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Сибирский федеральный университет</w:t>
      </w: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В. В. </w:t>
      </w:r>
      <w:proofErr w:type="spellStart"/>
      <w:r>
        <w:rPr>
          <w:rFonts w:ascii="Times New Roman" w:hAnsi="Times New Roman" w:cs="Times New Roman"/>
          <w:sz w:val="28"/>
          <w:szCs w:val="28"/>
        </w:rPr>
        <w:t>Гавриш</w:t>
      </w:r>
      <w:proofErr w:type="spellEnd"/>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Е. В. </w:t>
      </w:r>
      <w:proofErr w:type="spellStart"/>
      <w:r>
        <w:rPr>
          <w:rFonts w:ascii="Times New Roman" w:hAnsi="Times New Roman" w:cs="Times New Roman"/>
          <w:sz w:val="28"/>
          <w:szCs w:val="28"/>
        </w:rPr>
        <w:t>Гуторин</w:t>
      </w:r>
      <w:proofErr w:type="spellEnd"/>
    </w:p>
    <w:p w:rsidR="00DD0D11" w:rsidRDefault="00DD0D11" w:rsidP="00DD0D11">
      <w:pPr>
        <w:spacing w:line="360" w:lineRule="auto"/>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sz w:val="28"/>
          <w:szCs w:val="28"/>
        </w:rPr>
      </w:pPr>
    </w:p>
    <w:p w:rsidR="00DD0D11" w:rsidRDefault="00DD0D11" w:rsidP="00DD0D11">
      <w:pPr>
        <w:spacing w:line="360" w:lineRule="auto"/>
        <w:ind w:firstLine="0"/>
        <w:jc w:val="center"/>
        <w:rPr>
          <w:rFonts w:ascii="Times New Roman" w:hAnsi="Times New Roman" w:cs="Times New Roman"/>
          <w:caps/>
          <w:sz w:val="28"/>
          <w:szCs w:val="28"/>
        </w:rPr>
      </w:pPr>
      <w:r>
        <w:rPr>
          <w:rFonts w:ascii="Times New Roman" w:hAnsi="Times New Roman" w:cs="Times New Roman"/>
          <w:caps/>
          <w:sz w:val="28"/>
          <w:szCs w:val="28"/>
        </w:rPr>
        <w:t>Экономика отрасли</w:t>
      </w:r>
    </w:p>
    <w:p w:rsidR="00DD0D11" w:rsidRDefault="00DD0D11" w:rsidP="00DD0D11">
      <w:pPr>
        <w:spacing w:line="360" w:lineRule="auto"/>
        <w:ind w:firstLine="0"/>
        <w:jc w:val="center"/>
        <w:rPr>
          <w:rFonts w:ascii="Times New Roman" w:hAnsi="Times New Roman" w:cs="Times New Roman"/>
          <w:caps/>
          <w:sz w:val="28"/>
          <w:szCs w:val="28"/>
        </w:rPr>
      </w:pPr>
      <w:r>
        <w:rPr>
          <w:rFonts w:ascii="Times New Roman" w:hAnsi="Times New Roman" w:cs="Times New Roman"/>
          <w:caps/>
          <w:sz w:val="28"/>
          <w:szCs w:val="28"/>
        </w:rPr>
        <w:t xml:space="preserve">(Экономика дорожного строительства) </w:t>
      </w:r>
    </w:p>
    <w:p w:rsidR="00DD0D11" w:rsidRDefault="00DD0D11" w:rsidP="00DD0D11">
      <w:pPr>
        <w:spacing w:line="360" w:lineRule="auto"/>
        <w:ind w:firstLine="0"/>
        <w:jc w:val="center"/>
        <w:rPr>
          <w:rFonts w:ascii="Times New Roman" w:hAnsi="Times New Roman" w:cs="Times New Roman"/>
          <w:caps/>
          <w:sz w:val="28"/>
          <w:szCs w:val="28"/>
        </w:rPr>
      </w:pPr>
    </w:p>
    <w:p w:rsidR="00DD0D11" w:rsidRDefault="00DD0D11" w:rsidP="00DD0D11">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Учебно-методическое пособие</w:t>
      </w: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sz w:val="28"/>
          <w:szCs w:val="28"/>
        </w:rPr>
      </w:pPr>
      <w:r>
        <w:rPr>
          <w:rFonts w:ascii="Times New Roman" w:hAnsi="Times New Roman" w:cs="Times New Roman"/>
          <w:sz w:val="28"/>
          <w:szCs w:val="28"/>
        </w:rPr>
        <w:t>Красноярск</w:t>
      </w:r>
    </w:p>
    <w:p w:rsidR="00DD0D11" w:rsidRDefault="00DD0D11" w:rsidP="00DD0D11">
      <w:pPr>
        <w:ind w:firstLine="0"/>
        <w:jc w:val="center"/>
        <w:rPr>
          <w:rFonts w:ascii="Times New Roman" w:hAnsi="Times New Roman" w:cs="Times New Roman"/>
          <w:caps/>
          <w:sz w:val="28"/>
          <w:szCs w:val="28"/>
        </w:rPr>
      </w:pPr>
      <w:r>
        <w:rPr>
          <w:rFonts w:ascii="Times New Roman" w:hAnsi="Times New Roman" w:cs="Times New Roman"/>
          <w:caps/>
          <w:sz w:val="28"/>
          <w:szCs w:val="28"/>
        </w:rPr>
        <w:t>СФУ</w:t>
      </w:r>
    </w:p>
    <w:p w:rsidR="00DD0D11" w:rsidRDefault="00DD0D11" w:rsidP="00DD0D11">
      <w:pPr>
        <w:ind w:firstLine="0"/>
        <w:jc w:val="center"/>
        <w:rPr>
          <w:rFonts w:ascii="Times New Roman" w:hAnsi="Times New Roman" w:cs="Times New Roman"/>
          <w:caps/>
          <w:sz w:val="28"/>
          <w:szCs w:val="28"/>
        </w:rPr>
      </w:pPr>
      <w:r>
        <w:rPr>
          <w:rFonts w:ascii="Times New Roman" w:hAnsi="Times New Roman" w:cs="Times New Roman"/>
          <w:caps/>
          <w:sz w:val="28"/>
          <w:szCs w:val="28"/>
        </w:rPr>
        <w:t>2012</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lastRenderedPageBreak/>
        <w:t>УДК 625.7:338(075)</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 xml:space="preserve">       Г12</w:t>
      </w: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left"/>
        <w:rPr>
          <w:rFonts w:ascii="Times New Roman" w:hAnsi="Times New Roman" w:cs="Times New Roman"/>
          <w:sz w:val="28"/>
          <w:szCs w:val="28"/>
        </w:rPr>
      </w:pPr>
      <w:r>
        <w:rPr>
          <w:rFonts w:ascii="Times New Roman" w:hAnsi="Times New Roman" w:cs="Times New Roman"/>
          <w:sz w:val="28"/>
          <w:szCs w:val="28"/>
        </w:rPr>
        <w:t xml:space="preserve">Составители: В.В. </w:t>
      </w:r>
      <w:proofErr w:type="spellStart"/>
      <w:r>
        <w:rPr>
          <w:rFonts w:ascii="Times New Roman" w:hAnsi="Times New Roman" w:cs="Times New Roman"/>
          <w:sz w:val="28"/>
          <w:szCs w:val="28"/>
        </w:rPr>
        <w:t>Гавриш</w:t>
      </w:r>
      <w:proofErr w:type="spellEnd"/>
    </w:p>
    <w:p w:rsidR="00DD0D11" w:rsidRDefault="00DD0D11" w:rsidP="00DD0D11">
      <w:pPr>
        <w:ind w:firstLine="0"/>
        <w:jc w:val="left"/>
        <w:rPr>
          <w:rFonts w:ascii="Times New Roman" w:hAnsi="Times New Roman" w:cs="Times New Roman"/>
          <w:sz w:val="28"/>
          <w:szCs w:val="28"/>
        </w:rPr>
      </w:pPr>
      <w:r>
        <w:rPr>
          <w:rFonts w:ascii="Times New Roman" w:hAnsi="Times New Roman" w:cs="Times New Roman"/>
          <w:sz w:val="28"/>
          <w:szCs w:val="28"/>
        </w:rPr>
        <w:t xml:space="preserve">                       Е.В. </w:t>
      </w:r>
      <w:proofErr w:type="spellStart"/>
      <w:r>
        <w:rPr>
          <w:rFonts w:ascii="Times New Roman" w:hAnsi="Times New Roman" w:cs="Times New Roman"/>
          <w:sz w:val="28"/>
          <w:szCs w:val="28"/>
        </w:rPr>
        <w:t>Гуторин</w:t>
      </w:r>
      <w:proofErr w:type="spellEnd"/>
    </w:p>
    <w:p w:rsidR="00DD0D11" w:rsidRDefault="00DD0D11" w:rsidP="00DD0D11">
      <w:pPr>
        <w:ind w:firstLine="0"/>
        <w:rPr>
          <w:rFonts w:ascii="Times New Roman" w:hAnsi="Times New Roman" w:cs="Times New Roman"/>
          <w:sz w:val="28"/>
          <w:szCs w:val="28"/>
        </w:rPr>
      </w:pPr>
    </w:p>
    <w:p w:rsidR="00DD0D11" w:rsidRDefault="00DD0D11" w:rsidP="00DD0D11">
      <w:pPr>
        <w:ind w:firstLine="0"/>
        <w:rPr>
          <w:rFonts w:ascii="Times New Roman" w:hAnsi="Times New Roman" w:cs="Times New Roman"/>
          <w:sz w:val="28"/>
          <w:szCs w:val="28"/>
        </w:rPr>
      </w:pPr>
      <w:r>
        <w:rPr>
          <w:rFonts w:ascii="Times New Roman" w:hAnsi="Times New Roman" w:cs="Times New Roman"/>
          <w:sz w:val="28"/>
          <w:szCs w:val="28"/>
        </w:rPr>
        <w:t xml:space="preserve">Г12 Экономика отрасли (Экономика дорожного строительства): учебно-методическое пособие [Текст] / сост. В.В. </w:t>
      </w:r>
      <w:proofErr w:type="spellStart"/>
      <w:r>
        <w:rPr>
          <w:rFonts w:ascii="Times New Roman" w:hAnsi="Times New Roman" w:cs="Times New Roman"/>
          <w:sz w:val="28"/>
          <w:szCs w:val="28"/>
        </w:rPr>
        <w:t>Гавриш</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Гуторин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Сиб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w:t>
      </w:r>
      <w:proofErr w:type="spellEnd"/>
      <w:r>
        <w:rPr>
          <w:rFonts w:ascii="Times New Roman" w:hAnsi="Times New Roman" w:cs="Times New Roman"/>
          <w:sz w:val="28"/>
          <w:szCs w:val="28"/>
        </w:rPr>
        <w:t>. ун-т, 2012. ‒ 65 с.</w:t>
      </w:r>
    </w:p>
    <w:p w:rsidR="00DD0D11" w:rsidRDefault="00DD0D11" w:rsidP="00DD0D11">
      <w:pPr>
        <w:ind w:firstLine="0"/>
        <w:rPr>
          <w:rFonts w:ascii="Times New Roman" w:hAnsi="Times New Roman" w:cs="Times New Roman"/>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rPr>
          <w:rFonts w:ascii="Times New Roman" w:hAnsi="Times New Roman" w:cs="Times New Roman"/>
          <w:sz w:val="28"/>
          <w:szCs w:val="28"/>
        </w:rPr>
      </w:pPr>
      <w:r>
        <w:rPr>
          <w:rFonts w:ascii="Times New Roman" w:hAnsi="Times New Roman" w:cs="Times New Roman"/>
          <w:sz w:val="28"/>
          <w:szCs w:val="28"/>
        </w:rPr>
        <w:t>В учебно-методическом пособии для семинарских занятий сначала пр</w:t>
      </w:r>
      <w:r>
        <w:rPr>
          <w:rFonts w:ascii="Times New Roman" w:hAnsi="Times New Roman" w:cs="Times New Roman"/>
          <w:sz w:val="28"/>
          <w:szCs w:val="28"/>
        </w:rPr>
        <w:t>и</w:t>
      </w:r>
      <w:r>
        <w:rPr>
          <w:rFonts w:ascii="Times New Roman" w:hAnsi="Times New Roman" w:cs="Times New Roman"/>
          <w:sz w:val="28"/>
          <w:szCs w:val="28"/>
        </w:rPr>
        <w:t>водится краткий теоретический материал по определённой теме курса, предл</w:t>
      </w:r>
      <w:r>
        <w:rPr>
          <w:rFonts w:ascii="Times New Roman" w:hAnsi="Times New Roman" w:cs="Times New Roman"/>
          <w:sz w:val="28"/>
          <w:szCs w:val="28"/>
        </w:rPr>
        <w:t>а</w:t>
      </w:r>
      <w:r>
        <w:rPr>
          <w:rFonts w:ascii="Times New Roman" w:hAnsi="Times New Roman" w:cs="Times New Roman"/>
          <w:sz w:val="28"/>
          <w:szCs w:val="28"/>
        </w:rPr>
        <w:t>гаются вопросы для текущей проверки знаний по теме практического занятия, затем излагается методика проведения каждого из практических занятий, вкл</w:t>
      </w:r>
      <w:r>
        <w:rPr>
          <w:rFonts w:ascii="Times New Roman" w:hAnsi="Times New Roman" w:cs="Times New Roman"/>
          <w:sz w:val="28"/>
          <w:szCs w:val="28"/>
        </w:rPr>
        <w:t>ю</w:t>
      </w:r>
      <w:r>
        <w:rPr>
          <w:rFonts w:ascii="Times New Roman" w:hAnsi="Times New Roman" w:cs="Times New Roman"/>
          <w:sz w:val="28"/>
          <w:szCs w:val="28"/>
        </w:rPr>
        <w:t>чающая решение тематических задач.</w:t>
      </w:r>
    </w:p>
    <w:p w:rsidR="00DD0D11" w:rsidRDefault="00DD0D11" w:rsidP="00DD0D11">
      <w:pPr>
        <w:rPr>
          <w:rFonts w:ascii="Times New Roman" w:hAnsi="Times New Roman" w:cs="Times New Roman"/>
          <w:sz w:val="28"/>
          <w:szCs w:val="28"/>
        </w:rPr>
      </w:pPr>
      <w:r>
        <w:rPr>
          <w:rFonts w:ascii="Times New Roman" w:hAnsi="Times New Roman" w:cs="Times New Roman"/>
          <w:sz w:val="28"/>
          <w:szCs w:val="28"/>
        </w:rPr>
        <w:t>Предназначено для студентов специальности 270205.65 – «Автомобил</w:t>
      </w:r>
      <w:r>
        <w:rPr>
          <w:rFonts w:ascii="Times New Roman" w:hAnsi="Times New Roman" w:cs="Times New Roman"/>
          <w:sz w:val="28"/>
          <w:szCs w:val="28"/>
        </w:rPr>
        <w:t>ь</w:t>
      </w:r>
      <w:r>
        <w:rPr>
          <w:rFonts w:ascii="Times New Roman" w:hAnsi="Times New Roman" w:cs="Times New Roman"/>
          <w:sz w:val="28"/>
          <w:szCs w:val="28"/>
        </w:rPr>
        <w:t>ные дороги и аэродромы» очной формы обучения.</w:t>
      </w: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right"/>
        <w:rPr>
          <w:rFonts w:ascii="Times New Roman" w:hAnsi="Times New Roman" w:cs="Times New Roman"/>
          <w:caps/>
          <w:sz w:val="28"/>
          <w:szCs w:val="28"/>
        </w:rPr>
      </w:pPr>
    </w:p>
    <w:p w:rsidR="00DD0D11" w:rsidRDefault="00DD0D11" w:rsidP="00DD0D11">
      <w:pPr>
        <w:ind w:firstLine="0"/>
        <w:jc w:val="center"/>
        <w:rPr>
          <w:rFonts w:ascii="Times New Roman" w:hAnsi="Times New Roman" w:cs="Times New Roman"/>
          <w:caps/>
          <w:sz w:val="28"/>
          <w:szCs w:val="28"/>
        </w:rPr>
      </w:pPr>
    </w:p>
    <w:tbl>
      <w:tblPr>
        <w:tblW w:w="0" w:type="auto"/>
        <w:tblInd w:w="6771" w:type="dxa"/>
        <w:tblLook w:val="04A0" w:firstRow="1" w:lastRow="0" w:firstColumn="1" w:lastColumn="0" w:noHBand="0" w:noVBand="1"/>
      </w:tblPr>
      <w:tblGrid>
        <w:gridCol w:w="3083"/>
      </w:tblGrid>
      <w:tr w:rsidR="00DD0D11" w:rsidTr="00DD0D11">
        <w:tc>
          <w:tcPr>
            <w:tcW w:w="3083" w:type="dxa"/>
            <w:hideMark/>
          </w:tcPr>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УДК 625.7:338(075)</w:t>
            </w:r>
          </w:p>
          <w:p w:rsidR="00DD0D11" w:rsidRDefault="00DD0D11" w:rsidP="00DD0D11">
            <w:pPr>
              <w:ind w:firstLine="0"/>
              <w:jc w:val="left"/>
              <w:rPr>
                <w:rFonts w:ascii="Times New Roman" w:hAnsi="Times New Roman" w:cs="Times New Roman"/>
                <w:caps/>
                <w:sz w:val="28"/>
                <w:szCs w:val="28"/>
              </w:rPr>
            </w:pPr>
            <w:r>
              <w:rPr>
                <w:rFonts w:ascii="Times New Roman" w:hAnsi="Times New Roman" w:cs="Times New Roman"/>
                <w:caps/>
                <w:sz w:val="28"/>
                <w:szCs w:val="28"/>
              </w:rPr>
              <w:t>ББК 65.315.373</w:t>
            </w:r>
            <w:r>
              <w:rPr>
                <w:rFonts w:ascii="Times New Roman" w:hAnsi="Times New Roman" w:cs="Times New Roman"/>
                <w:sz w:val="28"/>
                <w:szCs w:val="28"/>
              </w:rPr>
              <w:t>я73</w:t>
            </w:r>
          </w:p>
        </w:tc>
      </w:tr>
      <w:tr w:rsidR="00DD0D11" w:rsidTr="00DD0D11">
        <w:tc>
          <w:tcPr>
            <w:tcW w:w="3083" w:type="dxa"/>
            <w:hideMark/>
          </w:tcPr>
          <w:p w:rsidR="00DD0D11" w:rsidRDefault="00DD0D11" w:rsidP="00DD0D11">
            <w:pPr>
              <w:ind w:firstLine="0"/>
              <w:rPr>
                <w:rFonts w:ascii="Times New Roman" w:hAnsi="Times New Roman" w:cs="Times New Roman"/>
                <w:sz w:val="28"/>
                <w:szCs w:val="28"/>
              </w:rPr>
            </w:pPr>
            <w:r>
              <w:rPr>
                <w:rFonts w:ascii="Times New Roman" w:hAnsi="Times New Roman" w:cs="Times New Roman"/>
                <w:caps/>
                <w:sz w:val="28"/>
                <w:szCs w:val="28"/>
              </w:rPr>
              <w:t xml:space="preserve">© </w:t>
            </w:r>
            <w:r>
              <w:rPr>
                <w:rFonts w:ascii="Times New Roman" w:hAnsi="Times New Roman" w:cs="Times New Roman"/>
                <w:sz w:val="28"/>
                <w:szCs w:val="28"/>
              </w:rPr>
              <w:t xml:space="preserve">Сибирский </w:t>
            </w:r>
          </w:p>
          <w:p w:rsidR="00DD0D11" w:rsidRDefault="00DD0D11" w:rsidP="00DD0D11">
            <w:pPr>
              <w:ind w:firstLine="0"/>
              <w:rPr>
                <w:rFonts w:ascii="Times New Roman" w:hAnsi="Times New Roman" w:cs="Times New Roman"/>
                <w:sz w:val="28"/>
                <w:szCs w:val="28"/>
              </w:rPr>
            </w:pPr>
            <w:r>
              <w:rPr>
                <w:rFonts w:ascii="Times New Roman" w:hAnsi="Times New Roman" w:cs="Times New Roman"/>
                <w:sz w:val="28"/>
                <w:szCs w:val="28"/>
              </w:rPr>
              <w:t xml:space="preserve">Федеральный </w:t>
            </w:r>
          </w:p>
          <w:p w:rsidR="00DD0D11" w:rsidRDefault="00DD0D11" w:rsidP="00DD0D11">
            <w:pPr>
              <w:ind w:firstLine="0"/>
              <w:rPr>
                <w:rFonts w:ascii="Times New Roman" w:hAnsi="Times New Roman" w:cs="Times New Roman"/>
                <w:caps/>
                <w:sz w:val="28"/>
                <w:szCs w:val="28"/>
              </w:rPr>
            </w:pPr>
            <w:r>
              <w:rPr>
                <w:rFonts w:ascii="Times New Roman" w:hAnsi="Times New Roman" w:cs="Times New Roman"/>
                <w:sz w:val="28"/>
                <w:szCs w:val="28"/>
              </w:rPr>
              <w:t>университет, 2012</w:t>
            </w:r>
          </w:p>
        </w:tc>
      </w:tr>
    </w:tbl>
    <w:p w:rsidR="00010838" w:rsidRPr="00EE7F6E" w:rsidRDefault="00010838" w:rsidP="00EE7F6E">
      <w:pPr>
        <w:ind w:firstLine="0"/>
        <w:jc w:val="center"/>
        <w:rPr>
          <w:rFonts w:ascii="Times New Roman" w:hAnsi="Times New Roman" w:cs="Times New Roman"/>
          <w:caps/>
          <w:sz w:val="28"/>
          <w:szCs w:val="28"/>
        </w:rPr>
      </w:pPr>
      <w:r w:rsidRPr="00EE7F6E">
        <w:rPr>
          <w:rFonts w:ascii="Times New Roman" w:hAnsi="Times New Roman" w:cs="Times New Roman"/>
          <w:caps/>
          <w:sz w:val="28"/>
          <w:szCs w:val="28"/>
        </w:rPr>
        <w:lastRenderedPageBreak/>
        <w:t>ОГЛАВЛЕНИЕ</w:t>
      </w:r>
    </w:p>
    <w:p w:rsidR="00010838" w:rsidRPr="00EE7F6E" w:rsidRDefault="00010838" w:rsidP="00EE7F6E">
      <w:pPr>
        <w:ind w:firstLine="0"/>
        <w:jc w:val="center"/>
        <w:rPr>
          <w:rFonts w:ascii="Times New Roman" w:hAnsi="Times New Roman" w:cs="Times New Roman"/>
          <w:caps/>
          <w:sz w:val="28"/>
          <w:szCs w:val="28"/>
        </w:rPr>
      </w:pPr>
    </w:p>
    <w:p w:rsidR="0074207E" w:rsidRPr="00EE7F6E" w:rsidRDefault="0074207E" w:rsidP="00EE7F6E">
      <w:pPr>
        <w:ind w:firstLine="0"/>
        <w:jc w:val="center"/>
        <w:rPr>
          <w:rFonts w:ascii="Times New Roman" w:hAnsi="Times New Roman" w:cs="Times New Roman"/>
          <w:caps/>
          <w:sz w:val="28"/>
          <w:szCs w:val="28"/>
        </w:rPr>
      </w:pPr>
    </w:p>
    <w:tbl>
      <w:tblPr>
        <w:tblW w:w="0" w:type="auto"/>
        <w:tblLook w:val="04A0" w:firstRow="1" w:lastRow="0" w:firstColumn="1" w:lastColumn="0" w:noHBand="0" w:noVBand="1"/>
      </w:tblPr>
      <w:tblGrid>
        <w:gridCol w:w="8897"/>
        <w:gridCol w:w="709"/>
      </w:tblGrid>
      <w:tr w:rsidR="00010838" w:rsidRPr="00EE7F6E" w:rsidTr="00E779A6">
        <w:tc>
          <w:tcPr>
            <w:tcW w:w="8897" w:type="dxa"/>
          </w:tcPr>
          <w:p w:rsidR="00010838" w:rsidRPr="00EE7F6E" w:rsidRDefault="00010838" w:rsidP="00EE7F6E">
            <w:pPr>
              <w:ind w:firstLine="0"/>
              <w:rPr>
                <w:rFonts w:ascii="Times New Roman" w:hAnsi="Times New Roman" w:cs="Times New Roman"/>
                <w:caps/>
                <w:sz w:val="28"/>
                <w:szCs w:val="28"/>
              </w:rPr>
            </w:pPr>
            <w:r w:rsidRPr="00EE7F6E">
              <w:rPr>
                <w:rFonts w:ascii="Times New Roman" w:hAnsi="Times New Roman" w:cs="Times New Roman"/>
                <w:sz w:val="28"/>
                <w:szCs w:val="28"/>
              </w:rPr>
              <w:t>Введение</w:t>
            </w:r>
          </w:p>
        </w:tc>
        <w:tc>
          <w:tcPr>
            <w:tcW w:w="709" w:type="dxa"/>
          </w:tcPr>
          <w:p w:rsidR="00010838" w:rsidRPr="00EE7F6E" w:rsidRDefault="00010838" w:rsidP="00EE7F6E">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4</w:t>
            </w:r>
          </w:p>
        </w:tc>
      </w:tr>
      <w:tr w:rsidR="00010838" w:rsidRPr="00EE7F6E" w:rsidTr="00E779A6">
        <w:tc>
          <w:tcPr>
            <w:tcW w:w="8897" w:type="dxa"/>
          </w:tcPr>
          <w:p w:rsidR="00010838" w:rsidRPr="00EE7F6E" w:rsidRDefault="00010838" w:rsidP="00EE7F6E">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1. </w:t>
            </w:r>
            <w:r w:rsidRPr="00EE7F6E">
              <w:rPr>
                <w:rFonts w:ascii="Times New Roman" w:hAnsi="Times New Roman" w:cs="Times New Roman"/>
                <w:sz w:val="28"/>
                <w:szCs w:val="28"/>
              </w:rPr>
              <w:t xml:space="preserve">Практическое занятие 1. </w:t>
            </w:r>
            <w:r w:rsidR="00422A01" w:rsidRPr="00EE7F6E">
              <w:rPr>
                <w:rFonts w:ascii="Times New Roman" w:hAnsi="Times New Roman" w:cs="Times New Roman"/>
                <w:sz w:val="28"/>
                <w:szCs w:val="28"/>
              </w:rPr>
              <w:t xml:space="preserve">Ценообразование и сметное дело, </w:t>
            </w:r>
            <w:r w:rsidR="00EB2F2D" w:rsidRPr="00EE7F6E">
              <w:rPr>
                <w:rFonts w:ascii="Times New Roman" w:hAnsi="Times New Roman" w:cs="Times New Roman"/>
                <w:sz w:val="28"/>
                <w:szCs w:val="28"/>
              </w:rPr>
              <w:t>о</w:t>
            </w:r>
            <w:r w:rsidR="00422A01" w:rsidRPr="00EE7F6E">
              <w:rPr>
                <w:rFonts w:ascii="Times New Roman" w:hAnsi="Times New Roman" w:cs="Times New Roman"/>
                <w:sz w:val="28"/>
                <w:szCs w:val="28"/>
              </w:rPr>
              <w:t>знако</w:t>
            </w:r>
            <w:r w:rsidR="00422A01" w:rsidRPr="00EE7F6E">
              <w:rPr>
                <w:rFonts w:ascii="Times New Roman" w:hAnsi="Times New Roman" w:cs="Times New Roman"/>
                <w:sz w:val="28"/>
                <w:szCs w:val="28"/>
              </w:rPr>
              <w:t>м</w:t>
            </w:r>
            <w:r w:rsidR="00EB2F2D" w:rsidRPr="00EE7F6E">
              <w:rPr>
                <w:rFonts w:ascii="Times New Roman" w:hAnsi="Times New Roman" w:cs="Times New Roman"/>
                <w:sz w:val="28"/>
                <w:szCs w:val="28"/>
              </w:rPr>
              <w:t>ление</w:t>
            </w:r>
            <w:r w:rsidR="00422A01" w:rsidRPr="00EE7F6E">
              <w:rPr>
                <w:rFonts w:ascii="Times New Roman" w:hAnsi="Times New Roman" w:cs="Times New Roman"/>
                <w:sz w:val="28"/>
                <w:szCs w:val="28"/>
              </w:rPr>
              <w:t xml:space="preserve"> со сметно-нормативной базой</w:t>
            </w:r>
          </w:p>
        </w:tc>
        <w:tc>
          <w:tcPr>
            <w:tcW w:w="709" w:type="dxa"/>
          </w:tcPr>
          <w:p w:rsidR="000B5BE5" w:rsidRPr="00EE7F6E" w:rsidRDefault="000B5BE5" w:rsidP="00EE7F6E">
            <w:pPr>
              <w:ind w:firstLine="0"/>
              <w:jc w:val="right"/>
              <w:rPr>
                <w:rFonts w:ascii="Times New Roman" w:hAnsi="Times New Roman" w:cs="Times New Roman"/>
                <w:caps/>
                <w:sz w:val="28"/>
                <w:szCs w:val="28"/>
              </w:rPr>
            </w:pPr>
          </w:p>
          <w:p w:rsidR="00010838" w:rsidRPr="00EE7F6E" w:rsidRDefault="00010838" w:rsidP="00EE7F6E">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5</w:t>
            </w:r>
          </w:p>
        </w:tc>
      </w:tr>
      <w:tr w:rsidR="00010838" w:rsidRPr="00EE7F6E" w:rsidTr="00E779A6">
        <w:tc>
          <w:tcPr>
            <w:tcW w:w="8897" w:type="dxa"/>
          </w:tcPr>
          <w:p w:rsidR="00010838" w:rsidRPr="00EE7F6E" w:rsidRDefault="000B5BE5" w:rsidP="00EE7F6E">
            <w:pPr>
              <w:pStyle w:val="FR1"/>
              <w:spacing w:before="0"/>
              <w:ind w:left="0"/>
              <w:jc w:val="both"/>
              <w:rPr>
                <w:rFonts w:ascii="Times New Roman" w:hAnsi="Times New Roman"/>
                <w:i w:val="0"/>
                <w:caps/>
                <w:sz w:val="28"/>
                <w:szCs w:val="28"/>
                <w:lang w:val="ru-RU"/>
              </w:rPr>
            </w:pPr>
            <w:r w:rsidRPr="00EE7F6E">
              <w:rPr>
                <w:rFonts w:ascii="Times New Roman" w:hAnsi="Times New Roman"/>
                <w:i w:val="0"/>
                <w:caps/>
                <w:sz w:val="28"/>
                <w:szCs w:val="28"/>
                <w:lang w:val="ru-RU"/>
              </w:rPr>
              <w:t>2</w:t>
            </w:r>
            <w:r w:rsidR="00010838" w:rsidRPr="00EE7F6E">
              <w:rPr>
                <w:rFonts w:ascii="Times New Roman" w:hAnsi="Times New Roman"/>
                <w:i w:val="0"/>
                <w:caps/>
                <w:sz w:val="28"/>
                <w:szCs w:val="28"/>
                <w:lang w:val="ru-RU"/>
              </w:rPr>
              <w:t>.</w:t>
            </w:r>
            <w:r w:rsidR="00010838" w:rsidRPr="00EE7F6E">
              <w:rPr>
                <w:rFonts w:ascii="Times New Roman" w:hAnsi="Times New Roman"/>
                <w:b/>
                <w:i w:val="0"/>
                <w:sz w:val="28"/>
                <w:szCs w:val="28"/>
                <w:lang w:val="ru-RU"/>
              </w:rPr>
              <w:t xml:space="preserve"> </w:t>
            </w:r>
            <w:r w:rsidR="00010838" w:rsidRPr="00EE7F6E">
              <w:rPr>
                <w:rFonts w:ascii="Times New Roman" w:hAnsi="Times New Roman"/>
                <w:i w:val="0"/>
                <w:sz w:val="28"/>
                <w:szCs w:val="28"/>
                <w:lang w:val="ru-RU"/>
              </w:rPr>
              <w:t xml:space="preserve">Практическое занятие </w:t>
            </w:r>
            <w:r w:rsidRPr="00EE7F6E">
              <w:rPr>
                <w:rFonts w:ascii="Times New Roman" w:hAnsi="Times New Roman"/>
                <w:i w:val="0"/>
                <w:sz w:val="28"/>
                <w:szCs w:val="28"/>
                <w:lang w:val="ru-RU"/>
              </w:rPr>
              <w:t>2</w:t>
            </w:r>
            <w:r w:rsidR="00010838" w:rsidRPr="00EE7F6E">
              <w:rPr>
                <w:rFonts w:ascii="Times New Roman" w:hAnsi="Times New Roman"/>
                <w:i w:val="0"/>
                <w:sz w:val="28"/>
                <w:szCs w:val="28"/>
                <w:lang w:val="ru-RU"/>
              </w:rPr>
              <w:t xml:space="preserve">. </w:t>
            </w:r>
            <w:r w:rsidR="00EB2F2D" w:rsidRPr="00EE7F6E">
              <w:rPr>
                <w:rFonts w:ascii="Times New Roman" w:hAnsi="Times New Roman"/>
                <w:i w:val="0"/>
                <w:sz w:val="28"/>
                <w:szCs w:val="28"/>
                <w:lang w:val="ru-RU"/>
              </w:rPr>
              <w:t>Ценообразование и сметное дело, ознако</w:t>
            </w:r>
            <w:r w:rsidR="00EB2F2D" w:rsidRPr="00EE7F6E">
              <w:rPr>
                <w:rFonts w:ascii="Times New Roman" w:hAnsi="Times New Roman"/>
                <w:i w:val="0"/>
                <w:sz w:val="28"/>
                <w:szCs w:val="28"/>
                <w:lang w:val="ru-RU"/>
              </w:rPr>
              <w:t>м</w:t>
            </w:r>
            <w:r w:rsidR="00EB2F2D" w:rsidRPr="00EE7F6E">
              <w:rPr>
                <w:rFonts w:ascii="Times New Roman" w:hAnsi="Times New Roman"/>
                <w:i w:val="0"/>
                <w:sz w:val="28"/>
                <w:szCs w:val="28"/>
                <w:lang w:val="ru-RU"/>
              </w:rPr>
              <w:t>ление с открытыми и закрытыми единичными расценками. Учёт н</w:t>
            </w:r>
            <w:r w:rsidR="00EB2F2D" w:rsidRPr="00EE7F6E">
              <w:rPr>
                <w:rFonts w:ascii="Times New Roman" w:hAnsi="Times New Roman"/>
                <w:i w:val="0"/>
                <w:sz w:val="28"/>
                <w:szCs w:val="28"/>
                <w:lang w:val="ru-RU"/>
              </w:rPr>
              <w:t>е</w:t>
            </w:r>
            <w:r w:rsidR="00EB2F2D" w:rsidRPr="00EE7F6E">
              <w:rPr>
                <w:rFonts w:ascii="Times New Roman" w:hAnsi="Times New Roman"/>
                <w:i w:val="0"/>
                <w:sz w:val="28"/>
                <w:szCs w:val="28"/>
                <w:lang w:val="ru-RU"/>
              </w:rPr>
              <w:t xml:space="preserve">учтённых расценкой материалов </w:t>
            </w:r>
          </w:p>
        </w:tc>
        <w:tc>
          <w:tcPr>
            <w:tcW w:w="709" w:type="dxa"/>
          </w:tcPr>
          <w:p w:rsidR="000B5BE5" w:rsidRPr="00EE7F6E" w:rsidRDefault="000B5BE5" w:rsidP="00EE7F6E">
            <w:pPr>
              <w:ind w:firstLine="0"/>
              <w:jc w:val="right"/>
              <w:rPr>
                <w:rFonts w:ascii="Times New Roman" w:hAnsi="Times New Roman" w:cs="Times New Roman"/>
                <w:caps/>
                <w:sz w:val="28"/>
                <w:szCs w:val="28"/>
              </w:rPr>
            </w:pPr>
          </w:p>
          <w:p w:rsidR="000B5BE5" w:rsidRPr="00EE7F6E" w:rsidRDefault="000B5BE5" w:rsidP="00EE7F6E">
            <w:pPr>
              <w:ind w:firstLine="0"/>
              <w:jc w:val="right"/>
              <w:rPr>
                <w:rFonts w:ascii="Times New Roman" w:hAnsi="Times New Roman" w:cs="Times New Roman"/>
                <w:caps/>
                <w:sz w:val="28"/>
                <w:szCs w:val="28"/>
              </w:rPr>
            </w:pPr>
          </w:p>
          <w:p w:rsidR="00010838" w:rsidRPr="00EE7F6E" w:rsidRDefault="000B5BE5" w:rsidP="00EE7F6E">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10</w:t>
            </w:r>
          </w:p>
        </w:tc>
      </w:tr>
      <w:tr w:rsidR="000B5BE5" w:rsidRPr="00EE7F6E" w:rsidTr="00E779A6">
        <w:tc>
          <w:tcPr>
            <w:tcW w:w="8897" w:type="dxa"/>
          </w:tcPr>
          <w:p w:rsidR="000B5BE5" w:rsidRPr="00EE7F6E" w:rsidRDefault="000B5BE5" w:rsidP="00EE7F6E">
            <w:pPr>
              <w:pStyle w:val="FR1"/>
              <w:spacing w:before="0"/>
              <w:ind w:left="0"/>
              <w:jc w:val="both"/>
              <w:rPr>
                <w:rFonts w:ascii="Times New Roman" w:hAnsi="Times New Roman"/>
                <w:i w:val="0"/>
                <w:caps/>
                <w:sz w:val="28"/>
                <w:szCs w:val="28"/>
                <w:lang w:val="ru-RU"/>
              </w:rPr>
            </w:pPr>
            <w:r w:rsidRPr="00EE7F6E">
              <w:rPr>
                <w:rFonts w:ascii="Times New Roman" w:hAnsi="Times New Roman"/>
                <w:i w:val="0"/>
                <w:sz w:val="28"/>
                <w:szCs w:val="28"/>
                <w:lang w:val="ru-RU"/>
              </w:rPr>
              <w:t>3.Практическое занятие 3. Ценообразование и сметное дело. Себесто</w:t>
            </w:r>
            <w:r w:rsidRPr="00EE7F6E">
              <w:rPr>
                <w:rFonts w:ascii="Times New Roman" w:hAnsi="Times New Roman"/>
                <w:i w:val="0"/>
                <w:sz w:val="28"/>
                <w:szCs w:val="28"/>
                <w:lang w:val="ru-RU"/>
              </w:rPr>
              <w:t>и</w:t>
            </w:r>
            <w:r w:rsidRPr="00EE7F6E">
              <w:rPr>
                <w:rFonts w:ascii="Times New Roman" w:hAnsi="Times New Roman"/>
                <w:i w:val="0"/>
                <w:sz w:val="28"/>
                <w:szCs w:val="28"/>
                <w:lang w:val="ru-RU"/>
              </w:rPr>
              <w:t>мость строительной продукции</w:t>
            </w:r>
          </w:p>
        </w:tc>
        <w:tc>
          <w:tcPr>
            <w:tcW w:w="709" w:type="dxa"/>
          </w:tcPr>
          <w:p w:rsidR="000B5BE5" w:rsidRPr="00EE7F6E" w:rsidRDefault="000B5BE5" w:rsidP="00EE7F6E">
            <w:pPr>
              <w:ind w:firstLine="0"/>
              <w:jc w:val="right"/>
              <w:rPr>
                <w:rFonts w:ascii="Times New Roman" w:hAnsi="Times New Roman" w:cs="Times New Roman"/>
                <w:caps/>
                <w:sz w:val="28"/>
                <w:szCs w:val="28"/>
              </w:rPr>
            </w:pPr>
          </w:p>
          <w:p w:rsidR="000B5BE5" w:rsidRPr="00EE7F6E" w:rsidRDefault="000B5BE5" w:rsidP="00EE7F6E">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14</w:t>
            </w:r>
          </w:p>
        </w:tc>
      </w:tr>
      <w:tr w:rsidR="000B5BE5" w:rsidRPr="00EE7F6E" w:rsidTr="00E779A6">
        <w:tc>
          <w:tcPr>
            <w:tcW w:w="8897" w:type="dxa"/>
          </w:tcPr>
          <w:p w:rsidR="000B5BE5" w:rsidRPr="00EE7F6E" w:rsidRDefault="000B5BE5" w:rsidP="00EE7F6E">
            <w:pPr>
              <w:pStyle w:val="FR1"/>
              <w:spacing w:before="0"/>
              <w:ind w:left="0"/>
              <w:jc w:val="both"/>
              <w:rPr>
                <w:rFonts w:ascii="Times New Roman" w:hAnsi="Times New Roman"/>
                <w:i w:val="0"/>
                <w:caps/>
                <w:sz w:val="28"/>
                <w:szCs w:val="28"/>
                <w:lang w:val="ru-RU"/>
              </w:rPr>
            </w:pPr>
            <w:r w:rsidRPr="00EE7F6E">
              <w:rPr>
                <w:rFonts w:ascii="Times New Roman" w:hAnsi="Times New Roman"/>
                <w:i w:val="0"/>
                <w:caps/>
                <w:sz w:val="28"/>
                <w:szCs w:val="28"/>
                <w:lang w:val="ru-RU"/>
              </w:rPr>
              <w:t xml:space="preserve">4. </w:t>
            </w:r>
            <w:r w:rsidRPr="00EE7F6E">
              <w:rPr>
                <w:rFonts w:ascii="Times New Roman" w:hAnsi="Times New Roman"/>
                <w:i w:val="0"/>
                <w:sz w:val="28"/>
                <w:szCs w:val="28"/>
                <w:lang w:val="ru-RU"/>
              </w:rPr>
              <w:t>Практическое занятие 4. Решение задач по определению сметной стоимости с использованием формул и сборника «Земляные работы»</w:t>
            </w:r>
          </w:p>
        </w:tc>
        <w:tc>
          <w:tcPr>
            <w:tcW w:w="709" w:type="dxa"/>
          </w:tcPr>
          <w:p w:rsidR="000B5BE5" w:rsidRPr="00EE7F6E" w:rsidRDefault="000B5BE5" w:rsidP="00EE7F6E">
            <w:pPr>
              <w:ind w:firstLine="0"/>
              <w:jc w:val="right"/>
              <w:rPr>
                <w:rFonts w:ascii="Times New Roman" w:hAnsi="Times New Roman" w:cs="Times New Roman"/>
                <w:caps/>
                <w:sz w:val="28"/>
                <w:szCs w:val="28"/>
              </w:rPr>
            </w:pPr>
          </w:p>
          <w:p w:rsidR="000B5BE5" w:rsidRPr="00EE7F6E" w:rsidRDefault="000B5BE5" w:rsidP="00EE7F6E">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18</w:t>
            </w:r>
          </w:p>
        </w:tc>
      </w:tr>
      <w:tr w:rsidR="000B5BE5" w:rsidRPr="00EE7F6E" w:rsidTr="00E779A6">
        <w:tc>
          <w:tcPr>
            <w:tcW w:w="8897" w:type="dxa"/>
          </w:tcPr>
          <w:p w:rsidR="000B5BE5" w:rsidRPr="00EE7F6E" w:rsidRDefault="000B5BE5" w:rsidP="00EE7F6E">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5. </w:t>
            </w:r>
            <w:r w:rsidRPr="00EE7F6E">
              <w:rPr>
                <w:rFonts w:ascii="Times New Roman" w:hAnsi="Times New Roman" w:cs="Times New Roman"/>
                <w:sz w:val="28"/>
                <w:szCs w:val="28"/>
              </w:rPr>
              <w:t>Практическое занятие 5. Решение задач по определению сметной стоимости с использованием формул и сборника «Автомобильные д</w:t>
            </w:r>
            <w:r w:rsidRPr="00EE7F6E">
              <w:rPr>
                <w:rFonts w:ascii="Times New Roman" w:hAnsi="Times New Roman" w:cs="Times New Roman"/>
                <w:sz w:val="28"/>
                <w:szCs w:val="28"/>
              </w:rPr>
              <w:t>о</w:t>
            </w:r>
            <w:r w:rsidRPr="00EE7F6E">
              <w:rPr>
                <w:rFonts w:ascii="Times New Roman" w:hAnsi="Times New Roman" w:cs="Times New Roman"/>
                <w:sz w:val="28"/>
                <w:szCs w:val="28"/>
              </w:rPr>
              <w:t>роги»</w:t>
            </w:r>
          </w:p>
        </w:tc>
        <w:tc>
          <w:tcPr>
            <w:tcW w:w="709" w:type="dxa"/>
          </w:tcPr>
          <w:p w:rsidR="000B5BE5" w:rsidRPr="00EE7F6E" w:rsidRDefault="000B5BE5" w:rsidP="00EE7F6E">
            <w:pPr>
              <w:ind w:firstLine="0"/>
              <w:jc w:val="right"/>
              <w:rPr>
                <w:rFonts w:ascii="Times New Roman" w:hAnsi="Times New Roman" w:cs="Times New Roman"/>
                <w:caps/>
                <w:sz w:val="28"/>
                <w:szCs w:val="28"/>
              </w:rPr>
            </w:pPr>
          </w:p>
          <w:p w:rsidR="000B5BE5" w:rsidRPr="00EE7F6E" w:rsidRDefault="000B5BE5" w:rsidP="00EE7F6E">
            <w:pPr>
              <w:ind w:firstLine="0"/>
              <w:jc w:val="right"/>
              <w:rPr>
                <w:rFonts w:ascii="Times New Roman" w:hAnsi="Times New Roman" w:cs="Times New Roman"/>
                <w:caps/>
                <w:sz w:val="28"/>
                <w:szCs w:val="28"/>
              </w:rPr>
            </w:pPr>
          </w:p>
          <w:p w:rsidR="000B5BE5" w:rsidRPr="00EE7F6E" w:rsidRDefault="000B5BE5" w:rsidP="00EE7F6E">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20</w:t>
            </w:r>
          </w:p>
        </w:tc>
      </w:tr>
      <w:tr w:rsidR="000B5BE5" w:rsidRPr="00EE7F6E" w:rsidTr="00E779A6">
        <w:tc>
          <w:tcPr>
            <w:tcW w:w="8897" w:type="dxa"/>
          </w:tcPr>
          <w:p w:rsidR="000B5BE5" w:rsidRPr="00EE7F6E" w:rsidRDefault="000B5BE5" w:rsidP="00EE7F6E">
            <w:pPr>
              <w:ind w:firstLine="0"/>
              <w:rPr>
                <w:rFonts w:ascii="Times New Roman" w:hAnsi="Times New Roman" w:cs="Times New Roman"/>
                <w:caps/>
                <w:sz w:val="28"/>
                <w:szCs w:val="28"/>
              </w:rPr>
            </w:pPr>
            <w:r w:rsidRPr="00EE7F6E">
              <w:rPr>
                <w:rFonts w:ascii="Times New Roman" w:hAnsi="Times New Roman" w:cs="Times New Roman"/>
                <w:caps/>
                <w:sz w:val="28"/>
                <w:szCs w:val="28"/>
              </w:rPr>
              <w:t xml:space="preserve">6. </w:t>
            </w:r>
            <w:r w:rsidRPr="00EE7F6E">
              <w:rPr>
                <w:rFonts w:ascii="Times New Roman" w:hAnsi="Times New Roman" w:cs="Times New Roman"/>
                <w:sz w:val="28"/>
                <w:szCs w:val="28"/>
              </w:rPr>
              <w:t>Практическое занятие 6. Решение задач по определению сметной стоимости с использованием формул и сборника «Мосты и трубы»</w:t>
            </w:r>
          </w:p>
        </w:tc>
        <w:tc>
          <w:tcPr>
            <w:tcW w:w="709" w:type="dxa"/>
          </w:tcPr>
          <w:p w:rsidR="000B5BE5" w:rsidRPr="00EE7F6E" w:rsidRDefault="000B5BE5" w:rsidP="00EE7F6E">
            <w:pPr>
              <w:ind w:firstLine="0"/>
              <w:jc w:val="right"/>
              <w:rPr>
                <w:rFonts w:ascii="Times New Roman" w:hAnsi="Times New Roman" w:cs="Times New Roman"/>
                <w:caps/>
                <w:sz w:val="28"/>
                <w:szCs w:val="28"/>
              </w:rPr>
            </w:pPr>
          </w:p>
          <w:p w:rsidR="000B5BE5" w:rsidRPr="00EE7F6E" w:rsidRDefault="000B5BE5" w:rsidP="00EE7F6E">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23</w:t>
            </w:r>
          </w:p>
        </w:tc>
      </w:tr>
      <w:tr w:rsidR="000B5BE5" w:rsidRPr="00EE7F6E" w:rsidTr="00E779A6">
        <w:tc>
          <w:tcPr>
            <w:tcW w:w="8897" w:type="dxa"/>
          </w:tcPr>
          <w:p w:rsidR="000B5BE5" w:rsidRPr="00EE7F6E" w:rsidRDefault="000B5BE5" w:rsidP="00EE7F6E">
            <w:pPr>
              <w:pStyle w:val="FR1"/>
              <w:spacing w:before="0"/>
              <w:ind w:left="0"/>
              <w:jc w:val="both"/>
              <w:rPr>
                <w:rFonts w:ascii="Times New Roman" w:hAnsi="Times New Roman"/>
                <w:i w:val="0"/>
                <w:caps/>
                <w:sz w:val="28"/>
                <w:szCs w:val="28"/>
                <w:lang w:val="ru-RU"/>
              </w:rPr>
            </w:pPr>
            <w:r w:rsidRPr="00EE7F6E">
              <w:rPr>
                <w:rFonts w:ascii="Times New Roman" w:hAnsi="Times New Roman"/>
                <w:i w:val="0"/>
                <w:caps/>
                <w:sz w:val="28"/>
                <w:szCs w:val="28"/>
                <w:lang w:val="ru-RU"/>
              </w:rPr>
              <w:t xml:space="preserve">7. </w:t>
            </w:r>
            <w:r w:rsidRPr="00EE7F6E">
              <w:rPr>
                <w:rFonts w:ascii="Times New Roman" w:hAnsi="Times New Roman"/>
                <w:i w:val="0"/>
                <w:sz w:val="28"/>
                <w:szCs w:val="28"/>
                <w:lang w:val="ru-RU"/>
              </w:rPr>
              <w:t xml:space="preserve">Практическое занятие 7. Составление калькуляций транспортных расходов </w:t>
            </w:r>
          </w:p>
        </w:tc>
        <w:tc>
          <w:tcPr>
            <w:tcW w:w="709" w:type="dxa"/>
          </w:tcPr>
          <w:p w:rsidR="000B5BE5" w:rsidRPr="00EE7F6E" w:rsidRDefault="000B5BE5" w:rsidP="00EE7F6E">
            <w:pPr>
              <w:ind w:firstLine="0"/>
              <w:jc w:val="right"/>
              <w:rPr>
                <w:rFonts w:ascii="Times New Roman" w:hAnsi="Times New Roman" w:cs="Times New Roman"/>
                <w:caps/>
                <w:sz w:val="28"/>
                <w:szCs w:val="28"/>
              </w:rPr>
            </w:pPr>
          </w:p>
          <w:p w:rsidR="006B31E0" w:rsidRPr="00EE7F6E" w:rsidRDefault="006B31E0" w:rsidP="00EE7F6E">
            <w:pPr>
              <w:ind w:firstLine="0"/>
              <w:jc w:val="right"/>
              <w:rPr>
                <w:rFonts w:ascii="Times New Roman" w:hAnsi="Times New Roman" w:cs="Times New Roman"/>
                <w:caps/>
                <w:sz w:val="28"/>
                <w:szCs w:val="28"/>
              </w:rPr>
            </w:pPr>
            <w:r w:rsidRPr="00EE7F6E">
              <w:rPr>
                <w:rFonts w:ascii="Times New Roman" w:hAnsi="Times New Roman" w:cs="Times New Roman"/>
                <w:caps/>
                <w:sz w:val="28"/>
                <w:szCs w:val="28"/>
              </w:rPr>
              <w:t>25</w:t>
            </w:r>
          </w:p>
        </w:tc>
      </w:tr>
      <w:tr w:rsidR="000B5BE5" w:rsidRPr="00EE7F6E" w:rsidTr="00E779A6">
        <w:tc>
          <w:tcPr>
            <w:tcW w:w="8897" w:type="dxa"/>
          </w:tcPr>
          <w:p w:rsidR="000B5BE5" w:rsidRPr="00EE7F6E" w:rsidRDefault="000B5BE5" w:rsidP="00EE7F6E">
            <w:pPr>
              <w:ind w:firstLine="0"/>
              <w:rPr>
                <w:rFonts w:ascii="Times New Roman" w:hAnsi="Times New Roman" w:cs="Times New Roman"/>
                <w:caps/>
                <w:sz w:val="28"/>
                <w:szCs w:val="28"/>
              </w:rPr>
            </w:pPr>
            <w:r w:rsidRPr="00EE7F6E">
              <w:rPr>
                <w:rFonts w:ascii="Times New Roman" w:hAnsi="Times New Roman" w:cs="Times New Roman"/>
                <w:caps/>
                <w:sz w:val="28"/>
                <w:szCs w:val="28"/>
              </w:rPr>
              <w:t>8.</w:t>
            </w:r>
            <w:r w:rsidRPr="00EE7F6E">
              <w:rPr>
                <w:rFonts w:ascii="Times New Roman" w:hAnsi="Times New Roman" w:cs="Times New Roman"/>
                <w:sz w:val="28"/>
                <w:szCs w:val="28"/>
              </w:rPr>
              <w:t xml:space="preserve"> Практическое занятие 8. Составление калькуляции стоимости мат</w:t>
            </w:r>
            <w:r w:rsidRPr="00EE7F6E">
              <w:rPr>
                <w:rFonts w:ascii="Times New Roman" w:hAnsi="Times New Roman" w:cs="Times New Roman"/>
                <w:sz w:val="28"/>
                <w:szCs w:val="28"/>
              </w:rPr>
              <w:t>е</w:t>
            </w:r>
            <w:r w:rsidRPr="00EE7F6E">
              <w:rPr>
                <w:rFonts w:ascii="Times New Roman" w:hAnsi="Times New Roman" w:cs="Times New Roman"/>
                <w:sz w:val="28"/>
                <w:szCs w:val="28"/>
              </w:rPr>
              <w:t>риалов</w:t>
            </w:r>
          </w:p>
        </w:tc>
        <w:tc>
          <w:tcPr>
            <w:tcW w:w="709" w:type="dxa"/>
          </w:tcPr>
          <w:p w:rsidR="000B5BE5" w:rsidRDefault="000B5BE5" w:rsidP="00EE7F6E">
            <w:pPr>
              <w:ind w:firstLine="0"/>
              <w:jc w:val="right"/>
              <w:rPr>
                <w:rFonts w:ascii="Times New Roman" w:hAnsi="Times New Roman" w:cs="Times New Roman"/>
                <w:caps/>
                <w:sz w:val="28"/>
                <w:szCs w:val="28"/>
              </w:rPr>
            </w:pPr>
          </w:p>
          <w:p w:rsidR="00EA5978" w:rsidRPr="00EE7F6E" w:rsidRDefault="00EA5978"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29</w:t>
            </w:r>
          </w:p>
        </w:tc>
        <w:bookmarkStart w:id="0" w:name="_GoBack"/>
        <w:bookmarkEnd w:id="0"/>
      </w:tr>
      <w:tr w:rsidR="000B5BE5" w:rsidRPr="00EE7F6E" w:rsidTr="00E779A6">
        <w:tc>
          <w:tcPr>
            <w:tcW w:w="8897" w:type="dxa"/>
          </w:tcPr>
          <w:p w:rsidR="000B5BE5" w:rsidRPr="00EE7F6E" w:rsidRDefault="000B5BE5" w:rsidP="00A96F0A">
            <w:pPr>
              <w:ind w:firstLine="0"/>
              <w:rPr>
                <w:rFonts w:ascii="Times New Roman" w:hAnsi="Times New Roman" w:cs="Times New Roman"/>
                <w:caps/>
                <w:sz w:val="28"/>
                <w:szCs w:val="28"/>
              </w:rPr>
            </w:pPr>
            <w:r w:rsidRPr="00EE7F6E">
              <w:rPr>
                <w:rFonts w:ascii="Times New Roman" w:hAnsi="Times New Roman" w:cs="Times New Roman"/>
                <w:caps/>
                <w:sz w:val="28"/>
                <w:szCs w:val="28"/>
              </w:rPr>
              <w:t>9.</w:t>
            </w:r>
            <w:r w:rsidRPr="00EE7F6E">
              <w:rPr>
                <w:rFonts w:ascii="Times New Roman" w:hAnsi="Times New Roman" w:cs="Times New Roman"/>
                <w:sz w:val="28"/>
                <w:szCs w:val="28"/>
              </w:rPr>
              <w:t xml:space="preserve"> Практическое занятие 9. </w:t>
            </w:r>
            <w:r w:rsidR="00A96F0A">
              <w:rPr>
                <w:rFonts w:ascii="Times New Roman" w:hAnsi="Times New Roman" w:cs="Times New Roman"/>
                <w:sz w:val="28"/>
                <w:szCs w:val="28"/>
              </w:rPr>
              <w:t>Порядок с</w:t>
            </w:r>
            <w:r w:rsidRPr="00EE7F6E">
              <w:rPr>
                <w:rFonts w:ascii="Times New Roman" w:hAnsi="Times New Roman" w:cs="Times New Roman"/>
                <w:sz w:val="28"/>
                <w:szCs w:val="28"/>
              </w:rPr>
              <w:t>оставлени</w:t>
            </w:r>
            <w:r w:rsidR="00A96F0A">
              <w:rPr>
                <w:rFonts w:ascii="Times New Roman" w:hAnsi="Times New Roman" w:cs="Times New Roman"/>
                <w:sz w:val="28"/>
                <w:szCs w:val="28"/>
              </w:rPr>
              <w:t>я</w:t>
            </w:r>
            <w:r w:rsidRPr="00EE7F6E">
              <w:rPr>
                <w:rFonts w:ascii="Times New Roman" w:hAnsi="Times New Roman" w:cs="Times New Roman"/>
                <w:sz w:val="28"/>
                <w:szCs w:val="28"/>
              </w:rPr>
              <w:t xml:space="preserve"> локальной сметы </w:t>
            </w:r>
          </w:p>
        </w:tc>
        <w:tc>
          <w:tcPr>
            <w:tcW w:w="709" w:type="dxa"/>
          </w:tcPr>
          <w:p w:rsidR="0077366C" w:rsidRPr="00EE7F6E" w:rsidRDefault="0077366C"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31</w:t>
            </w:r>
          </w:p>
        </w:tc>
      </w:tr>
      <w:tr w:rsidR="001D7FBA" w:rsidRPr="00EE7F6E" w:rsidTr="00E779A6">
        <w:tc>
          <w:tcPr>
            <w:tcW w:w="8897" w:type="dxa"/>
          </w:tcPr>
          <w:p w:rsidR="001D7FBA" w:rsidRPr="00EE7F6E" w:rsidRDefault="001D7FBA" w:rsidP="00EE7F6E">
            <w:pPr>
              <w:ind w:firstLine="0"/>
              <w:rPr>
                <w:rFonts w:ascii="Times New Roman" w:hAnsi="Times New Roman" w:cs="Times New Roman"/>
                <w:caps/>
                <w:sz w:val="28"/>
                <w:szCs w:val="28"/>
              </w:rPr>
            </w:pPr>
            <w:r w:rsidRPr="00EE7F6E">
              <w:rPr>
                <w:rFonts w:ascii="Times New Roman" w:hAnsi="Times New Roman" w:cs="Times New Roman"/>
                <w:caps/>
                <w:sz w:val="28"/>
                <w:szCs w:val="28"/>
              </w:rPr>
              <w:t>10.</w:t>
            </w:r>
            <w:r w:rsidRPr="00EE7F6E">
              <w:rPr>
                <w:rFonts w:ascii="Times New Roman" w:hAnsi="Times New Roman" w:cs="Times New Roman"/>
                <w:sz w:val="28"/>
                <w:szCs w:val="28"/>
              </w:rPr>
              <w:t xml:space="preserve"> Практическое занятие 10. Составление локальной сметы на доро</w:t>
            </w:r>
            <w:r w:rsidRPr="00EE7F6E">
              <w:rPr>
                <w:rFonts w:ascii="Times New Roman" w:hAnsi="Times New Roman" w:cs="Times New Roman"/>
                <w:sz w:val="28"/>
                <w:szCs w:val="28"/>
              </w:rPr>
              <w:t>ж</w:t>
            </w:r>
            <w:r w:rsidRPr="00EE7F6E">
              <w:rPr>
                <w:rFonts w:ascii="Times New Roman" w:hAnsi="Times New Roman" w:cs="Times New Roman"/>
                <w:sz w:val="28"/>
                <w:szCs w:val="28"/>
              </w:rPr>
              <w:t>ную одежду</w:t>
            </w:r>
          </w:p>
        </w:tc>
        <w:tc>
          <w:tcPr>
            <w:tcW w:w="709" w:type="dxa"/>
          </w:tcPr>
          <w:p w:rsidR="001D7FBA" w:rsidRDefault="001D7FBA" w:rsidP="00EE7F6E">
            <w:pPr>
              <w:ind w:firstLine="0"/>
              <w:jc w:val="right"/>
              <w:rPr>
                <w:rFonts w:ascii="Times New Roman" w:hAnsi="Times New Roman" w:cs="Times New Roman"/>
                <w:caps/>
                <w:sz w:val="28"/>
                <w:szCs w:val="28"/>
              </w:rPr>
            </w:pPr>
          </w:p>
          <w:p w:rsidR="00784DEF" w:rsidRPr="00EE7F6E" w:rsidRDefault="00784DEF"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33</w:t>
            </w:r>
          </w:p>
        </w:tc>
      </w:tr>
      <w:tr w:rsidR="000B5BE5" w:rsidRPr="00EE7F6E" w:rsidTr="00E779A6">
        <w:tc>
          <w:tcPr>
            <w:tcW w:w="8897" w:type="dxa"/>
          </w:tcPr>
          <w:p w:rsidR="000B5BE5" w:rsidRPr="00EE7F6E" w:rsidRDefault="000B5BE5" w:rsidP="0011509E">
            <w:pPr>
              <w:ind w:firstLine="0"/>
              <w:rPr>
                <w:rFonts w:ascii="Times New Roman" w:hAnsi="Times New Roman" w:cs="Times New Roman"/>
                <w:caps/>
                <w:sz w:val="28"/>
                <w:szCs w:val="28"/>
              </w:rPr>
            </w:pPr>
            <w:r w:rsidRPr="00EE7F6E">
              <w:rPr>
                <w:rFonts w:ascii="Times New Roman" w:hAnsi="Times New Roman" w:cs="Times New Roman"/>
                <w:caps/>
                <w:sz w:val="28"/>
                <w:szCs w:val="28"/>
              </w:rPr>
              <w:t>1</w:t>
            </w:r>
            <w:r w:rsidR="0011509E">
              <w:rPr>
                <w:rFonts w:ascii="Times New Roman" w:hAnsi="Times New Roman" w:cs="Times New Roman"/>
                <w:caps/>
                <w:sz w:val="28"/>
                <w:szCs w:val="28"/>
              </w:rPr>
              <w:t>1</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sidR="0011509E">
              <w:rPr>
                <w:rFonts w:ascii="Times New Roman" w:hAnsi="Times New Roman" w:cs="Times New Roman"/>
                <w:sz w:val="28"/>
                <w:szCs w:val="28"/>
              </w:rPr>
              <w:t>1</w:t>
            </w:r>
            <w:r w:rsidRPr="00EE7F6E">
              <w:rPr>
                <w:rFonts w:ascii="Times New Roman" w:hAnsi="Times New Roman" w:cs="Times New Roman"/>
                <w:sz w:val="28"/>
                <w:szCs w:val="28"/>
              </w:rPr>
              <w:t xml:space="preserve">. Составление локальной сметы на </w:t>
            </w:r>
            <w:r w:rsidR="0011509E">
              <w:rPr>
                <w:rFonts w:ascii="Times New Roman" w:hAnsi="Times New Roman" w:cs="Times New Roman"/>
                <w:sz w:val="28"/>
                <w:szCs w:val="28"/>
              </w:rPr>
              <w:t>земл</w:t>
            </w:r>
            <w:r w:rsidR="0011509E">
              <w:rPr>
                <w:rFonts w:ascii="Times New Roman" w:hAnsi="Times New Roman" w:cs="Times New Roman"/>
                <w:sz w:val="28"/>
                <w:szCs w:val="28"/>
              </w:rPr>
              <w:t>я</w:t>
            </w:r>
            <w:r w:rsidR="0011509E">
              <w:rPr>
                <w:rFonts w:ascii="Times New Roman" w:hAnsi="Times New Roman" w:cs="Times New Roman"/>
                <w:sz w:val="28"/>
                <w:szCs w:val="28"/>
              </w:rPr>
              <w:t>ное полотно</w:t>
            </w:r>
          </w:p>
        </w:tc>
        <w:tc>
          <w:tcPr>
            <w:tcW w:w="709" w:type="dxa"/>
          </w:tcPr>
          <w:p w:rsidR="00A96F0A" w:rsidRDefault="00A96F0A" w:rsidP="00EE7F6E">
            <w:pPr>
              <w:ind w:firstLine="0"/>
              <w:jc w:val="right"/>
              <w:rPr>
                <w:rFonts w:ascii="Times New Roman" w:hAnsi="Times New Roman" w:cs="Times New Roman"/>
                <w:caps/>
                <w:sz w:val="28"/>
                <w:szCs w:val="28"/>
              </w:rPr>
            </w:pPr>
          </w:p>
          <w:p w:rsidR="000B5BE5" w:rsidRPr="00EE7F6E" w:rsidRDefault="00A96F0A"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37</w:t>
            </w:r>
          </w:p>
        </w:tc>
      </w:tr>
      <w:tr w:rsidR="000B5BE5" w:rsidRPr="00EE7F6E" w:rsidTr="00E779A6">
        <w:tc>
          <w:tcPr>
            <w:tcW w:w="8897" w:type="dxa"/>
          </w:tcPr>
          <w:p w:rsidR="000B5BE5" w:rsidRPr="00EE7F6E" w:rsidRDefault="000B5BE5" w:rsidP="0011509E">
            <w:pPr>
              <w:ind w:firstLine="0"/>
              <w:rPr>
                <w:rFonts w:ascii="Times New Roman" w:hAnsi="Times New Roman" w:cs="Times New Roman"/>
                <w:caps/>
                <w:sz w:val="28"/>
                <w:szCs w:val="28"/>
              </w:rPr>
            </w:pPr>
            <w:r w:rsidRPr="00EE7F6E">
              <w:rPr>
                <w:rFonts w:ascii="Times New Roman" w:hAnsi="Times New Roman" w:cs="Times New Roman"/>
                <w:caps/>
                <w:sz w:val="28"/>
                <w:szCs w:val="28"/>
              </w:rPr>
              <w:t>1</w:t>
            </w:r>
            <w:r w:rsidR="0011509E">
              <w:rPr>
                <w:rFonts w:ascii="Times New Roman" w:hAnsi="Times New Roman" w:cs="Times New Roman"/>
                <w:caps/>
                <w:sz w:val="28"/>
                <w:szCs w:val="28"/>
              </w:rPr>
              <w:t>2</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sidR="0011509E">
              <w:rPr>
                <w:rFonts w:ascii="Times New Roman" w:hAnsi="Times New Roman" w:cs="Times New Roman"/>
                <w:sz w:val="28"/>
                <w:szCs w:val="28"/>
              </w:rPr>
              <w:t>2</w:t>
            </w:r>
            <w:r w:rsidRPr="00EE7F6E">
              <w:rPr>
                <w:rFonts w:ascii="Times New Roman" w:hAnsi="Times New Roman" w:cs="Times New Roman"/>
                <w:sz w:val="28"/>
                <w:szCs w:val="28"/>
              </w:rPr>
              <w:t>. Составление локальной сметы на вод</w:t>
            </w:r>
            <w:r w:rsidRPr="00EE7F6E">
              <w:rPr>
                <w:rFonts w:ascii="Times New Roman" w:hAnsi="Times New Roman" w:cs="Times New Roman"/>
                <w:sz w:val="28"/>
                <w:szCs w:val="28"/>
              </w:rPr>
              <w:t>о</w:t>
            </w:r>
            <w:r w:rsidRPr="00EE7F6E">
              <w:rPr>
                <w:rFonts w:ascii="Times New Roman" w:hAnsi="Times New Roman" w:cs="Times New Roman"/>
                <w:sz w:val="28"/>
                <w:szCs w:val="28"/>
              </w:rPr>
              <w:t>пропускную трубу</w:t>
            </w:r>
          </w:p>
        </w:tc>
        <w:tc>
          <w:tcPr>
            <w:tcW w:w="709" w:type="dxa"/>
          </w:tcPr>
          <w:p w:rsidR="000B5BE5" w:rsidRDefault="000B5BE5" w:rsidP="00EE7F6E">
            <w:pPr>
              <w:ind w:firstLine="0"/>
              <w:jc w:val="right"/>
              <w:rPr>
                <w:rFonts w:ascii="Times New Roman" w:hAnsi="Times New Roman" w:cs="Times New Roman"/>
                <w:caps/>
                <w:sz w:val="28"/>
                <w:szCs w:val="28"/>
              </w:rPr>
            </w:pPr>
          </w:p>
          <w:p w:rsidR="00F05FEE" w:rsidRPr="00EE7F6E" w:rsidRDefault="00F05FEE"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38</w:t>
            </w:r>
          </w:p>
        </w:tc>
      </w:tr>
      <w:tr w:rsidR="000B5BE5" w:rsidRPr="00EE7F6E" w:rsidTr="00E779A6">
        <w:tc>
          <w:tcPr>
            <w:tcW w:w="8897" w:type="dxa"/>
          </w:tcPr>
          <w:p w:rsidR="000B5BE5" w:rsidRPr="00EE7F6E" w:rsidRDefault="000B5BE5" w:rsidP="0011509E">
            <w:pPr>
              <w:ind w:firstLine="0"/>
              <w:rPr>
                <w:rFonts w:ascii="Times New Roman" w:hAnsi="Times New Roman" w:cs="Times New Roman"/>
                <w:caps/>
                <w:sz w:val="28"/>
                <w:szCs w:val="28"/>
              </w:rPr>
            </w:pPr>
            <w:r w:rsidRPr="00EE7F6E">
              <w:rPr>
                <w:rFonts w:ascii="Times New Roman" w:hAnsi="Times New Roman" w:cs="Times New Roman"/>
                <w:caps/>
                <w:sz w:val="28"/>
                <w:szCs w:val="28"/>
              </w:rPr>
              <w:t>1</w:t>
            </w:r>
            <w:r w:rsidR="0011509E">
              <w:rPr>
                <w:rFonts w:ascii="Times New Roman" w:hAnsi="Times New Roman" w:cs="Times New Roman"/>
                <w:caps/>
                <w:sz w:val="28"/>
                <w:szCs w:val="28"/>
              </w:rPr>
              <w:t>3</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sidR="0011509E">
              <w:rPr>
                <w:rFonts w:ascii="Times New Roman" w:hAnsi="Times New Roman" w:cs="Times New Roman"/>
                <w:sz w:val="28"/>
                <w:szCs w:val="28"/>
              </w:rPr>
              <w:t>3</w:t>
            </w:r>
            <w:r w:rsidRPr="00EE7F6E">
              <w:rPr>
                <w:rFonts w:ascii="Times New Roman" w:hAnsi="Times New Roman" w:cs="Times New Roman"/>
                <w:sz w:val="28"/>
                <w:szCs w:val="28"/>
              </w:rPr>
              <w:t>. Составление расчёта на зимнее удорож</w:t>
            </w:r>
            <w:r w:rsidRPr="00EE7F6E">
              <w:rPr>
                <w:rFonts w:ascii="Times New Roman" w:hAnsi="Times New Roman" w:cs="Times New Roman"/>
                <w:sz w:val="28"/>
                <w:szCs w:val="28"/>
              </w:rPr>
              <w:t>а</w:t>
            </w:r>
            <w:r w:rsidRPr="00EE7F6E">
              <w:rPr>
                <w:rFonts w:ascii="Times New Roman" w:hAnsi="Times New Roman" w:cs="Times New Roman"/>
                <w:sz w:val="28"/>
                <w:szCs w:val="28"/>
              </w:rPr>
              <w:t>ние строительно-монтажных работ</w:t>
            </w:r>
          </w:p>
        </w:tc>
        <w:tc>
          <w:tcPr>
            <w:tcW w:w="709" w:type="dxa"/>
          </w:tcPr>
          <w:p w:rsidR="000B5BE5" w:rsidRDefault="000B5BE5" w:rsidP="00EE7F6E">
            <w:pPr>
              <w:ind w:firstLine="0"/>
              <w:jc w:val="right"/>
              <w:rPr>
                <w:rFonts w:ascii="Times New Roman" w:hAnsi="Times New Roman" w:cs="Times New Roman"/>
                <w:caps/>
                <w:sz w:val="28"/>
                <w:szCs w:val="28"/>
              </w:rPr>
            </w:pPr>
          </w:p>
          <w:p w:rsidR="00F05FEE" w:rsidRPr="00EE7F6E" w:rsidRDefault="00F05FEE"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39</w:t>
            </w:r>
          </w:p>
        </w:tc>
      </w:tr>
      <w:tr w:rsidR="000B5BE5" w:rsidRPr="00EE7F6E" w:rsidTr="00E779A6">
        <w:tc>
          <w:tcPr>
            <w:tcW w:w="8897" w:type="dxa"/>
          </w:tcPr>
          <w:p w:rsidR="000B5BE5" w:rsidRPr="00EE7F6E" w:rsidRDefault="0011509E" w:rsidP="0011509E">
            <w:pPr>
              <w:ind w:firstLine="0"/>
              <w:rPr>
                <w:rFonts w:ascii="Times New Roman" w:hAnsi="Times New Roman" w:cs="Times New Roman"/>
                <w:caps/>
                <w:sz w:val="28"/>
                <w:szCs w:val="28"/>
              </w:rPr>
            </w:pPr>
            <w:r>
              <w:rPr>
                <w:rFonts w:ascii="Times New Roman" w:hAnsi="Times New Roman" w:cs="Times New Roman"/>
                <w:caps/>
                <w:sz w:val="28"/>
                <w:szCs w:val="28"/>
              </w:rPr>
              <w:t>14</w:t>
            </w:r>
            <w:r w:rsidR="000B5BE5" w:rsidRPr="00EE7F6E">
              <w:rPr>
                <w:rFonts w:ascii="Times New Roman" w:hAnsi="Times New Roman" w:cs="Times New Roman"/>
                <w:caps/>
                <w:sz w:val="28"/>
                <w:szCs w:val="28"/>
              </w:rPr>
              <w:t>.</w:t>
            </w:r>
            <w:r w:rsidR="000B5BE5" w:rsidRPr="00EE7F6E">
              <w:rPr>
                <w:rFonts w:ascii="Times New Roman" w:hAnsi="Times New Roman" w:cs="Times New Roman"/>
                <w:sz w:val="28"/>
                <w:szCs w:val="28"/>
              </w:rPr>
              <w:t xml:space="preserve"> Практическое занятие 1</w:t>
            </w:r>
            <w:r>
              <w:rPr>
                <w:rFonts w:ascii="Times New Roman" w:hAnsi="Times New Roman" w:cs="Times New Roman"/>
                <w:sz w:val="28"/>
                <w:szCs w:val="28"/>
              </w:rPr>
              <w:t>4</w:t>
            </w:r>
            <w:r w:rsidR="000B5BE5" w:rsidRPr="00EE7F6E">
              <w:rPr>
                <w:rFonts w:ascii="Times New Roman" w:hAnsi="Times New Roman" w:cs="Times New Roman"/>
                <w:sz w:val="28"/>
                <w:szCs w:val="28"/>
              </w:rPr>
              <w:t>. Составление объектной сметы</w:t>
            </w:r>
          </w:p>
        </w:tc>
        <w:tc>
          <w:tcPr>
            <w:tcW w:w="709" w:type="dxa"/>
          </w:tcPr>
          <w:p w:rsidR="000B5BE5" w:rsidRPr="00EE7F6E" w:rsidRDefault="00F05FEE"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41</w:t>
            </w:r>
          </w:p>
        </w:tc>
      </w:tr>
      <w:tr w:rsidR="000B5BE5" w:rsidRPr="00EE7F6E" w:rsidTr="00E779A6">
        <w:tc>
          <w:tcPr>
            <w:tcW w:w="8897" w:type="dxa"/>
          </w:tcPr>
          <w:p w:rsidR="000B5BE5" w:rsidRPr="00EE7F6E" w:rsidRDefault="000B5BE5" w:rsidP="0011509E">
            <w:pPr>
              <w:ind w:firstLine="0"/>
              <w:rPr>
                <w:rFonts w:ascii="Times New Roman" w:hAnsi="Times New Roman" w:cs="Times New Roman"/>
                <w:caps/>
                <w:sz w:val="28"/>
                <w:szCs w:val="28"/>
              </w:rPr>
            </w:pPr>
            <w:r w:rsidRPr="00EE7F6E">
              <w:rPr>
                <w:rFonts w:ascii="Times New Roman" w:hAnsi="Times New Roman" w:cs="Times New Roman"/>
                <w:caps/>
                <w:sz w:val="28"/>
                <w:szCs w:val="28"/>
              </w:rPr>
              <w:t>1</w:t>
            </w:r>
            <w:r w:rsidR="0011509E">
              <w:rPr>
                <w:rFonts w:ascii="Times New Roman" w:hAnsi="Times New Roman" w:cs="Times New Roman"/>
                <w:caps/>
                <w:sz w:val="28"/>
                <w:szCs w:val="28"/>
              </w:rPr>
              <w:t>5</w:t>
            </w:r>
            <w:r w:rsidRPr="00EE7F6E">
              <w:rPr>
                <w:rFonts w:ascii="Times New Roman" w:hAnsi="Times New Roman" w:cs="Times New Roman"/>
                <w:caps/>
                <w:sz w:val="28"/>
                <w:szCs w:val="28"/>
              </w:rPr>
              <w:t>.</w:t>
            </w:r>
            <w:r w:rsidRPr="00EE7F6E">
              <w:rPr>
                <w:rFonts w:ascii="Times New Roman" w:hAnsi="Times New Roman" w:cs="Times New Roman"/>
                <w:sz w:val="28"/>
                <w:szCs w:val="28"/>
              </w:rPr>
              <w:t xml:space="preserve"> Практическое занятие 1</w:t>
            </w:r>
            <w:r w:rsidR="0011509E">
              <w:rPr>
                <w:rFonts w:ascii="Times New Roman" w:hAnsi="Times New Roman" w:cs="Times New Roman"/>
                <w:sz w:val="28"/>
                <w:szCs w:val="28"/>
              </w:rPr>
              <w:t>5</w:t>
            </w:r>
            <w:r w:rsidRPr="00EE7F6E">
              <w:rPr>
                <w:rFonts w:ascii="Times New Roman" w:hAnsi="Times New Roman" w:cs="Times New Roman"/>
                <w:sz w:val="28"/>
                <w:szCs w:val="28"/>
              </w:rPr>
              <w:t>. Составление сводного сметного расчёта стоимости объекта строительства</w:t>
            </w:r>
          </w:p>
        </w:tc>
        <w:tc>
          <w:tcPr>
            <w:tcW w:w="709" w:type="dxa"/>
          </w:tcPr>
          <w:p w:rsidR="000B5BE5" w:rsidRDefault="000B5BE5" w:rsidP="00EE7F6E">
            <w:pPr>
              <w:ind w:firstLine="0"/>
              <w:jc w:val="right"/>
              <w:rPr>
                <w:rFonts w:ascii="Times New Roman" w:hAnsi="Times New Roman" w:cs="Times New Roman"/>
                <w:caps/>
                <w:sz w:val="28"/>
                <w:szCs w:val="28"/>
              </w:rPr>
            </w:pPr>
          </w:p>
          <w:p w:rsidR="00F81817" w:rsidRPr="00EE7F6E" w:rsidRDefault="00F81817"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43</w:t>
            </w:r>
          </w:p>
        </w:tc>
      </w:tr>
      <w:tr w:rsidR="000B5BE5" w:rsidRPr="00EE7F6E" w:rsidTr="00E779A6">
        <w:tc>
          <w:tcPr>
            <w:tcW w:w="8897" w:type="dxa"/>
          </w:tcPr>
          <w:p w:rsidR="000B5BE5" w:rsidRPr="00EE7F6E" w:rsidRDefault="000B5BE5" w:rsidP="0011509E">
            <w:pPr>
              <w:ind w:firstLine="0"/>
              <w:rPr>
                <w:rFonts w:ascii="Times New Roman" w:hAnsi="Times New Roman" w:cs="Times New Roman"/>
                <w:caps/>
                <w:sz w:val="28"/>
                <w:szCs w:val="28"/>
              </w:rPr>
            </w:pPr>
            <w:r w:rsidRPr="00EE7F6E">
              <w:rPr>
                <w:rFonts w:ascii="Times New Roman" w:hAnsi="Times New Roman" w:cs="Times New Roman"/>
                <w:caps/>
                <w:sz w:val="28"/>
                <w:szCs w:val="28"/>
              </w:rPr>
              <w:t>15.</w:t>
            </w:r>
            <w:r w:rsidRPr="00EE7F6E">
              <w:rPr>
                <w:rFonts w:ascii="Times New Roman" w:hAnsi="Times New Roman" w:cs="Times New Roman"/>
                <w:sz w:val="28"/>
                <w:szCs w:val="28"/>
              </w:rPr>
              <w:t xml:space="preserve"> Практическое занятие 1</w:t>
            </w:r>
            <w:r w:rsidR="0011509E">
              <w:rPr>
                <w:rFonts w:ascii="Times New Roman" w:hAnsi="Times New Roman" w:cs="Times New Roman"/>
                <w:sz w:val="28"/>
                <w:szCs w:val="28"/>
              </w:rPr>
              <w:t>6</w:t>
            </w:r>
            <w:r w:rsidRPr="00EE7F6E">
              <w:rPr>
                <w:rFonts w:ascii="Times New Roman" w:hAnsi="Times New Roman" w:cs="Times New Roman"/>
                <w:sz w:val="28"/>
                <w:szCs w:val="28"/>
              </w:rPr>
              <w:t xml:space="preserve"> ‒17. Защита курсовых работ </w:t>
            </w:r>
          </w:p>
        </w:tc>
        <w:tc>
          <w:tcPr>
            <w:tcW w:w="709" w:type="dxa"/>
          </w:tcPr>
          <w:p w:rsidR="000B5BE5" w:rsidRPr="00EE7F6E" w:rsidRDefault="00F81817"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47</w:t>
            </w:r>
          </w:p>
        </w:tc>
      </w:tr>
      <w:tr w:rsidR="00F81817" w:rsidRPr="00EE7F6E" w:rsidTr="00E779A6">
        <w:tc>
          <w:tcPr>
            <w:tcW w:w="8897" w:type="dxa"/>
          </w:tcPr>
          <w:p w:rsidR="00F81817" w:rsidRPr="00EE7F6E" w:rsidRDefault="00F81817" w:rsidP="00EE7F6E">
            <w:pPr>
              <w:ind w:firstLine="0"/>
              <w:rPr>
                <w:rFonts w:ascii="Times New Roman" w:hAnsi="Times New Roman" w:cs="Times New Roman"/>
                <w:sz w:val="28"/>
                <w:szCs w:val="28"/>
              </w:rPr>
            </w:pPr>
            <w:r>
              <w:rPr>
                <w:rFonts w:ascii="Times New Roman" w:hAnsi="Times New Roman" w:cs="Times New Roman"/>
                <w:sz w:val="28"/>
                <w:szCs w:val="28"/>
              </w:rPr>
              <w:t xml:space="preserve">Приложения </w:t>
            </w:r>
          </w:p>
        </w:tc>
        <w:tc>
          <w:tcPr>
            <w:tcW w:w="709" w:type="dxa"/>
          </w:tcPr>
          <w:p w:rsidR="00F81817" w:rsidRPr="00EE7F6E" w:rsidRDefault="00F81817"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59</w:t>
            </w:r>
          </w:p>
        </w:tc>
      </w:tr>
      <w:tr w:rsidR="000B5BE5" w:rsidRPr="00EE7F6E" w:rsidTr="00E779A6">
        <w:tc>
          <w:tcPr>
            <w:tcW w:w="8897" w:type="dxa"/>
          </w:tcPr>
          <w:p w:rsidR="000B5BE5" w:rsidRPr="00EE7F6E" w:rsidRDefault="000B5BE5" w:rsidP="00EE7F6E">
            <w:pPr>
              <w:ind w:firstLine="0"/>
              <w:rPr>
                <w:rFonts w:ascii="Times New Roman" w:hAnsi="Times New Roman" w:cs="Times New Roman"/>
                <w:sz w:val="28"/>
                <w:szCs w:val="28"/>
              </w:rPr>
            </w:pPr>
            <w:r w:rsidRPr="00EE7F6E">
              <w:rPr>
                <w:rFonts w:ascii="Times New Roman" w:hAnsi="Times New Roman" w:cs="Times New Roman"/>
                <w:sz w:val="28"/>
                <w:szCs w:val="28"/>
              </w:rPr>
              <w:t>Список литературы</w:t>
            </w:r>
          </w:p>
        </w:tc>
        <w:tc>
          <w:tcPr>
            <w:tcW w:w="709" w:type="dxa"/>
          </w:tcPr>
          <w:p w:rsidR="000B5BE5" w:rsidRPr="00EE7F6E" w:rsidRDefault="00F81817" w:rsidP="00EE7F6E">
            <w:pPr>
              <w:ind w:firstLine="0"/>
              <w:jc w:val="right"/>
              <w:rPr>
                <w:rFonts w:ascii="Times New Roman" w:hAnsi="Times New Roman" w:cs="Times New Roman"/>
                <w:caps/>
                <w:sz w:val="28"/>
                <w:szCs w:val="28"/>
              </w:rPr>
            </w:pPr>
            <w:r>
              <w:rPr>
                <w:rFonts w:ascii="Times New Roman" w:hAnsi="Times New Roman" w:cs="Times New Roman"/>
                <w:caps/>
                <w:sz w:val="28"/>
                <w:szCs w:val="28"/>
              </w:rPr>
              <w:t>60</w:t>
            </w:r>
          </w:p>
        </w:tc>
      </w:tr>
    </w:tbl>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p>
    <w:p w:rsidR="00010838" w:rsidRPr="00EE7F6E" w:rsidRDefault="00010838" w:rsidP="00EE7F6E">
      <w:pPr>
        <w:ind w:firstLine="0"/>
        <w:jc w:val="center"/>
        <w:rPr>
          <w:rFonts w:ascii="Times New Roman" w:hAnsi="Times New Roman" w:cs="Times New Roman"/>
          <w:caps/>
          <w:sz w:val="28"/>
          <w:szCs w:val="28"/>
        </w:rPr>
      </w:pPr>
      <w:r w:rsidRPr="00EE7F6E">
        <w:rPr>
          <w:rFonts w:ascii="Times New Roman" w:hAnsi="Times New Roman" w:cs="Times New Roman"/>
          <w:caps/>
          <w:sz w:val="28"/>
          <w:szCs w:val="28"/>
        </w:rPr>
        <w:t>Введение</w:t>
      </w:r>
    </w:p>
    <w:p w:rsidR="00010838" w:rsidRPr="00EE7F6E" w:rsidRDefault="00010838" w:rsidP="00EE7F6E">
      <w:pPr>
        <w:jc w:val="center"/>
        <w:rPr>
          <w:rFonts w:ascii="Times New Roman" w:hAnsi="Times New Roman" w:cs="Times New Roman"/>
          <w:sz w:val="28"/>
          <w:szCs w:val="28"/>
        </w:rPr>
      </w:pPr>
    </w:p>
    <w:p w:rsidR="008932DA"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Курс «Экономика отрасли» является одной из специальных дисциплин, изучаемых будущими строителями. Значение этой дисциплины особо возросло в связи с переходом от плановой экономики </w:t>
      </w:r>
      <w:proofErr w:type="gramStart"/>
      <w:r w:rsidRPr="00EE7F6E">
        <w:rPr>
          <w:rFonts w:ascii="Times New Roman" w:hAnsi="Times New Roman" w:cs="Times New Roman"/>
          <w:color w:val="000000"/>
          <w:sz w:val="28"/>
          <w:szCs w:val="28"/>
        </w:rPr>
        <w:t>к</w:t>
      </w:r>
      <w:proofErr w:type="gramEnd"/>
      <w:r w:rsidRPr="00EE7F6E">
        <w:rPr>
          <w:rFonts w:ascii="Times New Roman" w:hAnsi="Times New Roman" w:cs="Times New Roman"/>
          <w:color w:val="000000"/>
          <w:sz w:val="28"/>
          <w:szCs w:val="28"/>
        </w:rPr>
        <w:t xml:space="preserve"> рыночной. Студент должен знать механизм ценообразования и сметного нормирования, виды сметных нормат</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вов, состав сметной документации и лимитированных затрат, методы опред</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ления сметной стоимости, способы составления смет, структуру сметной сто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мости строительства объекта и строительно-монтажных работ, порядок опред</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ления величины накладных расходов и сметной прибыли, договорные цены. </w:t>
      </w:r>
    </w:p>
    <w:p w:rsidR="00A934D7" w:rsidRPr="00EE7F6E" w:rsidRDefault="008932DA" w:rsidP="00EE7F6E">
      <w:pPr>
        <w:shd w:val="clear" w:color="auto" w:fill="FFFFFF"/>
        <w:rPr>
          <w:rFonts w:ascii="Times New Roman" w:hAnsi="Times New Roman" w:cs="Times New Roman"/>
          <w:bCs/>
          <w:color w:val="000000"/>
          <w:sz w:val="28"/>
          <w:szCs w:val="28"/>
        </w:rPr>
      </w:pPr>
      <w:r w:rsidRPr="00EE7F6E">
        <w:rPr>
          <w:rFonts w:ascii="Times New Roman" w:hAnsi="Times New Roman" w:cs="Times New Roman"/>
          <w:color w:val="000000"/>
          <w:sz w:val="28"/>
          <w:szCs w:val="28"/>
        </w:rPr>
        <w:t>В нынешних условиях инженеру-строителю необходимо правильно ра</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считать сметную стоимость конструктивных элементов и объекта строител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ства в целом, что будет способствовать реальной оценке конкурентоспособн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сти предлагаемых проектных и технологических решений. </w:t>
      </w:r>
    </w:p>
    <w:p w:rsidR="00A934D7" w:rsidRPr="00EE7F6E" w:rsidRDefault="00A934D7" w:rsidP="00EE7F6E">
      <w:pPr>
        <w:rPr>
          <w:rFonts w:ascii="Times New Roman" w:hAnsi="Times New Roman" w:cs="Times New Roman"/>
          <w:bCs/>
          <w:color w:val="000000"/>
          <w:sz w:val="28"/>
          <w:szCs w:val="28"/>
        </w:rPr>
      </w:pPr>
      <w:r w:rsidRPr="00EE7F6E">
        <w:rPr>
          <w:rFonts w:ascii="Times New Roman" w:hAnsi="Times New Roman" w:cs="Times New Roman"/>
          <w:bCs/>
          <w:color w:val="000000"/>
          <w:sz w:val="28"/>
          <w:szCs w:val="28"/>
        </w:rPr>
        <w:t>За время изучения данной дисциплины студент должен:</w:t>
      </w:r>
    </w:p>
    <w:p w:rsidR="00A934D7" w:rsidRPr="00EE7F6E" w:rsidRDefault="00A934D7" w:rsidP="00EE7F6E">
      <w:pPr>
        <w:rPr>
          <w:rFonts w:ascii="Times New Roman" w:hAnsi="Times New Roman" w:cs="Times New Roman"/>
          <w:sz w:val="28"/>
          <w:szCs w:val="28"/>
        </w:rPr>
      </w:pPr>
      <w:r w:rsidRPr="00EE7F6E">
        <w:rPr>
          <w:rFonts w:ascii="Times New Roman" w:hAnsi="Times New Roman" w:cs="Times New Roman"/>
          <w:sz w:val="28"/>
          <w:szCs w:val="28"/>
        </w:rPr>
        <w:t>изучить формы хозяйствования в отрасли и методы организации, план</w:t>
      </w:r>
      <w:r w:rsidRPr="00EE7F6E">
        <w:rPr>
          <w:rFonts w:ascii="Times New Roman" w:hAnsi="Times New Roman" w:cs="Times New Roman"/>
          <w:sz w:val="28"/>
          <w:szCs w:val="28"/>
        </w:rPr>
        <w:t>и</w:t>
      </w:r>
      <w:r w:rsidRPr="00EE7F6E">
        <w:rPr>
          <w:rFonts w:ascii="Times New Roman" w:hAnsi="Times New Roman" w:cs="Times New Roman"/>
          <w:sz w:val="28"/>
          <w:szCs w:val="28"/>
        </w:rPr>
        <w:t>рования и управления строительным производством;</w:t>
      </w:r>
    </w:p>
    <w:p w:rsidR="00A934D7" w:rsidRPr="00EE7F6E" w:rsidRDefault="00A934D7" w:rsidP="00EE7F6E">
      <w:pPr>
        <w:rPr>
          <w:rFonts w:ascii="Times New Roman" w:hAnsi="Times New Roman" w:cs="Times New Roman"/>
          <w:sz w:val="28"/>
          <w:szCs w:val="28"/>
        </w:rPr>
      </w:pPr>
      <w:r w:rsidRPr="00EE7F6E">
        <w:rPr>
          <w:rFonts w:ascii="Times New Roman" w:hAnsi="Times New Roman" w:cs="Times New Roman"/>
          <w:sz w:val="28"/>
          <w:szCs w:val="28"/>
        </w:rPr>
        <w:t>овладеть основами сметного дела и ценообразования;</w:t>
      </w:r>
    </w:p>
    <w:p w:rsidR="0010483C" w:rsidRPr="00EE7F6E" w:rsidRDefault="0010483C" w:rsidP="00EE7F6E">
      <w:pPr>
        <w:rPr>
          <w:rFonts w:ascii="Times New Roman" w:hAnsi="Times New Roman" w:cs="Times New Roman"/>
          <w:sz w:val="28"/>
          <w:szCs w:val="28"/>
        </w:rPr>
      </w:pPr>
      <w:r w:rsidRPr="00EE7F6E">
        <w:rPr>
          <w:rFonts w:ascii="Times New Roman" w:hAnsi="Times New Roman" w:cs="Times New Roman"/>
          <w:sz w:val="28"/>
          <w:szCs w:val="28"/>
        </w:rPr>
        <w:t>составлять калькуляции транспортных расходов и стоимости материалов;</w:t>
      </w:r>
    </w:p>
    <w:p w:rsidR="0010483C" w:rsidRPr="00EE7F6E" w:rsidRDefault="0010483C" w:rsidP="00EE7F6E">
      <w:pPr>
        <w:rPr>
          <w:rFonts w:ascii="Times New Roman" w:hAnsi="Times New Roman" w:cs="Times New Roman"/>
          <w:sz w:val="28"/>
          <w:szCs w:val="28"/>
        </w:rPr>
      </w:pPr>
      <w:r w:rsidRPr="00EE7F6E">
        <w:rPr>
          <w:rFonts w:ascii="Times New Roman" w:hAnsi="Times New Roman" w:cs="Times New Roman"/>
          <w:sz w:val="28"/>
          <w:szCs w:val="28"/>
        </w:rPr>
        <w:t>рассчитывать локальные сметы на различные виды строительных работ;</w:t>
      </w:r>
    </w:p>
    <w:p w:rsidR="0010483C" w:rsidRPr="00EE7F6E" w:rsidRDefault="0010483C" w:rsidP="00EE7F6E">
      <w:pPr>
        <w:rPr>
          <w:rFonts w:ascii="Times New Roman" w:hAnsi="Times New Roman" w:cs="Times New Roman"/>
          <w:sz w:val="28"/>
          <w:szCs w:val="28"/>
        </w:rPr>
      </w:pPr>
      <w:r w:rsidRPr="00EE7F6E">
        <w:rPr>
          <w:rFonts w:ascii="Times New Roman" w:hAnsi="Times New Roman" w:cs="Times New Roman"/>
          <w:sz w:val="28"/>
          <w:szCs w:val="28"/>
        </w:rPr>
        <w:t>составлять сводный сметный расчёт стоимости дорожного объекта;</w:t>
      </w:r>
    </w:p>
    <w:p w:rsidR="00A934D7" w:rsidRPr="00EE7F6E" w:rsidRDefault="00A934D7" w:rsidP="00EE7F6E">
      <w:pPr>
        <w:rPr>
          <w:rFonts w:ascii="Times New Roman" w:hAnsi="Times New Roman" w:cs="Times New Roman"/>
          <w:sz w:val="28"/>
          <w:szCs w:val="28"/>
        </w:rPr>
      </w:pPr>
      <w:r w:rsidRPr="00EE7F6E">
        <w:rPr>
          <w:rFonts w:ascii="Times New Roman" w:hAnsi="Times New Roman" w:cs="Times New Roman"/>
          <w:sz w:val="28"/>
          <w:szCs w:val="28"/>
        </w:rPr>
        <w:t>приобрести навыки применения новейших технологий, инструментов, методов и средств хозяйствования и решения задач в области экономики;</w:t>
      </w:r>
    </w:p>
    <w:p w:rsidR="00A934D7" w:rsidRPr="00EE7F6E" w:rsidRDefault="00A934D7" w:rsidP="00EE7F6E">
      <w:pPr>
        <w:pStyle w:val="af"/>
        <w:spacing w:after="0"/>
        <w:ind w:firstLine="709"/>
        <w:jc w:val="both"/>
        <w:rPr>
          <w:sz w:val="28"/>
          <w:szCs w:val="28"/>
        </w:rPr>
      </w:pPr>
      <w:r w:rsidRPr="00EE7F6E">
        <w:rPr>
          <w:sz w:val="28"/>
          <w:szCs w:val="28"/>
        </w:rPr>
        <w:t>находить оптимальные решения, обеспечивающие наилучшие условия труда, экономное расходование бюджетных средств, выделяемых на строител</w:t>
      </w:r>
      <w:r w:rsidRPr="00EE7F6E">
        <w:rPr>
          <w:sz w:val="28"/>
          <w:szCs w:val="28"/>
        </w:rPr>
        <w:t>ь</w:t>
      </w:r>
      <w:r w:rsidRPr="00EE7F6E">
        <w:rPr>
          <w:sz w:val="28"/>
          <w:szCs w:val="28"/>
        </w:rPr>
        <w:t>ство, реконструкцию, ремонт и содержание дорог</w:t>
      </w:r>
      <w:r w:rsidR="0010483C" w:rsidRPr="00EE7F6E">
        <w:rPr>
          <w:sz w:val="28"/>
          <w:szCs w:val="28"/>
        </w:rPr>
        <w:t>;</w:t>
      </w:r>
    </w:p>
    <w:p w:rsidR="00A934D7" w:rsidRPr="00EE7F6E" w:rsidRDefault="0010483C" w:rsidP="00EE7F6E">
      <w:pPr>
        <w:tabs>
          <w:tab w:val="left" w:pos="772"/>
        </w:tabs>
        <w:rPr>
          <w:rFonts w:ascii="Times New Roman" w:hAnsi="Times New Roman" w:cs="Times New Roman"/>
          <w:sz w:val="28"/>
          <w:szCs w:val="28"/>
        </w:rPr>
      </w:pPr>
      <w:r w:rsidRPr="00EE7F6E">
        <w:rPr>
          <w:rFonts w:ascii="Times New Roman" w:hAnsi="Times New Roman" w:cs="Times New Roman"/>
          <w:sz w:val="28"/>
          <w:szCs w:val="28"/>
        </w:rPr>
        <w:t xml:space="preserve">знать </w:t>
      </w:r>
      <w:r w:rsidR="00A934D7" w:rsidRPr="00EE7F6E">
        <w:rPr>
          <w:rFonts w:ascii="Times New Roman" w:hAnsi="Times New Roman" w:cs="Times New Roman"/>
          <w:sz w:val="28"/>
          <w:szCs w:val="28"/>
        </w:rPr>
        <w:t>типы организационных структур и принципы их проектирования;</w:t>
      </w:r>
    </w:p>
    <w:p w:rsidR="00A934D7" w:rsidRPr="00EE7F6E" w:rsidRDefault="0010483C" w:rsidP="00EE7F6E">
      <w:pPr>
        <w:tabs>
          <w:tab w:val="left" w:pos="772"/>
        </w:tabs>
        <w:rPr>
          <w:rFonts w:ascii="Times New Roman" w:hAnsi="Times New Roman" w:cs="Times New Roman"/>
          <w:sz w:val="28"/>
          <w:szCs w:val="28"/>
        </w:rPr>
      </w:pPr>
      <w:r w:rsidRPr="00EE7F6E">
        <w:rPr>
          <w:rFonts w:ascii="Times New Roman" w:hAnsi="Times New Roman" w:cs="Times New Roman"/>
          <w:sz w:val="28"/>
          <w:szCs w:val="28"/>
        </w:rPr>
        <w:t>освоить</w:t>
      </w:r>
      <w:r w:rsidR="00A934D7" w:rsidRPr="00EE7F6E">
        <w:rPr>
          <w:rFonts w:ascii="Times New Roman" w:hAnsi="Times New Roman" w:cs="Times New Roman"/>
          <w:sz w:val="28"/>
          <w:szCs w:val="28"/>
        </w:rPr>
        <w:t xml:space="preserve"> виды и процессы внутриорганизационного контроля качества; </w:t>
      </w:r>
    </w:p>
    <w:p w:rsidR="00A934D7" w:rsidRPr="00EE7F6E" w:rsidRDefault="0010483C" w:rsidP="00EE7F6E">
      <w:pPr>
        <w:rPr>
          <w:rFonts w:ascii="Times New Roman" w:hAnsi="Times New Roman" w:cs="Times New Roman"/>
          <w:sz w:val="28"/>
          <w:szCs w:val="28"/>
        </w:rPr>
      </w:pPr>
      <w:r w:rsidRPr="00EE7F6E">
        <w:rPr>
          <w:rFonts w:ascii="Times New Roman" w:hAnsi="Times New Roman" w:cs="Times New Roman"/>
          <w:sz w:val="28"/>
          <w:szCs w:val="28"/>
        </w:rPr>
        <w:t xml:space="preserve">уметь </w:t>
      </w:r>
      <w:r w:rsidR="00A934D7" w:rsidRPr="00EE7F6E">
        <w:rPr>
          <w:rFonts w:ascii="Times New Roman" w:hAnsi="Times New Roman" w:cs="Times New Roman"/>
          <w:sz w:val="28"/>
          <w:szCs w:val="28"/>
        </w:rPr>
        <w:t>анализировать внешнюю и внутреннюю среду организации, а также элементы строительного производства и экономические процессы;</w:t>
      </w:r>
    </w:p>
    <w:p w:rsidR="00A934D7" w:rsidRPr="00EE7F6E" w:rsidRDefault="00A934D7" w:rsidP="00EE7F6E">
      <w:pPr>
        <w:rPr>
          <w:rFonts w:ascii="Times New Roman" w:hAnsi="Times New Roman" w:cs="Times New Roman"/>
          <w:sz w:val="28"/>
          <w:szCs w:val="28"/>
        </w:rPr>
      </w:pPr>
      <w:r w:rsidRPr="00EE7F6E">
        <w:rPr>
          <w:rFonts w:ascii="Times New Roman" w:hAnsi="Times New Roman" w:cs="Times New Roman"/>
          <w:sz w:val="28"/>
          <w:szCs w:val="28"/>
        </w:rPr>
        <w:t>правильно организовывать рабочие места, их техническое оснащение, размещение технологического оборудования;</w:t>
      </w:r>
    </w:p>
    <w:p w:rsidR="00A934D7" w:rsidRPr="00EE7F6E" w:rsidRDefault="00A934D7" w:rsidP="00EE7F6E">
      <w:pPr>
        <w:rPr>
          <w:rFonts w:ascii="Times New Roman" w:hAnsi="Times New Roman" w:cs="Times New Roman"/>
          <w:sz w:val="28"/>
          <w:szCs w:val="28"/>
        </w:rPr>
      </w:pPr>
      <w:r w:rsidRPr="00EE7F6E">
        <w:rPr>
          <w:rFonts w:ascii="Times New Roman" w:hAnsi="Times New Roman" w:cs="Times New Roman"/>
          <w:bCs/>
          <w:sz w:val="28"/>
          <w:szCs w:val="28"/>
        </w:rPr>
        <w:t>уметь устанавливать состав рабочих операций и строительных процессов, обоснованно выбирать методы их выполнения, определить объёмы работ, тр</w:t>
      </w:r>
      <w:r w:rsidRPr="00EE7F6E">
        <w:rPr>
          <w:rFonts w:ascii="Times New Roman" w:hAnsi="Times New Roman" w:cs="Times New Roman"/>
          <w:bCs/>
          <w:sz w:val="28"/>
          <w:szCs w:val="28"/>
        </w:rPr>
        <w:t>у</w:t>
      </w:r>
      <w:r w:rsidRPr="00EE7F6E">
        <w:rPr>
          <w:rFonts w:ascii="Times New Roman" w:hAnsi="Times New Roman" w:cs="Times New Roman"/>
          <w:bCs/>
          <w:sz w:val="28"/>
          <w:szCs w:val="28"/>
        </w:rPr>
        <w:t>доёмкость процессов и необходимое число работников, оборудования, матер</w:t>
      </w:r>
      <w:r w:rsidRPr="00EE7F6E">
        <w:rPr>
          <w:rFonts w:ascii="Times New Roman" w:hAnsi="Times New Roman" w:cs="Times New Roman"/>
          <w:bCs/>
          <w:sz w:val="28"/>
          <w:szCs w:val="28"/>
        </w:rPr>
        <w:t>и</w:t>
      </w:r>
      <w:r w:rsidRPr="00EE7F6E">
        <w:rPr>
          <w:rFonts w:ascii="Times New Roman" w:hAnsi="Times New Roman" w:cs="Times New Roman"/>
          <w:bCs/>
          <w:sz w:val="28"/>
          <w:szCs w:val="28"/>
        </w:rPr>
        <w:t>алов, разрабатывать технологические карты строительного процесса, офор</w:t>
      </w:r>
      <w:r w:rsidRPr="00EE7F6E">
        <w:rPr>
          <w:rFonts w:ascii="Times New Roman" w:hAnsi="Times New Roman" w:cs="Times New Roman"/>
          <w:bCs/>
          <w:sz w:val="28"/>
          <w:szCs w:val="28"/>
        </w:rPr>
        <w:t>м</w:t>
      </w:r>
      <w:r w:rsidRPr="00EE7F6E">
        <w:rPr>
          <w:rFonts w:ascii="Times New Roman" w:hAnsi="Times New Roman" w:cs="Times New Roman"/>
          <w:bCs/>
          <w:sz w:val="28"/>
          <w:szCs w:val="28"/>
        </w:rPr>
        <w:t>лять задания бригадам, осуществлять контроль и приёмку выполненных работ</w:t>
      </w:r>
      <w:r w:rsidRPr="00EE7F6E">
        <w:rPr>
          <w:rFonts w:ascii="Times New Roman" w:hAnsi="Times New Roman" w:cs="Times New Roman"/>
          <w:sz w:val="28"/>
          <w:szCs w:val="28"/>
        </w:rPr>
        <w:t>.</w:t>
      </w:r>
    </w:p>
    <w:p w:rsidR="0010483C" w:rsidRPr="00EE7F6E" w:rsidRDefault="0010483C" w:rsidP="00EE7F6E">
      <w:pPr>
        <w:rPr>
          <w:rFonts w:ascii="Times New Roman" w:hAnsi="Times New Roman" w:cs="Times New Roman"/>
          <w:bCs/>
          <w:color w:val="000000"/>
          <w:sz w:val="28"/>
          <w:szCs w:val="28"/>
        </w:rPr>
      </w:pPr>
      <w:r w:rsidRPr="00EE7F6E">
        <w:rPr>
          <w:rFonts w:ascii="Times New Roman" w:hAnsi="Times New Roman" w:cs="Times New Roman"/>
          <w:bCs/>
          <w:color w:val="000000"/>
          <w:sz w:val="28"/>
          <w:szCs w:val="28"/>
        </w:rPr>
        <w:t>Любое решение, принимаемое руководителем, является мероприятием экономического характера, эффективность которого может и должна быть и</w:t>
      </w:r>
      <w:r w:rsidRPr="00EE7F6E">
        <w:rPr>
          <w:rFonts w:ascii="Times New Roman" w:hAnsi="Times New Roman" w:cs="Times New Roman"/>
          <w:bCs/>
          <w:color w:val="000000"/>
          <w:sz w:val="28"/>
          <w:szCs w:val="28"/>
        </w:rPr>
        <w:t>з</w:t>
      </w:r>
      <w:r w:rsidRPr="00EE7F6E">
        <w:rPr>
          <w:rFonts w:ascii="Times New Roman" w:hAnsi="Times New Roman" w:cs="Times New Roman"/>
          <w:bCs/>
          <w:color w:val="000000"/>
          <w:sz w:val="28"/>
          <w:szCs w:val="28"/>
        </w:rPr>
        <w:t>мерена с точки зрения затрат и получаемых результатов. Поэтому современный руководитель – не просто специалист в какой-то одной области, а прежде всего хороший экономист, способный принять решение, основанное на фактах и эк</w:t>
      </w:r>
      <w:r w:rsidRPr="00EE7F6E">
        <w:rPr>
          <w:rFonts w:ascii="Times New Roman" w:hAnsi="Times New Roman" w:cs="Times New Roman"/>
          <w:bCs/>
          <w:color w:val="000000"/>
          <w:sz w:val="28"/>
          <w:szCs w:val="28"/>
        </w:rPr>
        <w:t>о</w:t>
      </w:r>
      <w:r w:rsidRPr="00EE7F6E">
        <w:rPr>
          <w:rFonts w:ascii="Times New Roman" w:hAnsi="Times New Roman" w:cs="Times New Roman"/>
          <w:bCs/>
          <w:color w:val="000000"/>
          <w:sz w:val="28"/>
          <w:szCs w:val="28"/>
        </w:rPr>
        <w:lastRenderedPageBreak/>
        <w:t>номическом расчёте и направляющий свои усилия на постоянное улучшение всех аспектов функционирования организации, отрасли, дорожного хозяйства.</w:t>
      </w: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1 </w:t>
      </w:r>
    </w:p>
    <w:p w:rsidR="008932DA" w:rsidRPr="00EE7F6E" w:rsidRDefault="00E6437F"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w:t>
      </w:r>
      <w:r w:rsidR="008932DA" w:rsidRPr="00EE7F6E">
        <w:rPr>
          <w:rFonts w:ascii="Times New Roman" w:hAnsi="Times New Roman" w:cs="Times New Roman"/>
          <w:b/>
          <w:sz w:val="28"/>
          <w:szCs w:val="28"/>
        </w:rPr>
        <w:t>Ценообразование и сметное дело</w:t>
      </w:r>
      <w:r w:rsidR="00763A30" w:rsidRPr="00EE7F6E">
        <w:rPr>
          <w:rFonts w:ascii="Times New Roman" w:hAnsi="Times New Roman" w:cs="Times New Roman"/>
          <w:b/>
          <w:sz w:val="28"/>
          <w:szCs w:val="28"/>
        </w:rPr>
        <w:t>.</w:t>
      </w:r>
      <w:r w:rsidR="008932DA" w:rsidRPr="00EE7F6E">
        <w:rPr>
          <w:rFonts w:ascii="Times New Roman" w:hAnsi="Times New Roman" w:cs="Times New Roman"/>
          <w:b/>
          <w:sz w:val="28"/>
          <w:szCs w:val="28"/>
        </w:rPr>
        <w:t xml:space="preserve"> </w:t>
      </w:r>
    </w:p>
    <w:p w:rsidR="008932DA" w:rsidRPr="00EE7F6E" w:rsidRDefault="00763A30"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О</w:t>
      </w:r>
      <w:r w:rsidR="008932DA" w:rsidRPr="00EE7F6E">
        <w:rPr>
          <w:rFonts w:ascii="Times New Roman" w:hAnsi="Times New Roman" w:cs="Times New Roman"/>
          <w:b/>
          <w:sz w:val="28"/>
          <w:szCs w:val="28"/>
        </w:rPr>
        <w:t>знакомление со сметно-нормативной базой</w:t>
      </w:r>
    </w:p>
    <w:p w:rsidR="008932DA" w:rsidRPr="00EE7F6E" w:rsidRDefault="008932DA" w:rsidP="00EE7F6E">
      <w:pPr>
        <w:shd w:val="clear" w:color="auto" w:fill="FFFFFF"/>
        <w:autoSpaceDE w:val="0"/>
        <w:autoSpaceDN w:val="0"/>
        <w:adjustRightInd w:val="0"/>
        <w:spacing w:line="288" w:lineRule="auto"/>
        <w:ind w:firstLine="284"/>
        <w:rPr>
          <w:rFonts w:ascii="Times New Roman" w:hAnsi="Times New Roman" w:cs="Times New Roman"/>
          <w:iCs/>
          <w:color w:val="000000"/>
          <w:sz w:val="28"/>
          <w:szCs w:val="28"/>
        </w:rPr>
      </w:pPr>
    </w:p>
    <w:p w:rsidR="008932DA" w:rsidRPr="00EE7F6E" w:rsidRDefault="008932DA"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iCs/>
          <w:color w:val="000000"/>
          <w:sz w:val="28"/>
          <w:szCs w:val="28"/>
        </w:rPr>
        <w:t>Сметное нормирование</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система технических, организационных и эк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номических методов определения затрат времени, трудовых</w:t>
      </w:r>
      <w:r w:rsidR="00E6437F"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материальн</w:t>
      </w:r>
      <w:r w:rsidR="00E6437F" w:rsidRPr="00EE7F6E">
        <w:rPr>
          <w:rFonts w:ascii="Times New Roman" w:hAnsi="Times New Roman" w:cs="Times New Roman"/>
          <w:color w:val="000000"/>
          <w:sz w:val="28"/>
          <w:szCs w:val="28"/>
        </w:rPr>
        <w:t>ых и технических</w:t>
      </w:r>
      <w:r w:rsidRPr="00EE7F6E">
        <w:rPr>
          <w:rFonts w:ascii="Times New Roman" w:hAnsi="Times New Roman" w:cs="Times New Roman"/>
          <w:color w:val="000000"/>
          <w:sz w:val="28"/>
          <w:szCs w:val="28"/>
        </w:rPr>
        <w:t xml:space="preserve"> ресурсов на производство строительно-монтажных работ (СМР) с целью разработки и обоснования сметных норм и нормативов.</w:t>
      </w:r>
    </w:p>
    <w:p w:rsidR="008932DA" w:rsidRPr="00EE7F6E" w:rsidRDefault="008932DA" w:rsidP="00EE7F6E">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Сметный норматив</w:t>
      </w:r>
      <w:r w:rsidRPr="00EE7F6E">
        <w:rPr>
          <w:rFonts w:ascii="Times New Roman" w:hAnsi="Times New Roman" w:cs="Times New Roman"/>
          <w:iCs/>
          <w:color w:val="000000"/>
          <w:sz w:val="28"/>
          <w:szCs w:val="28"/>
        </w:rPr>
        <w:t xml:space="preserve"> – </w:t>
      </w:r>
      <w:r w:rsidRPr="00EE7F6E">
        <w:rPr>
          <w:rFonts w:ascii="Times New Roman" w:hAnsi="Times New Roman" w:cs="Times New Roman"/>
          <w:color w:val="000000"/>
          <w:sz w:val="28"/>
          <w:szCs w:val="28"/>
        </w:rPr>
        <w:t>комплекс сметных норм, расценок, цен, предста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ленных отдельными сборниками, содержащими требования к выполнению СМР</w:t>
      </w:r>
      <w:r w:rsidR="00E6437F" w:rsidRPr="00EE7F6E">
        <w:rPr>
          <w:rFonts w:ascii="Times New Roman" w:hAnsi="Times New Roman" w:cs="Times New Roman"/>
          <w:color w:val="000000"/>
          <w:sz w:val="28"/>
          <w:szCs w:val="28"/>
        </w:rPr>
        <w:t xml:space="preserve"> </w:t>
      </w:r>
      <w:r w:rsidR="00E6437F"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основа для определения сметной стоимости строительства сооружений.</w:t>
      </w:r>
    </w:p>
    <w:p w:rsidR="00E6437F" w:rsidRPr="00EE7F6E" w:rsidRDefault="008932DA" w:rsidP="00EE7F6E">
      <w:pPr>
        <w:shd w:val="clear" w:color="auto" w:fill="FFFFFF"/>
        <w:autoSpaceDE w:val="0"/>
        <w:autoSpaceDN w:val="0"/>
        <w:adjustRightInd w:val="0"/>
        <w:rPr>
          <w:rFonts w:ascii="Times New Roman" w:hAnsi="Times New Roman" w:cs="Times New Roman"/>
          <w:color w:val="000000"/>
          <w:sz w:val="28"/>
          <w:szCs w:val="28"/>
        </w:rPr>
      </w:pPr>
      <w:r w:rsidRPr="00EE7F6E">
        <w:rPr>
          <w:rFonts w:ascii="Times New Roman" w:hAnsi="Times New Roman" w:cs="Times New Roman"/>
          <w:b/>
          <w:i/>
          <w:iCs/>
          <w:color w:val="000000"/>
          <w:sz w:val="28"/>
          <w:szCs w:val="28"/>
        </w:rPr>
        <w:t>Сметная норма</w:t>
      </w:r>
      <w:r w:rsidRPr="00EE7F6E">
        <w:rPr>
          <w:rFonts w:ascii="Times New Roman" w:hAnsi="Times New Roman" w:cs="Times New Roman"/>
          <w:iCs/>
          <w:color w:val="000000"/>
          <w:sz w:val="28"/>
          <w:szCs w:val="28"/>
        </w:rPr>
        <w:t xml:space="preserve"> –</w:t>
      </w:r>
      <w:r w:rsidRPr="00EE7F6E">
        <w:rPr>
          <w:rFonts w:ascii="Times New Roman" w:hAnsi="Times New Roman" w:cs="Times New Roman"/>
          <w:color w:val="000000"/>
          <w:sz w:val="28"/>
          <w:szCs w:val="28"/>
        </w:rPr>
        <w:t xml:space="preserve"> совокупность ресурсов, затрат труда рабо</w:t>
      </w:r>
      <w:r w:rsidR="00E6437F" w:rsidRPr="00EE7F6E">
        <w:rPr>
          <w:rFonts w:ascii="Times New Roman" w:hAnsi="Times New Roman" w:cs="Times New Roman"/>
          <w:color w:val="000000"/>
          <w:sz w:val="28"/>
          <w:szCs w:val="28"/>
        </w:rPr>
        <w:t>чих</w:t>
      </w:r>
      <w:r w:rsidRPr="00EE7F6E">
        <w:rPr>
          <w:rFonts w:ascii="Times New Roman" w:hAnsi="Times New Roman" w:cs="Times New Roman"/>
          <w:color w:val="000000"/>
          <w:sz w:val="28"/>
          <w:szCs w:val="28"/>
        </w:rPr>
        <w:t>, времени работы машин</w:t>
      </w:r>
      <w:r w:rsidR="00E6437F" w:rsidRPr="00EE7F6E">
        <w:rPr>
          <w:rFonts w:ascii="Times New Roman" w:hAnsi="Times New Roman" w:cs="Times New Roman"/>
          <w:color w:val="000000"/>
          <w:sz w:val="28"/>
          <w:szCs w:val="28"/>
        </w:rPr>
        <w:t xml:space="preserve"> (механизмов, оборудования), </w:t>
      </w:r>
      <w:r w:rsidRPr="00EE7F6E">
        <w:rPr>
          <w:rFonts w:ascii="Times New Roman" w:hAnsi="Times New Roman" w:cs="Times New Roman"/>
          <w:color w:val="000000"/>
          <w:sz w:val="28"/>
          <w:szCs w:val="28"/>
        </w:rPr>
        <w:t>потребности в материалах, уст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новленных на принятый измеритель. </w:t>
      </w:r>
    </w:p>
    <w:p w:rsidR="008932DA" w:rsidRPr="00EE7F6E" w:rsidRDefault="008932DA"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i/>
          <w:color w:val="000000"/>
          <w:sz w:val="28"/>
          <w:szCs w:val="28"/>
        </w:rPr>
        <w:t>Главная функция норм</w:t>
      </w:r>
      <w:r w:rsidRPr="00EE7F6E">
        <w:rPr>
          <w:rFonts w:ascii="Times New Roman" w:hAnsi="Times New Roman" w:cs="Times New Roman"/>
          <w:color w:val="000000"/>
          <w:sz w:val="28"/>
          <w:szCs w:val="28"/>
        </w:rPr>
        <w:t xml:space="preserve"> </w:t>
      </w:r>
      <w:r w:rsidRPr="00EE7F6E">
        <w:rPr>
          <w:rFonts w:ascii="Times New Roman" w:hAnsi="Times New Roman" w:cs="Times New Roman"/>
          <w:iCs/>
          <w:color w:val="000000"/>
          <w:sz w:val="28"/>
          <w:szCs w:val="28"/>
        </w:rPr>
        <w:t>–</w:t>
      </w:r>
      <w:r w:rsidRPr="00EE7F6E">
        <w:rPr>
          <w:rFonts w:ascii="Times New Roman" w:hAnsi="Times New Roman" w:cs="Times New Roman"/>
          <w:color w:val="000000"/>
          <w:sz w:val="28"/>
          <w:szCs w:val="28"/>
        </w:rPr>
        <w:t xml:space="preserve"> расчёт количества ресурсов, минимально нео</w:t>
      </w:r>
      <w:r w:rsidRPr="00EE7F6E">
        <w:rPr>
          <w:rFonts w:ascii="Times New Roman" w:hAnsi="Times New Roman" w:cs="Times New Roman"/>
          <w:color w:val="000000"/>
          <w:sz w:val="28"/>
          <w:szCs w:val="28"/>
        </w:rPr>
        <w:t>б</w:t>
      </w:r>
      <w:r w:rsidRPr="00EE7F6E">
        <w:rPr>
          <w:rFonts w:ascii="Times New Roman" w:hAnsi="Times New Roman" w:cs="Times New Roman"/>
          <w:color w:val="000000"/>
          <w:sz w:val="28"/>
          <w:szCs w:val="28"/>
        </w:rPr>
        <w:t>ходимых и достаточных для выполнения соответствующего вида работ, как о</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новы для последующего перехода к стоимостным показателя</w:t>
      </w:r>
      <w:r w:rsidRPr="00EE7F6E">
        <w:rPr>
          <w:rFonts w:ascii="Times New Roman" w:hAnsi="Times New Roman" w:cs="Times New Roman"/>
          <w:sz w:val="28"/>
          <w:szCs w:val="28"/>
        </w:rPr>
        <w:t xml:space="preserve">м. </w:t>
      </w:r>
    </w:p>
    <w:p w:rsidR="008932DA"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С</w:t>
      </w:r>
      <w:r w:rsidRPr="00EE7F6E">
        <w:rPr>
          <w:rFonts w:ascii="Times New Roman" w:hAnsi="Times New Roman" w:cs="Times New Roman"/>
          <w:color w:val="000000"/>
          <w:sz w:val="28"/>
          <w:szCs w:val="28"/>
        </w:rPr>
        <w:t>метные нормативы разрабатываются на основе принципа усреднения с минимизацией расхода необходимых ресурсов. При производстве работ в усл</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виях стесненности, загазованности, вблизи действующего оборудования, в ра</w:t>
      </w:r>
      <w:r w:rsidRPr="00EE7F6E">
        <w:rPr>
          <w:rFonts w:ascii="Times New Roman" w:hAnsi="Times New Roman" w:cs="Times New Roman"/>
          <w:color w:val="000000"/>
          <w:sz w:val="28"/>
          <w:szCs w:val="28"/>
        </w:rPr>
        <w:t>й</w:t>
      </w:r>
      <w:r w:rsidRPr="00EE7F6E">
        <w:rPr>
          <w:rFonts w:ascii="Times New Roman" w:hAnsi="Times New Roman" w:cs="Times New Roman"/>
          <w:color w:val="000000"/>
          <w:sz w:val="28"/>
          <w:szCs w:val="28"/>
        </w:rPr>
        <w:t>онах со специфическими факторами к сметным нормам и расценкам примен</w:t>
      </w:r>
      <w:r w:rsidRPr="00EE7F6E">
        <w:rPr>
          <w:rFonts w:ascii="Times New Roman" w:hAnsi="Times New Roman" w:cs="Times New Roman"/>
          <w:color w:val="000000"/>
          <w:sz w:val="28"/>
          <w:szCs w:val="28"/>
        </w:rPr>
        <w:t>я</w:t>
      </w:r>
      <w:r w:rsidRPr="00EE7F6E">
        <w:rPr>
          <w:rFonts w:ascii="Times New Roman" w:hAnsi="Times New Roman" w:cs="Times New Roman"/>
          <w:color w:val="000000"/>
          <w:sz w:val="28"/>
          <w:szCs w:val="28"/>
        </w:rPr>
        <w:t>ются коэффициенты, приводимые в общих указаниях технической части к с</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ответствующим сборникам единичных расценок. </w:t>
      </w:r>
    </w:p>
    <w:p w:rsidR="008932DA" w:rsidRPr="00EE7F6E" w:rsidRDefault="00E6437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Сметно-нормативная база ценообразования в строительстве</w:t>
      </w:r>
      <w:r w:rsidRPr="00EE7F6E">
        <w:rPr>
          <w:rFonts w:ascii="Times New Roman" w:hAnsi="Times New Roman" w:cs="Times New Roman"/>
          <w:color w:val="000000"/>
          <w:sz w:val="28"/>
          <w:szCs w:val="28"/>
        </w:rPr>
        <w:t xml:space="preserve"> ‒ это с</w:t>
      </w:r>
      <w:r w:rsidR="008932DA" w:rsidRPr="00EE7F6E">
        <w:rPr>
          <w:rFonts w:ascii="Times New Roman" w:hAnsi="Times New Roman" w:cs="Times New Roman"/>
          <w:color w:val="000000"/>
          <w:sz w:val="28"/>
          <w:szCs w:val="28"/>
        </w:rPr>
        <w:t>овокупность сметных нормативов вместе с правилами их разработки</w:t>
      </w:r>
      <w:r w:rsidRPr="00EE7F6E">
        <w:rPr>
          <w:rFonts w:ascii="Times New Roman" w:hAnsi="Times New Roman" w:cs="Times New Roman"/>
          <w:color w:val="000000"/>
          <w:sz w:val="28"/>
          <w:szCs w:val="28"/>
        </w:rPr>
        <w:t>.</w:t>
      </w:r>
      <w:r w:rsidR="008932DA" w:rsidRPr="00EE7F6E">
        <w:rPr>
          <w:rFonts w:ascii="Times New Roman" w:hAnsi="Times New Roman" w:cs="Times New Roman"/>
          <w:color w:val="000000"/>
          <w:sz w:val="28"/>
          <w:szCs w:val="28"/>
        </w:rPr>
        <w:t xml:space="preserve">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Сметные нормативы подразделяются на следующие виды: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государственные</w:t>
      </w:r>
      <w:r w:rsidRPr="00EE7F6E">
        <w:rPr>
          <w:rFonts w:ascii="Times New Roman" w:hAnsi="Times New Roman" w:cs="Times New Roman"/>
          <w:color w:val="000000"/>
          <w:sz w:val="28"/>
          <w:szCs w:val="28"/>
        </w:rPr>
        <w:t xml:space="preserve"> сметные нормативы – ГСН;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отраслевые </w:t>
      </w:r>
      <w:r w:rsidRPr="00EE7F6E">
        <w:rPr>
          <w:rFonts w:ascii="Times New Roman" w:hAnsi="Times New Roman" w:cs="Times New Roman"/>
          <w:color w:val="000000"/>
          <w:sz w:val="28"/>
          <w:szCs w:val="28"/>
        </w:rPr>
        <w:t xml:space="preserve">сметные нормативы – </w:t>
      </w:r>
      <w:proofErr w:type="gramStart"/>
      <w:r w:rsidRPr="00EE7F6E">
        <w:rPr>
          <w:rFonts w:ascii="Times New Roman" w:hAnsi="Times New Roman" w:cs="Times New Roman"/>
          <w:color w:val="000000"/>
          <w:sz w:val="28"/>
          <w:szCs w:val="28"/>
        </w:rPr>
        <w:t>ОСН</w:t>
      </w:r>
      <w:proofErr w:type="gramEnd"/>
      <w:r w:rsidRPr="00EE7F6E">
        <w:rPr>
          <w:rFonts w:ascii="Times New Roman" w:hAnsi="Times New Roman" w:cs="Times New Roman"/>
          <w:color w:val="000000"/>
          <w:sz w:val="28"/>
          <w:szCs w:val="28"/>
        </w:rPr>
        <w:t xml:space="preserve">;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территориальные</w:t>
      </w:r>
      <w:r w:rsidRPr="00EE7F6E">
        <w:rPr>
          <w:rFonts w:ascii="Times New Roman" w:hAnsi="Times New Roman" w:cs="Times New Roman"/>
          <w:color w:val="000000"/>
          <w:sz w:val="28"/>
          <w:szCs w:val="28"/>
        </w:rPr>
        <w:t xml:space="preserve"> сметные нормативы – ТСН;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фирменные</w:t>
      </w:r>
      <w:r w:rsidRPr="00EE7F6E">
        <w:rPr>
          <w:rFonts w:ascii="Times New Roman" w:hAnsi="Times New Roman" w:cs="Times New Roman"/>
          <w:color w:val="000000"/>
          <w:sz w:val="28"/>
          <w:szCs w:val="28"/>
        </w:rPr>
        <w:t xml:space="preserve"> сметные нормативы – ФСН; </w:t>
      </w:r>
    </w:p>
    <w:p w:rsidR="00E6437F" w:rsidRPr="00EE7F6E" w:rsidRDefault="008932DA"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индивидуальные </w:t>
      </w:r>
      <w:r w:rsidRPr="00EE7F6E">
        <w:rPr>
          <w:rFonts w:ascii="Times New Roman" w:hAnsi="Times New Roman" w:cs="Times New Roman"/>
          <w:color w:val="000000"/>
          <w:sz w:val="28"/>
          <w:szCs w:val="28"/>
        </w:rPr>
        <w:t xml:space="preserve">сметные нормативы – ИСН. </w:t>
      </w:r>
    </w:p>
    <w:p w:rsidR="008932DA" w:rsidRPr="00EE7F6E" w:rsidRDefault="00E6437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Система ценообразования и сметного нормирования в строительстве ‒ это совокупность с</w:t>
      </w:r>
      <w:r w:rsidR="008932DA" w:rsidRPr="00EE7F6E">
        <w:rPr>
          <w:rFonts w:ascii="Times New Roman" w:hAnsi="Times New Roman" w:cs="Times New Roman"/>
          <w:color w:val="000000"/>
          <w:sz w:val="28"/>
          <w:szCs w:val="28"/>
        </w:rPr>
        <w:t>метны</w:t>
      </w:r>
      <w:r w:rsidRPr="00EE7F6E">
        <w:rPr>
          <w:rFonts w:ascii="Times New Roman" w:hAnsi="Times New Roman" w:cs="Times New Roman"/>
          <w:color w:val="000000"/>
          <w:sz w:val="28"/>
          <w:szCs w:val="28"/>
        </w:rPr>
        <w:t>х</w:t>
      </w:r>
      <w:r w:rsidR="008932DA" w:rsidRPr="00EE7F6E">
        <w:rPr>
          <w:rFonts w:ascii="Times New Roman" w:hAnsi="Times New Roman" w:cs="Times New Roman"/>
          <w:color w:val="000000"/>
          <w:sz w:val="28"/>
          <w:szCs w:val="28"/>
        </w:rPr>
        <w:t xml:space="preserve"> нормати</w:t>
      </w:r>
      <w:r w:rsidRPr="00EE7F6E">
        <w:rPr>
          <w:rFonts w:ascii="Times New Roman" w:hAnsi="Times New Roman" w:cs="Times New Roman"/>
          <w:color w:val="000000"/>
          <w:sz w:val="28"/>
          <w:szCs w:val="28"/>
        </w:rPr>
        <w:t>вов</w:t>
      </w:r>
      <w:r w:rsidR="008932DA" w:rsidRPr="00EE7F6E">
        <w:rPr>
          <w:rFonts w:ascii="Times New Roman" w:hAnsi="Times New Roman" w:cs="Times New Roman"/>
          <w:color w:val="000000"/>
          <w:sz w:val="28"/>
          <w:szCs w:val="28"/>
        </w:rPr>
        <w:t xml:space="preserve">. Государственные </w:t>
      </w:r>
      <w:r w:rsidRPr="00EE7F6E">
        <w:rPr>
          <w:rFonts w:ascii="Times New Roman" w:hAnsi="Times New Roman" w:cs="Times New Roman"/>
          <w:color w:val="000000"/>
          <w:sz w:val="28"/>
          <w:szCs w:val="28"/>
        </w:rPr>
        <w:t xml:space="preserve">сметные нормативы </w:t>
      </w:r>
      <w:r w:rsidR="008932DA" w:rsidRPr="00EE7F6E">
        <w:rPr>
          <w:rFonts w:ascii="Times New Roman" w:hAnsi="Times New Roman" w:cs="Times New Roman"/>
          <w:color w:val="000000"/>
          <w:sz w:val="28"/>
          <w:szCs w:val="28"/>
        </w:rPr>
        <w:t>вв</w:t>
      </w:r>
      <w:r w:rsidR="008932DA" w:rsidRPr="00EE7F6E">
        <w:rPr>
          <w:rFonts w:ascii="Times New Roman" w:hAnsi="Times New Roman" w:cs="Times New Roman"/>
          <w:color w:val="000000"/>
          <w:sz w:val="28"/>
          <w:szCs w:val="28"/>
        </w:rPr>
        <w:t>е</w:t>
      </w:r>
      <w:r w:rsidR="008932DA" w:rsidRPr="00EE7F6E">
        <w:rPr>
          <w:rFonts w:ascii="Times New Roman" w:hAnsi="Times New Roman" w:cs="Times New Roman"/>
          <w:color w:val="000000"/>
          <w:sz w:val="28"/>
          <w:szCs w:val="28"/>
        </w:rPr>
        <w:t xml:space="preserve">дены под общим названием «Документы по экономике». </w:t>
      </w:r>
      <w:proofErr w:type="gramStart"/>
      <w:r w:rsidR="008932DA" w:rsidRPr="00EE7F6E">
        <w:rPr>
          <w:rFonts w:ascii="Times New Roman" w:hAnsi="Times New Roman" w:cs="Times New Roman"/>
          <w:color w:val="000000"/>
          <w:sz w:val="28"/>
          <w:szCs w:val="28"/>
        </w:rPr>
        <w:t xml:space="preserve">Отраслевые </w:t>
      </w:r>
      <w:r w:rsidRPr="00EE7F6E">
        <w:rPr>
          <w:rFonts w:ascii="Times New Roman" w:hAnsi="Times New Roman" w:cs="Times New Roman"/>
          <w:color w:val="000000"/>
          <w:sz w:val="28"/>
          <w:szCs w:val="28"/>
        </w:rPr>
        <w:t xml:space="preserve">‒ </w:t>
      </w:r>
      <w:r w:rsidR="008932DA" w:rsidRPr="00EE7F6E">
        <w:rPr>
          <w:rFonts w:ascii="Times New Roman" w:hAnsi="Times New Roman" w:cs="Times New Roman"/>
          <w:color w:val="000000"/>
          <w:sz w:val="28"/>
          <w:szCs w:val="28"/>
        </w:rPr>
        <w:t>введены для строительства, осуществляемого в пределах соответствующей отрасли.</w:t>
      </w:r>
      <w:proofErr w:type="gramEnd"/>
      <w:r w:rsidR="008932DA" w:rsidRPr="00EE7F6E">
        <w:rPr>
          <w:rFonts w:ascii="Times New Roman" w:hAnsi="Times New Roman" w:cs="Times New Roman"/>
          <w:color w:val="000000"/>
          <w:sz w:val="28"/>
          <w:szCs w:val="28"/>
        </w:rPr>
        <w:t xml:space="preserve"> Территориальные </w:t>
      </w:r>
      <w:r w:rsidRPr="00EE7F6E">
        <w:rPr>
          <w:rFonts w:ascii="Times New Roman" w:hAnsi="Times New Roman" w:cs="Times New Roman"/>
          <w:color w:val="000000"/>
          <w:sz w:val="28"/>
          <w:szCs w:val="28"/>
        </w:rPr>
        <w:t xml:space="preserve">‒ </w:t>
      </w:r>
      <w:r w:rsidR="008932DA" w:rsidRPr="00EE7F6E">
        <w:rPr>
          <w:rFonts w:ascii="Times New Roman" w:hAnsi="Times New Roman" w:cs="Times New Roman"/>
          <w:color w:val="000000"/>
          <w:sz w:val="28"/>
          <w:szCs w:val="28"/>
        </w:rPr>
        <w:t>введены для строек, осуществляемых на территории соо</w:t>
      </w:r>
      <w:r w:rsidR="008932DA" w:rsidRPr="00EE7F6E">
        <w:rPr>
          <w:rFonts w:ascii="Times New Roman" w:hAnsi="Times New Roman" w:cs="Times New Roman"/>
          <w:color w:val="000000"/>
          <w:sz w:val="28"/>
          <w:szCs w:val="28"/>
        </w:rPr>
        <w:t>т</w:t>
      </w:r>
      <w:r w:rsidR="008932DA" w:rsidRPr="00EE7F6E">
        <w:rPr>
          <w:rFonts w:ascii="Times New Roman" w:hAnsi="Times New Roman" w:cs="Times New Roman"/>
          <w:color w:val="000000"/>
          <w:sz w:val="28"/>
          <w:szCs w:val="28"/>
        </w:rPr>
        <w:t>ветствующего субъекта РФ. Фирменные являются собственной нормативной базой пользователя (с учётом реальных условий производства работ); они осн</w:t>
      </w:r>
      <w:r w:rsidR="008932DA" w:rsidRPr="00EE7F6E">
        <w:rPr>
          <w:rFonts w:ascii="Times New Roman" w:hAnsi="Times New Roman" w:cs="Times New Roman"/>
          <w:color w:val="000000"/>
          <w:sz w:val="28"/>
          <w:szCs w:val="28"/>
        </w:rPr>
        <w:t>о</w:t>
      </w:r>
      <w:r w:rsidR="008932DA" w:rsidRPr="00EE7F6E">
        <w:rPr>
          <w:rFonts w:ascii="Times New Roman" w:hAnsi="Times New Roman" w:cs="Times New Roman"/>
          <w:color w:val="000000"/>
          <w:sz w:val="28"/>
          <w:szCs w:val="28"/>
        </w:rPr>
        <w:t>вываются на нормативах государственного, отраслевого или территориального уровня с учётом особенностей и специализации подрядной фирмы.</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Все сметные нормативы подразделяются </w:t>
      </w:r>
      <w:proofErr w:type="gramStart"/>
      <w:r w:rsidRPr="00EE7F6E">
        <w:rPr>
          <w:rFonts w:ascii="Times New Roman" w:hAnsi="Times New Roman" w:cs="Times New Roman"/>
          <w:color w:val="000000"/>
          <w:sz w:val="28"/>
          <w:szCs w:val="28"/>
        </w:rPr>
        <w:t>на</w:t>
      </w:r>
      <w:proofErr w:type="gramEnd"/>
      <w:r w:rsidRPr="00EE7F6E">
        <w:rPr>
          <w:rFonts w:ascii="Times New Roman" w:hAnsi="Times New Roman" w:cs="Times New Roman"/>
          <w:color w:val="000000"/>
          <w:sz w:val="28"/>
          <w:szCs w:val="28"/>
        </w:rPr>
        <w:t xml:space="preserve"> элементные и укрупненные. </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Pr="00EE7F6E">
        <w:rPr>
          <w:rFonts w:ascii="Times New Roman" w:hAnsi="Times New Roman" w:cs="Times New Roman"/>
          <w:b/>
          <w:i/>
          <w:color w:val="000000"/>
          <w:sz w:val="28"/>
          <w:szCs w:val="28"/>
        </w:rPr>
        <w:t>элементным</w:t>
      </w:r>
      <w:r w:rsidRPr="00EE7F6E">
        <w:rPr>
          <w:rFonts w:ascii="Times New Roman" w:hAnsi="Times New Roman" w:cs="Times New Roman"/>
          <w:color w:val="000000"/>
          <w:sz w:val="28"/>
          <w:szCs w:val="28"/>
        </w:rPr>
        <w:t xml:space="preserve"> </w:t>
      </w:r>
      <w:r w:rsidR="00E6437F" w:rsidRPr="00EE7F6E">
        <w:rPr>
          <w:rFonts w:ascii="Times New Roman" w:hAnsi="Times New Roman" w:cs="Times New Roman"/>
          <w:color w:val="000000"/>
          <w:sz w:val="28"/>
          <w:szCs w:val="28"/>
        </w:rPr>
        <w:t xml:space="preserve">сметным нормативам </w:t>
      </w:r>
      <w:r w:rsidRPr="00EE7F6E">
        <w:rPr>
          <w:rFonts w:ascii="Times New Roman" w:hAnsi="Times New Roman" w:cs="Times New Roman"/>
          <w:color w:val="000000"/>
          <w:sz w:val="28"/>
          <w:szCs w:val="28"/>
        </w:rPr>
        <w:t xml:space="preserve">относятся: </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 xml:space="preserve">государственные элементные сметные нормы (ГЭСН); </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индивидуальные элементные сметные нормы;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 по видам работ.</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Pr="00EE7F6E">
        <w:rPr>
          <w:rFonts w:ascii="Times New Roman" w:hAnsi="Times New Roman" w:cs="Times New Roman"/>
          <w:b/>
          <w:i/>
          <w:color w:val="000000"/>
          <w:sz w:val="28"/>
          <w:szCs w:val="28"/>
        </w:rPr>
        <w:t>укрупненным</w:t>
      </w:r>
      <w:r w:rsidRPr="00EE7F6E">
        <w:rPr>
          <w:rFonts w:ascii="Times New Roman" w:hAnsi="Times New Roman" w:cs="Times New Roman"/>
          <w:color w:val="000000"/>
          <w:sz w:val="28"/>
          <w:szCs w:val="28"/>
        </w:rPr>
        <w:t xml:space="preserve"> </w:t>
      </w:r>
      <w:r w:rsidR="00E6437F" w:rsidRPr="00EE7F6E">
        <w:rPr>
          <w:rFonts w:ascii="Times New Roman" w:hAnsi="Times New Roman" w:cs="Times New Roman"/>
          <w:color w:val="000000"/>
          <w:sz w:val="28"/>
          <w:szCs w:val="28"/>
        </w:rPr>
        <w:t xml:space="preserve">сметным нормативам </w:t>
      </w:r>
      <w:r w:rsidRPr="00EE7F6E">
        <w:rPr>
          <w:rFonts w:ascii="Times New Roman" w:hAnsi="Times New Roman" w:cs="Times New Roman"/>
          <w:color w:val="000000"/>
          <w:sz w:val="28"/>
          <w:szCs w:val="28"/>
        </w:rPr>
        <w:t xml:space="preserve">относятся: </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а) сметные нормативы, выраженные в процентах, в т.</w:t>
      </w:r>
      <w:r w:rsidR="00292C5E"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ч.: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нормативы накладных расходов</w:t>
      </w:r>
      <w:r w:rsidRPr="00EE7F6E">
        <w:rPr>
          <w:rFonts w:ascii="Times New Roman" w:hAnsi="Times New Roman" w:cs="Times New Roman"/>
          <w:color w:val="000000"/>
          <w:sz w:val="28"/>
          <w:szCs w:val="28"/>
        </w:rPr>
        <w:t>;</w:t>
      </w:r>
    </w:p>
    <w:p w:rsidR="00E6437F" w:rsidRPr="00EE7F6E" w:rsidRDefault="00292C5E"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нормативы сметной прибыли</w:t>
      </w:r>
      <w:r w:rsidRPr="00EE7F6E">
        <w:rPr>
          <w:rFonts w:ascii="Times New Roman" w:hAnsi="Times New Roman" w:cs="Times New Roman"/>
          <w:color w:val="000000"/>
          <w:sz w:val="28"/>
          <w:szCs w:val="28"/>
        </w:rPr>
        <w:t>;</w:t>
      </w:r>
      <w:r w:rsidR="008932DA" w:rsidRPr="00EE7F6E">
        <w:rPr>
          <w:rFonts w:ascii="Times New Roman" w:hAnsi="Times New Roman" w:cs="Times New Roman"/>
          <w:color w:val="000000"/>
          <w:sz w:val="28"/>
          <w:szCs w:val="28"/>
        </w:rPr>
        <w:t xml:space="preserve">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нормы дополнительных затрат при производстве </w:t>
      </w:r>
      <w:r w:rsidR="00292C5E" w:rsidRPr="00EE7F6E">
        <w:rPr>
          <w:rFonts w:ascii="Times New Roman" w:hAnsi="Times New Roman" w:cs="Times New Roman"/>
          <w:color w:val="000000"/>
          <w:sz w:val="28"/>
          <w:szCs w:val="28"/>
        </w:rPr>
        <w:t xml:space="preserve">работ в </w:t>
      </w:r>
      <w:r w:rsidRPr="00EE7F6E">
        <w:rPr>
          <w:rFonts w:ascii="Times New Roman" w:hAnsi="Times New Roman" w:cs="Times New Roman"/>
          <w:color w:val="000000"/>
          <w:sz w:val="28"/>
          <w:szCs w:val="28"/>
        </w:rPr>
        <w:t>зим</w:t>
      </w:r>
      <w:r w:rsidR="00292C5E" w:rsidRPr="00EE7F6E">
        <w:rPr>
          <w:rFonts w:ascii="Times New Roman" w:hAnsi="Times New Roman" w:cs="Times New Roman"/>
          <w:color w:val="000000"/>
          <w:sz w:val="28"/>
          <w:szCs w:val="28"/>
        </w:rPr>
        <w:t>ний период;</w:t>
      </w:r>
    </w:p>
    <w:p w:rsidR="00E6437F" w:rsidRPr="00EE7F6E" w:rsidRDefault="00292C5E"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w:t>
      </w:r>
      <w:r w:rsidR="008932DA" w:rsidRPr="00EE7F6E">
        <w:rPr>
          <w:rFonts w:ascii="Times New Roman" w:hAnsi="Times New Roman" w:cs="Times New Roman"/>
          <w:color w:val="000000"/>
          <w:sz w:val="28"/>
          <w:szCs w:val="28"/>
        </w:rPr>
        <w:t xml:space="preserve"> на строительство временных зданий и сооружений; </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индексы изменения стоимости СМР; </w:t>
      </w:r>
    </w:p>
    <w:p w:rsidR="00E6437F"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нормативы затрат на содержание службы заказчика;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укрупненные сметные нормативы и показатели;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прейскуранты на единицу строительной продукции и др.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Порядок разработки сборников единичных расценок (ЕР) установлен П</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становлением Госстроя России от 26 апреля 1999 г. № 30 /13/. </w:t>
      </w:r>
      <w:r w:rsidR="000D7254" w:rsidRPr="00EE7F6E">
        <w:rPr>
          <w:rFonts w:ascii="Times New Roman" w:hAnsi="Times New Roman" w:cs="Times New Roman"/>
          <w:color w:val="000000"/>
          <w:sz w:val="28"/>
          <w:szCs w:val="28"/>
        </w:rPr>
        <w:t xml:space="preserve">На </w:t>
      </w:r>
      <w:r w:rsidRPr="00EE7F6E">
        <w:rPr>
          <w:rFonts w:ascii="Times New Roman" w:hAnsi="Times New Roman" w:cs="Times New Roman"/>
          <w:color w:val="000000"/>
          <w:sz w:val="28"/>
          <w:szCs w:val="28"/>
        </w:rPr>
        <w:t>базе ГЭСН разработаны сметные расценки на строительные работы и конструкции. Эти расценки объединены в сборники, разработанные в базисном уровне цен по с</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стоянию на 1.01.2000 г., и являются составной частью системы ценообразов</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ния и сметного нормирования на территории РФ.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w:t>
      </w:r>
      <w:r w:rsidRPr="00EE7F6E">
        <w:rPr>
          <w:rFonts w:ascii="Times New Roman" w:hAnsi="Times New Roman" w:cs="Times New Roman"/>
          <w:color w:val="000000"/>
          <w:sz w:val="28"/>
          <w:szCs w:val="28"/>
        </w:rPr>
        <w:t xml:space="preserve"> предназначены для определения </w:t>
      </w:r>
      <w:r w:rsidRPr="00EE7F6E">
        <w:rPr>
          <w:rFonts w:ascii="Times New Roman" w:hAnsi="Times New Roman" w:cs="Times New Roman"/>
          <w:b/>
          <w:i/>
          <w:color w:val="000000"/>
          <w:sz w:val="28"/>
          <w:szCs w:val="28"/>
        </w:rPr>
        <w:t>прямых затрат</w:t>
      </w:r>
      <w:r w:rsidRPr="00EE7F6E">
        <w:rPr>
          <w:rFonts w:ascii="Times New Roman" w:hAnsi="Times New Roman" w:cs="Times New Roman"/>
          <w:color w:val="000000"/>
          <w:sz w:val="28"/>
          <w:szCs w:val="28"/>
        </w:rPr>
        <w:t xml:space="preserve"> и разработки укрупненных сметных норм на конструкции и виды работ. Каждый сборник содержит техническую часть и расценки на измеритель конструкции или работ. </w:t>
      </w:r>
      <w:r w:rsidRPr="00EE7F6E">
        <w:rPr>
          <w:rFonts w:ascii="Times New Roman" w:hAnsi="Times New Roman" w:cs="Times New Roman"/>
          <w:sz w:val="28"/>
          <w:szCs w:val="28"/>
        </w:rPr>
        <w:t>Поэтому п</w:t>
      </w:r>
      <w:r w:rsidRPr="00EE7F6E">
        <w:rPr>
          <w:rFonts w:ascii="Times New Roman" w:hAnsi="Times New Roman" w:cs="Times New Roman"/>
          <w:color w:val="000000"/>
          <w:sz w:val="28"/>
          <w:szCs w:val="28"/>
        </w:rPr>
        <w:t>режде чем воспользоваться им, необходимо ознакомиться с технической частью. В ней приводятся сведения о назначении и порядке пр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менения ЕР, правила исчисления объёмов работ и коэффициенты, учитыва</w:t>
      </w:r>
      <w:r w:rsidRPr="00EE7F6E">
        <w:rPr>
          <w:rFonts w:ascii="Times New Roman" w:hAnsi="Times New Roman" w:cs="Times New Roman"/>
          <w:color w:val="000000"/>
          <w:sz w:val="28"/>
          <w:szCs w:val="28"/>
        </w:rPr>
        <w:t>ю</w:t>
      </w:r>
      <w:r w:rsidRPr="00EE7F6E">
        <w:rPr>
          <w:rFonts w:ascii="Times New Roman" w:hAnsi="Times New Roman" w:cs="Times New Roman"/>
          <w:color w:val="000000"/>
          <w:sz w:val="28"/>
          <w:szCs w:val="28"/>
        </w:rPr>
        <w:t xml:space="preserve">щие производство работ в условиях, отличающихся </w:t>
      </w:r>
      <w:proofErr w:type="gramStart"/>
      <w:r w:rsidRPr="00EE7F6E">
        <w:rPr>
          <w:rFonts w:ascii="Times New Roman" w:hAnsi="Times New Roman" w:cs="Times New Roman"/>
          <w:color w:val="000000"/>
          <w:sz w:val="28"/>
          <w:szCs w:val="28"/>
        </w:rPr>
        <w:t>от</w:t>
      </w:r>
      <w:proofErr w:type="gramEnd"/>
      <w:r w:rsidRPr="00EE7F6E">
        <w:rPr>
          <w:rFonts w:ascii="Times New Roman" w:hAnsi="Times New Roman" w:cs="Times New Roman"/>
          <w:color w:val="000000"/>
          <w:sz w:val="28"/>
          <w:szCs w:val="28"/>
        </w:rPr>
        <w:t xml:space="preserve"> принятых.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w:t>
      </w:r>
      <w:r w:rsidRPr="00EE7F6E">
        <w:rPr>
          <w:rFonts w:ascii="Times New Roman" w:hAnsi="Times New Roman" w:cs="Times New Roman"/>
          <w:color w:val="000000"/>
          <w:sz w:val="28"/>
          <w:szCs w:val="28"/>
        </w:rPr>
        <w:t xml:space="preserve"> на строительные работы </w:t>
      </w:r>
      <w:r w:rsidRPr="00EE7F6E">
        <w:rPr>
          <w:rFonts w:ascii="Times New Roman" w:hAnsi="Times New Roman" w:cs="Times New Roman"/>
          <w:i/>
          <w:color w:val="000000"/>
          <w:sz w:val="28"/>
          <w:szCs w:val="28"/>
        </w:rPr>
        <w:t>составлены на основе</w:t>
      </w:r>
      <w:r w:rsidRPr="00EE7F6E">
        <w:rPr>
          <w:rFonts w:ascii="Times New Roman" w:hAnsi="Times New Roman" w:cs="Times New Roman"/>
          <w:color w:val="000000"/>
          <w:sz w:val="28"/>
          <w:szCs w:val="28"/>
        </w:rPr>
        <w:t>:</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элементных сметных норм (ЭСН) на конструкции и виды работ;</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сметных норм и расценок на эксплуатацию строительных машин;</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сметных цен на строительные материалы, изделия и конструкции.</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Единичные расценки включают</w:t>
      </w:r>
      <w:r w:rsidRPr="00EE7F6E">
        <w:rPr>
          <w:rFonts w:ascii="Times New Roman" w:hAnsi="Times New Roman" w:cs="Times New Roman"/>
          <w:color w:val="000000"/>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наименование, обозначающее процесс производства работ;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описание состава работ с полным перечнем операций;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измеритель, относящийся ко всем графам таблицы;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количественные показатели расценки.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Единичные расценки сведены в таблицы</w:t>
      </w:r>
      <w:r w:rsidR="00292C5E" w:rsidRPr="00EE7F6E">
        <w:rPr>
          <w:rFonts w:ascii="Times New Roman" w:hAnsi="Times New Roman" w:cs="Times New Roman"/>
          <w:b/>
          <w:i/>
          <w:color w:val="000000"/>
          <w:sz w:val="28"/>
          <w:szCs w:val="28"/>
        </w:rPr>
        <w:t xml:space="preserve"> и</w:t>
      </w:r>
      <w:r w:rsidRPr="00EE7F6E">
        <w:rPr>
          <w:rFonts w:ascii="Times New Roman" w:hAnsi="Times New Roman" w:cs="Times New Roman"/>
          <w:b/>
          <w:i/>
          <w:color w:val="000000"/>
          <w:sz w:val="28"/>
          <w:szCs w:val="28"/>
        </w:rPr>
        <w:t xml:space="preserve"> содержат показатели</w:t>
      </w:r>
      <w:r w:rsidRPr="00EE7F6E">
        <w:rPr>
          <w:rFonts w:ascii="Times New Roman" w:hAnsi="Times New Roman" w:cs="Times New Roman"/>
          <w:color w:val="000000"/>
          <w:sz w:val="28"/>
          <w:szCs w:val="28"/>
        </w:rPr>
        <w:t>:</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затраты на оплату труда рабочих-строителей;</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стоимость эксплуатации машин, в </w:t>
      </w:r>
      <w:proofErr w:type="spellStart"/>
      <w:r w:rsidRPr="00EE7F6E">
        <w:rPr>
          <w:rFonts w:ascii="Times New Roman" w:hAnsi="Times New Roman" w:cs="Times New Roman"/>
          <w:color w:val="000000"/>
          <w:sz w:val="28"/>
          <w:szCs w:val="28"/>
        </w:rPr>
        <w:t>т.ч</w:t>
      </w:r>
      <w:proofErr w:type="spellEnd"/>
      <w:r w:rsidRPr="00EE7F6E">
        <w:rPr>
          <w:rFonts w:ascii="Times New Roman" w:hAnsi="Times New Roman" w:cs="Times New Roman"/>
          <w:color w:val="000000"/>
          <w:sz w:val="28"/>
          <w:szCs w:val="28"/>
        </w:rPr>
        <w:t>. оплату труда рабочих-машинистов;</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материалов (кроме материалов, не учтённых расценками);</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нормы расхода материалов, не учтённых ЕР (в натуральных единицах);</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наименования и нормы расхода материалов, характеристика которых принимается при составлении смет по проектным данным.</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сборниках </w:t>
      </w:r>
      <w:r w:rsidR="00292C5E"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объединены в разделы и подразделы, которые должны иметь номер и наименование. Материалы представлены в таблицах сметных </w:t>
      </w:r>
      <w:r w:rsidRPr="00EE7F6E">
        <w:rPr>
          <w:rFonts w:ascii="Times New Roman" w:hAnsi="Times New Roman" w:cs="Times New Roman"/>
          <w:color w:val="000000"/>
          <w:sz w:val="28"/>
          <w:szCs w:val="28"/>
        </w:rPr>
        <w:lastRenderedPageBreak/>
        <w:t>норм по обобщенной номенклатуре (без указания марок и дополнительных х</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рактеристик). При составлении смет учитываются конкретные материалы на основании данных проекта. Для отдельных материалов, расход которых зависит от проектных решений, в таблицах сметных норм указывается только наимен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вание, а в графах расход обозначают литерой «</w:t>
      </w:r>
      <w:r w:rsidRPr="00EE7F6E">
        <w:rPr>
          <w:rFonts w:ascii="Times New Roman" w:hAnsi="Times New Roman" w:cs="Times New Roman"/>
          <w:b/>
          <w:color w:val="000000"/>
          <w:sz w:val="28"/>
          <w:szCs w:val="28"/>
        </w:rPr>
        <w:t>П</w:t>
      </w:r>
      <w:r w:rsidRPr="00EE7F6E">
        <w:rPr>
          <w:rFonts w:ascii="Times New Roman" w:hAnsi="Times New Roman" w:cs="Times New Roman"/>
          <w:color w:val="000000"/>
          <w:sz w:val="28"/>
          <w:szCs w:val="28"/>
        </w:rPr>
        <w:t>». При составлении смет ра</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ход этих ресурсов определяется по проектным данным.</w:t>
      </w:r>
    </w:p>
    <w:p w:rsidR="008932DA" w:rsidRPr="00EE7F6E" w:rsidRDefault="008932DA" w:rsidP="00EE7F6E">
      <w:pPr>
        <w:pStyle w:val="af"/>
        <w:spacing w:after="0"/>
        <w:ind w:firstLine="709"/>
        <w:jc w:val="both"/>
        <w:rPr>
          <w:sz w:val="28"/>
          <w:szCs w:val="28"/>
        </w:rPr>
      </w:pPr>
      <w:r w:rsidRPr="00EE7F6E">
        <w:rPr>
          <w:b/>
          <w:i/>
          <w:iCs/>
          <w:sz w:val="28"/>
          <w:szCs w:val="28"/>
        </w:rPr>
        <w:t>Единичная расценка</w:t>
      </w:r>
      <w:r w:rsidRPr="00EE7F6E">
        <w:rPr>
          <w:iCs/>
          <w:sz w:val="28"/>
          <w:szCs w:val="28"/>
        </w:rPr>
        <w:t xml:space="preserve"> – </w:t>
      </w:r>
      <w:r w:rsidRPr="00EE7F6E">
        <w:rPr>
          <w:sz w:val="28"/>
          <w:szCs w:val="28"/>
        </w:rPr>
        <w:t>норматив, устанавливающий размер прямых з</w:t>
      </w:r>
      <w:r w:rsidRPr="00EE7F6E">
        <w:rPr>
          <w:sz w:val="28"/>
          <w:szCs w:val="28"/>
        </w:rPr>
        <w:t>а</w:t>
      </w:r>
      <w:r w:rsidRPr="00EE7F6E">
        <w:rPr>
          <w:sz w:val="28"/>
          <w:szCs w:val="28"/>
        </w:rPr>
        <w:t xml:space="preserve">трат на </w:t>
      </w:r>
      <w:r w:rsidR="00292C5E" w:rsidRPr="00EE7F6E">
        <w:rPr>
          <w:sz w:val="28"/>
          <w:szCs w:val="28"/>
        </w:rPr>
        <w:t>1</w:t>
      </w:r>
      <w:r w:rsidRPr="00EE7F6E">
        <w:rPr>
          <w:sz w:val="28"/>
          <w:szCs w:val="28"/>
        </w:rPr>
        <w:t xml:space="preserve"> конструктивного элемента или вида работ (в денежном выражении). </w:t>
      </w:r>
    </w:p>
    <w:p w:rsidR="008932DA" w:rsidRPr="00EE7F6E" w:rsidRDefault="008932DA" w:rsidP="00EE7F6E">
      <w:pPr>
        <w:pStyle w:val="af"/>
        <w:spacing w:after="0"/>
        <w:ind w:firstLine="709"/>
        <w:jc w:val="both"/>
        <w:rPr>
          <w:color w:val="000000"/>
          <w:sz w:val="28"/>
          <w:szCs w:val="28"/>
        </w:rPr>
      </w:pPr>
      <w:proofErr w:type="gramStart"/>
      <w:r w:rsidRPr="00EE7F6E">
        <w:rPr>
          <w:b/>
          <w:i/>
          <w:sz w:val="28"/>
          <w:szCs w:val="28"/>
        </w:rPr>
        <w:t>Единичные расценки</w:t>
      </w:r>
      <w:r w:rsidRPr="00EE7F6E">
        <w:rPr>
          <w:sz w:val="28"/>
          <w:szCs w:val="28"/>
        </w:rPr>
        <w:t xml:space="preserve"> </w:t>
      </w:r>
      <w:r w:rsidRPr="00EE7F6E">
        <w:rPr>
          <w:color w:val="000000"/>
          <w:sz w:val="28"/>
          <w:szCs w:val="28"/>
        </w:rPr>
        <w:t>отражают среднеотраслевой уровень затрат в усл</w:t>
      </w:r>
      <w:r w:rsidRPr="00EE7F6E">
        <w:rPr>
          <w:color w:val="000000"/>
          <w:sz w:val="28"/>
          <w:szCs w:val="28"/>
        </w:rPr>
        <w:t>о</w:t>
      </w:r>
      <w:r w:rsidRPr="00EE7F6E">
        <w:rPr>
          <w:color w:val="000000"/>
          <w:sz w:val="28"/>
          <w:szCs w:val="28"/>
        </w:rPr>
        <w:t>виях принятой техники, технологии, организации работ и применяются для определения сметной стоимости всеми заказчиками и подрядчиками, независ</w:t>
      </w:r>
      <w:r w:rsidRPr="00EE7F6E">
        <w:rPr>
          <w:color w:val="000000"/>
          <w:sz w:val="28"/>
          <w:szCs w:val="28"/>
        </w:rPr>
        <w:t>и</w:t>
      </w:r>
      <w:r w:rsidRPr="00EE7F6E">
        <w:rPr>
          <w:color w:val="000000"/>
          <w:sz w:val="28"/>
          <w:szCs w:val="28"/>
        </w:rPr>
        <w:t xml:space="preserve">мо от их ведомственной подчиненности и организационно-правовой формы. </w:t>
      </w:r>
      <w:proofErr w:type="gramEnd"/>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По уровню применения сборники </w:t>
      </w:r>
      <w:r w:rsidR="00292C5E"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подразделяются </w:t>
      </w:r>
      <w:proofErr w:type="gramStart"/>
      <w:r w:rsidRPr="00EE7F6E">
        <w:rPr>
          <w:rFonts w:ascii="Times New Roman" w:hAnsi="Times New Roman" w:cs="Times New Roman"/>
          <w:color w:val="000000"/>
          <w:sz w:val="28"/>
          <w:szCs w:val="28"/>
        </w:rPr>
        <w:t>на</w:t>
      </w:r>
      <w:proofErr w:type="gramEnd"/>
      <w:r w:rsidRPr="00EE7F6E">
        <w:rPr>
          <w:rFonts w:ascii="Times New Roman" w:hAnsi="Times New Roman" w:cs="Times New Roman"/>
          <w:color w:val="000000"/>
          <w:sz w:val="28"/>
          <w:szCs w:val="28"/>
        </w:rPr>
        <w:t xml:space="preserve">: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федеральные</w:t>
      </w:r>
      <w:r w:rsidRPr="00EE7F6E">
        <w:rPr>
          <w:rFonts w:ascii="Times New Roman" w:hAnsi="Times New Roman" w:cs="Times New Roman"/>
          <w:color w:val="000000"/>
          <w:sz w:val="28"/>
          <w:szCs w:val="28"/>
        </w:rPr>
        <w:t xml:space="preserve"> единичные расценки (ФЕР); </w:t>
      </w:r>
    </w:p>
    <w:p w:rsidR="00292C5E"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территориальные </w:t>
      </w:r>
      <w:r w:rsidRPr="00EE7F6E">
        <w:rPr>
          <w:rFonts w:ascii="Times New Roman" w:hAnsi="Times New Roman" w:cs="Times New Roman"/>
          <w:color w:val="000000"/>
          <w:sz w:val="28"/>
          <w:szCs w:val="28"/>
        </w:rPr>
        <w:t xml:space="preserve">единичные расценки (ТЕР);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i/>
          <w:color w:val="000000"/>
          <w:sz w:val="28"/>
          <w:szCs w:val="28"/>
        </w:rPr>
        <w:t>отраслевые</w:t>
      </w:r>
      <w:r w:rsidRPr="00EE7F6E">
        <w:rPr>
          <w:rFonts w:ascii="Times New Roman" w:hAnsi="Times New Roman" w:cs="Times New Roman"/>
          <w:color w:val="000000"/>
          <w:sz w:val="28"/>
          <w:szCs w:val="28"/>
        </w:rPr>
        <w:t xml:space="preserve"> единичные расценки (ОЕР).</w:t>
      </w:r>
    </w:p>
    <w:p w:rsidR="00AA576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Территориальные сборники включают в свой состав ЕР, используемые в конкретном территориальном образовании РФ (регионе). Они утверждаются и вводятся в действие администрациями субъектов РФ, регистрируются в Го</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строе России, включаются в Перечень действующих нормативных документов в строительстве. Сборники ТЕР, привязанные к местным условиям, служат о</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 xml:space="preserve">нованием для составления сметной документации /18/. </w:t>
      </w:r>
    </w:p>
    <w:p w:rsidR="008932DA" w:rsidRPr="00EE7F6E" w:rsidRDefault="008932DA" w:rsidP="00EE7F6E">
      <w:pPr>
        <w:rPr>
          <w:rFonts w:ascii="Times New Roman" w:hAnsi="Times New Roman" w:cs="Times New Roman"/>
          <w:color w:val="000000"/>
          <w:sz w:val="28"/>
          <w:szCs w:val="28"/>
        </w:rPr>
      </w:pPr>
      <w:proofErr w:type="gramStart"/>
      <w:r w:rsidRPr="00EE7F6E">
        <w:rPr>
          <w:rFonts w:ascii="Times New Roman" w:hAnsi="Times New Roman" w:cs="Times New Roman"/>
          <w:i/>
          <w:color w:val="000000"/>
          <w:sz w:val="28"/>
          <w:szCs w:val="28"/>
        </w:rPr>
        <w:t>Т</w:t>
      </w:r>
      <w:r w:rsidR="00763A30" w:rsidRPr="00EE7F6E">
        <w:rPr>
          <w:rFonts w:ascii="Times New Roman" w:hAnsi="Times New Roman" w:cs="Times New Roman"/>
          <w:i/>
          <w:color w:val="000000"/>
          <w:sz w:val="28"/>
          <w:szCs w:val="28"/>
        </w:rPr>
        <w:t>ЕР</w:t>
      </w:r>
      <w:proofErr w:type="gramEnd"/>
      <w:r w:rsidRPr="00EE7F6E">
        <w:rPr>
          <w:rFonts w:ascii="Times New Roman" w:hAnsi="Times New Roman" w:cs="Times New Roman"/>
          <w:i/>
          <w:color w:val="000000"/>
          <w:sz w:val="28"/>
          <w:szCs w:val="28"/>
        </w:rPr>
        <w:t xml:space="preserve"> разработаны для Красноярского края и предназначены для</w:t>
      </w:r>
      <w:r w:rsidRPr="00EE7F6E">
        <w:rPr>
          <w:rFonts w:ascii="Times New Roman" w:hAnsi="Times New Roman" w:cs="Times New Roman"/>
          <w:color w:val="000000"/>
          <w:sz w:val="28"/>
          <w:szCs w:val="28"/>
        </w:rPr>
        <w:t xml:space="preserve">: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расчётов стоимости продукции при формировании инвесторских смет и подготовки тендерной документации;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определения сметной стоимости СМР и расчётов за выполненные работы;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разработки укрупненных сметных нормативов и показателей;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планирования и анализа ТЭП проекта и работы ДСО.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Территория </w:t>
      </w:r>
      <w:r w:rsidR="00292C5E" w:rsidRPr="00EE7F6E">
        <w:rPr>
          <w:rFonts w:ascii="Times New Roman" w:hAnsi="Times New Roman" w:cs="Times New Roman"/>
          <w:color w:val="000000"/>
          <w:sz w:val="28"/>
          <w:szCs w:val="28"/>
        </w:rPr>
        <w:t xml:space="preserve">Красноярского </w:t>
      </w:r>
      <w:r w:rsidRPr="00EE7F6E">
        <w:rPr>
          <w:rFonts w:ascii="Times New Roman" w:hAnsi="Times New Roman" w:cs="Times New Roman"/>
          <w:color w:val="000000"/>
          <w:sz w:val="28"/>
          <w:szCs w:val="28"/>
        </w:rPr>
        <w:t xml:space="preserve">края разбита на 11 зон; кроме того, седьмая зона разбита на 3 </w:t>
      </w:r>
      <w:proofErr w:type="spellStart"/>
      <w:r w:rsidRPr="00EE7F6E">
        <w:rPr>
          <w:rFonts w:ascii="Times New Roman" w:hAnsi="Times New Roman" w:cs="Times New Roman"/>
          <w:color w:val="000000"/>
          <w:sz w:val="28"/>
          <w:szCs w:val="28"/>
        </w:rPr>
        <w:t>подзоны</w:t>
      </w:r>
      <w:proofErr w:type="spellEnd"/>
      <w:r w:rsidRPr="00EE7F6E">
        <w:rPr>
          <w:rFonts w:ascii="Times New Roman" w:hAnsi="Times New Roman" w:cs="Times New Roman"/>
          <w:color w:val="000000"/>
          <w:sz w:val="28"/>
          <w:szCs w:val="28"/>
        </w:rPr>
        <w:t>. Перечень зон, их центров и входящих в них админ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стративных районов приведён в технической части каждого сборника. Сборн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ки </w:t>
      </w:r>
      <w:proofErr w:type="gramStart"/>
      <w:r w:rsidRPr="00EE7F6E">
        <w:rPr>
          <w:rFonts w:ascii="Times New Roman" w:hAnsi="Times New Roman" w:cs="Times New Roman"/>
          <w:color w:val="000000"/>
          <w:sz w:val="28"/>
          <w:szCs w:val="28"/>
        </w:rPr>
        <w:t>ТЕР</w:t>
      </w:r>
      <w:proofErr w:type="gramEnd"/>
      <w:r w:rsidRPr="00EE7F6E">
        <w:rPr>
          <w:rFonts w:ascii="Times New Roman" w:hAnsi="Times New Roman" w:cs="Times New Roman"/>
          <w:color w:val="000000"/>
          <w:sz w:val="28"/>
          <w:szCs w:val="28"/>
        </w:rPr>
        <w:t xml:space="preserve"> введены в действие на территории Красноярского края постановлением Совета администрации территории Красноярского края «О территориальных сметных нормативах» от 25.08.2004 г. № 213-п с 01.09.2004 г. и зарегистрир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ваны в Госстрое России. Сборники </w:t>
      </w:r>
      <w:proofErr w:type="gramStart"/>
      <w:r w:rsidRPr="00EE7F6E">
        <w:rPr>
          <w:rFonts w:ascii="Times New Roman" w:hAnsi="Times New Roman" w:cs="Times New Roman"/>
          <w:color w:val="000000"/>
          <w:sz w:val="28"/>
          <w:szCs w:val="28"/>
        </w:rPr>
        <w:t>ТЕР</w:t>
      </w:r>
      <w:proofErr w:type="gramEnd"/>
      <w:r w:rsidRPr="00EE7F6E">
        <w:rPr>
          <w:rFonts w:ascii="Times New Roman" w:hAnsi="Times New Roman" w:cs="Times New Roman"/>
          <w:color w:val="000000"/>
          <w:sz w:val="28"/>
          <w:szCs w:val="28"/>
        </w:rPr>
        <w:t xml:space="preserve"> разработаны на основе: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ГЭСН на строительные работы 2001г. Каждому сборнику ГЭСН </w:t>
      </w:r>
      <w:proofErr w:type="gramStart"/>
      <w:r w:rsidRPr="00EE7F6E">
        <w:rPr>
          <w:rFonts w:ascii="Times New Roman" w:hAnsi="Times New Roman" w:cs="Times New Roman"/>
          <w:color w:val="000000"/>
          <w:sz w:val="28"/>
          <w:szCs w:val="28"/>
        </w:rPr>
        <w:t>соотве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ствует сборник ТЕР</w:t>
      </w:r>
      <w:proofErr w:type="gramEnd"/>
      <w:r w:rsidRPr="00EE7F6E">
        <w:rPr>
          <w:rFonts w:ascii="Times New Roman" w:hAnsi="Times New Roman" w:cs="Times New Roman"/>
          <w:color w:val="000000"/>
          <w:sz w:val="28"/>
          <w:szCs w:val="28"/>
        </w:rPr>
        <w:t xml:space="preserve"> с тем же номером и наименованием;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«Методических указаний по разработке ЕР на строительные, монтажные, специальные строительные и ремонтно-строительные работы» /13/;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цен на строительные материалы, изделия и конструкции, применяемые в строительстве», далее ТСЦМ /19/;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«Территориального сборника сметных норм и расценок на эксплуатацию строительных машин и автотранспортных средств», далее ТСЦЭМ /20/;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затрат труда рабочих с учётом квалификационных разрядов, рассчита</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ных исходя из уровня оплаты труда рабочих строительного комплекса Красн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ярского края по состоянию на 1 января 2000 года.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w:t>
      </w:r>
      <w:r w:rsidRPr="00EE7F6E">
        <w:rPr>
          <w:rFonts w:ascii="Times New Roman" w:hAnsi="Times New Roman" w:cs="Times New Roman"/>
          <w:b/>
          <w:i/>
          <w:color w:val="000000"/>
          <w:sz w:val="28"/>
          <w:szCs w:val="28"/>
        </w:rPr>
        <w:t xml:space="preserve">территориальных единичных расценках </w:t>
      </w:r>
      <w:proofErr w:type="gramStart"/>
      <w:r w:rsidRPr="00EE7F6E">
        <w:rPr>
          <w:rFonts w:ascii="Times New Roman" w:hAnsi="Times New Roman" w:cs="Times New Roman"/>
          <w:b/>
          <w:i/>
          <w:color w:val="000000"/>
          <w:sz w:val="28"/>
          <w:szCs w:val="28"/>
        </w:rPr>
        <w:t>учтены</w:t>
      </w:r>
      <w:proofErr w:type="gramEnd"/>
      <w:r w:rsidRPr="00EE7F6E">
        <w:rPr>
          <w:rFonts w:ascii="Times New Roman" w:hAnsi="Times New Roman" w:cs="Times New Roman"/>
          <w:color w:val="000000"/>
          <w:sz w:val="28"/>
          <w:szCs w:val="28"/>
        </w:rPr>
        <w:t>:</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сметные цены на материалы по сборнику ТСЦМ, который включает:</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отпускные цены на основные и вспомогательные материалы в центре каждой зоны, сложившиеся по состоянию на 1.01.2000 г., без НДС;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транспортные затраты с учётом их доставки на объекты, расположенные в радиусе до 30 км от базового пункта </w:t>
      </w:r>
      <w:r w:rsidRPr="00EE7F6E">
        <w:rPr>
          <w:rFonts w:ascii="Times New Roman" w:hAnsi="Times New Roman" w:cs="Times New Roman"/>
          <w:color w:val="000000"/>
          <w:sz w:val="28"/>
          <w:szCs w:val="28"/>
          <w:lang w:val="en-US"/>
        </w:rPr>
        <w:t>I</w:t>
      </w:r>
      <w:r w:rsidRPr="00EE7F6E">
        <w:rPr>
          <w:rFonts w:ascii="Times New Roman" w:hAnsi="Times New Roman" w:cs="Times New Roman"/>
          <w:color w:val="000000"/>
          <w:sz w:val="28"/>
          <w:szCs w:val="28"/>
        </w:rPr>
        <w:t xml:space="preserve"> зоны Красноярского края и до 10 км включительно от базовых пунктов остальных зон края;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заготовительно-складские расходы в процентах от стоимости материалов «франко-</w:t>
      </w:r>
      <w:proofErr w:type="spellStart"/>
      <w:r w:rsidRPr="00EE7F6E">
        <w:rPr>
          <w:rFonts w:ascii="Times New Roman" w:hAnsi="Times New Roman" w:cs="Times New Roman"/>
          <w:color w:val="000000"/>
          <w:sz w:val="28"/>
          <w:szCs w:val="28"/>
        </w:rPr>
        <w:t>приобъектный</w:t>
      </w:r>
      <w:proofErr w:type="spellEnd"/>
      <w:r w:rsidRPr="00EE7F6E">
        <w:rPr>
          <w:rFonts w:ascii="Times New Roman" w:hAnsi="Times New Roman" w:cs="Times New Roman"/>
          <w:color w:val="000000"/>
          <w:sz w:val="28"/>
          <w:szCs w:val="28"/>
        </w:rPr>
        <w:t xml:space="preserve"> склад»: </w:t>
      </w:r>
    </w:p>
    <w:p w:rsidR="0097294B"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 материалы (за исключением металлоконструкций) – 2 %;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 металлоконструкции – 0,75 %;</w:t>
      </w:r>
    </w:p>
    <w:p w:rsidR="008932DA" w:rsidRPr="00EE7F6E" w:rsidRDefault="008932DA"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2) затраты труда строителей и машинистов на базе квалификационных разрядов, рассчитанные исходя из среднемесячной оплаты труда рабочего среднего четвёртого разряда на 1.01.2000 г. для всех зон Красноярского края в размере 1840 руб. без учёта районных коэффициентов и надбавок. </w:t>
      </w:r>
    </w:p>
    <w:p w:rsidR="008932DA" w:rsidRPr="00EE7F6E" w:rsidRDefault="008932DA" w:rsidP="00EE7F6E">
      <w:pPr>
        <w:rPr>
          <w:rFonts w:ascii="Times New Roman" w:hAnsi="Times New Roman" w:cs="Times New Roman"/>
          <w:color w:val="000000"/>
        </w:rPr>
      </w:pPr>
      <w:r w:rsidRPr="00EE7F6E">
        <w:rPr>
          <w:rFonts w:ascii="Times New Roman" w:hAnsi="Times New Roman" w:cs="Times New Roman"/>
          <w:color w:val="000000"/>
          <w:sz w:val="28"/>
          <w:szCs w:val="28"/>
        </w:rPr>
        <w:t xml:space="preserve">3) затраты на эксплуатацию машин и автотранспортных средств, в </w:t>
      </w:r>
      <w:proofErr w:type="spellStart"/>
      <w:r w:rsidRPr="00EE7F6E">
        <w:rPr>
          <w:rFonts w:ascii="Times New Roman" w:hAnsi="Times New Roman" w:cs="Times New Roman"/>
          <w:color w:val="000000"/>
          <w:sz w:val="28"/>
          <w:szCs w:val="28"/>
        </w:rPr>
        <w:t>т.ч</w:t>
      </w:r>
      <w:proofErr w:type="spellEnd"/>
      <w:r w:rsidRPr="00EE7F6E">
        <w:rPr>
          <w:rFonts w:ascii="Times New Roman" w:hAnsi="Times New Roman" w:cs="Times New Roman"/>
          <w:color w:val="000000"/>
          <w:sz w:val="28"/>
          <w:szCs w:val="28"/>
        </w:rPr>
        <w:t xml:space="preserve">. на оплату труда рабочих-машинистов, согласно разд. 40, ТСЦЭМ /20/. </w:t>
      </w:r>
    </w:p>
    <w:p w:rsidR="008932DA" w:rsidRPr="00EE7F6E" w:rsidRDefault="008932DA" w:rsidP="00EE7F6E">
      <w:pPr>
        <w:pStyle w:val="af"/>
        <w:spacing w:after="0"/>
        <w:ind w:firstLine="709"/>
        <w:jc w:val="both"/>
        <w:rPr>
          <w:sz w:val="28"/>
          <w:szCs w:val="28"/>
        </w:rPr>
      </w:pPr>
      <w:r w:rsidRPr="00EE7F6E">
        <w:rPr>
          <w:sz w:val="28"/>
          <w:szCs w:val="28"/>
        </w:rPr>
        <w:t xml:space="preserve">Рассмотрим пример территориальной единичной расценки. </w:t>
      </w:r>
    </w:p>
    <w:p w:rsidR="00763A30" w:rsidRPr="00EE7F6E" w:rsidRDefault="00763A30" w:rsidP="00EE7F6E">
      <w:pPr>
        <w:shd w:val="clear" w:color="auto" w:fill="FFFFFF"/>
        <w:autoSpaceDE w:val="0"/>
        <w:autoSpaceDN w:val="0"/>
        <w:adjustRightInd w:val="0"/>
        <w:jc w:val="center"/>
        <w:rPr>
          <w:rFonts w:ascii="Times New Roman" w:hAnsi="Times New Roman" w:cs="Times New Roman"/>
          <w:sz w:val="28"/>
          <w:szCs w:val="28"/>
        </w:rPr>
      </w:pPr>
    </w:p>
    <w:p w:rsidR="0097294B" w:rsidRPr="00EE7F6E" w:rsidRDefault="0097294B" w:rsidP="00EE7F6E">
      <w:pPr>
        <w:shd w:val="clear" w:color="auto" w:fill="FFFFFF"/>
        <w:autoSpaceDE w:val="0"/>
        <w:autoSpaceDN w:val="0"/>
        <w:adjustRightInd w:val="0"/>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Территориальная единичная расценка</w:t>
      </w:r>
    </w:p>
    <w:p w:rsidR="0097294B" w:rsidRPr="00EE7F6E" w:rsidRDefault="0097294B"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Раздел 4. Подстилающие, выравнивающие слои основания и покрытия</w:t>
      </w:r>
    </w:p>
    <w:p w:rsidR="0097294B" w:rsidRPr="00EE7F6E" w:rsidRDefault="0097294B"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Подраздел 1. Подстилающие и выравнивающие слои основания</w:t>
      </w:r>
    </w:p>
    <w:p w:rsidR="0097294B" w:rsidRPr="00EE7F6E" w:rsidRDefault="0097294B"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Измеритель: </w:t>
      </w:r>
      <w:smartTag w:uri="urn:schemas-microsoft-com:office:smarttags" w:element="metricconverter">
        <w:smartTagPr>
          <w:attr w:name="ProductID" w:val="100 м3"/>
        </w:smartTagPr>
        <w:r w:rsidRPr="00EE7F6E">
          <w:rPr>
            <w:rFonts w:ascii="Times New Roman" w:hAnsi="Times New Roman" w:cs="Times New Roman"/>
            <w:sz w:val="28"/>
            <w:szCs w:val="28"/>
          </w:rPr>
          <w:t>100 м</w:t>
        </w:r>
        <w:r w:rsidRPr="00EE7F6E">
          <w:rPr>
            <w:rFonts w:ascii="Times New Roman" w:hAnsi="Times New Roman" w:cs="Times New Roman"/>
            <w:sz w:val="28"/>
            <w:szCs w:val="28"/>
            <w:vertAlign w:val="superscript"/>
          </w:rPr>
          <w:t>3</w:t>
        </w:r>
      </w:smartTag>
      <w:r w:rsidRPr="00EE7F6E">
        <w:rPr>
          <w:rFonts w:ascii="Times New Roman" w:hAnsi="Times New Roman" w:cs="Times New Roman"/>
          <w:sz w:val="28"/>
          <w:szCs w:val="28"/>
        </w:rPr>
        <w:t xml:space="preserve"> материала основания (в плотном теле)</w:t>
      </w:r>
    </w:p>
    <w:p w:rsidR="0097294B" w:rsidRPr="00EE7F6E" w:rsidRDefault="0097294B" w:rsidP="00EE7F6E">
      <w:pPr>
        <w:jc w:val="right"/>
        <w:rPr>
          <w:rFonts w:ascii="Times New Roman" w:hAnsi="Times New Roman" w:cs="Times New Roman"/>
          <w:sz w:val="28"/>
          <w:szCs w:val="28"/>
        </w:rPr>
      </w:pPr>
      <w:r w:rsidRPr="00EE7F6E">
        <w:rPr>
          <w:rFonts w:ascii="Times New Roman" w:hAnsi="Times New Roman" w:cs="Times New Roman"/>
          <w:sz w:val="28"/>
          <w:szCs w:val="28"/>
        </w:rPr>
        <w:t>Таблица 27-04-001</w:t>
      </w:r>
    </w:p>
    <w:p w:rsidR="0097294B" w:rsidRPr="00EE7F6E" w:rsidRDefault="0097294B" w:rsidP="00EE7F6E">
      <w:pPr>
        <w:shd w:val="clear" w:color="auto" w:fill="FFFFFF"/>
        <w:autoSpaceDE w:val="0"/>
        <w:autoSpaceDN w:val="0"/>
        <w:adjustRightInd w:val="0"/>
        <w:jc w:val="center"/>
        <w:rPr>
          <w:rFonts w:ascii="Times New Roman" w:hAnsi="Times New Roman" w:cs="Times New Roman"/>
          <w:sz w:val="28"/>
          <w:szCs w:val="28"/>
        </w:rPr>
      </w:pPr>
      <w:r w:rsidRPr="00EE7F6E">
        <w:rPr>
          <w:rFonts w:ascii="Times New Roman" w:hAnsi="Times New Roman" w:cs="Times New Roman"/>
          <w:sz w:val="28"/>
          <w:szCs w:val="28"/>
        </w:rPr>
        <w:t>Устройство подстилающих и выравнивающих слоёв основания</w:t>
      </w:r>
    </w:p>
    <w:p w:rsidR="00763A30" w:rsidRPr="00EE7F6E" w:rsidRDefault="00763A30" w:rsidP="00EE7F6E">
      <w:pPr>
        <w:shd w:val="clear" w:color="auto" w:fill="FFFFFF"/>
        <w:autoSpaceDE w:val="0"/>
        <w:autoSpaceDN w:val="0"/>
        <w:adjustRightInd w:val="0"/>
        <w:jc w:val="center"/>
        <w:rPr>
          <w:rFonts w:ascii="Times New Roman" w:hAnsi="Times New Roman" w:cs="Times New Roman"/>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13"/>
        <w:gridCol w:w="967"/>
        <w:gridCol w:w="900"/>
        <w:gridCol w:w="968"/>
        <w:gridCol w:w="952"/>
        <w:gridCol w:w="960"/>
        <w:gridCol w:w="720"/>
      </w:tblGrid>
      <w:tr w:rsidR="0097294B" w:rsidRPr="00EE7F6E" w:rsidTr="0097294B">
        <w:trPr>
          <w:trHeight w:val="245"/>
        </w:trPr>
        <w:tc>
          <w:tcPr>
            <w:tcW w:w="144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813"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работ и конструкций</w:t>
            </w:r>
          </w:p>
        </w:tc>
        <w:tc>
          <w:tcPr>
            <w:tcW w:w="967"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780" w:type="dxa"/>
            <w:gridSpan w:val="4"/>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72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З</w:t>
            </w:r>
            <w:r w:rsidRPr="00EE7F6E">
              <w:rPr>
                <w:rFonts w:ascii="Times New Roman" w:hAnsi="Times New Roman" w:cs="Times New Roman"/>
              </w:rPr>
              <w:t>а</w:t>
            </w:r>
            <w:r w:rsidRPr="00EE7F6E">
              <w:rPr>
                <w:rFonts w:ascii="Times New Roman" w:hAnsi="Times New Roman" w:cs="Times New Roman"/>
              </w:rPr>
              <w:t>тр</w:t>
            </w:r>
            <w:r w:rsidRPr="00EE7F6E">
              <w:rPr>
                <w:rFonts w:ascii="Times New Roman" w:hAnsi="Times New Roman" w:cs="Times New Roman"/>
              </w:rPr>
              <w:t>а</w:t>
            </w:r>
            <w:r w:rsidRPr="00EE7F6E">
              <w:rPr>
                <w:rFonts w:ascii="Times New Roman" w:hAnsi="Times New Roman" w:cs="Times New Roman"/>
              </w:rPr>
              <w:t>ты тр</w:t>
            </w:r>
            <w:r w:rsidRPr="00EE7F6E">
              <w:rPr>
                <w:rFonts w:ascii="Times New Roman" w:hAnsi="Times New Roman" w:cs="Times New Roman"/>
              </w:rPr>
              <w:t>у</w:t>
            </w:r>
            <w:r w:rsidRPr="00EE7F6E">
              <w:rPr>
                <w:rFonts w:ascii="Times New Roman" w:hAnsi="Times New Roman" w:cs="Times New Roman"/>
              </w:rPr>
              <w:t>да р</w:t>
            </w:r>
            <w:r w:rsidRPr="00EE7F6E">
              <w:rPr>
                <w:rFonts w:ascii="Times New Roman" w:hAnsi="Times New Roman" w:cs="Times New Roman"/>
              </w:rPr>
              <w:t>а</w:t>
            </w:r>
            <w:r w:rsidRPr="00EE7F6E">
              <w:rPr>
                <w:rFonts w:ascii="Times New Roman" w:hAnsi="Times New Roman" w:cs="Times New Roman"/>
              </w:rPr>
              <w:t>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97294B" w:rsidRPr="00EE7F6E" w:rsidTr="0097294B">
        <w:trPr>
          <w:trHeight w:val="245"/>
        </w:trPr>
        <w:tc>
          <w:tcPr>
            <w:tcW w:w="144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2813"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67"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00" w:type="dxa"/>
            <w:vMerge w:val="restart"/>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Оплата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920" w:type="dxa"/>
            <w:gridSpan w:val="2"/>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машин</w:t>
            </w:r>
          </w:p>
        </w:tc>
        <w:tc>
          <w:tcPr>
            <w:tcW w:w="96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72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45"/>
        </w:trPr>
        <w:tc>
          <w:tcPr>
            <w:tcW w:w="144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неучтённых</w:t>
            </w:r>
          </w:p>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материалов</w:t>
            </w:r>
          </w:p>
        </w:tc>
        <w:tc>
          <w:tcPr>
            <w:tcW w:w="2813"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ра</w:t>
            </w:r>
            <w:r w:rsidRPr="00EE7F6E">
              <w:rPr>
                <w:rFonts w:ascii="Times New Roman" w:hAnsi="Times New Roman" w:cs="Times New Roman"/>
              </w:rPr>
              <w:t>с</w:t>
            </w:r>
            <w:r w:rsidRPr="00EE7F6E">
              <w:rPr>
                <w:rFonts w:ascii="Times New Roman" w:hAnsi="Times New Roman" w:cs="Times New Roman"/>
              </w:rPr>
              <w:t>ценками материалов, ед. изм.</w:t>
            </w:r>
          </w:p>
        </w:tc>
        <w:tc>
          <w:tcPr>
            <w:tcW w:w="967"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0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c>
          <w:tcPr>
            <w:tcW w:w="968"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Всего</w:t>
            </w:r>
          </w:p>
        </w:tc>
        <w:tc>
          <w:tcPr>
            <w:tcW w:w="952"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В т. 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960" w:type="dxa"/>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720" w:type="dxa"/>
            <w:vMerge/>
            <w:vAlign w:val="center"/>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45"/>
        </w:trPr>
        <w:tc>
          <w:tcPr>
            <w:tcW w:w="144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w:t>
            </w:r>
          </w:p>
        </w:tc>
        <w:tc>
          <w:tcPr>
            <w:tcW w:w="2813"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w:t>
            </w:r>
          </w:p>
        </w:tc>
        <w:tc>
          <w:tcPr>
            <w:tcW w:w="967"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w:t>
            </w:r>
          </w:p>
        </w:tc>
        <w:tc>
          <w:tcPr>
            <w:tcW w:w="90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w:t>
            </w:r>
          </w:p>
        </w:tc>
        <w:tc>
          <w:tcPr>
            <w:tcW w:w="968"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5</w:t>
            </w:r>
          </w:p>
        </w:tc>
        <w:tc>
          <w:tcPr>
            <w:tcW w:w="952"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6</w:t>
            </w:r>
          </w:p>
        </w:tc>
        <w:tc>
          <w:tcPr>
            <w:tcW w:w="96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7</w:t>
            </w:r>
          </w:p>
        </w:tc>
        <w:tc>
          <w:tcPr>
            <w:tcW w:w="720" w:type="dxa"/>
            <w:tcBorders>
              <w:bottom w:val="single" w:sz="4" w:space="0" w:color="auto"/>
            </w:tcBorders>
            <w:vAlign w:val="center"/>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8</w:t>
            </w: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27-04-001-01</w:t>
            </w: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песка</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2861,84</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144,78</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2731,71</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195,51</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10,35</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(408-9040)</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Песок для строительных работ природный,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27-04-001-02</w:t>
            </w:r>
          </w:p>
          <w:p w:rsidR="0097294B" w:rsidRPr="00EE7F6E" w:rsidRDefault="0097294B" w:rsidP="00EE7F6E">
            <w:pPr>
              <w:spacing w:line="216" w:lineRule="auto"/>
              <w:ind w:firstLine="0"/>
              <w:jc w:val="center"/>
              <w:rPr>
                <w:rFonts w:ascii="Times New Roman" w:hAnsi="Times New Roman" w:cs="Times New Roman"/>
              </w:rPr>
            </w:pP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 xml:space="preserve">Из песчано-гравийной </w:t>
            </w:r>
          </w:p>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смеси</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2381,69</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125,92</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2238,69</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187,96</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15,72</w:t>
            </w: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(408-0200)</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Песчано-гравийная смесь,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27-04-001-03</w:t>
            </w:r>
          </w:p>
          <w:p w:rsidR="0097294B" w:rsidRPr="00EE7F6E" w:rsidRDefault="0097294B" w:rsidP="00EE7F6E">
            <w:pPr>
              <w:spacing w:line="216" w:lineRule="auto"/>
              <w:ind w:firstLine="0"/>
              <w:jc w:val="center"/>
              <w:rPr>
                <w:rFonts w:ascii="Times New Roman" w:hAnsi="Times New Roman" w:cs="Times New Roman"/>
              </w:rPr>
            </w:pP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шлака доменного о</w:t>
            </w:r>
            <w:r w:rsidRPr="00EE7F6E">
              <w:rPr>
                <w:rFonts w:ascii="Times New Roman" w:hAnsi="Times New Roman" w:cs="Times New Roman"/>
              </w:rPr>
              <w:t>т</w:t>
            </w:r>
            <w:r w:rsidRPr="00EE7F6E">
              <w:rPr>
                <w:rFonts w:ascii="Times New Roman" w:hAnsi="Times New Roman" w:cs="Times New Roman"/>
              </w:rPr>
              <w:t>вального сталеплавильного</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3768,23</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101,27</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3630,60</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398,05</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36,36</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12,77</w:t>
            </w:r>
          </w:p>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(409-9013)</w:t>
            </w:r>
          </w:p>
        </w:tc>
        <w:tc>
          <w:tcPr>
            <w:tcW w:w="2813" w:type="dxa"/>
            <w:tcBorders>
              <w:top w:val="nil"/>
              <w:bottom w:val="single" w:sz="4" w:space="0" w:color="auto"/>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 xml:space="preserve">Шлаки металлургические </w:t>
            </w:r>
            <w:r w:rsidRPr="00EE7F6E">
              <w:rPr>
                <w:rFonts w:ascii="Times New Roman" w:hAnsi="Times New Roman" w:cs="Times New Roman"/>
              </w:rPr>
              <w:lastRenderedPageBreak/>
              <w:t>пористые: мартеновский, отвальный доменный, м</w:t>
            </w:r>
            <w:r w:rsidRPr="00EE7F6E">
              <w:rPr>
                <w:rFonts w:ascii="Times New Roman" w:hAnsi="Times New Roman" w:cs="Times New Roman"/>
                <w:vertAlign w:val="superscript"/>
              </w:rPr>
              <w:t>3</w:t>
            </w:r>
          </w:p>
        </w:tc>
        <w:tc>
          <w:tcPr>
            <w:tcW w:w="967"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
          <w:p w:rsidR="0097294B" w:rsidRPr="00EE7F6E" w:rsidRDefault="0097294B" w:rsidP="00EE7F6E">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single" w:sz="4" w:space="0" w:color="auto"/>
            </w:tcBorders>
          </w:tcPr>
          <w:p w:rsidR="0097294B" w:rsidRPr="00EE7F6E" w:rsidRDefault="0097294B" w:rsidP="00EE7F6E">
            <w:pPr>
              <w:spacing w:line="216" w:lineRule="auto"/>
              <w:ind w:firstLine="0"/>
              <w:jc w:val="center"/>
              <w:rPr>
                <w:rFonts w:ascii="Times New Roman" w:hAnsi="Times New Roman" w:cs="Times New Roman"/>
              </w:rPr>
            </w:pPr>
          </w:p>
        </w:tc>
      </w:tr>
      <w:tr w:rsidR="0097294B" w:rsidRPr="00EE7F6E" w:rsidTr="0097294B">
        <w:trPr>
          <w:trHeight w:val="264"/>
        </w:trPr>
        <w:tc>
          <w:tcPr>
            <w:tcW w:w="144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lastRenderedPageBreak/>
              <w:t>27-04-001-04</w:t>
            </w:r>
          </w:p>
        </w:tc>
        <w:tc>
          <w:tcPr>
            <w:tcW w:w="2813" w:type="dxa"/>
            <w:tcBorders>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Из щебня</w:t>
            </w:r>
          </w:p>
        </w:tc>
        <w:tc>
          <w:tcPr>
            <w:tcW w:w="967"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3553,82</w:t>
            </w:r>
          </w:p>
        </w:tc>
        <w:tc>
          <w:tcPr>
            <w:tcW w:w="90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195,46</w:t>
            </w:r>
          </w:p>
        </w:tc>
        <w:tc>
          <w:tcPr>
            <w:tcW w:w="968"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3341,28</w:t>
            </w:r>
          </w:p>
        </w:tc>
        <w:tc>
          <w:tcPr>
            <w:tcW w:w="952"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280,98</w:t>
            </w:r>
          </w:p>
        </w:tc>
        <w:tc>
          <w:tcPr>
            <w:tcW w:w="96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17,08</w:t>
            </w:r>
          </w:p>
        </w:tc>
        <w:tc>
          <w:tcPr>
            <w:tcW w:w="720" w:type="dxa"/>
            <w:tcBorders>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24,19</w:t>
            </w:r>
          </w:p>
        </w:tc>
      </w:tr>
      <w:tr w:rsidR="0097294B" w:rsidRPr="00EE7F6E" w:rsidTr="0097294B">
        <w:trPr>
          <w:trHeight w:val="264"/>
        </w:trPr>
        <w:tc>
          <w:tcPr>
            <w:tcW w:w="144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r w:rsidRPr="00EE7F6E">
              <w:rPr>
                <w:rFonts w:ascii="Times New Roman" w:hAnsi="Times New Roman" w:cs="Times New Roman"/>
              </w:rPr>
              <w:t>(408-9080)</w:t>
            </w:r>
          </w:p>
        </w:tc>
        <w:tc>
          <w:tcPr>
            <w:tcW w:w="2813" w:type="dxa"/>
            <w:tcBorders>
              <w:top w:val="nil"/>
              <w:bottom w:val="nil"/>
            </w:tcBorders>
          </w:tcPr>
          <w:p w:rsidR="0097294B" w:rsidRPr="00EE7F6E" w:rsidRDefault="0097294B" w:rsidP="00EE7F6E">
            <w:pPr>
              <w:spacing w:line="216" w:lineRule="auto"/>
              <w:ind w:firstLine="0"/>
              <w:rPr>
                <w:rFonts w:ascii="Times New Roman" w:hAnsi="Times New Roman" w:cs="Times New Roman"/>
              </w:rPr>
            </w:pPr>
            <w:r w:rsidRPr="00EE7F6E">
              <w:rPr>
                <w:rFonts w:ascii="Times New Roman" w:hAnsi="Times New Roman" w:cs="Times New Roman"/>
              </w:rPr>
              <w:t>Щебень, м</w:t>
            </w:r>
            <w:r w:rsidRPr="00EE7F6E">
              <w:rPr>
                <w:rFonts w:ascii="Times New Roman" w:hAnsi="Times New Roman" w:cs="Times New Roman"/>
                <w:vertAlign w:val="superscript"/>
              </w:rPr>
              <w:t>3</w:t>
            </w:r>
          </w:p>
        </w:tc>
        <w:tc>
          <w:tcPr>
            <w:tcW w:w="967"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0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68"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52"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c>
          <w:tcPr>
            <w:tcW w:w="96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720" w:type="dxa"/>
            <w:tcBorders>
              <w:top w:val="nil"/>
              <w:bottom w:val="nil"/>
            </w:tcBorders>
          </w:tcPr>
          <w:p w:rsidR="0097294B" w:rsidRPr="00EE7F6E" w:rsidRDefault="0097294B" w:rsidP="00EE7F6E">
            <w:pPr>
              <w:spacing w:line="216" w:lineRule="auto"/>
              <w:ind w:firstLine="0"/>
              <w:jc w:val="center"/>
              <w:rPr>
                <w:rFonts w:ascii="Times New Roman" w:hAnsi="Times New Roman" w:cs="Times New Roman"/>
              </w:rPr>
            </w:pPr>
          </w:p>
        </w:tc>
      </w:tr>
    </w:tbl>
    <w:p w:rsidR="0097294B" w:rsidRPr="00EE7F6E" w:rsidRDefault="0097294B" w:rsidP="00EE7F6E">
      <w:pPr>
        <w:rPr>
          <w:rFonts w:ascii="Times New Roman" w:hAnsi="Times New Roman" w:cs="Times New Roman"/>
          <w:sz w:val="28"/>
          <w:szCs w:val="28"/>
        </w:rPr>
      </w:pPr>
      <w:proofErr w:type="gramStart"/>
      <w:r w:rsidRPr="00EE7F6E">
        <w:rPr>
          <w:rFonts w:ascii="Times New Roman" w:hAnsi="Times New Roman" w:cs="Times New Roman"/>
          <w:color w:val="000000"/>
          <w:sz w:val="28"/>
          <w:szCs w:val="28"/>
        </w:rPr>
        <w:t>Пересчёт стоимости из базисных цен в текущие производится базисно-индексным методом /12/. Величина индексов ежеквартально сообщается Фед</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ральным центром по ценообразованию в строительстве по Красноярскому краю.</w:t>
      </w:r>
      <w:proofErr w:type="gramEnd"/>
      <w:r w:rsidRPr="00EE7F6E">
        <w:rPr>
          <w:rFonts w:ascii="Times New Roman" w:hAnsi="Times New Roman" w:cs="Times New Roman"/>
          <w:color w:val="000000"/>
          <w:sz w:val="28"/>
          <w:szCs w:val="28"/>
        </w:rPr>
        <w:t xml:space="preserve"> </w:t>
      </w:r>
      <w:r w:rsidRPr="00EE7F6E">
        <w:rPr>
          <w:rFonts w:ascii="Times New Roman" w:hAnsi="Times New Roman" w:cs="Times New Roman"/>
          <w:sz w:val="28"/>
          <w:szCs w:val="28"/>
        </w:rPr>
        <w:t xml:space="preserve">Сборники </w:t>
      </w:r>
      <w:proofErr w:type="gramStart"/>
      <w:r w:rsidRPr="00EE7F6E">
        <w:rPr>
          <w:rFonts w:ascii="Times New Roman" w:hAnsi="Times New Roman" w:cs="Times New Roman"/>
          <w:sz w:val="28"/>
          <w:szCs w:val="28"/>
        </w:rPr>
        <w:t>ТЕР</w:t>
      </w:r>
      <w:proofErr w:type="gramEnd"/>
      <w:r w:rsidRPr="00EE7F6E">
        <w:rPr>
          <w:rFonts w:ascii="Times New Roman" w:hAnsi="Times New Roman" w:cs="Times New Roman"/>
          <w:sz w:val="28"/>
          <w:szCs w:val="28"/>
        </w:rPr>
        <w:t xml:space="preserve"> являются составной частью системы ценообразования и сметного нормирования, действующей на территории Красноярского края. </w:t>
      </w:r>
    </w:p>
    <w:p w:rsidR="00763A30"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Сборники </w:t>
      </w:r>
      <w:proofErr w:type="gramStart"/>
      <w:r w:rsidRPr="00EE7F6E">
        <w:rPr>
          <w:rFonts w:ascii="Times New Roman" w:hAnsi="Times New Roman" w:cs="Times New Roman"/>
          <w:sz w:val="28"/>
          <w:szCs w:val="28"/>
        </w:rPr>
        <w:t>ТЕР</w:t>
      </w:r>
      <w:proofErr w:type="gramEnd"/>
      <w:r w:rsidRPr="00EE7F6E">
        <w:rPr>
          <w:rFonts w:ascii="Times New Roman" w:hAnsi="Times New Roman" w:cs="Times New Roman"/>
          <w:sz w:val="28"/>
          <w:szCs w:val="28"/>
        </w:rPr>
        <w:t xml:space="preserve"> содержат техническую часть, таблицы ЕР и приложения. </w:t>
      </w:r>
    </w:p>
    <w:p w:rsidR="00763A30"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Техническая часть сборников включает</w:t>
      </w:r>
      <w:r w:rsidR="00763A30" w:rsidRPr="00EE7F6E">
        <w:rPr>
          <w:rFonts w:ascii="Times New Roman" w:hAnsi="Times New Roman" w:cs="Times New Roman"/>
          <w:sz w:val="28"/>
          <w:szCs w:val="28"/>
        </w:rPr>
        <w:t>:</w:t>
      </w:r>
    </w:p>
    <w:p w:rsidR="00763A30"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общие указания</w:t>
      </w:r>
      <w:r w:rsidR="00763A30" w:rsidRPr="00EE7F6E">
        <w:rPr>
          <w:rFonts w:ascii="Times New Roman" w:hAnsi="Times New Roman" w:cs="Times New Roman"/>
          <w:sz w:val="28"/>
          <w:szCs w:val="28"/>
        </w:rPr>
        <w:t>;</w:t>
      </w:r>
      <w:r w:rsidRPr="00EE7F6E">
        <w:rPr>
          <w:rFonts w:ascii="Times New Roman" w:hAnsi="Times New Roman" w:cs="Times New Roman"/>
          <w:sz w:val="28"/>
          <w:szCs w:val="28"/>
        </w:rPr>
        <w:t xml:space="preserve"> </w:t>
      </w:r>
    </w:p>
    <w:p w:rsidR="00763A30"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правила исчисления объёмов работ</w:t>
      </w:r>
      <w:r w:rsidR="00763A30" w:rsidRPr="00EE7F6E">
        <w:rPr>
          <w:rFonts w:ascii="Times New Roman" w:hAnsi="Times New Roman" w:cs="Times New Roman"/>
          <w:sz w:val="28"/>
          <w:szCs w:val="28"/>
        </w:rPr>
        <w:t>;</w:t>
      </w:r>
      <w:r w:rsidRPr="00EE7F6E">
        <w:rPr>
          <w:rFonts w:ascii="Times New Roman" w:hAnsi="Times New Roman" w:cs="Times New Roman"/>
          <w:sz w:val="28"/>
          <w:szCs w:val="28"/>
        </w:rPr>
        <w:t xml:space="preserve"> </w:t>
      </w:r>
    </w:p>
    <w:p w:rsidR="00763A30"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коэффициенты к ЕР, учитывающие изменения условий производства р</w:t>
      </w:r>
      <w:r w:rsidRPr="00EE7F6E">
        <w:rPr>
          <w:rFonts w:ascii="Times New Roman" w:hAnsi="Times New Roman" w:cs="Times New Roman"/>
          <w:sz w:val="28"/>
          <w:szCs w:val="28"/>
        </w:rPr>
        <w:t>а</w:t>
      </w:r>
      <w:r w:rsidRPr="00EE7F6E">
        <w:rPr>
          <w:rFonts w:ascii="Times New Roman" w:hAnsi="Times New Roman" w:cs="Times New Roman"/>
          <w:sz w:val="28"/>
          <w:szCs w:val="28"/>
        </w:rPr>
        <w:t xml:space="preserve">бот по сравнению с </w:t>
      </w:r>
      <w:proofErr w:type="gramStart"/>
      <w:r w:rsidRPr="00EE7F6E">
        <w:rPr>
          <w:rFonts w:ascii="Times New Roman" w:hAnsi="Times New Roman" w:cs="Times New Roman"/>
          <w:sz w:val="28"/>
          <w:szCs w:val="28"/>
        </w:rPr>
        <w:t>предусмотренными</w:t>
      </w:r>
      <w:proofErr w:type="gramEnd"/>
      <w:r w:rsidRPr="00EE7F6E">
        <w:rPr>
          <w:rFonts w:ascii="Times New Roman" w:hAnsi="Times New Roman" w:cs="Times New Roman"/>
          <w:sz w:val="28"/>
          <w:szCs w:val="28"/>
        </w:rPr>
        <w:t xml:space="preserve"> в сборниках. </w:t>
      </w: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В приложениях к этим сборникам в справочном порядке приведены сме</w:t>
      </w:r>
      <w:r w:rsidRPr="00EE7F6E">
        <w:rPr>
          <w:rFonts w:ascii="Times New Roman" w:hAnsi="Times New Roman" w:cs="Times New Roman"/>
          <w:sz w:val="28"/>
          <w:szCs w:val="28"/>
        </w:rPr>
        <w:t>т</w:t>
      </w:r>
      <w:r w:rsidRPr="00EE7F6E">
        <w:rPr>
          <w:rFonts w:ascii="Times New Roman" w:hAnsi="Times New Roman" w:cs="Times New Roman"/>
          <w:sz w:val="28"/>
          <w:szCs w:val="28"/>
        </w:rPr>
        <w:t>ные расценки на эксплуатацию машин и сметные цены на материалы.</w:t>
      </w: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 xml:space="preserve">В </w:t>
      </w:r>
      <w:r w:rsidRPr="00EE7F6E">
        <w:rPr>
          <w:rFonts w:ascii="Times New Roman" w:hAnsi="Times New Roman" w:cs="Times New Roman"/>
          <w:b/>
          <w:i/>
          <w:sz w:val="28"/>
          <w:szCs w:val="28"/>
        </w:rPr>
        <w:t xml:space="preserve">графах таблиц </w:t>
      </w:r>
      <w:proofErr w:type="gramStart"/>
      <w:r w:rsidRPr="00EE7F6E">
        <w:rPr>
          <w:rFonts w:ascii="Times New Roman" w:hAnsi="Times New Roman" w:cs="Times New Roman"/>
          <w:b/>
          <w:i/>
          <w:sz w:val="28"/>
          <w:szCs w:val="28"/>
        </w:rPr>
        <w:t>ТЕР</w:t>
      </w:r>
      <w:proofErr w:type="gramEnd"/>
      <w:r w:rsidRPr="00EE7F6E">
        <w:rPr>
          <w:rFonts w:ascii="Times New Roman" w:hAnsi="Times New Roman" w:cs="Times New Roman"/>
          <w:b/>
          <w:i/>
          <w:sz w:val="28"/>
          <w:szCs w:val="28"/>
        </w:rPr>
        <w:t xml:space="preserve"> фиксируются следующие показатели</w:t>
      </w:r>
      <w:r w:rsidRPr="00EE7F6E">
        <w:rPr>
          <w:rFonts w:ascii="Times New Roman" w:hAnsi="Times New Roman" w:cs="Times New Roman"/>
          <w:sz w:val="28"/>
          <w:szCs w:val="28"/>
        </w:rPr>
        <w:t>:</w:t>
      </w:r>
    </w:p>
    <w:p w:rsidR="0097294B" w:rsidRPr="00EE7F6E" w:rsidRDefault="0097294B" w:rsidP="00EE7F6E">
      <w:pPr>
        <w:shd w:val="clear" w:color="auto" w:fill="FFFFFF"/>
        <w:rPr>
          <w:rFonts w:ascii="Times New Roman" w:hAnsi="Times New Roman" w:cs="Times New Roman"/>
          <w:sz w:val="28"/>
          <w:szCs w:val="28"/>
        </w:rPr>
      </w:pPr>
      <w:r w:rsidRPr="00EE7F6E">
        <w:rPr>
          <w:rFonts w:ascii="Times New Roman" w:hAnsi="Times New Roman" w:cs="Times New Roman"/>
          <w:sz w:val="28"/>
          <w:szCs w:val="28"/>
        </w:rPr>
        <w:t>номер (шифр) единичной расценки (гр. 1). В необходимых случаях в эту графу включаются коды материалов, стоимость которых не учтена;</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наименование и характеристика работ, а также материалов, не учтённых расценками, и их единицы измерения (гр. 2);</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прямые затраты на принятую единицу измерения, руб. (гр. 3);</w:t>
      </w:r>
    </w:p>
    <w:p w:rsidR="0097294B" w:rsidRPr="00EE7F6E" w:rsidRDefault="0097294B" w:rsidP="00EE7F6E">
      <w:pPr>
        <w:widowControl w:val="0"/>
        <w:shd w:val="clear" w:color="auto" w:fill="FFFFFF"/>
        <w:tabs>
          <w:tab w:val="left" w:pos="0"/>
        </w:tabs>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затраты на оплату труда рабочих-строителей, руб. (гр. 4);</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общие затраты на эксплуатацию строительных машин, руб. (гр. 5);</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затраты на оплату труда рабочих-машинистов, руб. (гр. 6);</w:t>
      </w:r>
    </w:p>
    <w:p w:rsidR="0097294B" w:rsidRPr="00EE7F6E" w:rsidRDefault="0097294B" w:rsidP="00EE7F6E">
      <w:pPr>
        <w:widowControl w:val="0"/>
        <w:shd w:val="clear" w:color="auto" w:fill="FFFFFF"/>
        <w:tabs>
          <w:tab w:val="left" w:pos="0"/>
          <w:tab w:val="left" w:pos="494"/>
        </w:tabs>
        <w:autoSpaceDE w:val="0"/>
        <w:autoSpaceDN w:val="0"/>
        <w:adjustRightInd w:val="0"/>
        <w:rPr>
          <w:rFonts w:ascii="Times New Roman" w:hAnsi="Times New Roman" w:cs="Times New Roman"/>
          <w:bCs/>
          <w:sz w:val="28"/>
          <w:szCs w:val="28"/>
        </w:rPr>
      </w:pPr>
      <w:r w:rsidRPr="00EE7F6E">
        <w:rPr>
          <w:rFonts w:ascii="Times New Roman" w:hAnsi="Times New Roman" w:cs="Times New Roman"/>
          <w:bCs/>
          <w:sz w:val="28"/>
          <w:szCs w:val="28"/>
        </w:rPr>
        <w:t>затраты на материалы, руб. (гр. 7). В графе приводятся также нормати</w:t>
      </w:r>
      <w:r w:rsidRPr="00EE7F6E">
        <w:rPr>
          <w:rFonts w:ascii="Times New Roman" w:hAnsi="Times New Roman" w:cs="Times New Roman"/>
          <w:bCs/>
          <w:sz w:val="28"/>
          <w:szCs w:val="28"/>
        </w:rPr>
        <w:t>в</w:t>
      </w:r>
      <w:r w:rsidRPr="00EE7F6E">
        <w:rPr>
          <w:rFonts w:ascii="Times New Roman" w:hAnsi="Times New Roman" w:cs="Times New Roman"/>
          <w:bCs/>
          <w:sz w:val="28"/>
          <w:szCs w:val="28"/>
        </w:rPr>
        <w:t xml:space="preserve">ные показатели </w:t>
      </w:r>
      <w:r w:rsidRPr="00EE7F6E">
        <w:rPr>
          <w:rFonts w:ascii="Times New Roman" w:hAnsi="Times New Roman" w:cs="Times New Roman"/>
          <w:bCs/>
          <w:i/>
          <w:sz w:val="28"/>
          <w:szCs w:val="28"/>
        </w:rPr>
        <w:t>расхода неучтённых материалов в натуральных единицах и</w:t>
      </w:r>
      <w:r w:rsidRPr="00EE7F6E">
        <w:rPr>
          <w:rFonts w:ascii="Times New Roman" w:hAnsi="Times New Roman" w:cs="Times New Roman"/>
          <w:bCs/>
          <w:i/>
          <w:sz w:val="28"/>
          <w:szCs w:val="28"/>
        </w:rPr>
        <w:t>з</w:t>
      </w:r>
      <w:r w:rsidRPr="00EE7F6E">
        <w:rPr>
          <w:rFonts w:ascii="Times New Roman" w:hAnsi="Times New Roman" w:cs="Times New Roman"/>
          <w:bCs/>
          <w:i/>
          <w:sz w:val="28"/>
          <w:szCs w:val="28"/>
        </w:rPr>
        <w:t>мерения или литера «П», указывающая на то, что марка материала и его ра</w:t>
      </w:r>
      <w:r w:rsidRPr="00EE7F6E">
        <w:rPr>
          <w:rFonts w:ascii="Times New Roman" w:hAnsi="Times New Roman" w:cs="Times New Roman"/>
          <w:bCs/>
          <w:i/>
          <w:sz w:val="28"/>
          <w:szCs w:val="28"/>
        </w:rPr>
        <w:t>с</w:t>
      </w:r>
      <w:r w:rsidRPr="00EE7F6E">
        <w:rPr>
          <w:rFonts w:ascii="Times New Roman" w:hAnsi="Times New Roman" w:cs="Times New Roman"/>
          <w:bCs/>
          <w:i/>
          <w:sz w:val="28"/>
          <w:szCs w:val="28"/>
        </w:rPr>
        <w:t>ход при составлении сметной документации</w:t>
      </w:r>
      <w:r w:rsidRPr="00EE7F6E">
        <w:rPr>
          <w:rFonts w:ascii="Times New Roman" w:hAnsi="Times New Roman" w:cs="Times New Roman"/>
          <w:bCs/>
          <w:sz w:val="28"/>
          <w:szCs w:val="28"/>
        </w:rPr>
        <w:t xml:space="preserve"> определяются по ППР и </w:t>
      </w:r>
      <w:proofErr w:type="gramStart"/>
      <w:r w:rsidRPr="00EE7F6E">
        <w:rPr>
          <w:rFonts w:ascii="Times New Roman" w:hAnsi="Times New Roman" w:cs="Times New Roman"/>
          <w:bCs/>
          <w:sz w:val="28"/>
          <w:szCs w:val="28"/>
        </w:rPr>
        <w:t>ПОС</w:t>
      </w:r>
      <w:proofErr w:type="gramEnd"/>
      <w:r w:rsidRPr="00EE7F6E">
        <w:rPr>
          <w:rFonts w:ascii="Times New Roman" w:hAnsi="Times New Roman" w:cs="Times New Roman"/>
          <w:bCs/>
          <w:sz w:val="28"/>
          <w:szCs w:val="28"/>
        </w:rPr>
        <w:t>;</w:t>
      </w:r>
    </w:p>
    <w:p w:rsidR="0097294B" w:rsidRPr="00EE7F6E" w:rsidRDefault="0097294B" w:rsidP="00EE7F6E">
      <w:pPr>
        <w:shd w:val="clear" w:color="auto" w:fill="FFFFFF"/>
        <w:tabs>
          <w:tab w:val="left" w:pos="0"/>
        </w:tabs>
        <w:rPr>
          <w:rFonts w:ascii="Times New Roman" w:hAnsi="Times New Roman" w:cs="Times New Roman"/>
          <w:bCs/>
          <w:sz w:val="28"/>
          <w:szCs w:val="28"/>
        </w:rPr>
      </w:pPr>
      <w:r w:rsidRPr="00EE7F6E">
        <w:rPr>
          <w:rFonts w:ascii="Times New Roman" w:hAnsi="Times New Roman" w:cs="Times New Roman"/>
          <w:sz w:val="28"/>
          <w:szCs w:val="28"/>
        </w:rPr>
        <w:t>з</w:t>
      </w:r>
      <w:r w:rsidRPr="00EE7F6E">
        <w:rPr>
          <w:rFonts w:ascii="Times New Roman" w:hAnsi="Times New Roman" w:cs="Times New Roman"/>
          <w:bCs/>
          <w:sz w:val="28"/>
          <w:szCs w:val="28"/>
        </w:rPr>
        <w:t>атраты труда рабочих-строителей, чел</w:t>
      </w:r>
      <w:proofErr w:type="gramStart"/>
      <w:r w:rsidRPr="00EE7F6E">
        <w:rPr>
          <w:rFonts w:ascii="Times New Roman" w:hAnsi="Times New Roman" w:cs="Times New Roman"/>
          <w:bCs/>
          <w:sz w:val="28"/>
          <w:szCs w:val="28"/>
        </w:rPr>
        <w:t>.-</w:t>
      </w:r>
      <w:proofErr w:type="gramEnd"/>
      <w:r w:rsidRPr="00EE7F6E">
        <w:rPr>
          <w:rFonts w:ascii="Times New Roman" w:hAnsi="Times New Roman" w:cs="Times New Roman"/>
          <w:bCs/>
          <w:sz w:val="28"/>
          <w:szCs w:val="28"/>
        </w:rPr>
        <w:t>ч (гр. 8).</w:t>
      </w:r>
    </w:p>
    <w:p w:rsidR="00010838" w:rsidRPr="00EE7F6E" w:rsidRDefault="00010838" w:rsidP="00EE7F6E">
      <w:pPr>
        <w:rPr>
          <w:rFonts w:ascii="Times New Roman" w:hAnsi="Times New Roman" w:cs="Times New Roman"/>
          <w:sz w:val="28"/>
          <w:szCs w:val="28"/>
        </w:rPr>
      </w:pP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010838" w:rsidRPr="00EE7F6E" w:rsidRDefault="00010838" w:rsidP="00EE7F6E">
      <w:pPr>
        <w:rPr>
          <w:rFonts w:ascii="Times New Roman" w:hAnsi="Times New Roman" w:cs="Times New Roman"/>
          <w:b/>
          <w:sz w:val="28"/>
          <w:szCs w:val="28"/>
        </w:rPr>
      </w:pPr>
    </w:p>
    <w:p w:rsidR="00AA576A" w:rsidRPr="00EE7F6E" w:rsidRDefault="00AA576A"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Дайте определение терминам «Сметные нормы» и «Сметные нормативы». </w:t>
      </w:r>
    </w:p>
    <w:p w:rsidR="00AA576A" w:rsidRPr="00EE7F6E" w:rsidRDefault="00AA576A"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Какие виды сметных нормативов Вы знаете?</w:t>
      </w:r>
    </w:p>
    <w:p w:rsidR="00AA576A" w:rsidRPr="00EE7F6E" w:rsidRDefault="00AA576A"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Перечислите нормативные показатели, содержащиеся в таблицах ГЭСН.</w:t>
      </w:r>
    </w:p>
    <w:p w:rsidR="00AA576A" w:rsidRPr="00EE7F6E" w:rsidRDefault="00AA576A"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Охарактеризуйте </w:t>
      </w:r>
      <w:proofErr w:type="spellStart"/>
      <w:r w:rsidRPr="00EE7F6E">
        <w:rPr>
          <w:rFonts w:ascii="Times New Roman" w:hAnsi="Times New Roman" w:cs="Times New Roman"/>
          <w:sz w:val="28"/>
          <w:szCs w:val="28"/>
        </w:rPr>
        <w:t>ФЕРы</w:t>
      </w:r>
      <w:proofErr w:type="spellEnd"/>
      <w:r w:rsidRPr="00EE7F6E">
        <w:rPr>
          <w:rFonts w:ascii="Times New Roman" w:hAnsi="Times New Roman" w:cs="Times New Roman"/>
          <w:sz w:val="28"/>
          <w:szCs w:val="28"/>
        </w:rPr>
        <w:t xml:space="preserve"> и </w:t>
      </w:r>
      <w:proofErr w:type="spellStart"/>
      <w:r w:rsidRPr="00EE7F6E">
        <w:rPr>
          <w:rFonts w:ascii="Times New Roman" w:hAnsi="Times New Roman" w:cs="Times New Roman"/>
          <w:sz w:val="28"/>
          <w:szCs w:val="28"/>
        </w:rPr>
        <w:t>ТЕРы</w:t>
      </w:r>
      <w:proofErr w:type="spellEnd"/>
      <w:r w:rsidRPr="00EE7F6E">
        <w:rPr>
          <w:rFonts w:ascii="Times New Roman" w:hAnsi="Times New Roman" w:cs="Times New Roman"/>
          <w:sz w:val="28"/>
          <w:szCs w:val="28"/>
        </w:rPr>
        <w:t xml:space="preserve">, назовите их главное отличие. </w:t>
      </w:r>
    </w:p>
    <w:p w:rsidR="00AA576A" w:rsidRPr="00EE7F6E" w:rsidRDefault="00AA576A"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Единичные расценки – это … </w:t>
      </w:r>
    </w:p>
    <w:p w:rsidR="00AA576A" w:rsidRPr="00EE7F6E" w:rsidRDefault="00EE54D8"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На основе чего составлены </w:t>
      </w:r>
      <w:r w:rsidR="00AA576A" w:rsidRPr="00EE7F6E">
        <w:rPr>
          <w:rFonts w:ascii="Times New Roman" w:hAnsi="Times New Roman" w:cs="Times New Roman"/>
          <w:sz w:val="28"/>
          <w:szCs w:val="28"/>
        </w:rPr>
        <w:t>единичны</w:t>
      </w:r>
      <w:r w:rsidRPr="00EE7F6E">
        <w:rPr>
          <w:rFonts w:ascii="Times New Roman" w:hAnsi="Times New Roman" w:cs="Times New Roman"/>
          <w:sz w:val="28"/>
          <w:szCs w:val="28"/>
        </w:rPr>
        <w:t>е</w:t>
      </w:r>
      <w:r w:rsidR="00AA576A" w:rsidRPr="00EE7F6E">
        <w:rPr>
          <w:rFonts w:ascii="Times New Roman" w:hAnsi="Times New Roman" w:cs="Times New Roman"/>
          <w:sz w:val="28"/>
          <w:szCs w:val="28"/>
        </w:rPr>
        <w:t xml:space="preserve"> расце</w:t>
      </w:r>
      <w:r w:rsidRPr="00EE7F6E">
        <w:rPr>
          <w:rFonts w:ascii="Times New Roman" w:hAnsi="Times New Roman" w:cs="Times New Roman"/>
          <w:sz w:val="28"/>
          <w:szCs w:val="28"/>
        </w:rPr>
        <w:t>н</w:t>
      </w:r>
      <w:r w:rsidR="00AA576A" w:rsidRPr="00EE7F6E">
        <w:rPr>
          <w:rFonts w:ascii="Times New Roman" w:hAnsi="Times New Roman" w:cs="Times New Roman"/>
          <w:sz w:val="28"/>
          <w:szCs w:val="28"/>
        </w:rPr>
        <w:t>к</w:t>
      </w:r>
      <w:r w:rsidRPr="00EE7F6E">
        <w:rPr>
          <w:rFonts w:ascii="Times New Roman" w:hAnsi="Times New Roman" w:cs="Times New Roman"/>
          <w:sz w:val="28"/>
          <w:szCs w:val="28"/>
        </w:rPr>
        <w:t>и?</w:t>
      </w:r>
    </w:p>
    <w:p w:rsidR="00AA576A" w:rsidRPr="00EE7F6E" w:rsidRDefault="00EE54D8"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Какие показатели фиксируются в графах таблиц единичных расценок?</w:t>
      </w:r>
    </w:p>
    <w:p w:rsidR="00EE54D8" w:rsidRPr="00EE7F6E" w:rsidRDefault="00EE54D8"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Какие нормативы относятся к </w:t>
      </w:r>
      <w:proofErr w:type="gramStart"/>
      <w:r w:rsidRPr="00EE7F6E">
        <w:rPr>
          <w:rFonts w:ascii="Times New Roman" w:hAnsi="Times New Roman" w:cs="Times New Roman"/>
          <w:sz w:val="28"/>
          <w:szCs w:val="28"/>
        </w:rPr>
        <w:t>укрупнённым</w:t>
      </w:r>
      <w:proofErr w:type="gramEnd"/>
      <w:r w:rsidRPr="00EE7F6E">
        <w:rPr>
          <w:rFonts w:ascii="Times New Roman" w:hAnsi="Times New Roman" w:cs="Times New Roman"/>
          <w:sz w:val="28"/>
          <w:szCs w:val="28"/>
        </w:rPr>
        <w:t>?</w:t>
      </w:r>
    </w:p>
    <w:p w:rsidR="00EE54D8" w:rsidRPr="00EE7F6E" w:rsidRDefault="00EE54D8"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Какие нормативы относятся к </w:t>
      </w:r>
      <w:proofErr w:type="gramStart"/>
      <w:r w:rsidRPr="00EE7F6E">
        <w:rPr>
          <w:rFonts w:ascii="Times New Roman" w:hAnsi="Times New Roman" w:cs="Times New Roman"/>
          <w:sz w:val="28"/>
          <w:szCs w:val="28"/>
        </w:rPr>
        <w:t>элементным</w:t>
      </w:r>
      <w:proofErr w:type="gramEnd"/>
      <w:r w:rsidRPr="00EE7F6E">
        <w:rPr>
          <w:rFonts w:ascii="Times New Roman" w:hAnsi="Times New Roman" w:cs="Times New Roman"/>
          <w:sz w:val="28"/>
          <w:szCs w:val="28"/>
        </w:rPr>
        <w:t>?</w:t>
      </w:r>
    </w:p>
    <w:p w:rsidR="00EE54D8" w:rsidRPr="00EE7F6E" w:rsidRDefault="00EE54D8"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Что обозначает литера «П» в единичной расценке?</w:t>
      </w:r>
    </w:p>
    <w:p w:rsidR="00EE54D8" w:rsidRPr="00EE7F6E" w:rsidRDefault="00100C37"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Что включает техническая часть любого сборника единичных расценок?</w:t>
      </w:r>
    </w:p>
    <w:p w:rsidR="00100C37" w:rsidRPr="00EE7F6E" w:rsidRDefault="00100C37"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lastRenderedPageBreak/>
        <w:t>В каких случаях необходимо составлять калькуляции транспортных ра</w:t>
      </w:r>
      <w:r w:rsidRPr="00EE7F6E">
        <w:rPr>
          <w:rFonts w:ascii="Times New Roman" w:hAnsi="Times New Roman" w:cs="Times New Roman"/>
          <w:sz w:val="28"/>
          <w:szCs w:val="28"/>
        </w:rPr>
        <w:t>с</w:t>
      </w:r>
      <w:r w:rsidRPr="00EE7F6E">
        <w:rPr>
          <w:rFonts w:ascii="Times New Roman" w:hAnsi="Times New Roman" w:cs="Times New Roman"/>
          <w:sz w:val="28"/>
          <w:szCs w:val="28"/>
        </w:rPr>
        <w:t>ходов и калькуляции стоимости материалов?</w:t>
      </w:r>
    </w:p>
    <w:p w:rsidR="00100C37" w:rsidRPr="00EE7F6E" w:rsidRDefault="00100C37" w:rsidP="00A45AB9">
      <w:pPr>
        <w:numPr>
          <w:ilvl w:val="0"/>
          <w:numId w:val="2"/>
        </w:numPr>
        <w:tabs>
          <w:tab w:val="clear" w:pos="720"/>
          <w:tab w:val="num" w:pos="284"/>
        </w:tabs>
        <w:ind w:left="0" w:firstLine="0"/>
        <w:jc w:val="left"/>
        <w:rPr>
          <w:rFonts w:ascii="Times New Roman" w:hAnsi="Times New Roman" w:cs="Times New Roman"/>
          <w:sz w:val="28"/>
          <w:szCs w:val="28"/>
        </w:rPr>
      </w:pPr>
      <w:r w:rsidRPr="00EE7F6E">
        <w:rPr>
          <w:rFonts w:ascii="Times New Roman" w:hAnsi="Times New Roman" w:cs="Times New Roman"/>
          <w:sz w:val="28"/>
          <w:szCs w:val="28"/>
        </w:rPr>
        <w:t xml:space="preserve">На </w:t>
      </w:r>
      <w:proofErr w:type="gramStart"/>
      <w:r w:rsidRPr="00EE7F6E">
        <w:rPr>
          <w:rFonts w:ascii="Times New Roman" w:hAnsi="Times New Roman" w:cs="Times New Roman"/>
          <w:sz w:val="28"/>
          <w:szCs w:val="28"/>
        </w:rPr>
        <w:t>основе</w:t>
      </w:r>
      <w:proofErr w:type="gramEnd"/>
      <w:r w:rsidRPr="00EE7F6E">
        <w:rPr>
          <w:rFonts w:ascii="Times New Roman" w:hAnsi="Times New Roman" w:cs="Times New Roman"/>
          <w:sz w:val="28"/>
          <w:szCs w:val="28"/>
        </w:rPr>
        <w:t xml:space="preserve"> каких нормативных документов составлены сборники ТЕР?</w:t>
      </w:r>
    </w:p>
    <w:p w:rsidR="00540AD6" w:rsidRPr="00EE7F6E" w:rsidRDefault="00540AD6"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w:t>
      </w:r>
      <w:r w:rsidR="00E6404B" w:rsidRPr="00EE7F6E">
        <w:rPr>
          <w:rFonts w:ascii="Times New Roman" w:hAnsi="Times New Roman" w:cs="Times New Roman"/>
          <w:b/>
          <w:sz w:val="28"/>
          <w:szCs w:val="28"/>
        </w:rPr>
        <w:t>2</w:t>
      </w:r>
    </w:p>
    <w:p w:rsidR="00763A30" w:rsidRPr="00EE7F6E" w:rsidRDefault="00763A30"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 Ценообразование и сметное дело.</w:t>
      </w:r>
    </w:p>
    <w:p w:rsidR="00763A30" w:rsidRPr="00EE7F6E" w:rsidRDefault="00763A30"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Ознакомление с открытыми и закрытыми единичными расценками.</w:t>
      </w:r>
    </w:p>
    <w:p w:rsidR="00010838" w:rsidRPr="00EE7F6E" w:rsidRDefault="00763A30"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Учёт неучтённых расценкой материалов</w:t>
      </w:r>
    </w:p>
    <w:p w:rsidR="00100C37" w:rsidRPr="00EE7F6E" w:rsidRDefault="00100C37" w:rsidP="00EE7F6E">
      <w:pPr>
        <w:spacing w:line="288" w:lineRule="auto"/>
        <w:ind w:firstLine="284"/>
        <w:rPr>
          <w:rFonts w:ascii="Times New Roman" w:hAnsi="Times New Roman" w:cs="Times New Roman"/>
          <w:color w:val="000000"/>
          <w:sz w:val="28"/>
          <w:szCs w:val="28"/>
        </w:rPr>
      </w:pPr>
    </w:p>
    <w:p w:rsidR="00100C37"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строительстве все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делятся </w:t>
      </w:r>
      <w:proofErr w:type="gramStart"/>
      <w:r w:rsidRPr="00EE7F6E">
        <w:rPr>
          <w:rFonts w:ascii="Times New Roman" w:hAnsi="Times New Roman" w:cs="Times New Roman"/>
          <w:color w:val="000000"/>
          <w:sz w:val="28"/>
          <w:szCs w:val="28"/>
        </w:rPr>
        <w:t>на</w:t>
      </w:r>
      <w:proofErr w:type="gramEnd"/>
      <w:r w:rsidRPr="00EE7F6E">
        <w:rPr>
          <w:rFonts w:ascii="Times New Roman" w:hAnsi="Times New Roman" w:cs="Times New Roman"/>
          <w:color w:val="000000"/>
          <w:sz w:val="28"/>
          <w:szCs w:val="28"/>
        </w:rPr>
        <w:t xml:space="preserve"> открытые и закрытые. </w:t>
      </w:r>
    </w:p>
    <w:p w:rsidR="00A30F4F" w:rsidRPr="00EE7F6E" w:rsidRDefault="00100C37" w:rsidP="00EE7F6E">
      <w:pPr>
        <w:rPr>
          <w:rFonts w:ascii="Times New Roman" w:hAnsi="Times New Roman" w:cs="Times New Roman"/>
          <w:color w:val="000000"/>
          <w:sz w:val="28"/>
          <w:szCs w:val="28"/>
        </w:rPr>
      </w:pPr>
      <w:proofErr w:type="gramStart"/>
      <w:r w:rsidRPr="00EE7F6E">
        <w:rPr>
          <w:rFonts w:ascii="Times New Roman" w:hAnsi="Times New Roman" w:cs="Times New Roman"/>
          <w:b/>
          <w:i/>
          <w:color w:val="000000"/>
          <w:sz w:val="28"/>
          <w:szCs w:val="28"/>
        </w:rPr>
        <w:t>Закрытая</w:t>
      </w:r>
      <w:proofErr w:type="gramEnd"/>
      <w:r w:rsidRPr="00EE7F6E">
        <w:rPr>
          <w:rFonts w:ascii="Times New Roman" w:hAnsi="Times New Roman" w:cs="Times New Roman"/>
          <w:i/>
          <w:color w:val="000000"/>
          <w:sz w:val="28"/>
          <w:szCs w:val="28"/>
        </w:rPr>
        <w:t xml:space="preserve">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учитывает все затраты, связанные с выполнением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тельных работ, т.</w:t>
      </w:r>
      <w:r w:rsidR="00EF519B"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е. в </w:t>
      </w:r>
      <w:r w:rsidRPr="00EE7F6E">
        <w:rPr>
          <w:rFonts w:ascii="Times New Roman" w:hAnsi="Times New Roman" w:cs="Times New Roman"/>
          <w:b/>
          <w:i/>
          <w:color w:val="000000"/>
          <w:sz w:val="28"/>
          <w:szCs w:val="28"/>
        </w:rPr>
        <w:t>прямых затратах</w:t>
      </w:r>
      <w:r w:rsidRPr="00EE7F6E">
        <w:rPr>
          <w:rFonts w:ascii="Times New Roman" w:hAnsi="Times New Roman" w:cs="Times New Roman"/>
          <w:color w:val="000000"/>
          <w:sz w:val="28"/>
          <w:szCs w:val="28"/>
        </w:rPr>
        <w:t xml:space="preserve"> </w:t>
      </w:r>
      <w:r w:rsidR="00EF519B" w:rsidRPr="00EE7F6E">
        <w:rPr>
          <w:rFonts w:ascii="Times New Roman" w:hAnsi="Times New Roman" w:cs="Times New Roman"/>
          <w:color w:val="000000"/>
          <w:sz w:val="28"/>
          <w:szCs w:val="28"/>
        </w:rPr>
        <w:t xml:space="preserve">(ПЗ) </w:t>
      </w:r>
      <w:r w:rsidRPr="00EE7F6E">
        <w:rPr>
          <w:rFonts w:ascii="Times New Roman" w:hAnsi="Times New Roman" w:cs="Times New Roman"/>
          <w:color w:val="000000"/>
          <w:sz w:val="28"/>
          <w:szCs w:val="28"/>
        </w:rPr>
        <w:t xml:space="preserve">такой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учтены все расходы</w:t>
      </w:r>
      <w:r w:rsidR="00EF519B" w:rsidRPr="00EE7F6E">
        <w:rPr>
          <w:rFonts w:ascii="Times New Roman" w:hAnsi="Times New Roman" w:cs="Times New Roman"/>
          <w:color w:val="000000"/>
          <w:sz w:val="28"/>
          <w:szCs w:val="28"/>
        </w:rPr>
        <w:t xml:space="preserve"> на</w:t>
      </w:r>
      <w:r w:rsidRPr="00EE7F6E">
        <w:rPr>
          <w:rFonts w:ascii="Times New Roman" w:hAnsi="Times New Roman" w:cs="Times New Roman"/>
          <w:color w:val="000000"/>
          <w:sz w:val="28"/>
          <w:szCs w:val="28"/>
        </w:rPr>
        <w:t>:</w:t>
      </w:r>
    </w:p>
    <w:p w:rsidR="00A30F4F"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1) оплат</w:t>
      </w:r>
      <w:r w:rsidR="00EF519B" w:rsidRPr="00EE7F6E">
        <w:rPr>
          <w:rFonts w:ascii="Times New Roman" w:hAnsi="Times New Roman" w:cs="Times New Roman"/>
          <w:color w:val="000000"/>
          <w:sz w:val="28"/>
          <w:szCs w:val="28"/>
        </w:rPr>
        <w:t>у</w:t>
      </w:r>
      <w:r w:rsidRPr="00EE7F6E">
        <w:rPr>
          <w:rFonts w:ascii="Times New Roman" w:hAnsi="Times New Roman" w:cs="Times New Roman"/>
          <w:color w:val="000000"/>
          <w:sz w:val="28"/>
          <w:szCs w:val="28"/>
        </w:rPr>
        <w:t xml:space="preserve"> труда (заработная плата) рабочих-строителей; </w:t>
      </w:r>
    </w:p>
    <w:p w:rsidR="00A30F4F"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2) эксплуатацию машин, в т.</w:t>
      </w:r>
      <w:r w:rsidR="00EF519B"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ч. оплата труда рабочих-машинистов; </w:t>
      </w:r>
    </w:p>
    <w:p w:rsidR="00100C37"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3) все материал</w:t>
      </w:r>
      <w:r w:rsidR="00EF519B" w:rsidRPr="00EE7F6E">
        <w:rPr>
          <w:rFonts w:ascii="Times New Roman" w:hAnsi="Times New Roman" w:cs="Times New Roman"/>
          <w:color w:val="000000"/>
          <w:sz w:val="28"/>
          <w:szCs w:val="28"/>
        </w:rPr>
        <w:t>ы</w:t>
      </w:r>
      <w:r w:rsidRPr="00EE7F6E">
        <w:rPr>
          <w:rFonts w:ascii="Times New Roman" w:hAnsi="Times New Roman" w:cs="Times New Roman"/>
          <w:color w:val="000000"/>
          <w:sz w:val="28"/>
          <w:szCs w:val="28"/>
        </w:rPr>
        <w:t>.</w:t>
      </w:r>
    </w:p>
    <w:p w:rsidR="00A30F4F"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Открытая</w:t>
      </w:r>
      <w:r w:rsidRPr="00EE7F6E">
        <w:rPr>
          <w:rFonts w:ascii="Times New Roman" w:hAnsi="Times New Roman" w:cs="Times New Roman"/>
          <w:color w:val="000000"/>
          <w:sz w:val="28"/>
          <w:szCs w:val="28"/>
        </w:rPr>
        <w:t xml:space="preserve"> </w:t>
      </w:r>
      <w:r w:rsidR="00EF519B"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xml:space="preserve"> – расценка, в </w:t>
      </w:r>
      <w:r w:rsidR="00B53398" w:rsidRPr="00EE7F6E">
        <w:rPr>
          <w:rFonts w:ascii="Times New Roman" w:hAnsi="Times New Roman" w:cs="Times New Roman"/>
          <w:color w:val="000000"/>
          <w:sz w:val="28"/>
          <w:szCs w:val="28"/>
        </w:rPr>
        <w:t xml:space="preserve">прямых затратах </w:t>
      </w:r>
      <w:r w:rsidRPr="00EE7F6E">
        <w:rPr>
          <w:rFonts w:ascii="Times New Roman" w:hAnsi="Times New Roman" w:cs="Times New Roman"/>
          <w:color w:val="000000"/>
          <w:sz w:val="28"/>
          <w:szCs w:val="28"/>
        </w:rPr>
        <w:t>которой учтены расходы:</w:t>
      </w:r>
    </w:p>
    <w:p w:rsidR="00A30F4F" w:rsidRPr="00EE7F6E" w:rsidRDefault="00EF519B" w:rsidP="00A45AB9">
      <w:pPr>
        <w:pStyle w:val="a5"/>
        <w:numPr>
          <w:ilvl w:val="0"/>
          <w:numId w:val="5"/>
        </w:numPr>
        <w:rPr>
          <w:color w:val="000000"/>
          <w:sz w:val="28"/>
          <w:szCs w:val="28"/>
        </w:rPr>
      </w:pPr>
      <w:r w:rsidRPr="00EE7F6E">
        <w:rPr>
          <w:color w:val="000000"/>
          <w:sz w:val="28"/>
          <w:szCs w:val="28"/>
        </w:rPr>
        <w:t xml:space="preserve">на </w:t>
      </w:r>
      <w:r w:rsidR="00100C37" w:rsidRPr="00EE7F6E">
        <w:rPr>
          <w:color w:val="000000"/>
          <w:sz w:val="28"/>
          <w:szCs w:val="28"/>
        </w:rPr>
        <w:t>оплат</w:t>
      </w:r>
      <w:r w:rsidRPr="00EE7F6E">
        <w:rPr>
          <w:color w:val="000000"/>
          <w:sz w:val="28"/>
          <w:szCs w:val="28"/>
        </w:rPr>
        <w:t>у</w:t>
      </w:r>
      <w:r w:rsidR="00100C37" w:rsidRPr="00EE7F6E">
        <w:rPr>
          <w:color w:val="000000"/>
          <w:sz w:val="28"/>
          <w:szCs w:val="28"/>
        </w:rPr>
        <w:t xml:space="preserve"> труда рабочих-строителей; </w:t>
      </w:r>
    </w:p>
    <w:p w:rsidR="00A30F4F" w:rsidRPr="00EE7F6E" w:rsidRDefault="00100C37" w:rsidP="00A45AB9">
      <w:pPr>
        <w:pStyle w:val="a5"/>
        <w:numPr>
          <w:ilvl w:val="0"/>
          <w:numId w:val="5"/>
        </w:numPr>
        <w:rPr>
          <w:sz w:val="28"/>
          <w:szCs w:val="28"/>
        </w:rPr>
      </w:pPr>
      <w:r w:rsidRPr="00EE7F6E">
        <w:rPr>
          <w:color w:val="000000"/>
          <w:sz w:val="28"/>
          <w:szCs w:val="28"/>
        </w:rPr>
        <w:t>на эксплуатацию машин, в т.</w:t>
      </w:r>
      <w:r w:rsidR="00EF519B" w:rsidRPr="00EE7F6E">
        <w:rPr>
          <w:color w:val="000000"/>
          <w:sz w:val="28"/>
          <w:szCs w:val="28"/>
        </w:rPr>
        <w:t xml:space="preserve"> </w:t>
      </w:r>
      <w:r w:rsidRPr="00EE7F6E">
        <w:rPr>
          <w:color w:val="000000"/>
          <w:sz w:val="28"/>
          <w:szCs w:val="28"/>
        </w:rPr>
        <w:t xml:space="preserve">ч. оплата труда рабочих-машинистов; </w:t>
      </w:r>
    </w:p>
    <w:p w:rsidR="00B53398" w:rsidRPr="00EE7F6E" w:rsidRDefault="00A30F4F" w:rsidP="00EE7F6E">
      <w:pPr>
        <w:rPr>
          <w:rFonts w:ascii="Times New Roman" w:hAnsi="Times New Roman" w:cs="Times New Roman"/>
          <w:sz w:val="28"/>
          <w:szCs w:val="28"/>
        </w:rPr>
      </w:pPr>
      <w:r w:rsidRPr="00EE7F6E">
        <w:rPr>
          <w:rFonts w:ascii="Times New Roman" w:hAnsi="Times New Roman" w:cs="Times New Roman"/>
          <w:color w:val="000000"/>
          <w:sz w:val="28"/>
          <w:szCs w:val="28"/>
        </w:rPr>
        <w:t>3)</w:t>
      </w:r>
      <w:r w:rsidR="00B53398" w:rsidRPr="00EE7F6E">
        <w:rPr>
          <w:rFonts w:ascii="Times New Roman" w:hAnsi="Times New Roman" w:cs="Times New Roman"/>
          <w:color w:val="000000"/>
          <w:sz w:val="28"/>
          <w:szCs w:val="28"/>
        </w:rPr>
        <w:t xml:space="preserve"> </w:t>
      </w:r>
      <w:r w:rsidR="00100C37" w:rsidRPr="00EE7F6E">
        <w:rPr>
          <w:rFonts w:ascii="Times New Roman" w:hAnsi="Times New Roman" w:cs="Times New Roman"/>
          <w:i/>
          <w:sz w:val="28"/>
          <w:szCs w:val="28"/>
        </w:rPr>
        <w:t>стоимость основных материалов</w:t>
      </w:r>
      <w:r w:rsidR="00100C37" w:rsidRPr="00EE7F6E">
        <w:rPr>
          <w:rFonts w:ascii="Times New Roman" w:hAnsi="Times New Roman" w:cs="Times New Roman"/>
          <w:sz w:val="28"/>
          <w:szCs w:val="28"/>
        </w:rPr>
        <w:t xml:space="preserve">, фиксируемая в графах, называемых «Прямые затраты» и «Материалы», </w:t>
      </w:r>
      <w:r w:rsidR="00100C37" w:rsidRPr="00EE7F6E">
        <w:rPr>
          <w:rFonts w:ascii="Times New Roman" w:hAnsi="Times New Roman" w:cs="Times New Roman"/>
          <w:b/>
          <w:i/>
          <w:sz w:val="28"/>
          <w:szCs w:val="28"/>
        </w:rPr>
        <w:t>учтена лишь частично</w:t>
      </w:r>
      <w:r w:rsidR="00100C37" w:rsidRPr="00EE7F6E">
        <w:rPr>
          <w:rFonts w:ascii="Times New Roman" w:hAnsi="Times New Roman" w:cs="Times New Roman"/>
          <w:sz w:val="28"/>
          <w:szCs w:val="28"/>
        </w:rPr>
        <w:t xml:space="preserve">, или </w:t>
      </w:r>
      <w:r w:rsidR="00100C37" w:rsidRPr="00EE7F6E">
        <w:rPr>
          <w:rFonts w:ascii="Times New Roman" w:hAnsi="Times New Roman" w:cs="Times New Roman"/>
          <w:b/>
          <w:i/>
          <w:sz w:val="28"/>
          <w:szCs w:val="28"/>
        </w:rPr>
        <w:t>не учтена с</w:t>
      </w:r>
      <w:r w:rsidR="00100C37" w:rsidRPr="00EE7F6E">
        <w:rPr>
          <w:rFonts w:ascii="Times New Roman" w:hAnsi="Times New Roman" w:cs="Times New Roman"/>
          <w:b/>
          <w:i/>
          <w:sz w:val="28"/>
          <w:szCs w:val="28"/>
        </w:rPr>
        <w:t>о</w:t>
      </w:r>
      <w:r w:rsidR="00100C37" w:rsidRPr="00EE7F6E">
        <w:rPr>
          <w:rFonts w:ascii="Times New Roman" w:hAnsi="Times New Roman" w:cs="Times New Roman"/>
          <w:b/>
          <w:i/>
          <w:sz w:val="28"/>
          <w:szCs w:val="28"/>
        </w:rPr>
        <w:t>всем</w:t>
      </w:r>
      <w:r w:rsidR="00100C37" w:rsidRPr="00EE7F6E">
        <w:rPr>
          <w:rFonts w:ascii="Times New Roman" w:hAnsi="Times New Roman" w:cs="Times New Roman"/>
          <w:sz w:val="28"/>
          <w:szCs w:val="28"/>
        </w:rPr>
        <w:t xml:space="preserve">. Стоимость </w:t>
      </w:r>
      <w:r w:rsidRPr="00EE7F6E">
        <w:rPr>
          <w:rFonts w:ascii="Times New Roman" w:hAnsi="Times New Roman" w:cs="Times New Roman"/>
          <w:sz w:val="28"/>
          <w:szCs w:val="28"/>
        </w:rPr>
        <w:t xml:space="preserve">неучтённых расценкой </w:t>
      </w:r>
      <w:r w:rsidR="00100C37" w:rsidRPr="00EE7F6E">
        <w:rPr>
          <w:rFonts w:ascii="Times New Roman" w:hAnsi="Times New Roman" w:cs="Times New Roman"/>
          <w:sz w:val="28"/>
          <w:szCs w:val="28"/>
        </w:rPr>
        <w:t>материалов подлежит дополнительн</w:t>
      </w:r>
      <w:r w:rsidR="00100C37" w:rsidRPr="00EE7F6E">
        <w:rPr>
          <w:rFonts w:ascii="Times New Roman" w:hAnsi="Times New Roman" w:cs="Times New Roman"/>
          <w:sz w:val="28"/>
          <w:szCs w:val="28"/>
        </w:rPr>
        <w:t>о</w:t>
      </w:r>
      <w:r w:rsidR="00100C37" w:rsidRPr="00EE7F6E">
        <w:rPr>
          <w:rFonts w:ascii="Times New Roman" w:hAnsi="Times New Roman" w:cs="Times New Roman"/>
          <w:sz w:val="28"/>
          <w:szCs w:val="28"/>
        </w:rPr>
        <w:t xml:space="preserve">му учёту в ходе составления </w:t>
      </w:r>
      <w:r w:rsidRPr="00EE7F6E">
        <w:rPr>
          <w:rFonts w:ascii="Times New Roman" w:hAnsi="Times New Roman" w:cs="Times New Roman"/>
          <w:sz w:val="28"/>
          <w:szCs w:val="28"/>
        </w:rPr>
        <w:t xml:space="preserve">локальных </w:t>
      </w:r>
      <w:r w:rsidR="00B53398" w:rsidRPr="00EE7F6E">
        <w:rPr>
          <w:rFonts w:ascii="Times New Roman" w:hAnsi="Times New Roman" w:cs="Times New Roman"/>
          <w:sz w:val="28"/>
          <w:szCs w:val="28"/>
        </w:rPr>
        <w:t>с</w:t>
      </w:r>
      <w:r w:rsidR="00100C37" w:rsidRPr="00EE7F6E">
        <w:rPr>
          <w:rFonts w:ascii="Times New Roman" w:hAnsi="Times New Roman" w:cs="Times New Roman"/>
          <w:sz w:val="28"/>
          <w:szCs w:val="28"/>
        </w:rPr>
        <w:t>мет</w:t>
      </w:r>
      <w:r w:rsidRPr="00EE7F6E">
        <w:rPr>
          <w:rFonts w:ascii="Times New Roman" w:hAnsi="Times New Roman" w:cs="Times New Roman"/>
          <w:sz w:val="28"/>
          <w:szCs w:val="28"/>
        </w:rPr>
        <w:t>,</w:t>
      </w:r>
      <w:r w:rsidR="00100C37" w:rsidRPr="00EE7F6E">
        <w:rPr>
          <w:rFonts w:ascii="Times New Roman" w:hAnsi="Times New Roman" w:cs="Times New Roman"/>
          <w:sz w:val="28"/>
          <w:szCs w:val="28"/>
        </w:rPr>
        <w:t xml:space="preserve"> принимается по проектным да</w:t>
      </w:r>
      <w:r w:rsidR="00100C37" w:rsidRPr="00EE7F6E">
        <w:rPr>
          <w:rFonts w:ascii="Times New Roman" w:hAnsi="Times New Roman" w:cs="Times New Roman"/>
          <w:sz w:val="28"/>
          <w:szCs w:val="28"/>
        </w:rPr>
        <w:t>н</w:t>
      </w:r>
      <w:r w:rsidR="00100C37" w:rsidRPr="00EE7F6E">
        <w:rPr>
          <w:rFonts w:ascii="Times New Roman" w:hAnsi="Times New Roman" w:cs="Times New Roman"/>
          <w:sz w:val="28"/>
          <w:szCs w:val="28"/>
        </w:rPr>
        <w:t xml:space="preserve">ным и текущим ценам. Эти материалы приводятся отдельной строкой в </w:t>
      </w:r>
      <w:r w:rsidR="00EF519B" w:rsidRPr="00EE7F6E">
        <w:rPr>
          <w:rFonts w:ascii="Times New Roman" w:hAnsi="Times New Roman" w:cs="Times New Roman"/>
          <w:sz w:val="28"/>
          <w:szCs w:val="28"/>
        </w:rPr>
        <w:t>ЕР</w:t>
      </w:r>
      <w:r w:rsidR="00100C37" w:rsidRPr="00EE7F6E">
        <w:rPr>
          <w:rFonts w:ascii="Times New Roman" w:hAnsi="Times New Roman" w:cs="Times New Roman"/>
          <w:sz w:val="28"/>
          <w:szCs w:val="28"/>
        </w:rPr>
        <w:t xml:space="preserve"> с указанием кода, наименования и расхода на принятый измеритель. </w:t>
      </w:r>
    </w:p>
    <w:p w:rsidR="00100C37" w:rsidRPr="00EE7F6E" w:rsidRDefault="00100C37" w:rsidP="00EE7F6E">
      <w:pPr>
        <w:rPr>
          <w:rFonts w:ascii="Times New Roman" w:hAnsi="Times New Roman" w:cs="Times New Roman"/>
          <w:sz w:val="28"/>
          <w:szCs w:val="28"/>
        </w:rPr>
      </w:pPr>
      <w:r w:rsidRPr="00EE7F6E">
        <w:rPr>
          <w:rFonts w:ascii="Times New Roman" w:hAnsi="Times New Roman" w:cs="Times New Roman"/>
          <w:sz w:val="28"/>
          <w:szCs w:val="28"/>
        </w:rPr>
        <w:t>Рассмотрим примеры закрытых и открытых единичных расценок.</w:t>
      </w:r>
    </w:p>
    <w:p w:rsidR="00100C37" w:rsidRPr="00EE7F6E" w:rsidRDefault="00100C37" w:rsidP="00EE7F6E">
      <w:pPr>
        <w:pStyle w:val="af"/>
        <w:spacing w:after="0"/>
        <w:jc w:val="center"/>
        <w:rPr>
          <w:b/>
          <w:color w:val="000000"/>
          <w:sz w:val="28"/>
          <w:szCs w:val="28"/>
        </w:rPr>
      </w:pPr>
      <w:r w:rsidRPr="00EE7F6E">
        <w:rPr>
          <w:b/>
          <w:color w:val="000000"/>
          <w:sz w:val="28"/>
          <w:szCs w:val="28"/>
        </w:rPr>
        <w:t>Закрытая единичная расценка</w:t>
      </w:r>
    </w:p>
    <w:p w:rsidR="00100C37" w:rsidRPr="00EE7F6E" w:rsidRDefault="00100C37" w:rsidP="00EE7F6E">
      <w:pPr>
        <w:pStyle w:val="af"/>
        <w:spacing w:after="0"/>
        <w:jc w:val="center"/>
        <w:rPr>
          <w:color w:val="000000"/>
          <w:sz w:val="28"/>
          <w:szCs w:val="28"/>
        </w:rPr>
      </w:pP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27-06-018-1</w:t>
      </w:r>
    </w:p>
    <w:p w:rsidR="00100C37" w:rsidRPr="00EE7F6E" w:rsidRDefault="00100C37" w:rsidP="00EE7F6E">
      <w:pPr>
        <w:pStyle w:val="af"/>
        <w:spacing w:after="0"/>
        <w:jc w:val="center"/>
        <w:rPr>
          <w:color w:val="000000"/>
          <w:sz w:val="28"/>
          <w:szCs w:val="28"/>
        </w:rPr>
      </w:pPr>
      <w:r w:rsidRPr="00EE7F6E">
        <w:rPr>
          <w:color w:val="000000"/>
          <w:sz w:val="28"/>
          <w:szCs w:val="28"/>
        </w:rPr>
        <w:t xml:space="preserve">Устройство покрытия из чёрного щебня </w:t>
      </w:r>
    </w:p>
    <w:p w:rsidR="00100C37" w:rsidRPr="00EE7F6E" w:rsidRDefault="00100C37" w:rsidP="00EE7F6E">
      <w:pPr>
        <w:pStyle w:val="af"/>
        <w:spacing w:after="0"/>
        <w:jc w:val="center"/>
        <w:rPr>
          <w:color w:val="000000"/>
          <w:sz w:val="28"/>
          <w:szCs w:val="28"/>
        </w:rPr>
      </w:pPr>
      <w:r w:rsidRPr="00EE7F6E">
        <w:rPr>
          <w:color w:val="000000"/>
          <w:sz w:val="28"/>
          <w:szCs w:val="28"/>
        </w:rPr>
        <w:t>толщиной 6 см с плотностью каменных материалов</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1736"/>
        <w:gridCol w:w="1215"/>
        <w:gridCol w:w="887"/>
        <w:gridCol w:w="1022"/>
        <w:gridCol w:w="1041"/>
        <w:gridCol w:w="1218"/>
        <w:gridCol w:w="886"/>
      </w:tblGrid>
      <w:tr w:rsidR="00100C37" w:rsidRPr="00EE7F6E" w:rsidTr="007573E6">
        <w:trPr>
          <w:trHeight w:val="252"/>
        </w:trPr>
        <w:tc>
          <w:tcPr>
            <w:tcW w:w="1562"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расценок</w:t>
            </w: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и характер</w:t>
            </w:r>
            <w:r w:rsidRPr="00EE7F6E">
              <w:rPr>
                <w:rFonts w:ascii="Times New Roman" w:hAnsi="Times New Roman" w:cs="Times New Roman"/>
              </w:rPr>
              <w:t>и</w:t>
            </w:r>
            <w:r w:rsidRPr="00EE7F6E">
              <w:rPr>
                <w:rFonts w:ascii="Times New Roman" w:hAnsi="Times New Roman" w:cs="Times New Roman"/>
              </w:rPr>
              <w:t xml:space="preserve">стика работ </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4168"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100C37" w:rsidRPr="00EE7F6E" w:rsidTr="007573E6">
        <w:trPr>
          <w:trHeight w:val="252"/>
        </w:trPr>
        <w:tc>
          <w:tcPr>
            <w:tcW w:w="1562"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88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машин</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Матери</w:t>
            </w:r>
            <w:r w:rsidRPr="00EE7F6E">
              <w:rPr>
                <w:rFonts w:ascii="Times New Roman" w:hAnsi="Times New Roman" w:cs="Times New Roman"/>
              </w:rPr>
              <w:t>а</w:t>
            </w:r>
            <w:r w:rsidRPr="00EE7F6E">
              <w:rPr>
                <w:rFonts w:ascii="Times New Roman" w:hAnsi="Times New Roman" w:cs="Times New Roman"/>
              </w:rPr>
              <w:t>лы</w:t>
            </w:r>
          </w:p>
        </w:tc>
        <w:tc>
          <w:tcPr>
            <w:tcW w:w="88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r>
      <w:tr w:rsidR="00100C37" w:rsidRPr="00EE7F6E" w:rsidTr="007573E6">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w:t>
            </w:r>
            <w:r w:rsidRPr="00EE7F6E">
              <w:rPr>
                <w:rFonts w:ascii="Times New Roman" w:hAnsi="Times New Roman" w:cs="Times New Roman"/>
              </w:rPr>
              <w:t>а</w:t>
            </w:r>
            <w:r w:rsidRPr="00EE7F6E">
              <w:rPr>
                <w:rFonts w:ascii="Times New Roman" w:hAnsi="Times New Roman" w:cs="Times New Roman"/>
              </w:rPr>
              <w:t>териалов</w:t>
            </w:r>
          </w:p>
        </w:tc>
        <w:tc>
          <w:tcPr>
            <w:tcW w:w="173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w:t>
            </w:r>
            <w:r w:rsidRPr="00EE7F6E">
              <w:rPr>
                <w:rFonts w:ascii="Times New Roman" w:hAnsi="Times New Roman" w:cs="Times New Roman"/>
              </w:rPr>
              <w:t>н</w:t>
            </w:r>
            <w:r w:rsidRPr="00EE7F6E">
              <w:rPr>
                <w:rFonts w:ascii="Times New Roman" w:hAnsi="Times New Roman" w:cs="Times New Roman"/>
              </w:rPr>
              <w:t>ных ЕР матер</w:t>
            </w:r>
            <w:r w:rsidRPr="00EE7F6E">
              <w:rPr>
                <w:rFonts w:ascii="Times New Roman" w:hAnsi="Times New Roman" w:cs="Times New Roman"/>
              </w:rPr>
              <w:t>и</w:t>
            </w:r>
            <w:r w:rsidRPr="00EE7F6E">
              <w:rPr>
                <w:rFonts w:ascii="Times New Roman" w:hAnsi="Times New Roman" w:cs="Times New Roman"/>
              </w:rPr>
              <w:t>алов, ед. изм.</w:t>
            </w:r>
          </w:p>
        </w:tc>
        <w:tc>
          <w:tcPr>
            <w:tcW w:w="1215"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Всего</w:t>
            </w:r>
          </w:p>
        </w:tc>
        <w:tc>
          <w:tcPr>
            <w:tcW w:w="104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В т.</w:t>
            </w:r>
            <w:r w:rsidR="00EF519B" w:rsidRPr="00EE7F6E">
              <w:rPr>
                <w:rFonts w:ascii="Times New Roman" w:hAnsi="Times New Roman" w:cs="Times New Roman"/>
              </w:rPr>
              <w:t xml:space="preserve"> </w:t>
            </w:r>
            <w:r w:rsidRPr="00EE7F6E">
              <w:rPr>
                <w:rFonts w:ascii="Times New Roman" w:hAnsi="Times New Roman" w:cs="Times New Roman"/>
              </w:rPr>
              <w:t>ч. оплата труда маш</w:t>
            </w:r>
            <w:r w:rsidRPr="00EE7F6E">
              <w:rPr>
                <w:rFonts w:ascii="Times New Roman" w:hAnsi="Times New Roman" w:cs="Times New Roman"/>
              </w:rPr>
              <w:t>и</w:t>
            </w:r>
            <w:r w:rsidRPr="00EE7F6E">
              <w:rPr>
                <w:rFonts w:ascii="Times New Roman" w:hAnsi="Times New Roman" w:cs="Times New Roman"/>
              </w:rPr>
              <w:t>нистов</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88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rPr>
            </w:pPr>
          </w:p>
        </w:tc>
      </w:tr>
      <w:tr w:rsidR="00100C37" w:rsidRPr="00EE7F6E" w:rsidTr="007573E6">
        <w:trPr>
          <w:trHeight w:val="252"/>
        </w:trPr>
        <w:tc>
          <w:tcPr>
            <w:tcW w:w="156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2</w:t>
            </w:r>
          </w:p>
        </w:tc>
        <w:tc>
          <w:tcPr>
            <w:tcW w:w="1215"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w:t>
            </w:r>
          </w:p>
        </w:tc>
        <w:tc>
          <w:tcPr>
            <w:tcW w:w="88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w:t>
            </w:r>
          </w:p>
        </w:tc>
        <w:tc>
          <w:tcPr>
            <w:tcW w:w="102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w:t>
            </w:r>
          </w:p>
        </w:tc>
        <w:tc>
          <w:tcPr>
            <w:tcW w:w="104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6</w:t>
            </w:r>
          </w:p>
        </w:tc>
        <w:tc>
          <w:tcPr>
            <w:tcW w:w="121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7</w:t>
            </w:r>
          </w:p>
        </w:tc>
        <w:tc>
          <w:tcPr>
            <w:tcW w:w="88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8</w:t>
            </w:r>
          </w:p>
        </w:tc>
      </w:tr>
      <w:tr w:rsidR="00100C37" w:rsidRPr="00EE7F6E" w:rsidTr="007573E6">
        <w:trPr>
          <w:trHeight w:val="243"/>
        </w:trPr>
        <w:tc>
          <w:tcPr>
            <w:tcW w:w="156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rPr>
            </w:pPr>
            <w:r w:rsidRPr="00EE7F6E">
              <w:rPr>
                <w:rFonts w:ascii="Times New Roman" w:hAnsi="Times New Roman" w:cs="Times New Roman"/>
              </w:rPr>
              <w:t>27-06-018-01</w:t>
            </w:r>
          </w:p>
        </w:tc>
        <w:tc>
          <w:tcPr>
            <w:tcW w:w="173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2,5-2,9 т/м</w:t>
            </w:r>
            <w:r w:rsidRPr="00EE7F6E">
              <w:rPr>
                <w:rFonts w:ascii="Times New Roman" w:hAnsi="Times New Roman" w:cs="Times New Roman"/>
                <w:vertAlign w:val="superscript"/>
              </w:rPr>
              <w:t>3</w:t>
            </w:r>
          </w:p>
        </w:tc>
        <w:tc>
          <w:tcPr>
            <w:tcW w:w="1215"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45063,05</w:t>
            </w:r>
          </w:p>
        </w:tc>
        <w:tc>
          <w:tcPr>
            <w:tcW w:w="887"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40300,61</w:t>
            </w:r>
          </w:p>
        </w:tc>
        <w:tc>
          <w:tcPr>
            <w:tcW w:w="88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56,66</w:t>
            </w:r>
          </w:p>
        </w:tc>
      </w:tr>
      <w:tr w:rsidR="00100C37" w:rsidRPr="00EE7F6E" w:rsidTr="007573E6">
        <w:trPr>
          <w:trHeight w:val="252"/>
        </w:trPr>
        <w:tc>
          <w:tcPr>
            <w:tcW w:w="1562"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rPr>
            </w:pPr>
            <w:r w:rsidRPr="00EE7F6E">
              <w:rPr>
                <w:rFonts w:ascii="Times New Roman" w:hAnsi="Times New Roman" w:cs="Times New Roman"/>
              </w:rPr>
              <w:t>27-06-018-02</w:t>
            </w:r>
          </w:p>
        </w:tc>
        <w:tc>
          <w:tcPr>
            <w:tcW w:w="1736"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 т/м</w:t>
            </w:r>
            <w:r w:rsidRPr="00EE7F6E">
              <w:rPr>
                <w:rFonts w:ascii="Times New Roman" w:hAnsi="Times New Roman" w:cs="Times New Roman"/>
                <w:vertAlign w:val="superscript"/>
              </w:rPr>
              <w:t>3</w:t>
            </w:r>
            <w:r w:rsidRPr="00EE7F6E">
              <w:rPr>
                <w:rFonts w:ascii="Times New Roman" w:hAnsi="Times New Roman" w:cs="Times New Roman"/>
              </w:rPr>
              <w:t xml:space="preserve"> и более</w:t>
            </w:r>
          </w:p>
        </w:tc>
        <w:tc>
          <w:tcPr>
            <w:tcW w:w="1215"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51628,23</w:t>
            </w:r>
          </w:p>
        </w:tc>
        <w:tc>
          <w:tcPr>
            <w:tcW w:w="887"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598,33</w:t>
            </w:r>
          </w:p>
        </w:tc>
        <w:tc>
          <w:tcPr>
            <w:tcW w:w="1022"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4164,1</w:t>
            </w:r>
          </w:p>
        </w:tc>
        <w:tc>
          <w:tcPr>
            <w:tcW w:w="1041"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355,86</w:t>
            </w:r>
          </w:p>
        </w:tc>
        <w:tc>
          <w:tcPr>
            <w:tcW w:w="1218"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46865,79</w:t>
            </w:r>
          </w:p>
        </w:tc>
        <w:tc>
          <w:tcPr>
            <w:tcW w:w="886"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rPr>
            </w:pPr>
            <w:r w:rsidRPr="00EE7F6E">
              <w:rPr>
                <w:rFonts w:ascii="Times New Roman" w:hAnsi="Times New Roman" w:cs="Times New Roman"/>
              </w:rPr>
              <w:t>56,66</w:t>
            </w:r>
          </w:p>
        </w:tc>
      </w:tr>
    </w:tbl>
    <w:p w:rsidR="00E6404B" w:rsidRPr="00EE7F6E" w:rsidRDefault="00E6404B" w:rsidP="00EE7F6E">
      <w:pPr>
        <w:pStyle w:val="af"/>
        <w:spacing w:after="0"/>
        <w:ind w:firstLine="709"/>
        <w:jc w:val="both"/>
        <w:rPr>
          <w:color w:val="000000"/>
          <w:sz w:val="28"/>
          <w:szCs w:val="28"/>
        </w:rPr>
      </w:pPr>
    </w:p>
    <w:p w:rsidR="00100C37" w:rsidRPr="00EE7F6E" w:rsidRDefault="00100C37" w:rsidP="00EE7F6E">
      <w:pPr>
        <w:pStyle w:val="af"/>
        <w:spacing w:after="0"/>
        <w:ind w:firstLine="709"/>
        <w:jc w:val="both"/>
        <w:rPr>
          <w:color w:val="000000"/>
          <w:sz w:val="28"/>
          <w:szCs w:val="28"/>
        </w:rPr>
      </w:pPr>
      <w:r w:rsidRPr="00EE7F6E">
        <w:rPr>
          <w:color w:val="000000"/>
          <w:sz w:val="28"/>
          <w:szCs w:val="28"/>
        </w:rPr>
        <w:t xml:space="preserve">Когда проектом предусматривается толщина слоёв, отличная от учтённой в </w:t>
      </w:r>
      <w:r w:rsidR="00E6404B" w:rsidRPr="00EE7F6E">
        <w:rPr>
          <w:color w:val="000000"/>
          <w:sz w:val="28"/>
          <w:szCs w:val="28"/>
        </w:rPr>
        <w:t>ЕР</w:t>
      </w:r>
      <w:r w:rsidRPr="00EE7F6E">
        <w:rPr>
          <w:color w:val="000000"/>
          <w:sz w:val="28"/>
          <w:szCs w:val="28"/>
        </w:rPr>
        <w:t xml:space="preserve">, затраты на расход материалов нужно корректировать пропорционально толщине слоя (ТЕР 27, </w:t>
      </w:r>
      <w:proofErr w:type="spellStart"/>
      <w:r w:rsidRPr="00EE7F6E">
        <w:rPr>
          <w:color w:val="000000"/>
          <w:sz w:val="28"/>
          <w:szCs w:val="28"/>
        </w:rPr>
        <w:t>техн</w:t>
      </w:r>
      <w:proofErr w:type="spellEnd"/>
      <w:r w:rsidRPr="00EE7F6E">
        <w:rPr>
          <w:color w:val="000000"/>
          <w:sz w:val="28"/>
          <w:szCs w:val="28"/>
        </w:rPr>
        <w:t xml:space="preserve">. часть, п. 1.8). </w:t>
      </w:r>
      <w:r w:rsidRPr="00EE7F6E">
        <w:rPr>
          <w:sz w:val="28"/>
          <w:szCs w:val="28"/>
        </w:rPr>
        <w:t xml:space="preserve">Стоимость оснований, устраиваемых из чёрного щебня с использованием двух расклинивающих фракций, нужно </w:t>
      </w:r>
      <w:r w:rsidRPr="00EE7F6E">
        <w:rPr>
          <w:sz w:val="28"/>
          <w:szCs w:val="28"/>
        </w:rPr>
        <w:lastRenderedPageBreak/>
        <w:t xml:space="preserve">определять по расценке 27-06-018-01 (ТЕР 27, </w:t>
      </w:r>
      <w:proofErr w:type="spellStart"/>
      <w:r w:rsidRPr="00EE7F6E">
        <w:rPr>
          <w:sz w:val="28"/>
          <w:szCs w:val="28"/>
        </w:rPr>
        <w:t>техн</w:t>
      </w:r>
      <w:proofErr w:type="spellEnd"/>
      <w:r w:rsidRPr="00EE7F6E">
        <w:rPr>
          <w:sz w:val="28"/>
          <w:szCs w:val="28"/>
        </w:rPr>
        <w:t xml:space="preserve">. часть, п. 1.36). </w:t>
      </w:r>
      <w:r w:rsidRPr="00EE7F6E">
        <w:rPr>
          <w:color w:val="000000"/>
          <w:sz w:val="28"/>
          <w:szCs w:val="28"/>
        </w:rPr>
        <w:t>Если прое</w:t>
      </w:r>
      <w:r w:rsidRPr="00EE7F6E">
        <w:rPr>
          <w:color w:val="000000"/>
          <w:sz w:val="28"/>
          <w:szCs w:val="28"/>
        </w:rPr>
        <w:t>к</w:t>
      </w:r>
      <w:r w:rsidRPr="00EE7F6E">
        <w:rPr>
          <w:color w:val="000000"/>
          <w:sz w:val="28"/>
          <w:szCs w:val="28"/>
        </w:rPr>
        <w:t>том предусматривается толщина слоёв, отличная от учтённой в ЕР, затраты на расход материалов нужно корректировать дополнительно по ЕР 27-06-021 /16/.</w:t>
      </w:r>
    </w:p>
    <w:p w:rsidR="00100C37" w:rsidRPr="00EE7F6E" w:rsidRDefault="00100C37" w:rsidP="00EE7F6E">
      <w:pPr>
        <w:pStyle w:val="af"/>
        <w:spacing w:after="0"/>
        <w:ind w:hanging="142"/>
        <w:jc w:val="center"/>
        <w:rPr>
          <w:b/>
          <w:color w:val="000000"/>
          <w:sz w:val="28"/>
          <w:szCs w:val="28"/>
        </w:rPr>
      </w:pPr>
      <w:r w:rsidRPr="00EE7F6E">
        <w:rPr>
          <w:b/>
          <w:color w:val="000000"/>
          <w:sz w:val="28"/>
          <w:szCs w:val="28"/>
        </w:rPr>
        <w:t>Закрытая единичная расценка</w:t>
      </w:r>
    </w:p>
    <w:p w:rsidR="00100C37" w:rsidRPr="00EE7F6E" w:rsidRDefault="00100C37" w:rsidP="00EE7F6E">
      <w:pPr>
        <w:pStyle w:val="af"/>
        <w:spacing w:after="0"/>
        <w:ind w:firstLine="709"/>
        <w:jc w:val="center"/>
        <w:rPr>
          <w:color w:val="000000"/>
          <w:sz w:val="28"/>
          <w:szCs w:val="28"/>
        </w:rPr>
      </w:pPr>
    </w:p>
    <w:p w:rsidR="00100C37" w:rsidRPr="00EE7F6E" w:rsidRDefault="00100C37" w:rsidP="00EE7F6E">
      <w:pPr>
        <w:pStyle w:val="af"/>
        <w:spacing w:after="0"/>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100C37" w:rsidRPr="00EE7F6E" w:rsidRDefault="00100C37" w:rsidP="00EE7F6E">
      <w:pPr>
        <w:pStyle w:val="af"/>
        <w:spacing w:after="0"/>
        <w:ind w:firstLine="709"/>
        <w:jc w:val="right"/>
        <w:rPr>
          <w:color w:val="000000"/>
          <w:sz w:val="28"/>
          <w:szCs w:val="28"/>
        </w:rPr>
      </w:pPr>
      <w:r w:rsidRPr="00EE7F6E">
        <w:rPr>
          <w:color w:val="000000"/>
          <w:sz w:val="28"/>
          <w:szCs w:val="28"/>
        </w:rPr>
        <w:t>Таблица 27-06-020</w:t>
      </w:r>
    </w:p>
    <w:p w:rsidR="00100C37" w:rsidRPr="00EE7F6E" w:rsidRDefault="00100C37" w:rsidP="00EE7F6E">
      <w:pPr>
        <w:pStyle w:val="af"/>
        <w:spacing w:after="0"/>
        <w:jc w:val="center"/>
        <w:rPr>
          <w:color w:val="000000"/>
          <w:sz w:val="28"/>
          <w:szCs w:val="28"/>
        </w:rPr>
      </w:pPr>
      <w:r w:rsidRPr="00EE7F6E">
        <w:rPr>
          <w:color w:val="000000"/>
          <w:sz w:val="28"/>
          <w:szCs w:val="28"/>
        </w:rPr>
        <w:t xml:space="preserve">Устройство покрытия толщиной 4 см </w:t>
      </w:r>
      <w:proofErr w:type="gramStart"/>
      <w:r w:rsidRPr="00EE7F6E">
        <w:rPr>
          <w:color w:val="000000"/>
          <w:sz w:val="28"/>
          <w:szCs w:val="28"/>
        </w:rPr>
        <w:t>из</w:t>
      </w:r>
      <w:proofErr w:type="gramEnd"/>
      <w:r w:rsidRPr="00EE7F6E">
        <w:rPr>
          <w:color w:val="000000"/>
          <w:sz w:val="28"/>
          <w:szCs w:val="28"/>
        </w:rPr>
        <w:t xml:space="preserve"> плотных мелкозернистых горячих</w:t>
      </w:r>
    </w:p>
    <w:p w:rsidR="00100C37" w:rsidRPr="00EE7F6E" w:rsidRDefault="00100C37" w:rsidP="00EE7F6E">
      <w:pPr>
        <w:pStyle w:val="af"/>
        <w:spacing w:after="0"/>
        <w:ind w:firstLine="709"/>
        <w:jc w:val="center"/>
        <w:rPr>
          <w:color w:val="000000"/>
          <w:sz w:val="28"/>
          <w:szCs w:val="28"/>
        </w:rPr>
      </w:pPr>
      <w:r w:rsidRPr="00EE7F6E">
        <w:rPr>
          <w:color w:val="000000"/>
          <w:sz w:val="28"/>
          <w:szCs w:val="28"/>
        </w:rPr>
        <w:t>асфальтобетонных смесей типа АБВ, плотностью каменных материалов</w:t>
      </w:r>
    </w:p>
    <w:p w:rsidR="00225481" w:rsidRPr="00EE7F6E" w:rsidRDefault="00225481" w:rsidP="00EE7F6E">
      <w:pPr>
        <w:pStyle w:val="af"/>
        <w:spacing w:after="0"/>
        <w:ind w:firstLine="709"/>
        <w:jc w:val="center"/>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800"/>
        <w:gridCol w:w="1080"/>
        <w:gridCol w:w="1080"/>
        <w:gridCol w:w="900"/>
        <w:gridCol w:w="1080"/>
        <w:gridCol w:w="1260"/>
        <w:gridCol w:w="900"/>
      </w:tblGrid>
      <w:tr w:rsidR="00100C37" w:rsidRPr="00EE7F6E" w:rsidTr="007573E6">
        <w:trPr>
          <w:trHeight w:val="245"/>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Номера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расценок</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Наименование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работ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Прямые затраты, руб.</w:t>
            </w:r>
          </w:p>
        </w:tc>
        <w:tc>
          <w:tcPr>
            <w:tcW w:w="4320"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том числе, руб.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Затр</w:t>
            </w:r>
            <w:r w:rsidRPr="00EE7F6E">
              <w:rPr>
                <w:rFonts w:ascii="Times New Roman" w:hAnsi="Times New Roman" w:cs="Times New Roman"/>
                <w:sz w:val="24"/>
                <w:szCs w:val="24"/>
              </w:rPr>
              <w:t>а</w:t>
            </w:r>
            <w:r w:rsidRPr="00EE7F6E">
              <w:rPr>
                <w:rFonts w:ascii="Times New Roman" w:hAnsi="Times New Roman" w:cs="Times New Roman"/>
                <w:sz w:val="24"/>
                <w:szCs w:val="24"/>
              </w:rPr>
              <w:t>ты труда раб</w:t>
            </w:r>
            <w:r w:rsidRPr="00EE7F6E">
              <w:rPr>
                <w:rFonts w:ascii="Times New Roman" w:hAnsi="Times New Roman" w:cs="Times New Roman"/>
                <w:sz w:val="24"/>
                <w:szCs w:val="24"/>
              </w:rPr>
              <w:t>о</w:t>
            </w:r>
            <w:r w:rsidRPr="00EE7F6E">
              <w:rPr>
                <w:rFonts w:ascii="Times New Roman" w:hAnsi="Times New Roman" w:cs="Times New Roman"/>
                <w:sz w:val="24"/>
                <w:szCs w:val="24"/>
              </w:rPr>
              <w:t>чих, чел</w:t>
            </w:r>
            <w:proofErr w:type="gramStart"/>
            <w:r w:rsidRPr="00EE7F6E">
              <w:rPr>
                <w:rFonts w:ascii="Times New Roman" w:hAnsi="Times New Roman" w:cs="Times New Roman"/>
                <w:sz w:val="24"/>
                <w:szCs w:val="24"/>
              </w:rPr>
              <w:t>.-</w:t>
            </w:r>
            <w:proofErr w:type="gramEnd"/>
            <w:r w:rsidRPr="00EE7F6E">
              <w:rPr>
                <w:rFonts w:ascii="Times New Roman" w:hAnsi="Times New Roman" w:cs="Times New Roman"/>
                <w:sz w:val="24"/>
                <w:szCs w:val="24"/>
              </w:rPr>
              <w:t>ч</w:t>
            </w:r>
          </w:p>
        </w:tc>
      </w:tr>
      <w:tr w:rsidR="00100C37" w:rsidRPr="00EE7F6E" w:rsidTr="007573E6">
        <w:trPr>
          <w:trHeight w:val="245"/>
        </w:trPr>
        <w:tc>
          <w:tcPr>
            <w:tcW w:w="162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Оплата труда стро</w:t>
            </w:r>
            <w:r w:rsidRPr="00EE7F6E">
              <w:rPr>
                <w:rFonts w:ascii="Times New Roman" w:hAnsi="Times New Roman" w:cs="Times New Roman"/>
                <w:sz w:val="24"/>
                <w:szCs w:val="24"/>
              </w:rPr>
              <w:t>и</w:t>
            </w:r>
            <w:r w:rsidRPr="00EE7F6E">
              <w:rPr>
                <w:rFonts w:ascii="Times New Roman" w:hAnsi="Times New Roman" w:cs="Times New Roman"/>
                <w:sz w:val="24"/>
                <w:szCs w:val="24"/>
              </w:rPr>
              <w:t>телей</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Эксплуатация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машин</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Матери</w:t>
            </w:r>
            <w:r w:rsidRPr="00EE7F6E">
              <w:rPr>
                <w:rFonts w:ascii="Times New Roman" w:hAnsi="Times New Roman" w:cs="Times New Roman"/>
                <w:sz w:val="24"/>
                <w:szCs w:val="24"/>
              </w:rPr>
              <w:t>а</w:t>
            </w:r>
            <w:r w:rsidRPr="00EE7F6E">
              <w:rPr>
                <w:rFonts w:ascii="Times New Roman" w:hAnsi="Times New Roman" w:cs="Times New Roman"/>
                <w:sz w:val="24"/>
                <w:szCs w:val="24"/>
              </w:rPr>
              <w:t>лы</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Коды н</w:t>
            </w:r>
            <w:r w:rsidRPr="00EE7F6E">
              <w:rPr>
                <w:rFonts w:ascii="Times New Roman" w:hAnsi="Times New Roman" w:cs="Times New Roman"/>
                <w:sz w:val="24"/>
                <w:szCs w:val="24"/>
              </w:rPr>
              <w:t>е</w:t>
            </w:r>
            <w:r w:rsidRPr="00EE7F6E">
              <w:rPr>
                <w:rFonts w:ascii="Times New Roman" w:hAnsi="Times New Roman" w:cs="Times New Roman"/>
                <w:sz w:val="24"/>
                <w:szCs w:val="24"/>
              </w:rPr>
              <w:t>учтённых материалов</w:t>
            </w:r>
          </w:p>
        </w:tc>
        <w:tc>
          <w:tcPr>
            <w:tcW w:w="18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Наименование и характер</w:t>
            </w:r>
            <w:r w:rsidRPr="00EE7F6E">
              <w:rPr>
                <w:rFonts w:ascii="Times New Roman" w:hAnsi="Times New Roman" w:cs="Times New Roman"/>
                <w:sz w:val="24"/>
                <w:szCs w:val="24"/>
              </w:rPr>
              <w:t>и</w:t>
            </w:r>
            <w:r w:rsidRPr="00EE7F6E">
              <w:rPr>
                <w:rFonts w:ascii="Times New Roman" w:hAnsi="Times New Roman" w:cs="Times New Roman"/>
                <w:sz w:val="24"/>
                <w:szCs w:val="24"/>
              </w:rPr>
              <w:t xml:space="preserve">стика не учтённых ЕР материалов,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ед. изм.</w:t>
            </w: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w:t>
            </w:r>
            <w:r w:rsidR="00B53398" w:rsidRPr="00EE7F6E">
              <w:rPr>
                <w:rFonts w:ascii="Times New Roman" w:hAnsi="Times New Roman" w:cs="Times New Roman"/>
                <w:sz w:val="24"/>
                <w:szCs w:val="24"/>
              </w:rPr>
              <w:t xml:space="preserve"> </w:t>
            </w:r>
            <w:r w:rsidRPr="00EE7F6E">
              <w:rPr>
                <w:rFonts w:ascii="Times New Roman" w:hAnsi="Times New Roman" w:cs="Times New Roman"/>
                <w:sz w:val="24"/>
                <w:szCs w:val="24"/>
              </w:rPr>
              <w:t>ч. оплата труда маш</w:t>
            </w:r>
            <w:r w:rsidRPr="00EE7F6E">
              <w:rPr>
                <w:rFonts w:ascii="Times New Roman" w:hAnsi="Times New Roman" w:cs="Times New Roman"/>
                <w:sz w:val="24"/>
                <w:szCs w:val="24"/>
              </w:rPr>
              <w:t>и</w:t>
            </w:r>
            <w:r w:rsidRPr="00EE7F6E">
              <w:rPr>
                <w:rFonts w:ascii="Times New Roman" w:hAnsi="Times New Roman" w:cs="Times New Roman"/>
                <w:sz w:val="24"/>
                <w:szCs w:val="24"/>
              </w:rPr>
              <w:t>нистов</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Расход неучтё</w:t>
            </w:r>
            <w:r w:rsidRPr="00EE7F6E">
              <w:rPr>
                <w:rFonts w:ascii="Times New Roman" w:hAnsi="Times New Roman" w:cs="Times New Roman"/>
                <w:sz w:val="24"/>
                <w:szCs w:val="24"/>
              </w:rPr>
              <w:t>н</w:t>
            </w:r>
            <w:r w:rsidRPr="00EE7F6E">
              <w:rPr>
                <w:rFonts w:ascii="Times New Roman" w:hAnsi="Times New Roman" w:cs="Times New Roman"/>
                <w:sz w:val="24"/>
                <w:szCs w:val="24"/>
              </w:rPr>
              <w:t>ных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8</w:t>
            </w:r>
          </w:p>
        </w:tc>
      </w:tr>
      <w:tr w:rsidR="00100C37" w:rsidRPr="00EE7F6E" w:rsidTr="007573E6">
        <w:trPr>
          <w:trHeight w:val="245"/>
        </w:trPr>
        <w:tc>
          <w:tcPr>
            <w:tcW w:w="162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27-06-020-01</w:t>
            </w:r>
          </w:p>
        </w:tc>
        <w:tc>
          <w:tcPr>
            <w:tcW w:w="18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2,5-2,9 т/м</w:t>
            </w:r>
            <w:r w:rsidRPr="00EE7F6E">
              <w:rPr>
                <w:rFonts w:ascii="Times New Roman" w:hAnsi="Times New Roman" w:cs="Times New Roman"/>
                <w:sz w:val="24"/>
                <w:szCs w:val="24"/>
                <w:vertAlign w:val="superscript"/>
              </w:rPr>
              <w:t>3</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45540,4</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42101,35</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r w:rsidR="00100C37" w:rsidRPr="00EE7F6E" w:rsidTr="007573E6">
        <w:trPr>
          <w:trHeight w:val="245"/>
        </w:trPr>
        <w:tc>
          <w:tcPr>
            <w:tcW w:w="162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27-06-020-02</w:t>
            </w:r>
          </w:p>
        </w:tc>
        <w:tc>
          <w:tcPr>
            <w:tcW w:w="18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 т/м</w:t>
            </w:r>
            <w:r w:rsidRPr="00EE7F6E">
              <w:rPr>
                <w:rFonts w:ascii="Times New Roman" w:hAnsi="Times New Roman" w:cs="Times New Roman"/>
                <w:sz w:val="24"/>
                <w:szCs w:val="24"/>
                <w:vertAlign w:val="superscript"/>
              </w:rPr>
              <w:t>3</w:t>
            </w:r>
            <w:r w:rsidRPr="00EE7F6E">
              <w:rPr>
                <w:rFonts w:ascii="Times New Roman" w:hAnsi="Times New Roman" w:cs="Times New Roman"/>
                <w:sz w:val="24"/>
                <w:szCs w:val="24"/>
              </w:rPr>
              <w:t xml:space="preserve"> и более</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47881,5</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423,98</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3015,1</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288,92</w:t>
            </w:r>
          </w:p>
        </w:tc>
        <w:tc>
          <w:tcPr>
            <w:tcW w:w="126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44442,42</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38,30</w:t>
            </w:r>
          </w:p>
        </w:tc>
      </w:tr>
    </w:tbl>
    <w:p w:rsidR="00100C37" w:rsidRPr="00EE7F6E" w:rsidRDefault="00100C37" w:rsidP="00EE7F6E">
      <w:pPr>
        <w:pStyle w:val="af"/>
        <w:spacing w:after="0"/>
        <w:ind w:firstLine="709"/>
        <w:jc w:val="center"/>
        <w:rPr>
          <w:color w:val="000000"/>
          <w:sz w:val="28"/>
          <w:szCs w:val="28"/>
        </w:rPr>
      </w:pPr>
    </w:p>
    <w:p w:rsidR="00100C37" w:rsidRPr="00EE7F6E" w:rsidRDefault="00100C37" w:rsidP="00EE7F6E">
      <w:pPr>
        <w:pStyle w:val="af"/>
        <w:spacing w:after="0"/>
        <w:jc w:val="center"/>
        <w:rPr>
          <w:b/>
          <w:color w:val="000000"/>
          <w:sz w:val="28"/>
          <w:szCs w:val="28"/>
        </w:rPr>
      </w:pPr>
      <w:r w:rsidRPr="00EE7F6E">
        <w:rPr>
          <w:b/>
          <w:color w:val="000000"/>
          <w:sz w:val="28"/>
          <w:szCs w:val="28"/>
        </w:rPr>
        <w:t>Расценки для корректировки толщины слоя</w:t>
      </w:r>
    </w:p>
    <w:p w:rsidR="00100C37" w:rsidRPr="00EE7F6E" w:rsidRDefault="00100C37" w:rsidP="00EE7F6E">
      <w:pPr>
        <w:ind w:firstLine="0"/>
        <w:jc w:val="center"/>
        <w:rPr>
          <w:rFonts w:ascii="Times New Roman" w:hAnsi="Times New Roman" w:cs="Times New Roman"/>
          <w:sz w:val="28"/>
          <w:szCs w:val="28"/>
        </w:rPr>
      </w:pP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27-06-021</w:t>
      </w:r>
    </w:p>
    <w:p w:rsidR="00E6404B" w:rsidRPr="00EE7F6E" w:rsidRDefault="00E6404B" w:rsidP="00EE7F6E">
      <w:pPr>
        <w:pStyle w:val="af"/>
        <w:spacing w:after="0"/>
        <w:jc w:val="center"/>
        <w:rPr>
          <w:color w:val="000000"/>
          <w:sz w:val="28"/>
          <w:szCs w:val="28"/>
        </w:rPr>
      </w:pPr>
    </w:p>
    <w:p w:rsidR="00100C37" w:rsidRPr="00EE7F6E" w:rsidRDefault="00100C37" w:rsidP="00EE7F6E">
      <w:pPr>
        <w:pStyle w:val="af"/>
        <w:spacing w:after="0"/>
        <w:jc w:val="center"/>
        <w:rPr>
          <w:color w:val="000000"/>
          <w:sz w:val="28"/>
          <w:szCs w:val="28"/>
        </w:rPr>
      </w:pPr>
      <w:r w:rsidRPr="00EE7F6E">
        <w:rPr>
          <w:color w:val="000000"/>
          <w:sz w:val="28"/>
          <w:szCs w:val="28"/>
        </w:rPr>
        <w:t xml:space="preserve">Расценки для корректировки таблицы 27-06-020 </w:t>
      </w:r>
    </w:p>
    <w:p w:rsidR="00100C37" w:rsidRPr="00EE7F6E" w:rsidRDefault="00100C37" w:rsidP="00EE7F6E">
      <w:pPr>
        <w:pStyle w:val="af"/>
        <w:spacing w:after="0"/>
        <w:jc w:val="center"/>
        <w:rPr>
          <w:color w:val="000000"/>
          <w:sz w:val="28"/>
          <w:szCs w:val="28"/>
        </w:rPr>
      </w:pPr>
      <w:r w:rsidRPr="00EE7F6E">
        <w:rPr>
          <w:color w:val="000000"/>
          <w:sz w:val="28"/>
          <w:szCs w:val="28"/>
        </w:rPr>
        <w:t>при изменении толщины покрытия на 0,5 см добавлять или исключать</w:t>
      </w:r>
    </w:p>
    <w:p w:rsidR="00225481" w:rsidRPr="00EE7F6E" w:rsidRDefault="00225481" w:rsidP="00EE7F6E">
      <w:pPr>
        <w:pStyle w:val="af"/>
        <w:spacing w:after="0"/>
        <w:jc w:val="center"/>
        <w:rPr>
          <w:color w:val="000000"/>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160"/>
        <w:gridCol w:w="1080"/>
        <w:gridCol w:w="944"/>
        <w:gridCol w:w="711"/>
        <w:gridCol w:w="1045"/>
        <w:gridCol w:w="1260"/>
        <w:gridCol w:w="900"/>
      </w:tblGrid>
      <w:tr w:rsidR="00100C37" w:rsidRPr="00EE7F6E" w:rsidTr="007573E6">
        <w:trPr>
          <w:trHeight w:val="291"/>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Номера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расценок</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Наименование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и характеристика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работ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Прямые затраты, руб.</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том числе, руб.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Затр</w:t>
            </w:r>
            <w:r w:rsidRPr="00EE7F6E">
              <w:rPr>
                <w:rFonts w:ascii="Times New Roman" w:hAnsi="Times New Roman" w:cs="Times New Roman"/>
                <w:sz w:val="24"/>
                <w:szCs w:val="24"/>
              </w:rPr>
              <w:t>а</w:t>
            </w:r>
            <w:r w:rsidRPr="00EE7F6E">
              <w:rPr>
                <w:rFonts w:ascii="Times New Roman" w:hAnsi="Times New Roman" w:cs="Times New Roman"/>
                <w:sz w:val="24"/>
                <w:szCs w:val="24"/>
              </w:rPr>
              <w:t>ты труда раб</w:t>
            </w:r>
            <w:r w:rsidRPr="00EE7F6E">
              <w:rPr>
                <w:rFonts w:ascii="Times New Roman" w:hAnsi="Times New Roman" w:cs="Times New Roman"/>
                <w:sz w:val="24"/>
                <w:szCs w:val="24"/>
              </w:rPr>
              <w:t>о</w:t>
            </w:r>
            <w:r w:rsidRPr="00EE7F6E">
              <w:rPr>
                <w:rFonts w:ascii="Times New Roman" w:hAnsi="Times New Roman" w:cs="Times New Roman"/>
                <w:sz w:val="24"/>
                <w:szCs w:val="24"/>
              </w:rPr>
              <w:t>чих, чел</w:t>
            </w:r>
            <w:proofErr w:type="gramStart"/>
            <w:r w:rsidRPr="00EE7F6E">
              <w:rPr>
                <w:rFonts w:ascii="Times New Roman" w:hAnsi="Times New Roman" w:cs="Times New Roman"/>
                <w:sz w:val="24"/>
                <w:szCs w:val="24"/>
              </w:rPr>
              <w:t>.-</w:t>
            </w:r>
            <w:proofErr w:type="gramEnd"/>
            <w:r w:rsidRPr="00EE7F6E">
              <w:rPr>
                <w:rFonts w:ascii="Times New Roman" w:hAnsi="Times New Roman" w:cs="Times New Roman"/>
                <w:sz w:val="24"/>
                <w:szCs w:val="24"/>
              </w:rPr>
              <w:t>ч</w:t>
            </w:r>
          </w:p>
        </w:tc>
      </w:tr>
      <w:tr w:rsidR="00100C37" w:rsidRPr="00EE7F6E" w:rsidTr="007573E6">
        <w:trPr>
          <w:trHeight w:val="291"/>
        </w:trPr>
        <w:tc>
          <w:tcPr>
            <w:tcW w:w="162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Опл</w:t>
            </w:r>
            <w:r w:rsidRPr="00EE7F6E">
              <w:rPr>
                <w:rFonts w:ascii="Times New Roman" w:hAnsi="Times New Roman" w:cs="Times New Roman"/>
                <w:sz w:val="24"/>
                <w:szCs w:val="24"/>
              </w:rPr>
              <w:t>а</w:t>
            </w:r>
            <w:r w:rsidRPr="00EE7F6E">
              <w:rPr>
                <w:rFonts w:ascii="Times New Roman" w:hAnsi="Times New Roman" w:cs="Times New Roman"/>
                <w:sz w:val="24"/>
                <w:szCs w:val="24"/>
              </w:rPr>
              <w:t>та труда стро</w:t>
            </w:r>
            <w:r w:rsidRPr="00EE7F6E">
              <w:rPr>
                <w:rFonts w:ascii="Times New Roman" w:hAnsi="Times New Roman" w:cs="Times New Roman"/>
                <w:sz w:val="24"/>
                <w:szCs w:val="24"/>
              </w:rPr>
              <w:t>и</w:t>
            </w:r>
            <w:r w:rsidRPr="00EE7F6E">
              <w:rPr>
                <w:rFonts w:ascii="Times New Roman" w:hAnsi="Times New Roman" w:cs="Times New Roman"/>
                <w:sz w:val="24"/>
                <w:szCs w:val="24"/>
              </w:rPr>
              <w:t>телей</w:t>
            </w:r>
          </w:p>
        </w:tc>
        <w:tc>
          <w:tcPr>
            <w:tcW w:w="1756"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 xml:space="preserve">Эксплуатация </w:t>
            </w:r>
          </w:p>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машин</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Матери</w:t>
            </w:r>
            <w:r w:rsidRPr="00EE7F6E">
              <w:rPr>
                <w:rFonts w:ascii="Times New Roman" w:hAnsi="Times New Roman" w:cs="Times New Roman"/>
                <w:sz w:val="24"/>
                <w:szCs w:val="24"/>
              </w:rPr>
              <w:t>а</w:t>
            </w:r>
            <w:r w:rsidRPr="00EE7F6E">
              <w:rPr>
                <w:rFonts w:ascii="Times New Roman" w:hAnsi="Times New Roman" w:cs="Times New Roman"/>
                <w:sz w:val="24"/>
                <w:szCs w:val="24"/>
              </w:rPr>
              <w:t>лы</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91"/>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Коды н</w:t>
            </w:r>
            <w:r w:rsidRPr="00EE7F6E">
              <w:rPr>
                <w:rFonts w:ascii="Times New Roman" w:hAnsi="Times New Roman" w:cs="Times New Roman"/>
                <w:sz w:val="24"/>
                <w:szCs w:val="24"/>
              </w:rPr>
              <w:t>е</w:t>
            </w:r>
            <w:r w:rsidRPr="00EE7F6E">
              <w:rPr>
                <w:rFonts w:ascii="Times New Roman" w:hAnsi="Times New Roman" w:cs="Times New Roman"/>
                <w:sz w:val="24"/>
                <w:szCs w:val="24"/>
              </w:rPr>
              <w:t>учтённых материалов</w:t>
            </w:r>
          </w:p>
        </w:tc>
        <w:tc>
          <w:tcPr>
            <w:tcW w:w="21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Наименование и характеристика не учтённых ЕР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 ед. изм.</w:t>
            </w:r>
          </w:p>
        </w:tc>
        <w:tc>
          <w:tcPr>
            <w:tcW w:w="108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Вс</w:t>
            </w:r>
            <w:r w:rsidRPr="00EE7F6E">
              <w:rPr>
                <w:rFonts w:ascii="Times New Roman" w:hAnsi="Times New Roman" w:cs="Times New Roman"/>
                <w:sz w:val="24"/>
                <w:szCs w:val="24"/>
              </w:rPr>
              <w:t>е</w:t>
            </w:r>
            <w:r w:rsidRPr="00EE7F6E">
              <w:rPr>
                <w:rFonts w:ascii="Times New Roman" w:hAnsi="Times New Roman" w:cs="Times New Roman"/>
                <w:sz w:val="24"/>
                <w:szCs w:val="24"/>
              </w:rPr>
              <w:t>го</w:t>
            </w:r>
          </w:p>
        </w:tc>
        <w:tc>
          <w:tcPr>
            <w:tcW w:w="1045"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В т.</w:t>
            </w:r>
            <w:r w:rsidR="00B53398" w:rsidRPr="00EE7F6E">
              <w:rPr>
                <w:rFonts w:ascii="Times New Roman" w:hAnsi="Times New Roman" w:cs="Times New Roman"/>
                <w:sz w:val="24"/>
                <w:szCs w:val="24"/>
              </w:rPr>
              <w:t xml:space="preserve"> </w:t>
            </w:r>
            <w:r w:rsidRPr="00EE7F6E">
              <w:rPr>
                <w:rFonts w:ascii="Times New Roman" w:hAnsi="Times New Roman" w:cs="Times New Roman"/>
                <w:sz w:val="24"/>
                <w:szCs w:val="24"/>
              </w:rPr>
              <w:t xml:space="preserve">ч. оплата труда </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Расход неучтё</w:t>
            </w:r>
            <w:r w:rsidRPr="00EE7F6E">
              <w:rPr>
                <w:rFonts w:ascii="Times New Roman" w:hAnsi="Times New Roman" w:cs="Times New Roman"/>
                <w:sz w:val="24"/>
                <w:szCs w:val="24"/>
              </w:rPr>
              <w:t>н</w:t>
            </w:r>
            <w:r w:rsidRPr="00EE7F6E">
              <w:rPr>
                <w:rFonts w:ascii="Times New Roman" w:hAnsi="Times New Roman" w:cs="Times New Roman"/>
                <w:sz w:val="24"/>
                <w:szCs w:val="24"/>
              </w:rPr>
              <w:t>ных м</w:t>
            </w:r>
            <w:r w:rsidRPr="00EE7F6E">
              <w:rPr>
                <w:rFonts w:ascii="Times New Roman" w:hAnsi="Times New Roman" w:cs="Times New Roman"/>
                <w:sz w:val="24"/>
                <w:szCs w:val="24"/>
              </w:rPr>
              <w:t>а</w:t>
            </w:r>
            <w:r w:rsidRPr="00EE7F6E">
              <w:rPr>
                <w:rFonts w:ascii="Times New Roman" w:hAnsi="Times New Roman" w:cs="Times New Roman"/>
                <w:sz w:val="24"/>
                <w:szCs w:val="24"/>
              </w:rPr>
              <w:t>териалов</w:t>
            </w:r>
          </w:p>
        </w:tc>
        <w:tc>
          <w:tcPr>
            <w:tcW w:w="90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rPr>
                <w:rFonts w:ascii="Times New Roman" w:hAnsi="Times New Roman" w:cs="Times New Roman"/>
                <w:sz w:val="24"/>
                <w:szCs w:val="24"/>
              </w:rPr>
            </w:pPr>
          </w:p>
        </w:tc>
      </w:tr>
      <w:tr w:rsidR="00100C37" w:rsidRPr="00EE7F6E" w:rsidTr="007573E6">
        <w:trPr>
          <w:trHeight w:val="291"/>
        </w:trPr>
        <w:tc>
          <w:tcPr>
            <w:tcW w:w="162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1</w:t>
            </w:r>
          </w:p>
        </w:tc>
        <w:tc>
          <w:tcPr>
            <w:tcW w:w="21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3</w:t>
            </w:r>
          </w:p>
        </w:tc>
        <w:tc>
          <w:tcPr>
            <w:tcW w:w="944"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4</w:t>
            </w:r>
          </w:p>
        </w:tc>
        <w:tc>
          <w:tcPr>
            <w:tcW w:w="71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w:t>
            </w:r>
          </w:p>
        </w:tc>
        <w:tc>
          <w:tcPr>
            <w:tcW w:w="1045"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8</w:t>
            </w:r>
          </w:p>
        </w:tc>
      </w:tr>
      <w:tr w:rsidR="00100C37" w:rsidRPr="00EE7F6E" w:rsidTr="007573E6">
        <w:trPr>
          <w:trHeight w:val="291"/>
        </w:trPr>
        <w:tc>
          <w:tcPr>
            <w:tcW w:w="162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27-06-021-01</w:t>
            </w:r>
          </w:p>
        </w:tc>
        <w:tc>
          <w:tcPr>
            <w:tcW w:w="216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rPr>
                <w:rFonts w:ascii="Times New Roman" w:hAnsi="Times New Roman" w:cs="Times New Roman"/>
                <w:sz w:val="24"/>
                <w:szCs w:val="24"/>
              </w:rPr>
            </w:pPr>
            <w:proofErr w:type="gramStart"/>
            <w:r w:rsidRPr="00EE7F6E">
              <w:rPr>
                <w:rFonts w:ascii="Times New Roman" w:hAnsi="Times New Roman" w:cs="Times New Roman"/>
                <w:sz w:val="24"/>
                <w:szCs w:val="24"/>
              </w:rPr>
              <w:t>к</w:t>
            </w:r>
            <w:proofErr w:type="gramEnd"/>
            <w:r w:rsidRPr="00EE7F6E">
              <w:rPr>
                <w:rFonts w:ascii="Times New Roman" w:hAnsi="Times New Roman" w:cs="Times New Roman"/>
                <w:sz w:val="24"/>
                <w:szCs w:val="24"/>
              </w:rPr>
              <w:t xml:space="preserve"> ЕР 27-06-020-01</w:t>
            </w:r>
          </w:p>
        </w:tc>
        <w:tc>
          <w:tcPr>
            <w:tcW w:w="108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5251,99</w:t>
            </w:r>
          </w:p>
        </w:tc>
        <w:tc>
          <w:tcPr>
            <w:tcW w:w="944"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5,74</w:t>
            </w:r>
          </w:p>
        </w:tc>
        <w:tc>
          <w:tcPr>
            <w:tcW w:w="1045"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5245,26</w:t>
            </w:r>
          </w:p>
        </w:tc>
        <w:tc>
          <w:tcPr>
            <w:tcW w:w="90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0,09</w:t>
            </w:r>
          </w:p>
        </w:tc>
      </w:tr>
      <w:tr w:rsidR="00100C37" w:rsidRPr="00EE7F6E" w:rsidTr="007573E6">
        <w:trPr>
          <w:trHeight w:val="291"/>
        </w:trPr>
        <w:tc>
          <w:tcPr>
            <w:tcW w:w="162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r w:rsidRPr="00EE7F6E">
              <w:rPr>
                <w:rFonts w:ascii="Times New Roman" w:hAnsi="Times New Roman" w:cs="Times New Roman"/>
                <w:sz w:val="24"/>
                <w:szCs w:val="24"/>
              </w:rPr>
              <w:t>27-06-021-02</w:t>
            </w:r>
          </w:p>
        </w:tc>
        <w:tc>
          <w:tcPr>
            <w:tcW w:w="2160" w:type="dxa"/>
            <w:tcBorders>
              <w:top w:val="single" w:sz="4" w:space="0" w:color="auto"/>
              <w:left w:val="single" w:sz="4" w:space="0" w:color="auto"/>
              <w:bottom w:val="nil"/>
              <w:right w:val="single" w:sz="4" w:space="0" w:color="auto"/>
            </w:tcBorders>
          </w:tcPr>
          <w:p w:rsidR="00100C37" w:rsidRPr="00EE7F6E" w:rsidRDefault="00100C37" w:rsidP="00EE7F6E">
            <w:pPr>
              <w:ind w:firstLine="0"/>
              <w:rPr>
                <w:rFonts w:ascii="Times New Roman" w:hAnsi="Times New Roman" w:cs="Times New Roman"/>
                <w:sz w:val="24"/>
                <w:szCs w:val="24"/>
              </w:rPr>
            </w:pPr>
            <w:proofErr w:type="gramStart"/>
            <w:r w:rsidRPr="00EE7F6E">
              <w:rPr>
                <w:rFonts w:ascii="Times New Roman" w:hAnsi="Times New Roman" w:cs="Times New Roman"/>
                <w:sz w:val="24"/>
                <w:szCs w:val="24"/>
              </w:rPr>
              <w:t>к</w:t>
            </w:r>
            <w:proofErr w:type="gramEnd"/>
            <w:r w:rsidRPr="00EE7F6E">
              <w:rPr>
                <w:rFonts w:ascii="Times New Roman" w:hAnsi="Times New Roman" w:cs="Times New Roman"/>
                <w:sz w:val="24"/>
                <w:szCs w:val="24"/>
              </w:rPr>
              <w:t xml:space="preserve"> ЕР 27-06-020-02</w:t>
            </w:r>
          </w:p>
        </w:tc>
        <w:tc>
          <w:tcPr>
            <w:tcW w:w="1080"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5555,14</w:t>
            </w:r>
          </w:p>
        </w:tc>
        <w:tc>
          <w:tcPr>
            <w:tcW w:w="944"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1,00</w:t>
            </w:r>
          </w:p>
        </w:tc>
        <w:tc>
          <w:tcPr>
            <w:tcW w:w="711"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5,42</w:t>
            </w:r>
          </w:p>
        </w:tc>
        <w:tc>
          <w:tcPr>
            <w:tcW w:w="1045"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w:t>
            </w:r>
          </w:p>
        </w:tc>
        <w:tc>
          <w:tcPr>
            <w:tcW w:w="1260"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5548,73</w:t>
            </w:r>
          </w:p>
        </w:tc>
        <w:tc>
          <w:tcPr>
            <w:tcW w:w="900" w:type="dxa"/>
            <w:tcBorders>
              <w:top w:val="single" w:sz="4" w:space="0" w:color="auto"/>
              <w:left w:val="single" w:sz="4" w:space="0" w:color="auto"/>
              <w:bottom w:val="nil"/>
              <w:right w:val="single" w:sz="4" w:space="0" w:color="auto"/>
            </w:tcBorders>
          </w:tcPr>
          <w:p w:rsidR="00100C37" w:rsidRPr="00EE7F6E" w:rsidRDefault="00100C37" w:rsidP="00EE7F6E">
            <w:pPr>
              <w:ind w:firstLine="0"/>
              <w:jc w:val="center"/>
              <w:rPr>
                <w:rFonts w:ascii="Times New Roman" w:hAnsi="Times New Roman" w:cs="Times New Roman"/>
                <w:sz w:val="24"/>
                <w:szCs w:val="24"/>
              </w:rPr>
            </w:pPr>
            <w:r w:rsidRPr="00EE7F6E">
              <w:rPr>
                <w:rFonts w:ascii="Times New Roman" w:hAnsi="Times New Roman" w:cs="Times New Roman"/>
                <w:sz w:val="24"/>
                <w:szCs w:val="24"/>
              </w:rPr>
              <w:t>0,09</w:t>
            </w:r>
          </w:p>
        </w:tc>
      </w:tr>
    </w:tbl>
    <w:p w:rsidR="00EF519B" w:rsidRPr="00EE7F6E" w:rsidRDefault="00EF519B" w:rsidP="00EE7F6E">
      <w:pPr>
        <w:pStyle w:val="af"/>
        <w:spacing w:after="0"/>
        <w:ind w:firstLine="709"/>
        <w:jc w:val="both"/>
        <w:rPr>
          <w:sz w:val="28"/>
          <w:szCs w:val="28"/>
        </w:rPr>
      </w:pPr>
    </w:p>
    <w:p w:rsidR="00100C37" w:rsidRPr="00EE7F6E" w:rsidRDefault="00100C37" w:rsidP="00EE7F6E">
      <w:pPr>
        <w:pStyle w:val="af"/>
        <w:spacing w:after="0"/>
        <w:ind w:firstLine="709"/>
        <w:jc w:val="both"/>
        <w:rPr>
          <w:sz w:val="28"/>
          <w:szCs w:val="28"/>
        </w:rPr>
      </w:pPr>
      <w:r w:rsidRPr="00EE7F6E">
        <w:rPr>
          <w:sz w:val="28"/>
          <w:szCs w:val="28"/>
        </w:rPr>
        <w:t xml:space="preserve">Таблицами 27-06-020 и 27-06-021 нужно пользоваться при толщине слоя до 7 см; при большей толщине его устройство нужно определять в два слоя (для каждого слоя отдельно) по табл. 27-06-020 с корректировкой по табл. 27-06-021. </w:t>
      </w:r>
    </w:p>
    <w:p w:rsidR="00100C37" w:rsidRPr="00EE7F6E" w:rsidRDefault="00100C37" w:rsidP="00EE7F6E">
      <w:pPr>
        <w:pStyle w:val="af"/>
        <w:spacing w:after="0"/>
        <w:ind w:firstLine="709"/>
        <w:jc w:val="both"/>
        <w:rPr>
          <w:sz w:val="28"/>
          <w:szCs w:val="28"/>
        </w:rPr>
      </w:pPr>
      <w:r w:rsidRPr="00EE7F6E">
        <w:rPr>
          <w:b/>
          <w:i/>
          <w:sz w:val="28"/>
          <w:szCs w:val="28"/>
        </w:rPr>
        <w:t>Открытая единичная расценка</w:t>
      </w:r>
      <w:r w:rsidRPr="00EE7F6E">
        <w:rPr>
          <w:sz w:val="28"/>
          <w:szCs w:val="28"/>
        </w:rPr>
        <w:t xml:space="preserve"> может быть: </w:t>
      </w:r>
    </w:p>
    <w:p w:rsidR="00100C37" w:rsidRPr="00EE7F6E" w:rsidRDefault="00100C37" w:rsidP="00EE7F6E">
      <w:pPr>
        <w:pStyle w:val="af"/>
        <w:spacing w:after="0"/>
        <w:ind w:firstLine="709"/>
        <w:jc w:val="both"/>
        <w:rPr>
          <w:sz w:val="28"/>
          <w:szCs w:val="28"/>
        </w:rPr>
      </w:pPr>
      <w:r w:rsidRPr="00EE7F6E">
        <w:rPr>
          <w:sz w:val="28"/>
          <w:szCs w:val="28"/>
        </w:rPr>
        <w:t xml:space="preserve">а) </w:t>
      </w:r>
      <w:proofErr w:type="gramStart"/>
      <w:r w:rsidRPr="00EE7F6E">
        <w:rPr>
          <w:i/>
          <w:sz w:val="28"/>
          <w:szCs w:val="28"/>
        </w:rPr>
        <w:t>открыт</w:t>
      </w:r>
      <w:r w:rsidR="00A30F4F" w:rsidRPr="00EE7F6E">
        <w:rPr>
          <w:i/>
          <w:sz w:val="28"/>
          <w:szCs w:val="28"/>
        </w:rPr>
        <w:t>а</w:t>
      </w:r>
      <w:proofErr w:type="gramEnd"/>
      <w:r w:rsidRPr="00EE7F6E">
        <w:rPr>
          <w:i/>
          <w:sz w:val="28"/>
          <w:szCs w:val="28"/>
        </w:rPr>
        <w:t xml:space="preserve"> полностью</w:t>
      </w:r>
      <w:r w:rsidRPr="00EE7F6E">
        <w:rPr>
          <w:sz w:val="28"/>
          <w:szCs w:val="28"/>
        </w:rPr>
        <w:t xml:space="preserve"> (в этом случае в гр. «Материалы» стоит прочерк)</w:t>
      </w:r>
      <w:r w:rsidR="00A30F4F" w:rsidRPr="00EE7F6E">
        <w:rPr>
          <w:sz w:val="28"/>
          <w:szCs w:val="28"/>
        </w:rPr>
        <w:t>;</w:t>
      </w:r>
    </w:p>
    <w:p w:rsidR="00A30F4F" w:rsidRPr="00EE7F6E" w:rsidRDefault="00A30F4F" w:rsidP="00EE7F6E">
      <w:pPr>
        <w:pStyle w:val="af"/>
        <w:spacing w:after="0"/>
        <w:ind w:firstLine="709"/>
        <w:jc w:val="both"/>
        <w:rPr>
          <w:sz w:val="28"/>
          <w:szCs w:val="28"/>
        </w:rPr>
      </w:pPr>
      <w:r w:rsidRPr="00EE7F6E">
        <w:rPr>
          <w:sz w:val="28"/>
          <w:szCs w:val="28"/>
        </w:rPr>
        <w:lastRenderedPageBreak/>
        <w:t xml:space="preserve">б) </w:t>
      </w:r>
      <w:r w:rsidRPr="00EE7F6E">
        <w:rPr>
          <w:i/>
          <w:sz w:val="28"/>
          <w:szCs w:val="28"/>
        </w:rPr>
        <w:t>открыта частично</w:t>
      </w:r>
      <w:r w:rsidRPr="00EE7F6E">
        <w:rPr>
          <w:sz w:val="28"/>
          <w:szCs w:val="28"/>
        </w:rPr>
        <w:t xml:space="preserve"> (в этом случае в гр. «Материалы» стоит сумма ч</w:t>
      </w:r>
      <w:r w:rsidRPr="00EE7F6E">
        <w:rPr>
          <w:sz w:val="28"/>
          <w:szCs w:val="28"/>
        </w:rPr>
        <w:t>а</w:t>
      </w:r>
      <w:r w:rsidRPr="00EE7F6E">
        <w:rPr>
          <w:sz w:val="28"/>
          <w:szCs w:val="28"/>
        </w:rPr>
        <w:t>сти материалов (чаще всего вспомогательных), учитываемых расценкой).</w:t>
      </w:r>
    </w:p>
    <w:p w:rsidR="00100C37" w:rsidRPr="00EE7F6E" w:rsidRDefault="00100C37" w:rsidP="00EE7F6E">
      <w:pPr>
        <w:pStyle w:val="af"/>
        <w:spacing w:after="0"/>
        <w:ind w:firstLine="709"/>
        <w:jc w:val="both"/>
        <w:rPr>
          <w:sz w:val="28"/>
          <w:szCs w:val="28"/>
        </w:rPr>
      </w:pPr>
      <w:r w:rsidRPr="00EE7F6E">
        <w:rPr>
          <w:sz w:val="28"/>
          <w:szCs w:val="28"/>
        </w:rPr>
        <w:t>Приведём примеры таких расценок.</w:t>
      </w:r>
    </w:p>
    <w:p w:rsidR="00A30F4F" w:rsidRPr="00EE7F6E" w:rsidRDefault="00A30F4F"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Полностью открытая единичная расценка</w:t>
      </w:r>
    </w:p>
    <w:p w:rsidR="00A30F4F" w:rsidRPr="00EE7F6E" w:rsidRDefault="00A30F4F" w:rsidP="00EE7F6E">
      <w:pPr>
        <w:pStyle w:val="af"/>
        <w:spacing w:after="0"/>
        <w:rPr>
          <w:color w:val="000000"/>
          <w:sz w:val="28"/>
          <w:szCs w:val="28"/>
        </w:rPr>
      </w:pPr>
    </w:p>
    <w:p w:rsidR="00A30F4F" w:rsidRPr="00EE7F6E" w:rsidRDefault="00A30F4F" w:rsidP="00EE7F6E">
      <w:pPr>
        <w:pStyle w:val="af"/>
        <w:spacing w:after="0"/>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покрытия</w:t>
      </w:r>
    </w:p>
    <w:p w:rsidR="00A30F4F" w:rsidRPr="00EE7F6E" w:rsidRDefault="00A30F4F" w:rsidP="00EE7F6E">
      <w:pPr>
        <w:pStyle w:val="af"/>
        <w:spacing w:after="0"/>
        <w:jc w:val="right"/>
        <w:rPr>
          <w:color w:val="000000"/>
          <w:sz w:val="28"/>
          <w:szCs w:val="28"/>
        </w:rPr>
      </w:pPr>
      <w:r w:rsidRPr="00EE7F6E">
        <w:rPr>
          <w:color w:val="000000"/>
          <w:sz w:val="28"/>
          <w:szCs w:val="28"/>
        </w:rPr>
        <w:t>Таблица 27-06-009</w:t>
      </w:r>
    </w:p>
    <w:p w:rsidR="00A30F4F" w:rsidRPr="00EE7F6E" w:rsidRDefault="00A30F4F" w:rsidP="00EE7F6E">
      <w:pPr>
        <w:pStyle w:val="af"/>
        <w:spacing w:after="0"/>
        <w:jc w:val="center"/>
        <w:rPr>
          <w:color w:val="000000"/>
          <w:sz w:val="28"/>
          <w:szCs w:val="28"/>
        </w:rPr>
      </w:pPr>
      <w:r w:rsidRPr="00EE7F6E">
        <w:rPr>
          <w:color w:val="000000"/>
          <w:sz w:val="28"/>
          <w:szCs w:val="28"/>
        </w:rPr>
        <w:t>Укладка сетки в дорожное покрытие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00"/>
        <w:gridCol w:w="900"/>
        <w:gridCol w:w="1080"/>
        <w:gridCol w:w="900"/>
        <w:gridCol w:w="900"/>
        <w:gridCol w:w="1080"/>
        <w:gridCol w:w="999"/>
      </w:tblGrid>
      <w:tr w:rsidR="00A30F4F" w:rsidRPr="00EE7F6E" w:rsidTr="00307225">
        <w:trPr>
          <w:trHeight w:val="276"/>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 xml:space="preserve">Номера </w:t>
            </w:r>
          </w:p>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расценок</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Пр</w:t>
            </w:r>
            <w:r w:rsidRPr="00EE7F6E">
              <w:rPr>
                <w:rFonts w:ascii="Times New Roman" w:hAnsi="Times New Roman" w:cs="Times New Roman"/>
              </w:rPr>
              <w:t>я</w:t>
            </w:r>
            <w:r w:rsidRPr="00EE7F6E">
              <w:rPr>
                <w:rFonts w:ascii="Times New Roman" w:hAnsi="Times New Roman" w:cs="Times New Roman"/>
              </w:rPr>
              <w:t>мые затр</w:t>
            </w:r>
            <w:r w:rsidRPr="00EE7F6E">
              <w:rPr>
                <w:rFonts w:ascii="Times New Roman" w:hAnsi="Times New Roman" w:cs="Times New Roman"/>
              </w:rPr>
              <w:t>а</w:t>
            </w:r>
            <w:r w:rsidRPr="00EE7F6E">
              <w:rPr>
                <w:rFonts w:ascii="Times New Roman" w:hAnsi="Times New Roman" w:cs="Times New Roman"/>
              </w:rPr>
              <w:t>ты, руб.</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В том числе, руб.</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Затраты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A30F4F" w:rsidRPr="00EE7F6E" w:rsidTr="00307225">
        <w:trPr>
          <w:trHeight w:val="276"/>
        </w:trPr>
        <w:tc>
          <w:tcPr>
            <w:tcW w:w="1080"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rPr>
                <w:rFonts w:ascii="Times New Roman" w:hAnsi="Times New Roman" w:cs="Times New Roman"/>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rPr>
                <w:rFonts w:ascii="Times New Roman"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rPr>
                <w:rFonts w:ascii="Times New Roman" w:hAnsi="Times New Roman" w:cs="Times New Roman"/>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Оплата труда строит</w:t>
            </w:r>
            <w:r w:rsidRPr="00EE7F6E">
              <w:rPr>
                <w:rFonts w:ascii="Times New Roman" w:hAnsi="Times New Roman" w:cs="Times New Roman"/>
              </w:rPr>
              <w:t>е</w:t>
            </w:r>
            <w:r w:rsidRPr="00EE7F6E">
              <w:rPr>
                <w:rFonts w:ascii="Times New Roman" w:hAnsi="Times New Roman" w:cs="Times New Roman"/>
              </w:rPr>
              <w:t>лей</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машин</w:t>
            </w:r>
          </w:p>
        </w:tc>
        <w:tc>
          <w:tcPr>
            <w:tcW w:w="108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Матер</w:t>
            </w:r>
            <w:r w:rsidRPr="00EE7F6E">
              <w:rPr>
                <w:rFonts w:ascii="Times New Roman" w:hAnsi="Times New Roman" w:cs="Times New Roman"/>
              </w:rPr>
              <w:t>и</w:t>
            </w:r>
            <w:r w:rsidRPr="00EE7F6E">
              <w:rPr>
                <w:rFonts w:ascii="Times New Roman" w:hAnsi="Times New Roman" w:cs="Times New Roman"/>
              </w:rPr>
              <w:t>алы</w:t>
            </w:r>
          </w:p>
        </w:tc>
        <w:tc>
          <w:tcPr>
            <w:tcW w:w="999"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rPr>
                <w:rFonts w:ascii="Times New Roman" w:hAnsi="Times New Roman" w:cs="Times New Roman"/>
              </w:rPr>
            </w:pPr>
          </w:p>
        </w:tc>
      </w:tr>
      <w:tr w:rsidR="00A30F4F" w:rsidRPr="00EE7F6E" w:rsidTr="00307225">
        <w:trPr>
          <w:trHeight w:val="1006"/>
        </w:trPr>
        <w:tc>
          <w:tcPr>
            <w:tcW w:w="108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 xml:space="preserve">Коды </w:t>
            </w:r>
          </w:p>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270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900"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Всего</w:t>
            </w:r>
          </w:p>
        </w:tc>
        <w:tc>
          <w:tcPr>
            <w:tcW w:w="90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 xml:space="preserve">В т. ч. оплата труда </w:t>
            </w:r>
          </w:p>
        </w:tc>
        <w:tc>
          <w:tcPr>
            <w:tcW w:w="108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999" w:type="dxa"/>
            <w:vMerge/>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rPr>
                <w:rFonts w:ascii="Times New Roman" w:hAnsi="Times New Roman" w:cs="Times New Roman"/>
              </w:rPr>
            </w:pPr>
          </w:p>
        </w:tc>
      </w:tr>
      <w:tr w:rsidR="00A30F4F" w:rsidRPr="00EE7F6E" w:rsidTr="00307225">
        <w:trPr>
          <w:trHeight w:val="276"/>
        </w:trPr>
        <w:tc>
          <w:tcPr>
            <w:tcW w:w="108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1</w:t>
            </w:r>
          </w:p>
        </w:tc>
        <w:tc>
          <w:tcPr>
            <w:tcW w:w="270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2</w:t>
            </w:r>
          </w:p>
        </w:tc>
        <w:tc>
          <w:tcPr>
            <w:tcW w:w="90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5</w:t>
            </w:r>
          </w:p>
        </w:tc>
        <w:tc>
          <w:tcPr>
            <w:tcW w:w="90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6</w:t>
            </w:r>
          </w:p>
        </w:tc>
        <w:tc>
          <w:tcPr>
            <w:tcW w:w="1080"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7</w:t>
            </w:r>
          </w:p>
        </w:tc>
        <w:tc>
          <w:tcPr>
            <w:tcW w:w="999" w:type="dxa"/>
            <w:tcBorders>
              <w:top w:val="single" w:sz="4" w:space="0" w:color="auto"/>
              <w:left w:val="single" w:sz="4" w:space="0" w:color="auto"/>
              <w:bottom w:val="single" w:sz="4" w:space="0" w:color="auto"/>
              <w:right w:val="single" w:sz="4" w:space="0" w:color="auto"/>
            </w:tcBorders>
            <w:vAlign w:val="center"/>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8</w:t>
            </w:r>
          </w:p>
        </w:tc>
      </w:tr>
      <w:tr w:rsidR="00A30F4F" w:rsidRPr="00EE7F6E" w:rsidTr="00307225">
        <w:trPr>
          <w:trHeight w:val="752"/>
        </w:trPr>
        <w:tc>
          <w:tcPr>
            <w:tcW w:w="1080" w:type="dxa"/>
            <w:tcBorders>
              <w:top w:val="single" w:sz="4" w:space="0" w:color="auto"/>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27-06-009-01</w:t>
            </w:r>
          </w:p>
        </w:tc>
        <w:tc>
          <w:tcPr>
            <w:tcW w:w="2700" w:type="dxa"/>
            <w:tcBorders>
              <w:top w:val="single" w:sz="4" w:space="0" w:color="auto"/>
              <w:left w:val="single" w:sz="4" w:space="0" w:color="auto"/>
              <w:bottom w:val="nil"/>
              <w:right w:val="single" w:sz="4" w:space="0" w:color="auto"/>
            </w:tcBorders>
          </w:tcPr>
          <w:p w:rsidR="00A30F4F" w:rsidRPr="00EE7F6E" w:rsidRDefault="00A30F4F" w:rsidP="00EE7F6E">
            <w:pPr>
              <w:ind w:firstLine="0"/>
              <w:rPr>
                <w:rFonts w:ascii="Times New Roman" w:hAnsi="Times New Roman" w:cs="Times New Roman"/>
              </w:rPr>
            </w:pPr>
            <w:r w:rsidRPr="00EE7F6E">
              <w:rPr>
                <w:rFonts w:ascii="Times New Roman" w:hAnsi="Times New Roman" w:cs="Times New Roman"/>
                <w:color w:val="000000"/>
              </w:rPr>
              <w:t xml:space="preserve">Укладка металлической сетки в цементобетонное дорожное покрытие </w:t>
            </w:r>
          </w:p>
        </w:tc>
        <w:tc>
          <w:tcPr>
            <w:tcW w:w="900" w:type="dxa"/>
            <w:tcBorders>
              <w:top w:val="single" w:sz="4" w:space="0" w:color="auto"/>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152,81</w:t>
            </w:r>
          </w:p>
        </w:tc>
        <w:tc>
          <w:tcPr>
            <w:tcW w:w="1080" w:type="dxa"/>
            <w:tcBorders>
              <w:top w:val="single" w:sz="4" w:space="0" w:color="auto"/>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129,64</w:t>
            </w:r>
          </w:p>
        </w:tc>
        <w:tc>
          <w:tcPr>
            <w:tcW w:w="900" w:type="dxa"/>
            <w:tcBorders>
              <w:top w:val="single" w:sz="4" w:space="0" w:color="auto"/>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23,16</w:t>
            </w:r>
          </w:p>
        </w:tc>
        <w:tc>
          <w:tcPr>
            <w:tcW w:w="900" w:type="dxa"/>
            <w:tcBorders>
              <w:top w:val="single" w:sz="4" w:space="0" w:color="auto"/>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1,04</w:t>
            </w:r>
          </w:p>
        </w:tc>
        <w:tc>
          <w:tcPr>
            <w:tcW w:w="1080" w:type="dxa"/>
            <w:tcBorders>
              <w:top w:val="single" w:sz="4" w:space="0" w:color="auto"/>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w:t>
            </w:r>
          </w:p>
          <w:p w:rsidR="00A30F4F" w:rsidRPr="00EE7F6E" w:rsidRDefault="00A30F4F" w:rsidP="00EE7F6E">
            <w:pPr>
              <w:ind w:firstLine="0"/>
              <w:jc w:val="center"/>
              <w:rPr>
                <w:rFonts w:ascii="Times New Roman" w:hAnsi="Times New Roman" w:cs="Times New Roman"/>
              </w:rPr>
            </w:pPr>
          </w:p>
        </w:tc>
        <w:tc>
          <w:tcPr>
            <w:tcW w:w="999" w:type="dxa"/>
            <w:tcBorders>
              <w:top w:val="single" w:sz="4" w:space="0" w:color="auto"/>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12,43</w:t>
            </w:r>
          </w:p>
        </w:tc>
      </w:tr>
      <w:tr w:rsidR="00A30F4F" w:rsidRPr="00EE7F6E" w:rsidTr="00307225">
        <w:trPr>
          <w:trHeight w:val="259"/>
        </w:trPr>
        <w:tc>
          <w:tcPr>
            <w:tcW w:w="1080" w:type="dxa"/>
            <w:tcBorders>
              <w:top w:val="nil"/>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r w:rsidRPr="00EE7F6E">
              <w:rPr>
                <w:rFonts w:ascii="Times New Roman" w:hAnsi="Times New Roman" w:cs="Times New Roman"/>
              </w:rPr>
              <w:t>(204-9182)</w:t>
            </w:r>
          </w:p>
        </w:tc>
        <w:tc>
          <w:tcPr>
            <w:tcW w:w="2700" w:type="dxa"/>
            <w:tcBorders>
              <w:top w:val="nil"/>
              <w:left w:val="single" w:sz="4" w:space="0" w:color="auto"/>
              <w:bottom w:val="nil"/>
              <w:right w:val="single" w:sz="4" w:space="0" w:color="auto"/>
            </w:tcBorders>
          </w:tcPr>
          <w:p w:rsidR="00A30F4F" w:rsidRPr="00EE7F6E" w:rsidRDefault="00A30F4F" w:rsidP="00EE7F6E">
            <w:pPr>
              <w:ind w:firstLine="0"/>
              <w:rPr>
                <w:rFonts w:ascii="Times New Roman" w:hAnsi="Times New Roman" w:cs="Times New Roman"/>
              </w:rPr>
            </w:pPr>
            <w:r w:rsidRPr="00EE7F6E">
              <w:rPr>
                <w:rFonts w:ascii="Times New Roman" w:hAnsi="Times New Roman" w:cs="Times New Roman"/>
                <w:color w:val="000000"/>
              </w:rPr>
              <w:t>Сетка сварная из холо</w:t>
            </w:r>
            <w:r w:rsidRPr="00EE7F6E">
              <w:rPr>
                <w:rFonts w:ascii="Times New Roman" w:hAnsi="Times New Roman" w:cs="Times New Roman"/>
                <w:color w:val="000000"/>
              </w:rPr>
              <w:t>д</w:t>
            </w:r>
            <w:r w:rsidRPr="00EE7F6E">
              <w:rPr>
                <w:rFonts w:ascii="Times New Roman" w:hAnsi="Times New Roman" w:cs="Times New Roman"/>
                <w:color w:val="000000"/>
              </w:rPr>
              <w:t>нотянутой проволоки толщиной 5 мм, т</w:t>
            </w:r>
          </w:p>
        </w:tc>
        <w:tc>
          <w:tcPr>
            <w:tcW w:w="900" w:type="dxa"/>
            <w:tcBorders>
              <w:top w:val="nil"/>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p>
        </w:tc>
        <w:tc>
          <w:tcPr>
            <w:tcW w:w="1080" w:type="dxa"/>
            <w:tcBorders>
              <w:top w:val="nil"/>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p>
        </w:tc>
        <w:tc>
          <w:tcPr>
            <w:tcW w:w="900" w:type="dxa"/>
            <w:tcBorders>
              <w:top w:val="nil"/>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p>
        </w:tc>
        <w:tc>
          <w:tcPr>
            <w:tcW w:w="900" w:type="dxa"/>
            <w:tcBorders>
              <w:top w:val="nil"/>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p>
        </w:tc>
        <w:tc>
          <w:tcPr>
            <w:tcW w:w="1080" w:type="dxa"/>
            <w:tcBorders>
              <w:top w:val="nil"/>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p>
          <w:p w:rsidR="00A30F4F" w:rsidRPr="00EE7F6E" w:rsidRDefault="00A30F4F" w:rsidP="00EE7F6E">
            <w:pPr>
              <w:ind w:firstLine="0"/>
              <w:jc w:val="center"/>
              <w:rPr>
                <w:rFonts w:ascii="Times New Roman" w:hAnsi="Times New Roman" w:cs="Times New Roman"/>
              </w:rPr>
            </w:pPr>
          </w:p>
          <w:p w:rsidR="00A30F4F" w:rsidRPr="00EE7F6E" w:rsidRDefault="00A30F4F" w:rsidP="00EE7F6E">
            <w:pPr>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999" w:type="dxa"/>
            <w:tcBorders>
              <w:top w:val="nil"/>
              <w:left w:val="single" w:sz="4" w:space="0" w:color="auto"/>
              <w:bottom w:val="nil"/>
              <w:right w:val="single" w:sz="4" w:space="0" w:color="auto"/>
            </w:tcBorders>
          </w:tcPr>
          <w:p w:rsidR="00A30F4F" w:rsidRPr="00EE7F6E" w:rsidRDefault="00A30F4F" w:rsidP="00EE7F6E">
            <w:pPr>
              <w:ind w:firstLine="0"/>
              <w:jc w:val="center"/>
              <w:rPr>
                <w:rFonts w:ascii="Times New Roman" w:hAnsi="Times New Roman" w:cs="Times New Roman"/>
              </w:rPr>
            </w:pPr>
          </w:p>
        </w:tc>
      </w:tr>
    </w:tbl>
    <w:p w:rsidR="00E6404B" w:rsidRPr="00EE7F6E" w:rsidRDefault="00E6404B" w:rsidP="00EE7F6E">
      <w:pPr>
        <w:pStyle w:val="af"/>
        <w:spacing w:after="0"/>
        <w:jc w:val="center"/>
        <w:rPr>
          <w:b/>
          <w:sz w:val="28"/>
          <w:szCs w:val="28"/>
        </w:rPr>
      </w:pPr>
    </w:p>
    <w:p w:rsidR="00100C37" w:rsidRPr="00EE7F6E" w:rsidRDefault="00100C37" w:rsidP="00EE7F6E">
      <w:pPr>
        <w:pStyle w:val="af"/>
        <w:spacing w:after="0"/>
        <w:jc w:val="center"/>
        <w:rPr>
          <w:b/>
          <w:sz w:val="28"/>
          <w:szCs w:val="28"/>
        </w:rPr>
      </w:pPr>
      <w:r w:rsidRPr="00EE7F6E">
        <w:rPr>
          <w:b/>
          <w:sz w:val="28"/>
          <w:szCs w:val="28"/>
        </w:rPr>
        <w:t xml:space="preserve">Открытая единичная расценка, </w:t>
      </w:r>
    </w:p>
    <w:p w:rsidR="00100C37" w:rsidRPr="00EE7F6E" w:rsidRDefault="00100C37" w:rsidP="00EE7F6E">
      <w:pPr>
        <w:pStyle w:val="af"/>
        <w:spacing w:after="0"/>
        <w:jc w:val="center"/>
        <w:rPr>
          <w:b/>
          <w:sz w:val="28"/>
          <w:szCs w:val="28"/>
        </w:rPr>
      </w:pPr>
      <w:r w:rsidRPr="00EE7F6E">
        <w:rPr>
          <w:b/>
          <w:sz w:val="28"/>
          <w:szCs w:val="28"/>
        </w:rPr>
        <w:t>частично учитывающая стоимость материалов</w:t>
      </w: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1000 м</w:t>
      </w:r>
      <w:proofErr w:type="gramStart"/>
      <w:r w:rsidRPr="00EE7F6E">
        <w:rPr>
          <w:color w:val="000000"/>
          <w:sz w:val="28"/>
          <w:szCs w:val="28"/>
          <w:vertAlign w:val="superscript"/>
        </w:rPr>
        <w:t>2</w:t>
      </w:r>
      <w:proofErr w:type="gramEnd"/>
      <w:r w:rsidRPr="00EE7F6E">
        <w:rPr>
          <w:color w:val="000000"/>
          <w:sz w:val="28"/>
          <w:szCs w:val="28"/>
        </w:rPr>
        <w:t xml:space="preserve"> основания</w:t>
      </w:r>
    </w:p>
    <w:p w:rsidR="00100C37" w:rsidRPr="00EE7F6E" w:rsidRDefault="00100C37" w:rsidP="00EE7F6E">
      <w:pPr>
        <w:pStyle w:val="af"/>
        <w:spacing w:after="0"/>
        <w:jc w:val="right"/>
        <w:rPr>
          <w:color w:val="000000"/>
          <w:sz w:val="28"/>
          <w:szCs w:val="28"/>
        </w:rPr>
      </w:pPr>
      <w:r w:rsidRPr="00EE7F6E">
        <w:rPr>
          <w:color w:val="000000"/>
          <w:sz w:val="28"/>
          <w:szCs w:val="28"/>
        </w:rPr>
        <w:t>Таблица 27-04-011</w:t>
      </w:r>
    </w:p>
    <w:p w:rsidR="00100C37" w:rsidRPr="00EE7F6E" w:rsidRDefault="00100C37" w:rsidP="00EE7F6E">
      <w:pPr>
        <w:pStyle w:val="af"/>
        <w:spacing w:after="0"/>
        <w:jc w:val="center"/>
        <w:rPr>
          <w:color w:val="000000"/>
          <w:sz w:val="28"/>
          <w:szCs w:val="28"/>
        </w:rPr>
      </w:pPr>
      <w:r w:rsidRPr="00EE7F6E">
        <w:rPr>
          <w:color w:val="000000"/>
          <w:sz w:val="28"/>
          <w:szCs w:val="28"/>
        </w:rPr>
        <w:t>Устройство оснований из отвальных доменных шлаков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2658"/>
        <w:gridCol w:w="1087"/>
        <w:gridCol w:w="846"/>
        <w:gridCol w:w="1026"/>
        <w:gridCol w:w="992"/>
        <w:gridCol w:w="993"/>
        <w:gridCol w:w="850"/>
      </w:tblGrid>
      <w:tr w:rsidR="00100C37" w:rsidRPr="00EE7F6E" w:rsidTr="00225481">
        <w:trPr>
          <w:trHeight w:val="253"/>
        </w:trPr>
        <w:tc>
          <w:tcPr>
            <w:tcW w:w="1329"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658"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1087"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Прямые затраты, руб.</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100C37" w:rsidRPr="00EE7F6E" w:rsidTr="00225481">
        <w:trPr>
          <w:trHeight w:val="253"/>
        </w:trPr>
        <w:tc>
          <w:tcPr>
            <w:tcW w:w="1329"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2658"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машин</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Мат</w:t>
            </w:r>
            <w:r w:rsidRPr="00EE7F6E">
              <w:rPr>
                <w:rFonts w:ascii="Times New Roman" w:hAnsi="Times New Roman" w:cs="Times New Roman"/>
              </w:rPr>
              <w:t>е</w:t>
            </w:r>
            <w:r w:rsidRPr="00EE7F6E">
              <w:rPr>
                <w:rFonts w:ascii="Times New Roman" w:hAnsi="Times New Roman" w:cs="Times New Roman"/>
              </w:rPr>
              <w:t>риалы</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Коды н</w:t>
            </w:r>
            <w:r w:rsidRPr="00EE7F6E">
              <w:rPr>
                <w:rFonts w:ascii="Times New Roman" w:hAnsi="Times New Roman" w:cs="Times New Roman"/>
              </w:rPr>
              <w:t>е</w:t>
            </w:r>
            <w:r w:rsidRPr="00EE7F6E">
              <w:rPr>
                <w:rFonts w:ascii="Times New Roman" w:hAnsi="Times New Roman" w:cs="Times New Roman"/>
              </w:rPr>
              <w:t>учтённых материалов</w:t>
            </w:r>
          </w:p>
        </w:tc>
        <w:tc>
          <w:tcPr>
            <w:tcW w:w="265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Наименование и характ</w:t>
            </w:r>
            <w:r w:rsidRPr="00EE7F6E">
              <w:rPr>
                <w:rFonts w:ascii="Times New Roman" w:hAnsi="Times New Roman" w:cs="Times New Roman"/>
              </w:rPr>
              <w:t>е</w:t>
            </w:r>
            <w:r w:rsidRPr="00EE7F6E">
              <w:rPr>
                <w:rFonts w:ascii="Times New Roman" w:hAnsi="Times New Roman" w:cs="Times New Roman"/>
              </w:rPr>
              <w:t>ристика не учтённых ЕР материалов, ед. изм.</w:t>
            </w:r>
          </w:p>
        </w:tc>
        <w:tc>
          <w:tcPr>
            <w:tcW w:w="1087"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102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В т.</w:t>
            </w:r>
            <w:r w:rsidR="00B53398" w:rsidRPr="00EE7F6E">
              <w:rPr>
                <w:rFonts w:ascii="Times New Roman" w:hAnsi="Times New Roman" w:cs="Times New Roman"/>
              </w:rPr>
              <w:t xml:space="preserve"> </w:t>
            </w:r>
            <w:r w:rsidRPr="00EE7F6E">
              <w:rPr>
                <w:rFonts w:ascii="Times New Roman" w:hAnsi="Times New Roman" w:cs="Times New Roman"/>
              </w:rPr>
              <w:t xml:space="preserve">ч. оплата труда </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Расход н</w:t>
            </w:r>
            <w:r w:rsidRPr="00EE7F6E">
              <w:rPr>
                <w:rFonts w:ascii="Times New Roman" w:hAnsi="Times New Roman" w:cs="Times New Roman"/>
              </w:rPr>
              <w:t>е</w:t>
            </w:r>
            <w:r w:rsidRPr="00EE7F6E">
              <w:rPr>
                <w:rFonts w:ascii="Times New Roman" w:hAnsi="Times New Roman" w:cs="Times New Roman"/>
              </w:rPr>
              <w:t>учтё</w:t>
            </w:r>
            <w:r w:rsidRPr="00EE7F6E">
              <w:rPr>
                <w:rFonts w:ascii="Times New Roman" w:hAnsi="Times New Roman" w:cs="Times New Roman"/>
              </w:rPr>
              <w:t>н</w:t>
            </w:r>
            <w:r w:rsidRPr="00EE7F6E">
              <w:rPr>
                <w:rFonts w:ascii="Times New Roman" w:hAnsi="Times New Roman" w:cs="Times New Roman"/>
              </w:rPr>
              <w:t>ных матер</w:t>
            </w:r>
            <w:r w:rsidRPr="00EE7F6E">
              <w:rPr>
                <w:rFonts w:ascii="Times New Roman" w:hAnsi="Times New Roman" w:cs="Times New Roman"/>
              </w:rPr>
              <w:t>и</w:t>
            </w:r>
            <w:r w:rsidRPr="00EE7F6E">
              <w:rPr>
                <w:rFonts w:ascii="Times New Roman" w:hAnsi="Times New Roman" w:cs="Times New Roman"/>
              </w:rPr>
              <w:t>алов</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w:t>
            </w:r>
          </w:p>
        </w:tc>
        <w:tc>
          <w:tcPr>
            <w:tcW w:w="2658"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2</w:t>
            </w:r>
          </w:p>
        </w:tc>
        <w:tc>
          <w:tcPr>
            <w:tcW w:w="108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3</w:t>
            </w:r>
          </w:p>
        </w:tc>
        <w:tc>
          <w:tcPr>
            <w:tcW w:w="84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4</w:t>
            </w:r>
          </w:p>
        </w:tc>
        <w:tc>
          <w:tcPr>
            <w:tcW w:w="1026"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8</w:t>
            </w: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27-04-011-01</w:t>
            </w:r>
          </w:p>
        </w:tc>
        <w:tc>
          <w:tcPr>
            <w:tcW w:w="2658"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rPr>
                <w:rFonts w:ascii="Times New Roman" w:hAnsi="Times New Roman" w:cs="Times New Roman"/>
              </w:rPr>
            </w:pPr>
            <w:r w:rsidRPr="00EE7F6E">
              <w:rPr>
                <w:rFonts w:ascii="Times New Roman" w:hAnsi="Times New Roman" w:cs="Times New Roman"/>
              </w:rPr>
              <w:t>Однослойные толщиной 10 см</w:t>
            </w:r>
          </w:p>
        </w:tc>
        <w:tc>
          <w:tcPr>
            <w:tcW w:w="1087"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12881,74</w:t>
            </w:r>
          </w:p>
        </w:tc>
        <w:tc>
          <w:tcPr>
            <w:tcW w:w="846"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390,8</w:t>
            </w:r>
          </w:p>
        </w:tc>
        <w:tc>
          <w:tcPr>
            <w:tcW w:w="1026"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6186,79</w:t>
            </w:r>
          </w:p>
        </w:tc>
        <w:tc>
          <w:tcPr>
            <w:tcW w:w="992"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605,17</w:t>
            </w:r>
          </w:p>
        </w:tc>
        <w:tc>
          <w:tcPr>
            <w:tcW w:w="993"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b/>
              </w:rPr>
            </w:pPr>
            <w:r w:rsidRPr="00EE7F6E">
              <w:rPr>
                <w:rFonts w:ascii="Times New Roman" w:hAnsi="Times New Roman" w:cs="Times New Roman"/>
                <w:b/>
              </w:rPr>
              <w:t>6304,15</w:t>
            </w:r>
          </w:p>
        </w:tc>
        <w:tc>
          <w:tcPr>
            <w:tcW w:w="850"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43,23</w:t>
            </w:r>
          </w:p>
        </w:tc>
      </w:tr>
      <w:tr w:rsidR="00100C37" w:rsidRPr="00EE7F6E" w:rsidTr="00225481">
        <w:trPr>
          <w:trHeight w:val="253"/>
        </w:trPr>
        <w:tc>
          <w:tcPr>
            <w:tcW w:w="1329"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p w:rsidR="00100C37" w:rsidRPr="00EE7F6E" w:rsidRDefault="00100C37" w:rsidP="00EE7F6E">
            <w:pPr>
              <w:spacing w:line="228" w:lineRule="auto"/>
              <w:ind w:firstLine="0"/>
              <w:jc w:val="center"/>
              <w:rPr>
                <w:rFonts w:ascii="Times New Roman" w:hAnsi="Times New Roman" w:cs="Times New Roman"/>
              </w:rPr>
            </w:pP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27-04-011-02</w:t>
            </w:r>
          </w:p>
        </w:tc>
        <w:tc>
          <w:tcPr>
            <w:tcW w:w="2658"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rPr>
                <w:rFonts w:ascii="Times New Roman" w:hAnsi="Times New Roman" w:cs="Times New Roman"/>
              </w:rPr>
            </w:pPr>
            <w:r w:rsidRPr="00EE7F6E">
              <w:rPr>
                <w:rFonts w:ascii="Times New Roman" w:hAnsi="Times New Roman" w:cs="Times New Roman"/>
              </w:rPr>
              <w:t>Двухслойные толщиной 20 см</w:t>
            </w:r>
          </w:p>
        </w:tc>
        <w:tc>
          <w:tcPr>
            <w:tcW w:w="1087"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18257,73</w:t>
            </w:r>
          </w:p>
        </w:tc>
        <w:tc>
          <w:tcPr>
            <w:tcW w:w="846"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552,8</w:t>
            </w:r>
          </w:p>
        </w:tc>
        <w:tc>
          <w:tcPr>
            <w:tcW w:w="1026"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11371,</w:t>
            </w:r>
            <w:r w:rsidR="00225481" w:rsidRPr="00EE7F6E">
              <w:rPr>
                <w:rFonts w:ascii="Times New Roman" w:hAnsi="Times New Roman" w:cs="Times New Roman"/>
                <w:lang w:val="en-US"/>
              </w:rPr>
              <w:t>4</w:t>
            </w:r>
          </w:p>
        </w:tc>
        <w:tc>
          <w:tcPr>
            <w:tcW w:w="992"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1103,2</w:t>
            </w:r>
          </w:p>
        </w:tc>
        <w:tc>
          <w:tcPr>
            <w:tcW w:w="993"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b/>
              </w:rPr>
            </w:pPr>
            <w:r w:rsidRPr="00EE7F6E">
              <w:rPr>
                <w:rFonts w:ascii="Times New Roman" w:hAnsi="Times New Roman" w:cs="Times New Roman"/>
                <w:b/>
              </w:rPr>
              <w:t>6333,54</w:t>
            </w:r>
          </w:p>
        </w:tc>
        <w:tc>
          <w:tcPr>
            <w:tcW w:w="850"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6333,54</w:t>
            </w:r>
          </w:p>
        </w:tc>
      </w:tr>
      <w:tr w:rsidR="00100C37" w:rsidRPr="00EE7F6E" w:rsidTr="00225481">
        <w:trPr>
          <w:trHeight w:val="253"/>
        </w:trPr>
        <w:tc>
          <w:tcPr>
            <w:tcW w:w="1329"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(409-9013)</w:t>
            </w:r>
          </w:p>
        </w:tc>
        <w:tc>
          <w:tcPr>
            <w:tcW w:w="2658"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846"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1026"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3"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p w:rsidR="00100C37" w:rsidRPr="00EE7F6E" w:rsidRDefault="00100C37" w:rsidP="00EE7F6E">
            <w:pPr>
              <w:spacing w:line="228" w:lineRule="auto"/>
              <w:ind w:firstLine="0"/>
              <w:jc w:val="center"/>
              <w:rPr>
                <w:rFonts w:ascii="Times New Roman" w:hAnsi="Times New Roman" w:cs="Times New Roman"/>
              </w:rPr>
            </w:pP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315</w:t>
            </w:r>
          </w:p>
        </w:tc>
        <w:tc>
          <w:tcPr>
            <w:tcW w:w="850"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r>
      <w:tr w:rsidR="00100C37" w:rsidRPr="00EE7F6E" w:rsidTr="00225481">
        <w:trPr>
          <w:trHeight w:val="253"/>
        </w:trPr>
        <w:tc>
          <w:tcPr>
            <w:tcW w:w="1329"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27-04-011-03</w:t>
            </w:r>
          </w:p>
          <w:p w:rsidR="00100C37" w:rsidRPr="00EE7F6E" w:rsidRDefault="00100C37" w:rsidP="00EE7F6E">
            <w:pPr>
              <w:spacing w:line="228" w:lineRule="auto"/>
              <w:ind w:firstLine="0"/>
              <w:jc w:val="center"/>
              <w:rPr>
                <w:rFonts w:ascii="Times New Roman" w:hAnsi="Times New Roman" w:cs="Times New Roman"/>
              </w:rPr>
            </w:pPr>
          </w:p>
        </w:tc>
        <w:tc>
          <w:tcPr>
            <w:tcW w:w="2658"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spacing w:line="228" w:lineRule="auto"/>
              <w:ind w:firstLine="0"/>
              <w:rPr>
                <w:rFonts w:ascii="Times New Roman" w:hAnsi="Times New Roman" w:cs="Times New Roman"/>
              </w:rPr>
            </w:pPr>
            <w:r w:rsidRPr="00EE7F6E">
              <w:rPr>
                <w:rFonts w:ascii="Times New Roman" w:hAnsi="Times New Roman" w:cs="Times New Roman"/>
              </w:rPr>
              <w:t>На каждый 1 см измен</w:t>
            </w:r>
            <w:r w:rsidRPr="00EE7F6E">
              <w:rPr>
                <w:rFonts w:ascii="Times New Roman" w:hAnsi="Times New Roman" w:cs="Times New Roman"/>
              </w:rPr>
              <w:t>е</w:t>
            </w:r>
            <w:r w:rsidRPr="00EE7F6E">
              <w:rPr>
                <w:rFonts w:ascii="Times New Roman" w:hAnsi="Times New Roman" w:cs="Times New Roman"/>
              </w:rPr>
              <w:t>ния толщины слоя доба</w:t>
            </w:r>
            <w:r w:rsidRPr="00EE7F6E">
              <w:rPr>
                <w:rFonts w:ascii="Times New Roman" w:hAnsi="Times New Roman" w:cs="Times New Roman"/>
              </w:rPr>
              <w:t>в</w:t>
            </w:r>
            <w:r w:rsidRPr="00EE7F6E">
              <w:rPr>
                <w:rFonts w:ascii="Times New Roman" w:hAnsi="Times New Roman" w:cs="Times New Roman"/>
              </w:rPr>
              <w:t>лять (исключать) к ра</w:t>
            </w:r>
            <w:r w:rsidRPr="00EE7F6E">
              <w:rPr>
                <w:rFonts w:ascii="Times New Roman" w:hAnsi="Times New Roman" w:cs="Times New Roman"/>
              </w:rPr>
              <w:t>с</w:t>
            </w:r>
            <w:r w:rsidRPr="00EE7F6E">
              <w:rPr>
                <w:rFonts w:ascii="Times New Roman" w:hAnsi="Times New Roman" w:cs="Times New Roman"/>
              </w:rPr>
              <w:t>ценкам 27-04-011-01,</w:t>
            </w:r>
            <w:r w:rsidRPr="00EE7F6E">
              <w:rPr>
                <w:rFonts w:ascii="Times New Roman" w:hAnsi="Times New Roman" w:cs="Times New Roman"/>
                <w:vertAlign w:val="superscript"/>
              </w:rPr>
              <w:t xml:space="preserve"> </w:t>
            </w:r>
            <w:r w:rsidRPr="00EE7F6E">
              <w:rPr>
                <w:rFonts w:ascii="Times New Roman" w:hAnsi="Times New Roman" w:cs="Times New Roman"/>
              </w:rPr>
              <w:t>27-</w:t>
            </w:r>
            <w:r w:rsidRPr="00EE7F6E">
              <w:rPr>
                <w:rFonts w:ascii="Times New Roman" w:hAnsi="Times New Roman" w:cs="Times New Roman"/>
              </w:rPr>
              <w:lastRenderedPageBreak/>
              <w:t>04-011-02</w:t>
            </w:r>
          </w:p>
        </w:tc>
        <w:tc>
          <w:tcPr>
            <w:tcW w:w="1087"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lastRenderedPageBreak/>
              <w:t>140,21</w:t>
            </w:r>
          </w:p>
        </w:tc>
        <w:tc>
          <w:tcPr>
            <w:tcW w:w="84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6,06</w:t>
            </w:r>
          </w:p>
        </w:tc>
        <w:tc>
          <w:tcPr>
            <w:tcW w:w="1026"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131,21</w:t>
            </w:r>
          </w:p>
        </w:tc>
        <w:tc>
          <w:tcPr>
            <w:tcW w:w="992"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11,89</w:t>
            </w:r>
          </w:p>
        </w:tc>
        <w:tc>
          <w:tcPr>
            <w:tcW w:w="993"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b/>
              </w:rPr>
            </w:pPr>
            <w:r w:rsidRPr="00EE7F6E">
              <w:rPr>
                <w:rFonts w:ascii="Times New Roman" w:hAnsi="Times New Roman" w:cs="Times New Roman"/>
                <w:b/>
              </w:rPr>
              <w:t>2,94</w:t>
            </w:r>
          </w:p>
          <w:p w:rsidR="00100C37" w:rsidRPr="00EE7F6E" w:rsidRDefault="00100C37" w:rsidP="00EE7F6E">
            <w:pPr>
              <w:spacing w:line="228" w:lineRule="auto"/>
              <w:ind w:firstLine="0"/>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0,67</w:t>
            </w:r>
          </w:p>
        </w:tc>
      </w:tr>
      <w:tr w:rsidR="00100C37" w:rsidRPr="00EE7F6E" w:rsidTr="00225481">
        <w:trPr>
          <w:trHeight w:val="253"/>
        </w:trPr>
        <w:tc>
          <w:tcPr>
            <w:tcW w:w="1329"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lastRenderedPageBreak/>
              <w:t>(409-9013)</w:t>
            </w:r>
          </w:p>
        </w:tc>
        <w:tc>
          <w:tcPr>
            <w:tcW w:w="2658"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rPr>
                <w:rFonts w:ascii="Times New Roman" w:hAnsi="Times New Roman" w:cs="Times New Roman"/>
              </w:rPr>
            </w:pPr>
            <w:r w:rsidRPr="00EE7F6E">
              <w:rPr>
                <w:rFonts w:ascii="Times New Roman" w:hAnsi="Times New Roman" w:cs="Times New Roman"/>
              </w:rPr>
              <w:t>Шлаки металлургические пористые: мартеновский, отвальный доменный, м</w:t>
            </w:r>
            <w:r w:rsidRPr="00EE7F6E">
              <w:rPr>
                <w:rFonts w:ascii="Times New Roman" w:hAnsi="Times New Roman" w:cs="Times New Roman"/>
                <w:vertAlign w:val="superscript"/>
              </w:rPr>
              <w:t>3</w:t>
            </w:r>
          </w:p>
        </w:tc>
        <w:tc>
          <w:tcPr>
            <w:tcW w:w="1087"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846"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1026"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3"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p w:rsidR="00100C37" w:rsidRPr="00EE7F6E" w:rsidRDefault="00100C37" w:rsidP="00EE7F6E">
            <w:pPr>
              <w:spacing w:line="228" w:lineRule="auto"/>
              <w:ind w:firstLine="0"/>
              <w:jc w:val="center"/>
              <w:rPr>
                <w:rFonts w:ascii="Times New Roman" w:hAnsi="Times New Roman" w:cs="Times New Roman"/>
              </w:rPr>
            </w:pP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15,3</w:t>
            </w:r>
          </w:p>
        </w:tc>
        <w:tc>
          <w:tcPr>
            <w:tcW w:w="850"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r>
    </w:tbl>
    <w:p w:rsidR="00100C37" w:rsidRPr="00EE7F6E" w:rsidRDefault="00100C37" w:rsidP="00EE7F6E">
      <w:pPr>
        <w:pStyle w:val="af"/>
        <w:spacing w:after="0"/>
        <w:jc w:val="center"/>
        <w:rPr>
          <w:b/>
          <w:sz w:val="28"/>
          <w:szCs w:val="28"/>
        </w:rPr>
      </w:pPr>
      <w:r w:rsidRPr="00EE7F6E">
        <w:rPr>
          <w:b/>
          <w:sz w:val="28"/>
          <w:szCs w:val="28"/>
        </w:rPr>
        <w:t xml:space="preserve">Открытая единичная расценка, </w:t>
      </w:r>
    </w:p>
    <w:p w:rsidR="00100C37" w:rsidRPr="00EE7F6E" w:rsidRDefault="00100C37" w:rsidP="00EE7F6E">
      <w:pPr>
        <w:pStyle w:val="af"/>
        <w:spacing w:after="0"/>
        <w:jc w:val="center"/>
        <w:rPr>
          <w:b/>
          <w:color w:val="000000"/>
          <w:sz w:val="28"/>
          <w:szCs w:val="28"/>
        </w:rPr>
      </w:pPr>
      <w:r w:rsidRPr="00EE7F6E">
        <w:rPr>
          <w:b/>
          <w:sz w:val="28"/>
          <w:szCs w:val="28"/>
        </w:rPr>
        <w:t>частично учитывающая стоимость материалов</w:t>
      </w:r>
    </w:p>
    <w:p w:rsidR="00100C37" w:rsidRPr="00EE7F6E" w:rsidRDefault="00100C37" w:rsidP="00EE7F6E">
      <w:pPr>
        <w:pStyle w:val="af"/>
        <w:spacing w:after="0"/>
        <w:jc w:val="both"/>
        <w:rPr>
          <w:color w:val="000000"/>
          <w:sz w:val="28"/>
          <w:szCs w:val="28"/>
        </w:rPr>
      </w:pPr>
      <w:r w:rsidRPr="00EE7F6E">
        <w:rPr>
          <w:color w:val="000000"/>
          <w:sz w:val="28"/>
          <w:szCs w:val="28"/>
        </w:rPr>
        <w:t>Измеритель: 100 м</w:t>
      </w:r>
    </w:p>
    <w:p w:rsidR="00100C37" w:rsidRPr="00EE7F6E" w:rsidRDefault="00100C37" w:rsidP="00EE7F6E">
      <w:pPr>
        <w:pStyle w:val="af"/>
        <w:spacing w:after="0"/>
        <w:ind w:firstLine="284"/>
        <w:jc w:val="right"/>
        <w:rPr>
          <w:color w:val="000000"/>
          <w:sz w:val="28"/>
          <w:szCs w:val="28"/>
        </w:rPr>
      </w:pPr>
      <w:r w:rsidRPr="00EE7F6E">
        <w:rPr>
          <w:color w:val="000000"/>
          <w:sz w:val="28"/>
          <w:szCs w:val="28"/>
        </w:rPr>
        <w:t>Таблица 27-09-001</w:t>
      </w:r>
    </w:p>
    <w:p w:rsidR="00100C37" w:rsidRPr="00EE7F6E" w:rsidRDefault="00100C37" w:rsidP="00EE7F6E">
      <w:pPr>
        <w:pStyle w:val="af"/>
        <w:spacing w:after="0"/>
        <w:ind w:firstLine="284"/>
        <w:jc w:val="center"/>
        <w:rPr>
          <w:color w:val="000000"/>
          <w:sz w:val="28"/>
          <w:szCs w:val="28"/>
        </w:rPr>
      </w:pPr>
      <w:r w:rsidRPr="00EE7F6E">
        <w:rPr>
          <w:color w:val="000000"/>
          <w:sz w:val="28"/>
          <w:szCs w:val="28"/>
        </w:rPr>
        <w:t xml:space="preserve">Устройство защитных ограждений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993"/>
        <w:gridCol w:w="992"/>
        <w:gridCol w:w="851"/>
        <w:gridCol w:w="567"/>
        <w:gridCol w:w="992"/>
        <w:gridCol w:w="1134"/>
        <w:gridCol w:w="850"/>
      </w:tblGrid>
      <w:tr w:rsidR="00110137" w:rsidRPr="00EE7F6E" w:rsidTr="00110137">
        <w:trPr>
          <w:trHeight w:val="248"/>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Номера </w:t>
            </w: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расценок</w:t>
            </w:r>
          </w:p>
        </w:tc>
        <w:tc>
          <w:tcPr>
            <w:tcW w:w="2993"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Наименование </w:t>
            </w: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и характеристика работ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Прямые затр</w:t>
            </w:r>
            <w:r w:rsidRPr="00EE7F6E">
              <w:rPr>
                <w:rFonts w:ascii="Times New Roman" w:hAnsi="Times New Roman" w:cs="Times New Roman"/>
              </w:rPr>
              <w:t>а</w:t>
            </w:r>
            <w:r w:rsidRPr="00EE7F6E">
              <w:rPr>
                <w:rFonts w:ascii="Times New Roman" w:hAnsi="Times New Roman" w:cs="Times New Roman"/>
              </w:rPr>
              <w:t>ты, руб.</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В том числе, руб.</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Затр</w:t>
            </w:r>
            <w:r w:rsidRPr="00EE7F6E">
              <w:rPr>
                <w:rFonts w:ascii="Times New Roman" w:hAnsi="Times New Roman" w:cs="Times New Roman"/>
              </w:rPr>
              <w:t>а</w:t>
            </w:r>
            <w:r w:rsidRPr="00EE7F6E">
              <w:rPr>
                <w:rFonts w:ascii="Times New Roman" w:hAnsi="Times New Roman" w:cs="Times New Roman"/>
              </w:rPr>
              <w:t>ты труда раб</w:t>
            </w:r>
            <w:r w:rsidRPr="00EE7F6E">
              <w:rPr>
                <w:rFonts w:ascii="Times New Roman" w:hAnsi="Times New Roman" w:cs="Times New Roman"/>
              </w:rPr>
              <w:t>о</w:t>
            </w:r>
            <w:r w:rsidRPr="00EE7F6E">
              <w:rPr>
                <w:rFonts w:ascii="Times New Roman" w:hAnsi="Times New Roman" w:cs="Times New Roman"/>
              </w:rPr>
              <w:t>чих, чел</w:t>
            </w:r>
            <w:proofErr w:type="gramStart"/>
            <w:r w:rsidRPr="00EE7F6E">
              <w:rPr>
                <w:rFonts w:ascii="Times New Roman" w:hAnsi="Times New Roman" w:cs="Times New Roman"/>
              </w:rPr>
              <w:t>.-</w:t>
            </w:r>
            <w:proofErr w:type="gramEnd"/>
            <w:r w:rsidRPr="00EE7F6E">
              <w:rPr>
                <w:rFonts w:ascii="Times New Roman" w:hAnsi="Times New Roman" w:cs="Times New Roman"/>
              </w:rPr>
              <w:t>ч</w:t>
            </w:r>
          </w:p>
        </w:tc>
      </w:tr>
      <w:tr w:rsidR="00110137" w:rsidRPr="00EE7F6E" w:rsidTr="00110137">
        <w:trPr>
          <w:trHeight w:val="248"/>
        </w:trPr>
        <w:tc>
          <w:tcPr>
            <w:tcW w:w="126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2993"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Опл</w:t>
            </w:r>
            <w:r w:rsidRPr="00EE7F6E">
              <w:rPr>
                <w:rFonts w:ascii="Times New Roman" w:hAnsi="Times New Roman" w:cs="Times New Roman"/>
              </w:rPr>
              <w:t>а</w:t>
            </w:r>
            <w:r w:rsidRPr="00EE7F6E">
              <w:rPr>
                <w:rFonts w:ascii="Times New Roman" w:hAnsi="Times New Roman" w:cs="Times New Roman"/>
              </w:rPr>
              <w:t>та труда стро</w:t>
            </w:r>
            <w:r w:rsidRPr="00EE7F6E">
              <w:rPr>
                <w:rFonts w:ascii="Times New Roman" w:hAnsi="Times New Roman" w:cs="Times New Roman"/>
              </w:rPr>
              <w:t>и</w:t>
            </w:r>
            <w:r w:rsidRPr="00EE7F6E">
              <w:rPr>
                <w:rFonts w:ascii="Times New Roman" w:hAnsi="Times New Roman" w:cs="Times New Roman"/>
              </w:rPr>
              <w:t>телей</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Эксплуатация </w:t>
            </w: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машин</w:t>
            </w:r>
          </w:p>
        </w:tc>
        <w:tc>
          <w:tcPr>
            <w:tcW w:w="1134"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Матер</w:t>
            </w:r>
            <w:r w:rsidRPr="00EE7F6E">
              <w:rPr>
                <w:rFonts w:ascii="Times New Roman" w:hAnsi="Times New Roman" w:cs="Times New Roman"/>
              </w:rPr>
              <w:t>и</w:t>
            </w:r>
            <w:r w:rsidRPr="00EE7F6E">
              <w:rPr>
                <w:rFonts w:ascii="Times New Roman" w:hAnsi="Times New Roman" w:cs="Times New Roman"/>
              </w:rPr>
              <w:t>алы</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r>
      <w:tr w:rsidR="00110137" w:rsidRPr="00EE7F6E" w:rsidTr="00110137">
        <w:trPr>
          <w:trHeight w:val="248"/>
        </w:trPr>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 xml:space="preserve">Коды </w:t>
            </w: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неучтё</w:t>
            </w:r>
            <w:r w:rsidRPr="00EE7F6E">
              <w:rPr>
                <w:rFonts w:ascii="Times New Roman" w:hAnsi="Times New Roman" w:cs="Times New Roman"/>
              </w:rPr>
              <w:t>н</w:t>
            </w:r>
            <w:r w:rsidRPr="00EE7F6E">
              <w:rPr>
                <w:rFonts w:ascii="Times New Roman" w:hAnsi="Times New Roman" w:cs="Times New Roman"/>
              </w:rPr>
              <w:t>ных мат</w:t>
            </w:r>
            <w:r w:rsidRPr="00EE7F6E">
              <w:rPr>
                <w:rFonts w:ascii="Times New Roman" w:hAnsi="Times New Roman" w:cs="Times New Roman"/>
              </w:rPr>
              <w:t>е</w:t>
            </w:r>
            <w:r w:rsidRPr="00EE7F6E">
              <w:rPr>
                <w:rFonts w:ascii="Times New Roman" w:hAnsi="Times New Roman" w:cs="Times New Roman"/>
              </w:rPr>
              <w:t>риалов</w:t>
            </w:r>
          </w:p>
        </w:tc>
        <w:tc>
          <w:tcPr>
            <w:tcW w:w="2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Наименование и характер</w:t>
            </w:r>
            <w:r w:rsidRPr="00EE7F6E">
              <w:rPr>
                <w:rFonts w:ascii="Times New Roman" w:hAnsi="Times New Roman" w:cs="Times New Roman"/>
              </w:rPr>
              <w:t>и</w:t>
            </w:r>
            <w:r w:rsidRPr="00EE7F6E">
              <w:rPr>
                <w:rFonts w:ascii="Times New Roman" w:hAnsi="Times New Roman" w:cs="Times New Roman"/>
              </w:rPr>
              <w:t>стика не учтённых ЕР мат</w:t>
            </w:r>
            <w:r w:rsidRPr="00EE7F6E">
              <w:rPr>
                <w:rFonts w:ascii="Times New Roman" w:hAnsi="Times New Roman" w:cs="Times New Roman"/>
              </w:rPr>
              <w:t>е</w:t>
            </w:r>
            <w:r w:rsidRPr="00EE7F6E">
              <w:rPr>
                <w:rFonts w:ascii="Times New Roman" w:hAnsi="Times New Roman" w:cs="Times New Roman"/>
              </w:rPr>
              <w:t>риалов, ед. изм.</w:t>
            </w:r>
          </w:p>
        </w:tc>
        <w:tc>
          <w:tcPr>
            <w:tcW w:w="992"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В т.</w:t>
            </w:r>
            <w:r w:rsidR="00110137" w:rsidRPr="00EE7F6E">
              <w:rPr>
                <w:rFonts w:ascii="Times New Roman" w:hAnsi="Times New Roman" w:cs="Times New Roman"/>
              </w:rPr>
              <w:t xml:space="preserve"> </w:t>
            </w:r>
            <w:r w:rsidRPr="00EE7F6E">
              <w:rPr>
                <w:rFonts w:ascii="Times New Roman" w:hAnsi="Times New Roman" w:cs="Times New Roman"/>
              </w:rPr>
              <w:t xml:space="preserve">ч. оплата труда </w:t>
            </w:r>
          </w:p>
        </w:tc>
        <w:tc>
          <w:tcPr>
            <w:tcW w:w="1134"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Расход неучтё</w:t>
            </w:r>
            <w:r w:rsidRPr="00EE7F6E">
              <w:rPr>
                <w:rFonts w:ascii="Times New Roman" w:hAnsi="Times New Roman" w:cs="Times New Roman"/>
              </w:rPr>
              <w:t>н</w:t>
            </w:r>
            <w:r w:rsidRPr="00EE7F6E">
              <w:rPr>
                <w:rFonts w:ascii="Times New Roman" w:hAnsi="Times New Roman" w:cs="Times New Roman"/>
              </w:rPr>
              <w:t>ных м</w:t>
            </w:r>
            <w:r w:rsidRPr="00EE7F6E">
              <w:rPr>
                <w:rFonts w:ascii="Times New Roman" w:hAnsi="Times New Roman" w:cs="Times New Roman"/>
              </w:rPr>
              <w:t>а</w:t>
            </w:r>
            <w:r w:rsidRPr="00EE7F6E">
              <w:rPr>
                <w:rFonts w:ascii="Times New Roman" w:hAnsi="Times New Roman" w:cs="Times New Roman"/>
              </w:rPr>
              <w:t>териалов</w:t>
            </w:r>
          </w:p>
        </w:tc>
        <w:tc>
          <w:tcPr>
            <w:tcW w:w="850" w:type="dxa"/>
            <w:vMerge/>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rPr>
                <w:rFonts w:ascii="Times New Roman" w:hAnsi="Times New Roman" w:cs="Times New Roman"/>
              </w:rPr>
            </w:pPr>
          </w:p>
        </w:tc>
      </w:tr>
      <w:tr w:rsidR="00110137" w:rsidRPr="00EE7F6E" w:rsidTr="00110137">
        <w:trPr>
          <w:trHeight w:val="248"/>
        </w:trPr>
        <w:tc>
          <w:tcPr>
            <w:tcW w:w="126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1</w:t>
            </w:r>
          </w:p>
        </w:tc>
        <w:tc>
          <w:tcPr>
            <w:tcW w:w="2993"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8</w:t>
            </w:r>
          </w:p>
        </w:tc>
      </w:tr>
      <w:tr w:rsidR="00110137" w:rsidRPr="00EE7F6E" w:rsidTr="00110137">
        <w:trPr>
          <w:trHeight w:val="335"/>
        </w:trPr>
        <w:tc>
          <w:tcPr>
            <w:tcW w:w="1260"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27-09-001-01</w:t>
            </w:r>
          </w:p>
        </w:tc>
        <w:tc>
          <w:tcPr>
            <w:tcW w:w="2993" w:type="dxa"/>
            <w:tcBorders>
              <w:top w:val="single" w:sz="4" w:space="0" w:color="auto"/>
              <w:left w:val="single" w:sz="4" w:space="0" w:color="auto"/>
              <w:bottom w:val="nil"/>
              <w:right w:val="single" w:sz="4" w:space="0" w:color="auto"/>
            </w:tcBorders>
          </w:tcPr>
          <w:p w:rsidR="00100C37" w:rsidRPr="00EE7F6E" w:rsidRDefault="00100C37" w:rsidP="00EE7F6E">
            <w:pPr>
              <w:pStyle w:val="af"/>
              <w:spacing w:after="0" w:line="228" w:lineRule="auto"/>
              <w:rPr>
                <w:sz w:val="22"/>
                <w:szCs w:val="22"/>
              </w:rPr>
            </w:pPr>
            <w:r w:rsidRPr="00EE7F6E">
              <w:rPr>
                <w:color w:val="000000"/>
                <w:sz w:val="22"/>
                <w:szCs w:val="22"/>
              </w:rPr>
              <w:t>Устройство ж</w:t>
            </w:r>
            <w:r w:rsidRPr="00EE7F6E">
              <w:rPr>
                <w:sz w:val="22"/>
                <w:szCs w:val="22"/>
              </w:rPr>
              <w:t xml:space="preserve">елезобетонных </w:t>
            </w:r>
            <w:r w:rsidRPr="00EE7F6E">
              <w:rPr>
                <w:color w:val="000000"/>
                <w:sz w:val="22"/>
                <w:szCs w:val="22"/>
              </w:rPr>
              <w:t>парапетов</w:t>
            </w:r>
          </w:p>
        </w:tc>
        <w:tc>
          <w:tcPr>
            <w:tcW w:w="992"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6419,74</w:t>
            </w:r>
          </w:p>
        </w:tc>
        <w:tc>
          <w:tcPr>
            <w:tcW w:w="851"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958,55</w:t>
            </w:r>
          </w:p>
        </w:tc>
        <w:tc>
          <w:tcPr>
            <w:tcW w:w="567"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2820,6</w:t>
            </w:r>
          </w:p>
        </w:tc>
        <w:tc>
          <w:tcPr>
            <w:tcW w:w="992"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226,83</w:t>
            </w:r>
          </w:p>
        </w:tc>
        <w:tc>
          <w:tcPr>
            <w:tcW w:w="1134"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b/>
              </w:rPr>
            </w:pPr>
            <w:r w:rsidRPr="00EE7F6E">
              <w:rPr>
                <w:rFonts w:ascii="Times New Roman" w:hAnsi="Times New Roman" w:cs="Times New Roman"/>
                <w:b/>
              </w:rPr>
              <w:t>2640,6</w:t>
            </w:r>
          </w:p>
        </w:tc>
        <w:tc>
          <w:tcPr>
            <w:tcW w:w="850"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94,16</w:t>
            </w:r>
          </w:p>
        </w:tc>
      </w:tr>
      <w:tr w:rsidR="00110137" w:rsidRPr="00EE7F6E" w:rsidTr="00110137">
        <w:trPr>
          <w:trHeight w:val="248"/>
        </w:trPr>
        <w:tc>
          <w:tcPr>
            <w:tcW w:w="1260" w:type="dxa"/>
            <w:tcBorders>
              <w:top w:val="nil"/>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(440-9006)</w:t>
            </w:r>
          </w:p>
        </w:tc>
        <w:tc>
          <w:tcPr>
            <w:tcW w:w="2993" w:type="dxa"/>
            <w:tcBorders>
              <w:top w:val="nil"/>
              <w:left w:val="single" w:sz="4" w:space="0" w:color="auto"/>
              <w:bottom w:val="nil"/>
              <w:right w:val="single" w:sz="4" w:space="0" w:color="auto"/>
            </w:tcBorders>
          </w:tcPr>
          <w:p w:rsidR="00100C37" w:rsidRPr="00EE7F6E" w:rsidRDefault="00100C37" w:rsidP="00EE7F6E">
            <w:pPr>
              <w:pStyle w:val="af"/>
              <w:spacing w:after="0" w:line="228" w:lineRule="auto"/>
              <w:rPr>
                <w:sz w:val="22"/>
                <w:szCs w:val="22"/>
                <w:vertAlign w:val="superscript"/>
              </w:rPr>
            </w:pPr>
            <w:r w:rsidRPr="00EE7F6E">
              <w:rPr>
                <w:sz w:val="22"/>
                <w:szCs w:val="22"/>
              </w:rPr>
              <w:t>Конструкции сборные жел</w:t>
            </w:r>
            <w:r w:rsidRPr="00EE7F6E">
              <w:rPr>
                <w:sz w:val="22"/>
                <w:szCs w:val="22"/>
              </w:rPr>
              <w:t>е</w:t>
            </w:r>
            <w:r w:rsidRPr="00EE7F6E">
              <w:rPr>
                <w:sz w:val="22"/>
                <w:szCs w:val="22"/>
              </w:rPr>
              <w:t>зобетонные, м</w:t>
            </w:r>
            <w:r w:rsidRPr="00EE7F6E">
              <w:rPr>
                <w:sz w:val="22"/>
                <w:szCs w:val="22"/>
                <w:vertAlign w:val="superscript"/>
              </w:rPr>
              <w:t>3</w:t>
            </w:r>
          </w:p>
        </w:tc>
        <w:tc>
          <w:tcPr>
            <w:tcW w:w="992" w:type="dxa"/>
            <w:tcBorders>
              <w:top w:val="nil"/>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851" w:type="dxa"/>
            <w:tcBorders>
              <w:top w:val="nil"/>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567" w:type="dxa"/>
            <w:tcBorders>
              <w:top w:val="nil"/>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2" w:type="dxa"/>
            <w:tcBorders>
              <w:top w:val="nil"/>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1134" w:type="dxa"/>
            <w:tcBorders>
              <w:top w:val="nil"/>
              <w:left w:val="single" w:sz="4" w:space="0" w:color="auto"/>
              <w:bottom w:val="nil"/>
              <w:right w:val="single" w:sz="4" w:space="0" w:color="auto"/>
            </w:tcBorders>
          </w:tcPr>
          <w:p w:rsidR="00110137" w:rsidRPr="00EE7F6E" w:rsidRDefault="00110137" w:rsidP="00EE7F6E">
            <w:pPr>
              <w:spacing w:line="228" w:lineRule="auto"/>
              <w:ind w:firstLine="0"/>
              <w:jc w:val="center"/>
              <w:rPr>
                <w:rFonts w:ascii="Times New Roman" w:hAnsi="Times New Roman" w:cs="Times New Roman"/>
                <w:lang w:val="en-US"/>
              </w:rPr>
            </w:pPr>
          </w:p>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3,39</w:t>
            </w:r>
          </w:p>
        </w:tc>
        <w:tc>
          <w:tcPr>
            <w:tcW w:w="850" w:type="dxa"/>
            <w:tcBorders>
              <w:top w:val="nil"/>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r>
      <w:tr w:rsidR="00110137" w:rsidRPr="00EE7F6E" w:rsidTr="00110137">
        <w:trPr>
          <w:trHeight w:val="248"/>
        </w:trPr>
        <w:tc>
          <w:tcPr>
            <w:tcW w:w="1260"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(440-9026)</w:t>
            </w:r>
          </w:p>
        </w:tc>
        <w:tc>
          <w:tcPr>
            <w:tcW w:w="2993" w:type="dxa"/>
            <w:tcBorders>
              <w:top w:val="nil"/>
              <w:left w:val="single" w:sz="4" w:space="0" w:color="auto"/>
              <w:bottom w:val="single" w:sz="4" w:space="0" w:color="auto"/>
              <w:right w:val="single" w:sz="4" w:space="0" w:color="auto"/>
            </w:tcBorders>
          </w:tcPr>
          <w:p w:rsidR="00100C37" w:rsidRPr="00EE7F6E" w:rsidRDefault="00100C37" w:rsidP="00EE7F6E">
            <w:pPr>
              <w:pStyle w:val="af"/>
              <w:spacing w:after="0" w:line="228" w:lineRule="auto"/>
              <w:rPr>
                <w:sz w:val="22"/>
                <w:szCs w:val="22"/>
                <w:vertAlign w:val="superscript"/>
              </w:rPr>
            </w:pPr>
            <w:r w:rsidRPr="00EE7F6E">
              <w:rPr>
                <w:sz w:val="22"/>
                <w:szCs w:val="22"/>
              </w:rPr>
              <w:t>Столбы железобетонные, м</w:t>
            </w:r>
            <w:r w:rsidRPr="00EE7F6E">
              <w:rPr>
                <w:sz w:val="22"/>
                <w:szCs w:val="22"/>
                <w:vertAlign w:val="superscript"/>
              </w:rPr>
              <w:t>3</w:t>
            </w:r>
          </w:p>
        </w:tc>
        <w:tc>
          <w:tcPr>
            <w:tcW w:w="992"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851"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567"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2"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1134"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3,73</w:t>
            </w:r>
          </w:p>
        </w:tc>
        <w:tc>
          <w:tcPr>
            <w:tcW w:w="850" w:type="dxa"/>
            <w:tcBorders>
              <w:top w:val="nil"/>
              <w:left w:val="single" w:sz="4" w:space="0" w:color="auto"/>
              <w:bottom w:val="single" w:sz="4" w:space="0" w:color="auto"/>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r>
      <w:tr w:rsidR="00110137" w:rsidRPr="00EE7F6E" w:rsidTr="00110137">
        <w:trPr>
          <w:trHeight w:val="248"/>
        </w:trPr>
        <w:tc>
          <w:tcPr>
            <w:tcW w:w="1260"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r w:rsidRPr="00EE7F6E">
              <w:rPr>
                <w:rFonts w:ascii="Times New Roman" w:hAnsi="Times New Roman" w:cs="Times New Roman"/>
              </w:rPr>
              <w:t>(403-9060)</w:t>
            </w:r>
          </w:p>
        </w:tc>
        <w:tc>
          <w:tcPr>
            <w:tcW w:w="2993" w:type="dxa"/>
            <w:tcBorders>
              <w:top w:val="single" w:sz="4" w:space="0" w:color="auto"/>
              <w:left w:val="single" w:sz="4" w:space="0" w:color="auto"/>
              <w:bottom w:val="nil"/>
              <w:right w:val="single" w:sz="4" w:space="0" w:color="auto"/>
            </w:tcBorders>
          </w:tcPr>
          <w:p w:rsidR="00100C37" w:rsidRPr="00EE7F6E" w:rsidRDefault="00100C37" w:rsidP="00EE7F6E">
            <w:pPr>
              <w:pStyle w:val="af"/>
              <w:spacing w:after="0" w:line="228" w:lineRule="auto"/>
              <w:rPr>
                <w:sz w:val="22"/>
                <w:szCs w:val="22"/>
              </w:rPr>
            </w:pPr>
            <w:r w:rsidRPr="00EE7F6E">
              <w:rPr>
                <w:sz w:val="22"/>
                <w:szCs w:val="22"/>
              </w:rPr>
              <w:t>Конструкции сборные б</w:t>
            </w:r>
            <w:r w:rsidRPr="00EE7F6E">
              <w:rPr>
                <w:sz w:val="22"/>
                <w:szCs w:val="22"/>
              </w:rPr>
              <w:t>е</w:t>
            </w:r>
            <w:r w:rsidRPr="00EE7F6E">
              <w:rPr>
                <w:sz w:val="22"/>
                <w:szCs w:val="22"/>
              </w:rPr>
              <w:t>тонные, м</w:t>
            </w:r>
            <w:r w:rsidRPr="00EE7F6E">
              <w:rPr>
                <w:sz w:val="22"/>
                <w:szCs w:val="22"/>
                <w:vertAlign w:val="superscript"/>
              </w:rPr>
              <w:t>3</w:t>
            </w:r>
          </w:p>
        </w:tc>
        <w:tc>
          <w:tcPr>
            <w:tcW w:w="992"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851"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567"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992"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c>
          <w:tcPr>
            <w:tcW w:w="1134"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p w:rsidR="00100C37" w:rsidRPr="00EE7F6E" w:rsidRDefault="00100C37" w:rsidP="00EE7F6E">
            <w:pPr>
              <w:spacing w:line="228" w:lineRule="auto"/>
              <w:ind w:firstLine="0"/>
              <w:jc w:val="center"/>
              <w:rPr>
                <w:rFonts w:ascii="Times New Roman" w:hAnsi="Times New Roman" w:cs="Times New Roman"/>
              </w:rPr>
            </w:pPr>
            <w:proofErr w:type="gramStart"/>
            <w:r w:rsidRPr="00EE7F6E">
              <w:rPr>
                <w:rFonts w:ascii="Times New Roman" w:hAnsi="Times New Roman" w:cs="Times New Roman"/>
              </w:rPr>
              <w:t>П</w:t>
            </w:r>
            <w:proofErr w:type="gramEnd"/>
          </w:p>
        </w:tc>
        <w:tc>
          <w:tcPr>
            <w:tcW w:w="850" w:type="dxa"/>
            <w:tcBorders>
              <w:top w:val="single" w:sz="4" w:space="0" w:color="auto"/>
              <w:left w:val="single" w:sz="4" w:space="0" w:color="auto"/>
              <w:bottom w:val="nil"/>
              <w:right w:val="single" w:sz="4" w:space="0" w:color="auto"/>
            </w:tcBorders>
          </w:tcPr>
          <w:p w:rsidR="00100C37" w:rsidRPr="00EE7F6E" w:rsidRDefault="00100C37" w:rsidP="00EE7F6E">
            <w:pPr>
              <w:spacing w:line="228" w:lineRule="auto"/>
              <w:ind w:firstLine="0"/>
              <w:jc w:val="center"/>
              <w:rPr>
                <w:rFonts w:ascii="Times New Roman" w:hAnsi="Times New Roman" w:cs="Times New Roman"/>
              </w:rPr>
            </w:pPr>
          </w:p>
        </w:tc>
      </w:tr>
    </w:tbl>
    <w:p w:rsidR="00E6404B" w:rsidRPr="00EE7F6E" w:rsidRDefault="00E6404B" w:rsidP="00EE7F6E">
      <w:pPr>
        <w:pStyle w:val="af"/>
        <w:spacing w:after="0"/>
        <w:ind w:firstLine="709"/>
        <w:jc w:val="both"/>
        <w:rPr>
          <w:sz w:val="28"/>
          <w:szCs w:val="28"/>
        </w:rPr>
      </w:pPr>
    </w:p>
    <w:p w:rsidR="00184C3D" w:rsidRPr="00EE7F6E" w:rsidRDefault="00184C3D" w:rsidP="00EE7F6E">
      <w:pPr>
        <w:pStyle w:val="af"/>
        <w:spacing w:after="0"/>
        <w:ind w:firstLine="709"/>
        <w:jc w:val="both"/>
        <w:rPr>
          <w:sz w:val="28"/>
          <w:szCs w:val="28"/>
        </w:rPr>
      </w:pPr>
      <w:r w:rsidRPr="00EE7F6E">
        <w:rPr>
          <w:sz w:val="28"/>
          <w:szCs w:val="28"/>
        </w:rPr>
        <w:t xml:space="preserve">В гр. «Материалы» жирным выделены цифры, показывающие стоимость материалов (чаще всего вспомогательных), уже учтенных в прямых затратах. </w:t>
      </w:r>
    </w:p>
    <w:p w:rsidR="00184C3D" w:rsidRPr="00EE7F6E" w:rsidRDefault="00184C3D" w:rsidP="00EE7F6E">
      <w:pPr>
        <w:pStyle w:val="af"/>
        <w:spacing w:after="0"/>
        <w:ind w:firstLine="709"/>
        <w:jc w:val="both"/>
        <w:rPr>
          <w:sz w:val="28"/>
          <w:szCs w:val="28"/>
        </w:rPr>
      </w:pPr>
      <w:r w:rsidRPr="00EE7F6E">
        <w:rPr>
          <w:sz w:val="28"/>
          <w:szCs w:val="28"/>
        </w:rPr>
        <w:t>В единичной расценке с литерой «П» не известны два параметра:</w:t>
      </w:r>
    </w:p>
    <w:p w:rsidR="00184C3D" w:rsidRPr="00EE7F6E" w:rsidRDefault="00184C3D" w:rsidP="00EE7F6E">
      <w:pPr>
        <w:pStyle w:val="af"/>
        <w:spacing w:after="0"/>
        <w:ind w:firstLine="709"/>
        <w:jc w:val="both"/>
        <w:rPr>
          <w:sz w:val="28"/>
          <w:szCs w:val="28"/>
        </w:rPr>
      </w:pPr>
      <w:r w:rsidRPr="00EE7F6E">
        <w:rPr>
          <w:sz w:val="28"/>
          <w:szCs w:val="28"/>
        </w:rPr>
        <w:t>1) норма расхода неучтённого расценкой материала;</w:t>
      </w:r>
    </w:p>
    <w:p w:rsidR="00184C3D" w:rsidRPr="00EE7F6E" w:rsidRDefault="00184C3D" w:rsidP="00EE7F6E">
      <w:pPr>
        <w:pStyle w:val="af"/>
        <w:spacing w:after="0"/>
        <w:ind w:firstLine="709"/>
        <w:jc w:val="both"/>
        <w:rPr>
          <w:sz w:val="28"/>
          <w:szCs w:val="28"/>
        </w:rPr>
      </w:pPr>
      <w:r w:rsidRPr="00EE7F6E">
        <w:rPr>
          <w:sz w:val="28"/>
          <w:szCs w:val="28"/>
        </w:rPr>
        <w:t>2) стоимость (цена) неучтённого расценкой материала.</w:t>
      </w:r>
    </w:p>
    <w:p w:rsidR="00184C3D" w:rsidRPr="00EE7F6E" w:rsidRDefault="00184C3D" w:rsidP="00EE7F6E">
      <w:pPr>
        <w:pStyle w:val="af"/>
        <w:spacing w:after="0"/>
        <w:ind w:firstLine="709"/>
        <w:jc w:val="both"/>
        <w:rPr>
          <w:sz w:val="28"/>
          <w:szCs w:val="28"/>
        </w:rPr>
      </w:pPr>
      <w:r w:rsidRPr="00EE7F6E">
        <w:rPr>
          <w:sz w:val="28"/>
          <w:szCs w:val="28"/>
        </w:rPr>
        <w:t xml:space="preserve">Для определения </w:t>
      </w:r>
      <w:r w:rsidRPr="00EE7F6E">
        <w:rPr>
          <w:i/>
          <w:sz w:val="28"/>
          <w:szCs w:val="28"/>
        </w:rPr>
        <w:t>нормы расхода</w:t>
      </w:r>
      <w:r w:rsidRPr="00EE7F6E">
        <w:rPr>
          <w:sz w:val="28"/>
          <w:szCs w:val="28"/>
        </w:rPr>
        <w:t xml:space="preserve"> по номеру ЕР ТЕР № 27 можно воспол</w:t>
      </w:r>
      <w:r w:rsidRPr="00EE7F6E">
        <w:rPr>
          <w:sz w:val="28"/>
          <w:szCs w:val="28"/>
        </w:rPr>
        <w:t>ь</w:t>
      </w:r>
      <w:r w:rsidRPr="00EE7F6E">
        <w:rPr>
          <w:sz w:val="28"/>
          <w:szCs w:val="28"/>
        </w:rPr>
        <w:t>зоваться табл. 1.1,</w:t>
      </w:r>
      <w:r w:rsidR="00F857C1" w:rsidRPr="00EE7F6E">
        <w:rPr>
          <w:sz w:val="28"/>
          <w:szCs w:val="28"/>
        </w:rPr>
        <w:t xml:space="preserve"> а</w:t>
      </w:r>
      <w:r w:rsidRPr="00EE7F6E">
        <w:rPr>
          <w:sz w:val="28"/>
          <w:szCs w:val="28"/>
        </w:rPr>
        <w:t xml:space="preserve"> </w:t>
      </w:r>
      <w:r w:rsidR="00F857C1" w:rsidRPr="00EE7F6E">
        <w:rPr>
          <w:i/>
          <w:sz w:val="28"/>
          <w:szCs w:val="28"/>
        </w:rPr>
        <w:t>цену</w:t>
      </w:r>
      <w:r w:rsidRPr="00EE7F6E">
        <w:rPr>
          <w:i/>
          <w:sz w:val="28"/>
          <w:szCs w:val="28"/>
        </w:rPr>
        <w:t xml:space="preserve"> материала</w:t>
      </w:r>
      <w:r w:rsidRPr="00EE7F6E">
        <w:rPr>
          <w:sz w:val="28"/>
          <w:szCs w:val="28"/>
        </w:rPr>
        <w:t xml:space="preserve"> определять по коду ресурса из прил. 3. </w:t>
      </w:r>
    </w:p>
    <w:p w:rsidR="00110137"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w:t>
      </w:r>
      <w:r w:rsidR="00836151" w:rsidRPr="00EE7F6E">
        <w:rPr>
          <w:rFonts w:ascii="Times New Roman" w:hAnsi="Times New Roman" w:cs="Times New Roman"/>
          <w:color w:val="000000"/>
          <w:sz w:val="28"/>
          <w:szCs w:val="28"/>
        </w:rPr>
        <w:t xml:space="preserve">локальных </w:t>
      </w:r>
      <w:r w:rsidRPr="00EE7F6E">
        <w:rPr>
          <w:rFonts w:ascii="Times New Roman" w:hAnsi="Times New Roman" w:cs="Times New Roman"/>
          <w:color w:val="000000"/>
          <w:sz w:val="28"/>
          <w:szCs w:val="28"/>
        </w:rPr>
        <w:t xml:space="preserve">смет стоимость работ по </w:t>
      </w:r>
      <w:r w:rsidRPr="00EE7F6E">
        <w:rPr>
          <w:rFonts w:ascii="Times New Roman" w:hAnsi="Times New Roman" w:cs="Times New Roman"/>
          <w:sz w:val="28"/>
          <w:szCs w:val="28"/>
        </w:rPr>
        <w:t xml:space="preserve">открытым </w:t>
      </w:r>
      <w:r w:rsidR="00836151" w:rsidRPr="00EE7F6E">
        <w:rPr>
          <w:rFonts w:ascii="Times New Roman" w:hAnsi="Times New Roman" w:cs="Times New Roman"/>
          <w:sz w:val="28"/>
          <w:szCs w:val="28"/>
        </w:rPr>
        <w:t>едини</w:t>
      </w:r>
      <w:r w:rsidR="00836151" w:rsidRPr="00EE7F6E">
        <w:rPr>
          <w:rFonts w:ascii="Times New Roman" w:hAnsi="Times New Roman" w:cs="Times New Roman"/>
          <w:sz w:val="28"/>
          <w:szCs w:val="28"/>
        </w:rPr>
        <w:t>ч</w:t>
      </w:r>
      <w:r w:rsidR="00836151" w:rsidRPr="00EE7F6E">
        <w:rPr>
          <w:rFonts w:ascii="Times New Roman" w:hAnsi="Times New Roman" w:cs="Times New Roman"/>
          <w:sz w:val="28"/>
          <w:szCs w:val="28"/>
        </w:rPr>
        <w:t>ным расценкам</w:t>
      </w:r>
      <w:r w:rsidRPr="00EE7F6E">
        <w:rPr>
          <w:rFonts w:ascii="Times New Roman" w:hAnsi="Times New Roman" w:cs="Times New Roman"/>
          <w:color w:val="000000"/>
          <w:sz w:val="28"/>
          <w:szCs w:val="28"/>
        </w:rPr>
        <w:t xml:space="preserve"> определяется следующим образом: </w:t>
      </w:r>
    </w:p>
    <w:p w:rsidR="00110137" w:rsidRPr="00EE7F6E" w:rsidRDefault="00100C37" w:rsidP="00EE7F6E">
      <w:pPr>
        <w:rPr>
          <w:rFonts w:ascii="Times New Roman" w:hAnsi="Times New Roman" w:cs="Times New Roman"/>
          <w:color w:val="000000"/>
          <w:sz w:val="28"/>
          <w:szCs w:val="28"/>
        </w:rPr>
      </w:pPr>
      <w:proofErr w:type="gramStart"/>
      <w:r w:rsidRPr="00EE7F6E">
        <w:rPr>
          <w:rFonts w:ascii="Times New Roman" w:hAnsi="Times New Roman" w:cs="Times New Roman"/>
          <w:color w:val="000000"/>
          <w:sz w:val="28"/>
          <w:szCs w:val="28"/>
        </w:rPr>
        <w:t xml:space="preserve">в первой строке исчисляется стоимость работ по соответствующей ЕР; </w:t>
      </w:r>
      <w:proofErr w:type="gramEnd"/>
    </w:p>
    <w:p w:rsidR="00100C37" w:rsidRPr="00EE7F6E" w:rsidRDefault="00100C37"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во второй – фиксируется стоимость не учтённых ими материалов. </w:t>
      </w:r>
    </w:p>
    <w:p w:rsidR="00763A30" w:rsidRPr="00EE7F6E" w:rsidRDefault="00763A30" w:rsidP="00EE7F6E">
      <w:pPr>
        <w:ind w:firstLine="0"/>
        <w:jc w:val="center"/>
        <w:rPr>
          <w:rFonts w:ascii="Times New Roman" w:hAnsi="Times New Roman" w:cs="Times New Roman"/>
          <w:sz w:val="28"/>
          <w:szCs w:val="28"/>
        </w:rPr>
      </w:pPr>
    </w:p>
    <w:p w:rsidR="00010838" w:rsidRPr="00EE7F6E" w:rsidRDefault="00010838" w:rsidP="00EE7F6E">
      <w:pP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110137" w:rsidRPr="00EE7F6E" w:rsidRDefault="00110137" w:rsidP="00EE7F6E">
      <w:pPr>
        <w:ind w:firstLine="0"/>
        <w:rPr>
          <w:rFonts w:ascii="Times New Roman" w:hAnsi="Times New Roman" w:cs="Times New Roman"/>
          <w:b/>
          <w:sz w:val="28"/>
          <w:szCs w:val="28"/>
        </w:rPr>
      </w:pPr>
    </w:p>
    <w:p w:rsidR="008549CA" w:rsidRPr="00EE7F6E" w:rsidRDefault="008549CA" w:rsidP="00A45AB9">
      <w:pPr>
        <w:pStyle w:val="a5"/>
        <w:numPr>
          <w:ilvl w:val="0"/>
          <w:numId w:val="3"/>
        </w:numPr>
        <w:rPr>
          <w:sz w:val="28"/>
          <w:szCs w:val="28"/>
        </w:rPr>
      </w:pPr>
      <w:r w:rsidRPr="00EE7F6E">
        <w:rPr>
          <w:sz w:val="28"/>
          <w:szCs w:val="28"/>
        </w:rPr>
        <w:t>Единичная расценка – это …</w:t>
      </w:r>
    </w:p>
    <w:p w:rsidR="00010838" w:rsidRPr="00EE7F6E" w:rsidRDefault="00110137" w:rsidP="00A45AB9">
      <w:pPr>
        <w:pStyle w:val="a5"/>
        <w:numPr>
          <w:ilvl w:val="0"/>
          <w:numId w:val="3"/>
        </w:numPr>
        <w:rPr>
          <w:sz w:val="28"/>
          <w:szCs w:val="28"/>
        </w:rPr>
      </w:pPr>
      <w:r w:rsidRPr="00EE7F6E">
        <w:rPr>
          <w:sz w:val="28"/>
          <w:szCs w:val="28"/>
        </w:rPr>
        <w:t xml:space="preserve">Закрытая </w:t>
      </w:r>
      <w:r w:rsidR="008549CA" w:rsidRPr="00EE7F6E">
        <w:rPr>
          <w:sz w:val="28"/>
          <w:szCs w:val="28"/>
        </w:rPr>
        <w:t xml:space="preserve">единичная </w:t>
      </w:r>
      <w:r w:rsidRPr="00EE7F6E">
        <w:rPr>
          <w:sz w:val="28"/>
          <w:szCs w:val="28"/>
        </w:rPr>
        <w:t>расценка – это…</w:t>
      </w:r>
    </w:p>
    <w:p w:rsidR="00110137" w:rsidRPr="00EE7F6E" w:rsidRDefault="00110137" w:rsidP="00A45AB9">
      <w:pPr>
        <w:pStyle w:val="a5"/>
        <w:numPr>
          <w:ilvl w:val="0"/>
          <w:numId w:val="3"/>
        </w:numPr>
        <w:rPr>
          <w:sz w:val="28"/>
          <w:szCs w:val="28"/>
        </w:rPr>
      </w:pPr>
      <w:r w:rsidRPr="00EE7F6E">
        <w:rPr>
          <w:sz w:val="28"/>
          <w:szCs w:val="28"/>
        </w:rPr>
        <w:t xml:space="preserve">Открытая </w:t>
      </w:r>
      <w:r w:rsidR="008549CA" w:rsidRPr="00EE7F6E">
        <w:rPr>
          <w:sz w:val="28"/>
          <w:szCs w:val="28"/>
        </w:rPr>
        <w:t xml:space="preserve">единичная </w:t>
      </w:r>
      <w:r w:rsidRPr="00EE7F6E">
        <w:rPr>
          <w:sz w:val="28"/>
          <w:szCs w:val="28"/>
        </w:rPr>
        <w:t>расценка – это …</w:t>
      </w:r>
    </w:p>
    <w:p w:rsidR="00110137" w:rsidRPr="00EE7F6E" w:rsidRDefault="00110137" w:rsidP="00A45AB9">
      <w:pPr>
        <w:pStyle w:val="a5"/>
        <w:numPr>
          <w:ilvl w:val="0"/>
          <w:numId w:val="3"/>
        </w:numPr>
        <w:rPr>
          <w:sz w:val="28"/>
          <w:szCs w:val="28"/>
        </w:rPr>
      </w:pPr>
      <w:r w:rsidRPr="00EE7F6E">
        <w:rPr>
          <w:sz w:val="28"/>
          <w:szCs w:val="28"/>
        </w:rPr>
        <w:t xml:space="preserve">Что означает выражение «закрыть </w:t>
      </w:r>
      <w:r w:rsidR="008549CA" w:rsidRPr="00EE7F6E">
        <w:rPr>
          <w:sz w:val="28"/>
          <w:szCs w:val="28"/>
        </w:rPr>
        <w:t xml:space="preserve">единичную </w:t>
      </w:r>
      <w:r w:rsidRPr="00EE7F6E">
        <w:rPr>
          <w:sz w:val="28"/>
          <w:szCs w:val="28"/>
        </w:rPr>
        <w:t>расценку»?</w:t>
      </w:r>
    </w:p>
    <w:p w:rsidR="00110137" w:rsidRPr="00EE7F6E" w:rsidRDefault="00836151" w:rsidP="00A45AB9">
      <w:pPr>
        <w:pStyle w:val="a5"/>
        <w:numPr>
          <w:ilvl w:val="0"/>
          <w:numId w:val="3"/>
        </w:numPr>
        <w:rPr>
          <w:sz w:val="28"/>
          <w:szCs w:val="28"/>
        </w:rPr>
      </w:pPr>
      <w:r w:rsidRPr="00EE7F6E">
        <w:rPr>
          <w:sz w:val="28"/>
          <w:szCs w:val="28"/>
        </w:rPr>
        <w:t xml:space="preserve">Полностью открытая </w:t>
      </w:r>
      <w:r w:rsidR="008549CA" w:rsidRPr="00EE7F6E">
        <w:rPr>
          <w:sz w:val="28"/>
          <w:szCs w:val="28"/>
        </w:rPr>
        <w:t xml:space="preserve">единичная </w:t>
      </w:r>
      <w:r w:rsidRPr="00EE7F6E">
        <w:rPr>
          <w:sz w:val="28"/>
          <w:szCs w:val="28"/>
        </w:rPr>
        <w:t>расценка – это …</w:t>
      </w:r>
    </w:p>
    <w:p w:rsidR="00836151" w:rsidRPr="00EE7F6E" w:rsidRDefault="00836151" w:rsidP="00A45AB9">
      <w:pPr>
        <w:pStyle w:val="a5"/>
        <w:numPr>
          <w:ilvl w:val="0"/>
          <w:numId w:val="3"/>
        </w:numPr>
        <w:rPr>
          <w:sz w:val="28"/>
          <w:szCs w:val="28"/>
        </w:rPr>
      </w:pPr>
      <w:r w:rsidRPr="00EE7F6E">
        <w:rPr>
          <w:sz w:val="28"/>
          <w:szCs w:val="28"/>
        </w:rPr>
        <w:t xml:space="preserve">Открытая </w:t>
      </w:r>
      <w:r w:rsidR="008549CA" w:rsidRPr="00EE7F6E">
        <w:rPr>
          <w:sz w:val="28"/>
          <w:szCs w:val="28"/>
        </w:rPr>
        <w:t>единичная расценка,</w:t>
      </w:r>
      <w:r w:rsidRPr="00EE7F6E">
        <w:rPr>
          <w:sz w:val="28"/>
          <w:szCs w:val="28"/>
        </w:rPr>
        <w:t xml:space="preserve"> частично учитывающая стоимость м</w:t>
      </w:r>
      <w:r w:rsidRPr="00EE7F6E">
        <w:rPr>
          <w:sz w:val="28"/>
          <w:szCs w:val="28"/>
        </w:rPr>
        <w:t>а</w:t>
      </w:r>
      <w:r w:rsidRPr="00EE7F6E">
        <w:rPr>
          <w:sz w:val="28"/>
          <w:szCs w:val="28"/>
        </w:rPr>
        <w:t>териалов</w:t>
      </w:r>
      <w:r w:rsidR="008549CA" w:rsidRPr="00EE7F6E">
        <w:rPr>
          <w:sz w:val="28"/>
          <w:szCs w:val="28"/>
        </w:rPr>
        <w:t>,</w:t>
      </w:r>
      <w:r w:rsidRPr="00EE7F6E">
        <w:rPr>
          <w:sz w:val="28"/>
          <w:szCs w:val="28"/>
        </w:rPr>
        <w:t xml:space="preserve"> – это…</w:t>
      </w:r>
    </w:p>
    <w:p w:rsidR="00836151" w:rsidRPr="00EE7F6E" w:rsidRDefault="00836151" w:rsidP="00A45AB9">
      <w:pPr>
        <w:pStyle w:val="a5"/>
        <w:numPr>
          <w:ilvl w:val="0"/>
          <w:numId w:val="3"/>
        </w:numPr>
        <w:rPr>
          <w:sz w:val="28"/>
          <w:szCs w:val="28"/>
        </w:rPr>
      </w:pPr>
      <w:r w:rsidRPr="00EE7F6E">
        <w:rPr>
          <w:sz w:val="28"/>
          <w:szCs w:val="28"/>
        </w:rPr>
        <w:t>Каким образом учитывается стоимость неучтённого расценкой мат</w:t>
      </w:r>
      <w:r w:rsidRPr="00EE7F6E">
        <w:rPr>
          <w:sz w:val="28"/>
          <w:szCs w:val="28"/>
        </w:rPr>
        <w:t>е</w:t>
      </w:r>
      <w:r w:rsidRPr="00EE7F6E">
        <w:rPr>
          <w:sz w:val="28"/>
          <w:szCs w:val="28"/>
        </w:rPr>
        <w:t xml:space="preserve">риала, ели в таблице </w:t>
      </w:r>
      <w:r w:rsidR="008549CA" w:rsidRPr="00EE7F6E">
        <w:rPr>
          <w:sz w:val="28"/>
          <w:szCs w:val="28"/>
        </w:rPr>
        <w:t>единичной расценки</w:t>
      </w:r>
      <w:r w:rsidRPr="00EE7F6E">
        <w:rPr>
          <w:sz w:val="28"/>
          <w:szCs w:val="28"/>
        </w:rPr>
        <w:t xml:space="preserve"> стоит литера «П»?</w:t>
      </w:r>
    </w:p>
    <w:p w:rsidR="008549CA" w:rsidRPr="00EE7F6E" w:rsidRDefault="00836151" w:rsidP="00A45AB9">
      <w:pPr>
        <w:pStyle w:val="a5"/>
        <w:numPr>
          <w:ilvl w:val="0"/>
          <w:numId w:val="3"/>
        </w:numPr>
        <w:rPr>
          <w:sz w:val="28"/>
          <w:szCs w:val="28"/>
        </w:rPr>
      </w:pPr>
      <w:r w:rsidRPr="00EE7F6E">
        <w:rPr>
          <w:sz w:val="28"/>
          <w:szCs w:val="28"/>
        </w:rPr>
        <w:lastRenderedPageBreak/>
        <w:t>Каким образом учитывается стоимость неучтённого расценкой мат</w:t>
      </w:r>
      <w:r w:rsidRPr="00EE7F6E">
        <w:rPr>
          <w:sz w:val="28"/>
          <w:szCs w:val="28"/>
        </w:rPr>
        <w:t>е</w:t>
      </w:r>
      <w:r w:rsidRPr="00EE7F6E">
        <w:rPr>
          <w:sz w:val="28"/>
          <w:szCs w:val="28"/>
        </w:rPr>
        <w:t xml:space="preserve">риала, ели в таблице </w:t>
      </w:r>
      <w:r w:rsidR="008549CA" w:rsidRPr="00EE7F6E">
        <w:rPr>
          <w:sz w:val="28"/>
          <w:szCs w:val="28"/>
        </w:rPr>
        <w:t xml:space="preserve">единичной расценки </w:t>
      </w:r>
      <w:r w:rsidRPr="00EE7F6E">
        <w:rPr>
          <w:sz w:val="28"/>
          <w:szCs w:val="28"/>
        </w:rPr>
        <w:t>вместо литеры «П» зафикс</w:t>
      </w:r>
      <w:r w:rsidRPr="00EE7F6E">
        <w:rPr>
          <w:sz w:val="28"/>
          <w:szCs w:val="28"/>
        </w:rPr>
        <w:t>и</w:t>
      </w:r>
      <w:r w:rsidRPr="00EE7F6E">
        <w:rPr>
          <w:sz w:val="28"/>
          <w:szCs w:val="28"/>
        </w:rPr>
        <w:t xml:space="preserve">ровано число? </w:t>
      </w:r>
    </w:p>
    <w:p w:rsidR="00836151" w:rsidRPr="00EE7F6E" w:rsidRDefault="00836151" w:rsidP="00A45AB9">
      <w:pPr>
        <w:pStyle w:val="a5"/>
        <w:numPr>
          <w:ilvl w:val="0"/>
          <w:numId w:val="3"/>
        </w:numPr>
        <w:rPr>
          <w:sz w:val="28"/>
          <w:szCs w:val="28"/>
        </w:rPr>
      </w:pPr>
      <w:r w:rsidRPr="00EE7F6E">
        <w:rPr>
          <w:sz w:val="28"/>
          <w:szCs w:val="28"/>
        </w:rPr>
        <w:t>Что означает</w:t>
      </w:r>
      <w:r w:rsidR="008549CA" w:rsidRPr="00EE7F6E">
        <w:rPr>
          <w:sz w:val="28"/>
          <w:szCs w:val="28"/>
        </w:rPr>
        <w:t xml:space="preserve"> литера «П»</w:t>
      </w:r>
      <w:r w:rsidRPr="00EE7F6E">
        <w:rPr>
          <w:sz w:val="28"/>
          <w:szCs w:val="28"/>
        </w:rPr>
        <w:t>?</w:t>
      </w:r>
    </w:p>
    <w:p w:rsidR="00E6404B" w:rsidRPr="00EE7F6E" w:rsidRDefault="00E6404B"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3</w:t>
      </w:r>
    </w:p>
    <w:p w:rsidR="00E6404B" w:rsidRPr="00EE7F6E" w:rsidRDefault="00E6404B"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 Ценообразование и сметное дело.</w:t>
      </w:r>
    </w:p>
    <w:p w:rsidR="00E6404B" w:rsidRPr="00EE7F6E" w:rsidRDefault="00E6404B"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С</w:t>
      </w:r>
      <w:r w:rsidR="008549CA" w:rsidRPr="00EE7F6E">
        <w:rPr>
          <w:rFonts w:ascii="Times New Roman" w:hAnsi="Times New Roman" w:cs="Times New Roman"/>
          <w:b/>
          <w:sz w:val="28"/>
          <w:szCs w:val="28"/>
        </w:rPr>
        <w:t>тоимость и с</w:t>
      </w:r>
      <w:r w:rsidRPr="00EE7F6E">
        <w:rPr>
          <w:rFonts w:ascii="Times New Roman" w:hAnsi="Times New Roman" w:cs="Times New Roman"/>
          <w:b/>
          <w:sz w:val="28"/>
          <w:szCs w:val="28"/>
        </w:rPr>
        <w:t>ебестоимость строительной продукции</w:t>
      </w:r>
    </w:p>
    <w:p w:rsidR="00E6404B" w:rsidRPr="00EE7F6E" w:rsidRDefault="00E6404B" w:rsidP="00EE7F6E">
      <w:pPr>
        <w:widowControl w:val="0"/>
        <w:autoSpaceDE w:val="0"/>
        <w:autoSpaceDN w:val="0"/>
        <w:adjustRightInd w:val="0"/>
        <w:rPr>
          <w:rFonts w:ascii="Times New Roman" w:hAnsi="Times New Roman" w:cs="Times New Roman"/>
          <w:sz w:val="28"/>
          <w:szCs w:val="28"/>
        </w:rPr>
      </w:pPr>
    </w:p>
    <w:p w:rsidR="00E6404B" w:rsidRPr="00EE7F6E" w:rsidRDefault="00E6404B" w:rsidP="00EE7F6E">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b/>
          <w:i/>
          <w:sz w:val="28"/>
          <w:szCs w:val="28"/>
        </w:rPr>
        <w:t>Себестоимость</w:t>
      </w:r>
      <w:r w:rsidRPr="00EE7F6E">
        <w:rPr>
          <w:rFonts w:ascii="Times New Roman" w:hAnsi="Times New Roman" w:cs="Times New Roman"/>
          <w:sz w:val="28"/>
          <w:szCs w:val="28"/>
        </w:rPr>
        <w:t xml:space="preserve">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текущие затраты организации, связанные с прои</w:t>
      </w:r>
      <w:r w:rsidRPr="00EE7F6E">
        <w:rPr>
          <w:rFonts w:ascii="Times New Roman" w:hAnsi="Times New Roman" w:cs="Times New Roman"/>
          <w:sz w:val="28"/>
          <w:szCs w:val="28"/>
        </w:rPr>
        <w:t>з</w:t>
      </w:r>
      <w:r w:rsidRPr="00EE7F6E">
        <w:rPr>
          <w:rFonts w:ascii="Times New Roman" w:hAnsi="Times New Roman" w:cs="Times New Roman"/>
          <w:sz w:val="28"/>
          <w:szCs w:val="28"/>
        </w:rPr>
        <w:t>водством и реализацией продукции, выраженные в денежной форме. Себесто</w:t>
      </w:r>
      <w:r w:rsidRPr="00EE7F6E">
        <w:rPr>
          <w:rFonts w:ascii="Times New Roman" w:hAnsi="Times New Roman" w:cs="Times New Roman"/>
          <w:sz w:val="28"/>
          <w:szCs w:val="28"/>
        </w:rPr>
        <w:t>и</w:t>
      </w:r>
      <w:r w:rsidRPr="00EE7F6E">
        <w:rPr>
          <w:rFonts w:ascii="Times New Roman" w:hAnsi="Times New Roman" w:cs="Times New Roman"/>
          <w:sz w:val="28"/>
          <w:szCs w:val="28"/>
        </w:rPr>
        <w:t>мость равна сумме прямых затрат ПЗ и накладных расходов НР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ПЗ + НР):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Прямые затраты</w:t>
      </w:r>
      <w:r w:rsidRPr="00EE7F6E">
        <w:rPr>
          <w:rFonts w:ascii="Times New Roman" w:hAnsi="Times New Roman" w:cs="Times New Roman"/>
          <w:color w:val="000000"/>
          <w:sz w:val="28"/>
          <w:szCs w:val="28"/>
        </w:rPr>
        <w:t xml:space="preserve"> считаются прямым счётом и зависят от объёма работ.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состав прямых затрат ПЗ себестоимости входят: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основная зарплата рабочих-строителей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расходы на эксплуатацию</w:t>
      </w:r>
      <w:proofErr w:type="gramStart"/>
      <w:r w:rsidRPr="00EE7F6E">
        <w:rPr>
          <w:rFonts w:ascii="Times New Roman" w:hAnsi="Times New Roman" w:cs="Times New Roman"/>
          <w:color w:val="000000"/>
          <w:sz w:val="28"/>
          <w:szCs w:val="28"/>
        </w:rPr>
        <w:t xml:space="preserve"> Э</w:t>
      </w:r>
      <w:proofErr w:type="gramEnd"/>
      <w:r w:rsidRPr="00EE7F6E">
        <w:rPr>
          <w:rFonts w:ascii="Times New Roman" w:hAnsi="Times New Roman" w:cs="Times New Roman"/>
          <w:color w:val="000000"/>
          <w:sz w:val="28"/>
          <w:szCs w:val="28"/>
        </w:rPr>
        <w:t xml:space="preserve"> машин (механизмов и оборудования) ММО (Э</w:t>
      </w:r>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 </w:t>
      </w:r>
      <w:proofErr w:type="spellStart"/>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включая зарплату рабочих-машинистов (механизаторов)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стоимость материалов М;</w: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где </w:t>
      </w:r>
      <w:proofErr w:type="spellStart"/>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 расходы по эксплуатации ММО без расходов на зарплату машинистов.</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ПЗ=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gramStart"/>
      <w:r w:rsidRPr="00EE7F6E">
        <w:rPr>
          <w:rFonts w:ascii="Times New Roman" w:hAnsi="Times New Roman" w:cs="Times New Roman"/>
          <w:color w:val="000000"/>
          <w:sz w:val="28"/>
          <w:szCs w:val="28"/>
        </w:rPr>
        <w:t>+Э</w:t>
      </w:r>
      <w:proofErr w:type="gramEnd"/>
      <w:r w:rsidRPr="00EE7F6E">
        <w:rPr>
          <w:rFonts w:ascii="Times New Roman" w:hAnsi="Times New Roman" w:cs="Times New Roman"/>
          <w:color w:val="000000"/>
          <w:sz w:val="28"/>
          <w:szCs w:val="28"/>
        </w:rPr>
        <w:t>+М</w:t>
      </w:r>
      <w:proofErr w:type="spellEnd"/>
      <w:r w:rsidRPr="00EE7F6E">
        <w:rPr>
          <w:rFonts w:ascii="Times New Roman" w:hAnsi="Times New Roman" w:cs="Times New Roman"/>
          <w:color w:val="000000"/>
          <w:sz w:val="28"/>
          <w:szCs w:val="28"/>
        </w:rPr>
        <w:t xml:space="preserve">     или     ПЗ=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м</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)+М.</w:t>
      </w:r>
    </w:p>
    <w:p w:rsidR="00E6404B" w:rsidRPr="00EE7F6E" w:rsidRDefault="00E6404B"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Все материалы делятся </w:t>
      </w:r>
      <w:proofErr w:type="gramStart"/>
      <w:r w:rsidRPr="00EE7F6E">
        <w:rPr>
          <w:rFonts w:ascii="Times New Roman" w:hAnsi="Times New Roman" w:cs="Times New Roman"/>
          <w:sz w:val="28"/>
          <w:szCs w:val="28"/>
        </w:rPr>
        <w:t>на</w:t>
      </w:r>
      <w:proofErr w:type="gramEnd"/>
      <w:r w:rsidRPr="00EE7F6E">
        <w:rPr>
          <w:rFonts w:ascii="Times New Roman" w:hAnsi="Times New Roman" w:cs="Times New Roman"/>
          <w:sz w:val="28"/>
          <w:szCs w:val="28"/>
        </w:rPr>
        <w:t xml:space="preserve"> основные и вспомогательные. </w:t>
      </w:r>
    </w:p>
    <w:p w:rsidR="00E6404B" w:rsidRPr="00EE7F6E" w:rsidRDefault="00E6404B" w:rsidP="00EE7F6E">
      <w:pPr>
        <w:pStyle w:val="af"/>
        <w:spacing w:after="0"/>
        <w:ind w:firstLine="709"/>
        <w:jc w:val="both"/>
        <w:rPr>
          <w:sz w:val="28"/>
          <w:szCs w:val="28"/>
        </w:rPr>
      </w:pPr>
      <w:proofErr w:type="gramStart"/>
      <w:r w:rsidRPr="00EE7F6E">
        <w:rPr>
          <w:sz w:val="28"/>
          <w:szCs w:val="28"/>
        </w:rPr>
        <w:t>К</w:t>
      </w:r>
      <w:proofErr w:type="gramEnd"/>
      <w:r w:rsidRPr="00EE7F6E">
        <w:rPr>
          <w:sz w:val="28"/>
          <w:szCs w:val="28"/>
        </w:rPr>
        <w:t xml:space="preserve"> </w:t>
      </w:r>
      <w:r w:rsidRPr="00EE7F6E">
        <w:rPr>
          <w:b/>
          <w:i/>
          <w:sz w:val="28"/>
          <w:szCs w:val="28"/>
        </w:rPr>
        <w:t>основным</w:t>
      </w:r>
      <w:r w:rsidRPr="00EE7F6E">
        <w:rPr>
          <w:sz w:val="28"/>
          <w:szCs w:val="28"/>
        </w:rPr>
        <w:t xml:space="preserve"> относятся материалы, поступающие с предприятий, расп</w:t>
      </w:r>
      <w:r w:rsidRPr="00EE7F6E">
        <w:rPr>
          <w:sz w:val="28"/>
          <w:szCs w:val="28"/>
        </w:rPr>
        <w:t>о</w:t>
      </w:r>
      <w:r w:rsidRPr="00EE7F6E">
        <w:rPr>
          <w:sz w:val="28"/>
          <w:szCs w:val="28"/>
        </w:rPr>
        <w:t>ложенных в районе строительства объекта. Как правило, они доставляются а</w:t>
      </w:r>
      <w:r w:rsidRPr="00EE7F6E">
        <w:rPr>
          <w:sz w:val="28"/>
          <w:szCs w:val="28"/>
        </w:rPr>
        <w:t>в</w:t>
      </w:r>
      <w:r w:rsidRPr="00EE7F6E">
        <w:rPr>
          <w:sz w:val="28"/>
          <w:szCs w:val="28"/>
        </w:rPr>
        <w:t xml:space="preserve">тотранспортом. Основные материалы подразделяются </w:t>
      </w:r>
      <w:proofErr w:type="gramStart"/>
      <w:r w:rsidRPr="00EE7F6E">
        <w:rPr>
          <w:sz w:val="28"/>
          <w:szCs w:val="28"/>
        </w:rPr>
        <w:t>на</w:t>
      </w:r>
      <w:proofErr w:type="gramEnd"/>
      <w:r w:rsidRPr="00EE7F6E">
        <w:rPr>
          <w:sz w:val="28"/>
          <w:szCs w:val="28"/>
        </w:rPr>
        <w:t>:</w:t>
      </w:r>
    </w:p>
    <w:p w:rsidR="00E6404B" w:rsidRPr="00EE7F6E" w:rsidRDefault="00E6404B" w:rsidP="00EE7F6E">
      <w:pPr>
        <w:pStyle w:val="af"/>
        <w:spacing w:after="0"/>
        <w:ind w:firstLine="709"/>
        <w:jc w:val="both"/>
        <w:rPr>
          <w:sz w:val="28"/>
          <w:szCs w:val="28"/>
        </w:rPr>
      </w:pPr>
      <w:proofErr w:type="gramStart"/>
      <w:r w:rsidRPr="00EE7F6E">
        <w:rPr>
          <w:sz w:val="28"/>
          <w:szCs w:val="28"/>
        </w:rPr>
        <w:t>1) природные (сыпучие нерудные): щебень, гравий, песок; а также гр</w:t>
      </w:r>
      <w:r w:rsidRPr="00EE7F6E">
        <w:rPr>
          <w:sz w:val="28"/>
          <w:szCs w:val="28"/>
        </w:rPr>
        <w:t>а</w:t>
      </w:r>
      <w:r w:rsidRPr="00EE7F6E">
        <w:rPr>
          <w:sz w:val="28"/>
          <w:szCs w:val="28"/>
        </w:rPr>
        <w:t>вийные, щебеночные или песчаные смеси,);</w:t>
      </w:r>
      <w:proofErr w:type="gramEnd"/>
    </w:p>
    <w:p w:rsidR="00E6404B" w:rsidRPr="00EE7F6E" w:rsidRDefault="00E6404B" w:rsidP="00EE7F6E">
      <w:pPr>
        <w:pStyle w:val="af"/>
        <w:spacing w:after="0"/>
        <w:ind w:firstLine="709"/>
        <w:jc w:val="both"/>
        <w:rPr>
          <w:sz w:val="28"/>
          <w:szCs w:val="28"/>
        </w:rPr>
      </w:pPr>
      <w:r w:rsidRPr="00EE7F6E">
        <w:rPr>
          <w:sz w:val="28"/>
          <w:szCs w:val="28"/>
        </w:rPr>
        <w:t>2) искусственные: а) все виды бетонов, растворов и смесей (цемент</w:t>
      </w:r>
      <w:proofErr w:type="gramStart"/>
      <w:r w:rsidRPr="00EE7F6E">
        <w:rPr>
          <w:sz w:val="28"/>
          <w:szCs w:val="28"/>
        </w:rPr>
        <w:t>о</w:t>
      </w:r>
      <w:r w:rsidRPr="00EE7F6E">
        <w:rPr>
          <w:color w:val="000000"/>
          <w:sz w:val="28"/>
          <w:szCs w:val="28"/>
        </w:rPr>
        <w:t>–</w:t>
      </w:r>
      <w:proofErr w:type="gramEnd"/>
      <w:r w:rsidRPr="00EE7F6E">
        <w:rPr>
          <w:sz w:val="28"/>
          <w:szCs w:val="28"/>
        </w:rPr>
        <w:t xml:space="preserve"> и асфальтобетонные, битумоминеральные и другие смеси, а также шлаковый и чёрный щебень); б) бетонные и железобетонные изделия (плиты, бортовые камни, ограждения, дорожные знаки). </w:t>
      </w:r>
    </w:p>
    <w:p w:rsidR="00E6404B" w:rsidRPr="00EE7F6E" w:rsidRDefault="00E6404B" w:rsidP="00EE7F6E">
      <w:pPr>
        <w:pStyle w:val="af"/>
        <w:spacing w:after="0"/>
        <w:ind w:firstLine="709"/>
        <w:jc w:val="both"/>
        <w:rPr>
          <w:sz w:val="28"/>
          <w:szCs w:val="28"/>
        </w:rPr>
      </w:pPr>
      <w:r w:rsidRPr="00EE7F6E">
        <w:rPr>
          <w:b/>
          <w:i/>
          <w:sz w:val="28"/>
          <w:szCs w:val="28"/>
        </w:rPr>
        <w:t>Вспомогательные</w:t>
      </w:r>
      <w:r w:rsidRPr="00EE7F6E">
        <w:rPr>
          <w:sz w:val="28"/>
          <w:szCs w:val="28"/>
        </w:rPr>
        <w:t xml:space="preserve"> материалы обычно поступают с промышленных пре</w:t>
      </w:r>
      <w:r w:rsidRPr="00EE7F6E">
        <w:rPr>
          <w:sz w:val="28"/>
          <w:szCs w:val="28"/>
        </w:rPr>
        <w:t>д</w:t>
      </w:r>
      <w:r w:rsidRPr="00EE7F6E">
        <w:rPr>
          <w:sz w:val="28"/>
          <w:szCs w:val="28"/>
        </w:rPr>
        <w:t xml:space="preserve">приятий. </w:t>
      </w:r>
      <w:proofErr w:type="gramStart"/>
      <w:r w:rsidRPr="00EE7F6E">
        <w:rPr>
          <w:sz w:val="28"/>
          <w:szCs w:val="28"/>
        </w:rPr>
        <w:t>К ним относятся деревянные, металлические, стальные конструкции, трубы, цемент, стекло, шифер, рулонно-кровельные материалы (рубероид, толь), круглый лес, пиломатериалы и пр.</w:t>
      </w:r>
      <w:proofErr w:type="gramEnd"/>
      <w:r w:rsidRPr="00EE7F6E">
        <w:rPr>
          <w:sz w:val="28"/>
          <w:szCs w:val="28"/>
        </w:rPr>
        <w:t xml:space="preserve"> Они перевозятся на значительные ра</w:t>
      </w:r>
      <w:r w:rsidRPr="00EE7F6E">
        <w:rPr>
          <w:sz w:val="28"/>
          <w:szCs w:val="28"/>
        </w:rPr>
        <w:t>с</w:t>
      </w:r>
      <w:r w:rsidRPr="00EE7F6E">
        <w:rPr>
          <w:sz w:val="28"/>
          <w:szCs w:val="28"/>
        </w:rPr>
        <w:t xml:space="preserve">стояния и доставляются преимущественно железнодорожным транспортом. </w:t>
      </w:r>
    </w:p>
    <w:p w:rsidR="00E6404B" w:rsidRPr="00EE7F6E" w:rsidRDefault="00E6404B" w:rsidP="00EE7F6E">
      <w:pPr>
        <w:pStyle w:val="af"/>
        <w:spacing w:after="0"/>
        <w:ind w:firstLine="709"/>
        <w:jc w:val="both"/>
        <w:rPr>
          <w:sz w:val="28"/>
          <w:szCs w:val="28"/>
        </w:rPr>
      </w:pPr>
      <w:r w:rsidRPr="00EE7F6E">
        <w:rPr>
          <w:sz w:val="28"/>
          <w:szCs w:val="28"/>
        </w:rPr>
        <w:t>Примечание: затраты на транспортировку вспомогательных материалов от станции назначения до строек имеют незначительный вес в общей стоим</w:t>
      </w:r>
      <w:r w:rsidRPr="00EE7F6E">
        <w:rPr>
          <w:sz w:val="28"/>
          <w:szCs w:val="28"/>
        </w:rPr>
        <w:t>о</w:t>
      </w:r>
      <w:r w:rsidRPr="00EE7F6E">
        <w:rPr>
          <w:sz w:val="28"/>
          <w:szCs w:val="28"/>
        </w:rPr>
        <w:t>сти, и поэтому на них установлены средние районные сметные цены франко-</w:t>
      </w:r>
      <w:proofErr w:type="spellStart"/>
      <w:r w:rsidRPr="00EE7F6E">
        <w:rPr>
          <w:sz w:val="28"/>
          <w:szCs w:val="28"/>
        </w:rPr>
        <w:t>приобъектный</w:t>
      </w:r>
      <w:proofErr w:type="spellEnd"/>
      <w:r w:rsidRPr="00EE7F6E">
        <w:rPr>
          <w:sz w:val="28"/>
          <w:szCs w:val="28"/>
        </w:rPr>
        <w:t xml:space="preserve"> склад (для крупных территориальных районов). </w:t>
      </w: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Накладные расходы</w:t>
      </w:r>
      <w:r w:rsidRPr="00EE7F6E">
        <w:rPr>
          <w:rFonts w:ascii="Times New Roman" w:hAnsi="Times New Roman" w:cs="Times New Roman"/>
          <w:color w:val="000000"/>
          <w:sz w:val="28"/>
          <w:szCs w:val="28"/>
        </w:rPr>
        <w:t xml:space="preserve"> определяются в локальных сметах в текущем (или базисном) уровне цен. При этом используются нормативы накладных расходов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нр</w:t>
      </w:r>
      <w:proofErr w:type="spellEnd"/>
      <w:r w:rsidRPr="00EE7F6E">
        <w:rPr>
          <w:rFonts w:ascii="Times New Roman" w:hAnsi="Times New Roman" w:cs="Times New Roman"/>
          <w:color w:val="000000"/>
          <w:sz w:val="28"/>
          <w:szCs w:val="28"/>
        </w:rPr>
        <w:t xml:space="preserve"> в процентах к фонду оплаты труда рабочих (строителей и машинистов). Они по своему функциональному назначению и масштабу применения подра</w:t>
      </w:r>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rPr>
        <w:t xml:space="preserve">деляются на: 1) укрупнённые нормативы </w:t>
      </w:r>
      <w:proofErr w:type="gramStart"/>
      <w:r w:rsidRPr="00EE7F6E">
        <w:rPr>
          <w:rFonts w:ascii="Times New Roman" w:hAnsi="Times New Roman" w:cs="Times New Roman"/>
          <w:color w:val="000000"/>
          <w:sz w:val="28"/>
          <w:szCs w:val="28"/>
        </w:rPr>
        <w:t>по</w:t>
      </w:r>
      <w:proofErr w:type="gramEnd"/>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основных</w:t>
      </w:r>
      <w:proofErr w:type="gramEnd"/>
      <w:r w:rsidRPr="00EE7F6E">
        <w:rPr>
          <w:rFonts w:ascii="Times New Roman" w:hAnsi="Times New Roman" w:cs="Times New Roman"/>
          <w:color w:val="000000"/>
          <w:sz w:val="28"/>
          <w:szCs w:val="28"/>
        </w:rPr>
        <w:t xml:space="preserve"> видам строительства; 2) </w:t>
      </w:r>
      <w:r w:rsidRPr="00EE7F6E">
        <w:rPr>
          <w:rFonts w:ascii="Times New Roman" w:hAnsi="Times New Roman" w:cs="Times New Roman"/>
          <w:color w:val="000000"/>
          <w:sz w:val="28"/>
          <w:szCs w:val="28"/>
        </w:rPr>
        <w:lastRenderedPageBreak/>
        <w:t>нормативы по видам строительных, монтажных и ремонтно-строительных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бот; 3) индивидуальные нормы для конкретной организации (МДС 81-33.2004).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Если единичная расценка закрытая, то значит, в ней учтены и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и</w:t>
      </w:r>
      <w:proofErr w:type="gramStart"/>
      <w:r w:rsidRPr="00EE7F6E">
        <w:rPr>
          <w:rFonts w:ascii="Times New Roman" w:hAnsi="Times New Roman" w:cs="Times New Roman"/>
          <w:color w:val="000000"/>
          <w:sz w:val="28"/>
          <w:szCs w:val="28"/>
        </w:rPr>
        <w:t xml:space="preserve"> Э</w:t>
      </w:r>
      <w:proofErr w:type="gramEnd"/>
      <w:r w:rsidRPr="00EE7F6E">
        <w:rPr>
          <w:rFonts w:ascii="Times New Roman" w:hAnsi="Times New Roman" w:cs="Times New Roman"/>
          <w:color w:val="000000"/>
          <w:sz w:val="28"/>
          <w:szCs w:val="28"/>
        </w:rPr>
        <w:t>, и 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Если </w:t>
      </w:r>
      <w:r w:rsidRPr="00EE7F6E">
        <w:rPr>
          <w:rFonts w:ascii="Times New Roman" w:hAnsi="Times New Roman" w:cs="Times New Roman"/>
          <w:b/>
          <w:i/>
          <w:color w:val="000000"/>
          <w:sz w:val="28"/>
          <w:szCs w:val="28"/>
        </w:rPr>
        <w:t>единичная расценка открытая</w:t>
      </w:r>
      <w:r w:rsidRPr="00EE7F6E">
        <w:rPr>
          <w:rFonts w:ascii="Times New Roman" w:hAnsi="Times New Roman" w:cs="Times New Roman"/>
          <w:color w:val="000000"/>
          <w:sz w:val="28"/>
          <w:szCs w:val="28"/>
        </w:rPr>
        <w:t xml:space="preserve">, то значит, в ней учтены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и</w:t>
      </w:r>
      <w:proofErr w:type="gramStart"/>
      <w:r w:rsidRPr="00EE7F6E">
        <w:rPr>
          <w:rFonts w:ascii="Times New Roman" w:hAnsi="Times New Roman" w:cs="Times New Roman"/>
          <w:color w:val="000000"/>
          <w:sz w:val="28"/>
          <w:szCs w:val="28"/>
        </w:rPr>
        <w:t xml:space="preserve"> Э</w:t>
      </w:r>
      <w:proofErr w:type="gramEnd"/>
      <w:r w:rsidRPr="00EE7F6E">
        <w:rPr>
          <w:rFonts w:ascii="Times New Roman" w:hAnsi="Times New Roman" w:cs="Times New Roman"/>
          <w:color w:val="000000"/>
          <w:sz w:val="28"/>
          <w:szCs w:val="28"/>
        </w:rPr>
        <w:t xml:space="preserve">, а затраты на </w:t>
      </w:r>
      <w:r w:rsidRPr="00EE7F6E">
        <w:rPr>
          <w:rFonts w:ascii="Times New Roman" w:hAnsi="Times New Roman" w:cs="Times New Roman"/>
          <w:b/>
          <w:i/>
          <w:color w:val="000000"/>
          <w:sz w:val="28"/>
          <w:szCs w:val="28"/>
        </w:rPr>
        <w:t>материалы учтены лишь частично, или не учтены совсем</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Чтобы </w:t>
      </w:r>
      <w:r w:rsidRPr="00EE7F6E">
        <w:rPr>
          <w:rFonts w:ascii="Times New Roman" w:hAnsi="Times New Roman" w:cs="Times New Roman"/>
          <w:b/>
          <w:i/>
          <w:color w:val="000000"/>
          <w:sz w:val="28"/>
          <w:szCs w:val="28"/>
        </w:rPr>
        <w:t>«закрыть» открытую расценку</w:t>
      </w:r>
      <w:r w:rsidRPr="00EE7F6E">
        <w:rPr>
          <w:rFonts w:ascii="Times New Roman" w:hAnsi="Times New Roman" w:cs="Times New Roman"/>
          <w:color w:val="000000"/>
          <w:sz w:val="28"/>
          <w:szCs w:val="28"/>
        </w:rPr>
        <w:t>, необходимо включить в неё:</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 стоимость неучтённых материалов по ценам района строительства (с учётом норм расхода, указанных в расценке или взятых из проекта);</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2) величину районной поправки к зарплате (поясной коэффициент).</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Сметные прямые затраты</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определяют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30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15pt;height:29.4pt" o:ole="">
            <v:imagedata r:id="rId9" o:title=""/>
          </v:shape>
          <o:OLEObject Type="Embed" ProgID="Equation.3" ShapeID="_x0000_i1025" DrawAspect="Content" ObjectID="_1392909079" r:id="rId10"/>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3140" w:dyaOrig="620">
          <v:shape id="_x0000_i1026" type="#_x0000_t75" style="width:143.5pt;height:30.4pt" o:ole="">
            <v:imagedata r:id="rId11" o:title=""/>
          </v:shape>
          <o:OLEObject Type="Embed" ProgID="Equation.3" ShapeID="_x0000_i1026" DrawAspect="Content" ObjectID="_1392909080" r:id="rId12"/>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И – измеритель работ для конкретной единичной расценки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1000 м</w:t>
      </w:r>
      <w:r w:rsidRPr="00EE7F6E">
        <w:rPr>
          <w:rFonts w:ascii="Times New Roman" w:hAnsi="Times New Roman" w:cs="Times New Roman"/>
          <w:color w:val="000000"/>
          <w:sz w:val="28"/>
          <w:szCs w:val="28"/>
          <w:vertAlign w:val="superscript"/>
        </w:rPr>
        <w:t>2</w:t>
      </w:r>
      <w:r w:rsidRPr="00EE7F6E">
        <w:rPr>
          <w:rFonts w:ascii="Times New Roman" w:hAnsi="Times New Roman" w:cs="Times New Roman"/>
          <w:color w:val="000000"/>
          <w:sz w:val="28"/>
          <w:szCs w:val="28"/>
        </w:rPr>
        <w:t xml:space="preserve">); </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xml:space="preserve"> – объём (количество) выполняемых работ, определяемы</w:t>
      </w:r>
      <w:proofErr w:type="gramStart"/>
      <w:r w:rsidRPr="00EE7F6E">
        <w:rPr>
          <w:rFonts w:ascii="Times New Roman" w:hAnsi="Times New Roman" w:cs="Times New Roman"/>
          <w:color w:val="000000"/>
          <w:sz w:val="28"/>
          <w:szCs w:val="28"/>
        </w:rPr>
        <w:t>й(</w:t>
      </w:r>
      <w:proofErr w:type="spellStart"/>
      <w:proofErr w:type="gramEnd"/>
      <w:r w:rsidRPr="00EE7F6E">
        <w:rPr>
          <w:rFonts w:ascii="Times New Roman" w:hAnsi="Times New Roman" w:cs="Times New Roman"/>
          <w:color w:val="000000"/>
          <w:sz w:val="28"/>
          <w:szCs w:val="28"/>
        </w:rPr>
        <w:t>ое</w:t>
      </w:r>
      <w:proofErr w:type="spellEnd"/>
      <w:r w:rsidRPr="00EE7F6E">
        <w:rPr>
          <w:rFonts w:ascii="Times New Roman" w:hAnsi="Times New Roman" w:cs="Times New Roman"/>
          <w:color w:val="000000"/>
          <w:sz w:val="28"/>
          <w:szCs w:val="28"/>
        </w:rPr>
        <w:t>) в таких же единицах, что и измеритель И;</w:t>
      </w:r>
      <w:r w:rsidRPr="00EE7F6E">
        <w:rPr>
          <w:rFonts w:ascii="Times New Roman" w:hAnsi="Times New Roman" w:cs="Times New Roman"/>
          <w:i/>
          <w:color w:val="000000"/>
          <w:sz w:val="28"/>
          <w:szCs w:val="28"/>
        </w:rPr>
        <w:t xml:space="preserve"> </w:t>
      </w:r>
      <w:r w:rsidRPr="00EE7F6E">
        <w:rPr>
          <w:rFonts w:ascii="Times New Roman" w:hAnsi="Times New Roman" w:cs="Times New Roman"/>
          <w:i/>
          <w:color w:val="000000"/>
          <w:sz w:val="28"/>
          <w:szCs w:val="28"/>
          <w:lang w:val="en-US"/>
        </w:rPr>
        <w:t>d</w:t>
      </w:r>
      <w:r w:rsidRPr="00EE7F6E">
        <w:rPr>
          <w:rFonts w:ascii="Times New Roman" w:hAnsi="Times New Roman" w:cs="Times New Roman"/>
          <w:color w:val="000000"/>
          <w:sz w:val="28"/>
          <w:szCs w:val="28"/>
          <w:vertAlign w:val="subscript"/>
        </w:rPr>
        <w:t>РК</w:t>
      </w:r>
      <w:r w:rsidRPr="00EE7F6E">
        <w:rPr>
          <w:rFonts w:ascii="Times New Roman" w:hAnsi="Times New Roman" w:cs="Times New Roman"/>
          <w:color w:val="000000"/>
          <w:sz w:val="28"/>
          <w:szCs w:val="28"/>
        </w:rPr>
        <w:t xml:space="preserve"> – доплата (доля, например 0,6) за работу в районах с особыми природными условиями в долях </w:t>
      </w:r>
      <w:proofErr w:type="spellStart"/>
      <w:r w:rsidRPr="00EE7F6E">
        <w:rPr>
          <w:rFonts w:ascii="Times New Roman" w:hAnsi="Times New Roman" w:cs="Times New Roman"/>
          <w:color w:val="000000"/>
          <w:sz w:val="28"/>
          <w:szCs w:val="28"/>
        </w:rPr>
        <w:t>ед</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 стоимость матер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ала</w:t>
      </w:r>
      <w:r w:rsidRPr="00EE7F6E">
        <w:rPr>
          <w:rFonts w:ascii="Times New Roman" w:hAnsi="Times New Roman" w:cs="Times New Roman"/>
          <w:sz w:val="28"/>
          <w:szCs w:val="28"/>
        </w:rPr>
        <w:t>,</w:t>
      </w:r>
      <w:r w:rsidRPr="00EE7F6E">
        <w:rPr>
          <w:rFonts w:ascii="Times New Roman" w:hAnsi="Times New Roman" w:cs="Times New Roman"/>
          <w:sz w:val="28"/>
          <w:szCs w:val="28"/>
          <w:vertAlign w:val="subscript"/>
        </w:rPr>
        <w:t xml:space="preserve"> </w:t>
      </w:r>
      <w:r w:rsidRPr="00EE7F6E">
        <w:rPr>
          <w:rFonts w:ascii="Times New Roman" w:hAnsi="Times New Roman" w:cs="Times New Roman"/>
          <w:color w:val="000000"/>
          <w:sz w:val="28"/>
          <w:szCs w:val="28"/>
        </w:rPr>
        <w:t xml:space="preserve">не учтённого единичной расценкой, определяемый по формуле </w:t>
      </w:r>
      <w:proofErr w:type="spellStart"/>
      <w:r w:rsidRPr="00EE7F6E">
        <w:rPr>
          <w:rFonts w:ascii="Times New Roman" w:hAnsi="Times New Roman" w:cs="Times New Roman"/>
          <w:sz w:val="28"/>
          <w:szCs w:val="28"/>
        </w:rPr>
        <w:t>М</w:t>
      </w:r>
      <w:r w:rsidRPr="00EE7F6E">
        <w:rPr>
          <w:rFonts w:ascii="Times New Roman" w:hAnsi="Times New Roman" w:cs="Times New Roman"/>
          <w:sz w:val="28"/>
          <w:szCs w:val="28"/>
          <w:vertAlign w:val="subscript"/>
        </w:rPr>
        <w:t>н</w:t>
      </w:r>
      <w:proofErr w:type="spellEnd"/>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Н</w:t>
      </w:r>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Ц</w:t>
      </w:r>
      <w:proofErr w:type="spellEnd"/>
      <w:r w:rsidRPr="00EE7F6E">
        <w:rPr>
          <w:rFonts w:ascii="Times New Roman" w:hAnsi="Times New Roman" w:cs="Times New Roman"/>
          <w:sz w:val="28"/>
          <w:szCs w:val="28"/>
        </w:rPr>
        <w:t xml:space="preserve">, где </w:t>
      </w:r>
      <w:proofErr w:type="spellStart"/>
      <w:r w:rsidRPr="00EE7F6E">
        <w:rPr>
          <w:rFonts w:ascii="Times New Roman" w:hAnsi="Times New Roman" w:cs="Times New Roman"/>
          <w:sz w:val="28"/>
          <w:szCs w:val="28"/>
        </w:rPr>
        <w:t>Н</w:t>
      </w:r>
      <w:r w:rsidRPr="00EE7F6E">
        <w:rPr>
          <w:rFonts w:ascii="Times New Roman" w:hAnsi="Times New Roman" w:cs="Times New Roman"/>
          <w:sz w:val="28"/>
          <w:szCs w:val="28"/>
          <w:vertAlign w:val="subscript"/>
        </w:rPr>
        <w:t>р</w:t>
      </w:r>
      <w:proofErr w:type="spellEnd"/>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 xml:space="preserve">– норма расхода неучтённого материала;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цена этого материала.</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себестоимость</w:t>
      </w:r>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i/>
          <w:color w:val="000000"/>
          <w:sz w:val="28"/>
          <w:szCs w:val="28"/>
          <w:lang w:val="en-US"/>
        </w:rPr>
        <w:t>S</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определяют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3600" w:dyaOrig="620">
          <v:shape id="_x0000_i1027" type="#_x0000_t75" style="width:189.15pt;height:27.9pt" o:ole="">
            <v:imagedata r:id="rId13" o:title=""/>
          </v:shape>
          <o:OLEObject Type="Embed" ProgID="Equation.3" ShapeID="_x0000_i1027" DrawAspect="Content" ObjectID="_1392909081" r:id="rId14"/>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4180" w:dyaOrig="620">
          <v:shape id="_x0000_i1028" type="#_x0000_t75" style="width:205.85pt;height:30.4pt" o:ole="">
            <v:imagedata r:id="rId15" o:title=""/>
          </v:shape>
          <o:OLEObject Type="Embed" ProgID="Equation.3" ShapeID="_x0000_i1028" DrawAspect="Content" ObjectID="_1392909082" r:id="rId16"/>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где </w:t>
      </w:r>
      <w:proofErr w:type="spellStart"/>
      <w:proofErr w:type="gramStart"/>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vertAlign w:val="subscript"/>
        </w:rPr>
        <w:t>р</w:t>
      </w:r>
      <w:proofErr w:type="spellEnd"/>
      <w:proofErr w:type="gramEnd"/>
      <w:r w:rsidRPr="00EE7F6E">
        <w:rPr>
          <w:rFonts w:ascii="Times New Roman" w:hAnsi="Times New Roman" w:cs="Times New Roman"/>
          <w:color w:val="000000"/>
          <w:sz w:val="28"/>
          <w:szCs w:val="28"/>
        </w:rPr>
        <w:t xml:space="preserve"> – районный (поясной) коэффициент района строительства.</w:t>
      </w:r>
    </w:p>
    <w:p w:rsidR="00E6404B" w:rsidRPr="00EE7F6E" w:rsidRDefault="00E6404B" w:rsidP="00EE7F6E">
      <w:pPr>
        <w:widowControl w:val="0"/>
        <w:autoSpaceDE w:val="0"/>
        <w:autoSpaceDN w:val="0"/>
        <w:adjustRightInd w:val="0"/>
        <w:rPr>
          <w:rFonts w:ascii="Times New Roman" w:hAnsi="Times New Roman" w:cs="Times New Roman"/>
          <w:sz w:val="28"/>
          <w:szCs w:val="28"/>
        </w:rPr>
      </w:pPr>
      <w:r w:rsidRPr="00EE7F6E">
        <w:rPr>
          <w:rFonts w:ascii="Times New Roman" w:hAnsi="Times New Roman" w:cs="Times New Roman"/>
          <w:b/>
          <w:i/>
          <w:sz w:val="28"/>
          <w:szCs w:val="28"/>
        </w:rPr>
        <w:t>Стоимость</w:t>
      </w:r>
      <w:r w:rsidRPr="00EE7F6E">
        <w:rPr>
          <w:rFonts w:ascii="Times New Roman" w:hAnsi="Times New Roman" w:cs="Times New Roman"/>
          <w:sz w:val="28"/>
          <w:szCs w:val="28"/>
        </w:rPr>
        <w:t xml:space="preserve"> С ‒ совокупность текущих затрат на строительство и реал</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зацию продукции и прибыли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 организации (С= </w:t>
      </w:r>
      <w:r w:rsidRPr="00EE7F6E">
        <w:rPr>
          <w:rFonts w:ascii="Times New Roman" w:hAnsi="Times New Roman" w:cs="Times New Roman"/>
          <w:sz w:val="28"/>
          <w:szCs w:val="28"/>
          <w:lang w:val="en-US"/>
        </w:rPr>
        <w:t>S</w:t>
      </w:r>
      <w:r w:rsidRPr="00EE7F6E">
        <w:rPr>
          <w:rFonts w:ascii="Times New Roman" w:hAnsi="Times New Roman" w:cs="Times New Roman"/>
          <w:sz w:val="28"/>
          <w:szCs w:val="28"/>
        </w:rPr>
        <w:t xml:space="preserve"> + П).</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Сметную стоимость</w:t>
      </w:r>
      <w:proofErr w:type="gramStart"/>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С</w:t>
      </w:r>
      <w:proofErr w:type="gramEnd"/>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можно определить по следующим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4420" w:dyaOrig="620">
          <v:shape id="_x0000_i1029" type="#_x0000_t75" style="width:219.05pt;height:30.4pt" o:ole="">
            <v:imagedata r:id="rId17" o:title=""/>
          </v:shape>
          <o:OLEObject Type="Embed" ProgID="Equation.3" ShapeID="_x0000_i1029" DrawAspect="Content" ObjectID="_1392909083" r:id="rId1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б) для открытой расценки: </w:t>
      </w:r>
    </w:p>
    <w:p w:rsidR="00E6404B" w:rsidRPr="00EE7F6E" w:rsidRDefault="00E6404B" w:rsidP="00EE7F6E">
      <w:pPr>
        <w:shd w:val="clear" w:color="auto" w:fill="FFFFFF"/>
        <w:jc w:val="center"/>
        <w:rPr>
          <w:rFonts w:ascii="Times New Roman" w:hAnsi="Times New Roman" w:cs="Times New Roman"/>
          <w:color w:val="000000"/>
          <w:sz w:val="28"/>
          <w:szCs w:val="28"/>
        </w:rPr>
      </w:pPr>
      <w:proofErr w:type="spellStart"/>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4"/>
          <w:sz w:val="28"/>
          <w:szCs w:val="28"/>
        </w:rPr>
        <w:object w:dxaOrig="4980" w:dyaOrig="620">
          <v:shape id="_x0000_i1030" type="#_x0000_t75" style="width:248.95pt;height:31.45pt" o:ole="">
            <v:imagedata r:id="rId19" o:title=""/>
          </v:shape>
          <o:OLEObject Type="Embed" ProgID="Equation.3" ShapeID="_x0000_i1030" DrawAspect="Content" ObjectID="_1392909084" r:id="rId20"/>
        </w:object>
      </w:r>
    </w:p>
    <w:p w:rsidR="00E6404B" w:rsidRPr="00EE7F6E" w:rsidRDefault="00E6404B" w:rsidP="00EE7F6E">
      <w:pPr>
        <w:shd w:val="clear" w:color="auto" w:fill="FFFFFF"/>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Н</w:t>
      </w:r>
      <w:r w:rsidRPr="00EE7F6E">
        <w:rPr>
          <w:rFonts w:ascii="Times New Roman" w:hAnsi="Times New Roman" w:cs="Times New Roman"/>
          <w:color w:val="000000"/>
          <w:sz w:val="28"/>
          <w:szCs w:val="28"/>
          <w:vertAlign w:val="subscript"/>
        </w:rPr>
        <w:t>П</w:t>
      </w:r>
      <w:r w:rsidRPr="00EE7F6E">
        <w:rPr>
          <w:rFonts w:ascii="Times New Roman" w:hAnsi="Times New Roman" w:cs="Times New Roman"/>
          <w:color w:val="000000"/>
          <w:sz w:val="28"/>
          <w:szCs w:val="28"/>
        </w:rPr>
        <w:t xml:space="preserve"> – норматив сметной прибыли в процентах от фонда оплаты труда раб</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чих (строителей и машинистов). Нормативы сметной прибыли по своему фун</w:t>
      </w:r>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циональному назначению и масштабу применения подразделяются на: 1) укрупнённые нормативы по основным видам строительства; 2) нормативы по видам строительных, монтажных и ремонтно-строительных работ; 3) индив</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дуальные нормы для конкретной организации (МДС 81-25.2001). </w:t>
      </w: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 xml:space="preserve">Сметные накладные расходы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и прибыль </w:t>
      </w:r>
      <w:proofErr w:type="spellStart"/>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определяют по формулам:</w:t>
      </w:r>
    </w:p>
    <w:p w:rsidR="00E6404B" w:rsidRPr="00EE7F6E" w:rsidRDefault="00E6404B"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3220" w:dyaOrig="620">
          <v:shape id="_x0000_i1031" type="#_x0000_t75" style="width:156.15pt;height:31.95pt" o:ole="">
            <v:imagedata r:id="rId21" o:title=""/>
          </v:shape>
          <o:OLEObject Type="Embed" ProgID="Equation.3" ShapeID="_x0000_i1031" DrawAspect="Content" ObjectID="_1392909085" r:id="rId22"/>
        </w:object>
      </w:r>
    </w:p>
    <w:p w:rsidR="00E6404B" w:rsidRPr="00EE7F6E" w:rsidRDefault="00E6404B" w:rsidP="00EE7F6E">
      <w:pPr>
        <w:shd w:val="clear" w:color="auto" w:fill="FFFFFF"/>
        <w:ind w:firstLine="0"/>
        <w:jc w:val="center"/>
        <w:rPr>
          <w:rFonts w:ascii="Times New Roman" w:hAnsi="Times New Roman" w:cs="Times New Roman"/>
          <w:color w:val="000000"/>
          <w:spacing w:val="20"/>
          <w:sz w:val="28"/>
          <w:szCs w:val="28"/>
        </w:rPr>
      </w:pPr>
      <w:r w:rsidRPr="00EE7F6E">
        <w:rPr>
          <w:rFonts w:ascii="Times New Roman" w:hAnsi="Times New Roman" w:cs="Times New Roman"/>
          <w:color w:val="000000"/>
          <w:position w:val="-24"/>
          <w:sz w:val="28"/>
          <w:szCs w:val="28"/>
        </w:rPr>
        <w:object w:dxaOrig="2600" w:dyaOrig="620">
          <v:shape id="_x0000_i1032" type="#_x0000_t75" style="width:141.95pt;height:33.45pt" o:ole="">
            <v:imagedata r:id="rId23" o:title=""/>
          </v:shape>
          <o:OLEObject Type="Embed" ProgID="Equation.3" ShapeID="_x0000_i1032" DrawAspect="Content" ObjectID="_1392909086" r:id="rId24"/>
        </w:object>
      </w:r>
    </w:p>
    <w:p w:rsidR="00E6404B" w:rsidRPr="00EE7F6E" w:rsidRDefault="00E6404B" w:rsidP="00EE7F6E">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 xml:space="preserve">Задача </w:t>
      </w:r>
      <w:r w:rsidR="0011509E">
        <w:rPr>
          <w:rFonts w:ascii="Times New Roman" w:hAnsi="Times New Roman" w:cs="Times New Roman"/>
          <w:b/>
          <w:color w:val="000000"/>
          <w:spacing w:val="20"/>
          <w:sz w:val="28"/>
          <w:szCs w:val="28"/>
        </w:rPr>
        <w:t>3</w:t>
      </w:r>
      <w:r w:rsidRPr="0011509E">
        <w:rPr>
          <w:rFonts w:ascii="Times New Roman" w:hAnsi="Times New Roman" w:cs="Times New Roman"/>
          <w:b/>
          <w:color w:val="000000"/>
          <w:spacing w:val="20"/>
          <w:sz w:val="28"/>
          <w:szCs w:val="28"/>
        </w:rPr>
        <w:t>.1</w:t>
      </w:r>
      <w:r w:rsidRPr="00EE7F6E">
        <w:rPr>
          <w:rFonts w:ascii="Times New Roman" w:hAnsi="Times New Roman" w:cs="Times New Roman"/>
          <w:color w:val="000000"/>
          <w:sz w:val="28"/>
          <w:szCs w:val="28"/>
        </w:rPr>
        <w:t>. Определить объём выполняемых работ, а также суммы пр</w:t>
      </w:r>
      <w:r w:rsidRPr="00EE7F6E">
        <w:rPr>
          <w:rFonts w:ascii="Times New Roman" w:hAnsi="Times New Roman" w:cs="Times New Roman"/>
          <w:color w:val="000000"/>
          <w:sz w:val="28"/>
          <w:szCs w:val="28"/>
        </w:rPr>
        <w:t>я</w:t>
      </w:r>
      <w:r w:rsidRPr="00EE7F6E">
        <w:rPr>
          <w:rFonts w:ascii="Times New Roman" w:hAnsi="Times New Roman" w:cs="Times New Roman"/>
          <w:color w:val="000000"/>
          <w:sz w:val="28"/>
          <w:szCs w:val="28"/>
        </w:rPr>
        <w:t>мых затрат, накладных расходов, себестоимости, прибыли и стоимости устро</w:t>
      </w:r>
      <w:r w:rsidRPr="00EE7F6E">
        <w:rPr>
          <w:rFonts w:ascii="Times New Roman" w:hAnsi="Times New Roman" w:cs="Times New Roman"/>
          <w:color w:val="000000"/>
          <w:sz w:val="28"/>
          <w:szCs w:val="28"/>
        </w:rPr>
        <w:t>й</w:t>
      </w:r>
      <w:r w:rsidRPr="00EE7F6E">
        <w:rPr>
          <w:rFonts w:ascii="Times New Roman" w:hAnsi="Times New Roman" w:cs="Times New Roman"/>
          <w:color w:val="000000"/>
          <w:sz w:val="28"/>
          <w:szCs w:val="28"/>
        </w:rPr>
        <w:t>ства покрытия дороги 3-й технической категории из чёрного щебня толщиной 6 см с плотностью каменных материалов 2,5-2,9 т/м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в ценах 2001 г. Наименов</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ние района строительства – Красноярск. Протяжённость участка дороги – 1 км.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ЕР: 27-06-018-03 /9/. </w:t>
      </w:r>
      <w:r w:rsidRPr="00EE7F6E">
        <w:rPr>
          <w:rFonts w:ascii="Times New Roman" w:hAnsi="Times New Roman" w:cs="Times New Roman"/>
          <w:b/>
          <w:i/>
          <w:color w:val="000000"/>
          <w:sz w:val="28"/>
          <w:szCs w:val="28"/>
        </w:rPr>
        <w:t>Расценка является закрытой</w:t>
      </w:r>
      <w:r w:rsidRPr="00EE7F6E">
        <w:rPr>
          <w:rFonts w:ascii="Times New Roman" w:hAnsi="Times New Roman" w:cs="Times New Roman"/>
          <w:color w:val="000000"/>
          <w:sz w:val="28"/>
          <w:szCs w:val="28"/>
        </w:rPr>
        <w:t>. Из неё возьмём все необходимые данные для решения з</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дачи. Расценка составлена на </w:t>
      </w:r>
      <w:smartTag w:uri="urn:schemas-microsoft-com:office:smarttags" w:element="metricconverter">
        <w:smartTagPr>
          <w:attr w:name="ProductID" w:val="1000 м2"/>
        </w:smartTagPr>
        <w:r w:rsidRPr="00EE7F6E">
          <w:rPr>
            <w:rFonts w:ascii="Times New Roman" w:hAnsi="Times New Roman" w:cs="Times New Roman"/>
            <w:color w:val="000000"/>
            <w:sz w:val="28"/>
            <w:szCs w:val="28"/>
          </w:rPr>
          <w:t>1000 м</w:t>
        </w:r>
        <w:proofErr w:type="gramStart"/>
        <w:r w:rsidRPr="00EE7F6E">
          <w:rPr>
            <w:rFonts w:ascii="Times New Roman" w:hAnsi="Times New Roman" w:cs="Times New Roman"/>
            <w:color w:val="000000"/>
            <w:sz w:val="28"/>
            <w:szCs w:val="28"/>
            <w:vertAlign w:val="superscript"/>
          </w:rPr>
          <w:t>2</w:t>
        </w:r>
      </w:smartTag>
      <w:proofErr w:type="gramEnd"/>
      <w:r w:rsidRPr="00EE7F6E">
        <w:rPr>
          <w:rFonts w:ascii="Times New Roman" w:hAnsi="Times New Roman" w:cs="Times New Roman"/>
          <w:color w:val="000000"/>
          <w:sz w:val="28"/>
          <w:szCs w:val="28"/>
        </w:rPr>
        <w:t xml:space="preserve"> покрытия дороги (это является измерит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лем для данной расценки): прямые расходы – 45063,05 руб.; зарплата строит</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лей – 598,33 руб.; эксплуатация машин – 4164,11 руб., в т. ч. зарплата машин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стов – 355,86 руб.; затраты на материалы – 403000,61 рублей. Доплата к зарпл</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те за работу в данном районе строительства – 0,6; районный коэффициент – 1,6. Норматив накладных расходов – 142 % (п. 21, прил. 4, МДС 81-33.2004). Но</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матив сметной прибыли – 95% (п. 21, прил.3, МДС 81-25.2001). Ширина п</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крытия автомобильной дороги 3-й технической категории – 7 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7 · 1000 = 7000 м</w:t>
      </w:r>
      <w:proofErr w:type="gramStart"/>
      <w:r w:rsidRPr="00EE7F6E">
        <w:rPr>
          <w:rFonts w:ascii="Times New Roman" w:hAnsi="Times New Roman" w:cs="Times New Roman"/>
          <w:color w:val="000000"/>
          <w:sz w:val="28"/>
          <w:szCs w:val="28"/>
          <w:vertAlign w:val="superscript"/>
        </w:rPr>
        <w:t>2</w:t>
      </w:r>
      <w:proofErr w:type="gramEnd"/>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2.ПЗ</w:t>
      </w:r>
      <w:r w:rsidRPr="00EE7F6E">
        <w:rPr>
          <w:rFonts w:ascii="Times New Roman" w:hAnsi="Times New Roman" w:cs="Times New Roman"/>
          <w:color w:val="000000"/>
          <w:sz w:val="28"/>
          <w:szCs w:val="28"/>
          <w:vertAlign w:val="subscript"/>
        </w:rPr>
        <w:t xml:space="preserve">с </w:t>
      </w:r>
      <w:r w:rsidRPr="00EE7F6E">
        <w:rPr>
          <w:rFonts w:ascii="Times New Roman" w:hAnsi="Times New Roman" w:cs="Times New Roman"/>
          <w:color w:val="000000"/>
          <w:position w:val="-28"/>
          <w:sz w:val="28"/>
          <w:szCs w:val="28"/>
        </w:rPr>
        <w:object w:dxaOrig="6200" w:dyaOrig="720">
          <v:shape id="_x0000_i1033" type="#_x0000_t75" style="width:282.95pt;height:31.45pt" o:ole="">
            <v:imagedata r:id="rId25" o:title=""/>
          </v:shape>
          <o:OLEObject Type="Embed" ProgID="Equation.3" ShapeID="_x0000_i1033" DrawAspect="Content" ObjectID="_1392909087" r:id="rId26"/>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3.НР</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280" w:dyaOrig="700">
          <v:shape id="_x0000_i1034" type="#_x0000_t75" style="width:268.25pt;height:32.95pt" o:ole="">
            <v:imagedata r:id="rId27" o:title=""/>
          </v:shape>
          <o:OLEObject Type="Embed" ProgID="Equation.3" ShapeID="_x0000_i1034" DrawAspect="Content" ObjectID="_1392909088" r:id="rId28"/>
        </w:object>
      </w:r>
    </w:p>
    <w:p w:rsidR="00E6404B" w:rsidRPr="00EE7F6E" w:rsidRDefault="00E6404B" w:rsidP="00EE7F6E">
      <w:pPr>
        <w:shd w:val="clear" w:color="auto" w:fill="FFFFFF"/>
        <w:rPr>
          <w:rFonts w:ascii="Times New Roman" w:hAnsi="Times New Roman" w:cs="Times New Roman"/>
          <w:color w:val="000000"/>
          <w:spacing w:val="20"/>
          <w:sz w:val="28"/>
          <w:szCs w:val="28"/>
        </w:rPr>
      </w:pPr>
      <w:r w:rsidRPr="00EE7F6E">
        <w:rPr>
          <w:rFonts w:ascii="Times New Roman" w:hAnsi="Times New Roman" w:cs="Times New Roman"/>
          <w:color w:val="000000"/>
          <w:sz w:val="28"/>
          <w:szCs w:val="28"/>
        </w:rPr>
        <w:t xml:space="preserve">4. </w:t>
      </w: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7580" w:dyaOrig="700">
          <v:shape id="_x0000_i1035" type="#_x0000_t75" style="width:367.1pt;height:33.45pt" o:ole="">
            <v:imagedata r:id="rId29" o:title=""/>
          </v:shape>
          <o:OLEObject Type="Embed" ProgID="Equation.3" ShapeID="_x0000_i1035" DrawAspect="Content" ObjectID="_1392909089" r:id="rId30"/>
        </w:object>
      </w:r>
      <w:r w:rsidRPr="00EE7F6E">
        <w:rPr>
          <w:rFonts w:ascii="Times New Roman" w:hAnsi="Times New Roman" w:cs="Times New Roman"/>
          <w:color w:val="000000"/>
          <w:sz w:val="28"/>
          <w:szCs w:val="28"/>
        </w:rPr>
        <w:t>;</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proofErr w:type="gramStart"/>
      <w:r w:rsidRPr="00EE7F6E">
        <w:rPr>
          <w:rFonts w:ascii="Times New Roman" w:hAnsi="Times New Roman" w:cs="Times New Roman"/>
          <w:i/>
          <w:color w:val="000000"/>
          <w:sz w:val="28"/>
          <w:szCs w:val="28"/>
          <w:lang w:val="en-US"/>
        </w:rPr>
        <w:t>S</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 319449 + 15175 = 334624 руб.</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5.П</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position w:val="-26"/>
          <w:sz w:val="28"/>
          <w:szCs w:val="28"/>
        </w:rPr>
        <w:object w:dxaOrig="5319" w:dyaOrig="700">
          <v:shape id="_x0000_i1036" type="#_x0000_t75" style="width:269.75pt;height:32.95pt" o:ole="">
            <v:imagedata r:id="rId31" o:title=""/>
          </v:shape>
          <o:OLEObject Type="Embed" ProgID="Equation.3" ShapeID="_x0000_i1036" DrawAspect="Content" ObjectID="_1392909090" r:id="rId32"/>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6. </w:t>
      </w:r>
      <w:r w:rsidRPr="00EE7F6E">
        <w:rPr>
          <w:rFonts w:ascii="Times New Roman" w:hAnsi="Times New Roman" w:cs="Times New Roman"/>
          <w:color w:val="000000"/>
          <w:position w:val="-24"/>
          <w:sz w:val="28"/>
          <w:szCs w:val="28"/>
        </w:rPr>
        <w:object w:dxaOrig="7780" w:dyaOrig="620">
          <v:shape id="_x0000_i1037" type="#_x0000_t75" style="width:385.35pt;height:30.4pt" o:ole="">
            <v:imagedata r:id="rId33" o:title=""/>
          </v:shape>
          <o:OLEObject Type="Embed" ProgID="Equation.3" ShapeID="_x0000_i1037" DrawAspect="Content" ObjectID="_1392909091" r:id="rId34"/>
        </w:object>
      </w:r>
      <w:r w:rsidRPr="00EE7F6E">
        <w:rPr>
          <w:rFonts w:ascii="Times New Roman" w:hAnsi="Times New Roman" w:cs="Times New Roman"/>
          <w:color w:val="000000"/>
          <w:sz w:val="28"/>
          <w:szCs w:val="28"/>
        </w:rPr>
        <w:t>;</w:t>
      </w:r>
    </w:p>
    <w:p w:rsidR="00E6404B" w:rsidRPr="00EE7F6E" w:rsidRDefault="00E6404B"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или   </w:t>
      </w:r>
      <w:proofErr w:type="gramStart"/>
      <w:r w:rsidRPr="00EE7F6E">
        <w:rPr>
          <w:rFonts w:ascii="Times New Roman" w:hAnsi="Times New Roman" w:cs="Times New Roman"/>
          <w:color w:val="000000"/>
          <w:sz w:val="28"/>
          <w:szCs w:val="28"/>
          <w:lang w:val="en-US"/>
        </w:rPr>
        <w:t>C</w:t>
      </w:r>
      <w:proofErr w:type="gramEnd"/>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i/>
          <w:color w:val="000000"/>
          <w:sz w:val="28"/>
          <w:szCs w:val="28"/>
          <w:lang w:val="en-US"/>
        </w:rPr>
        <w:t>S</w:t>
      </w:r>
      <w:proofErr w:type="spellStart"/>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=10153+334624=344777 руб.</w:t>
      </w:r>
    </w:p>
    <w:p w:rsidR="00E6404B" w:rsidRPr="00EE7F6E" w:rsidRDefault="00E6404B" w:rsidP="00EE7F6E">
      <w:pPr>
        <w:shd w:val="clear" w:color="auto" w:fill="FFFFFF"/>
        <w:rPr>
          <w:rFonts w:ascii="Times New Roman" w:hAnsi="Times New Roman" w:cs="Times New Roman"/>
          <w:color w:val="000000"/>
          <w:spacing w:val="20"/>
          <w:sz w:val="28"/>
          <w:szCs w:val="28"/>
        </w:rPr>
      </w:pPr>
    </w:p>
    <w:p w:rsidR="00E6404B" w:rsidRPr="00EE7F6E" w:rsidRDefault="00E6404B" w:rsidP="00EE7F6E">
      <w:pPr>
        <w:shd w:val="clear" w:color="auto" w:fill="FFFFFF"/>
        <w:rPr>
          <w:rFonts w:ascii="Times New Roman" w:hAnsi="Times New Roman" w:cs="Times New Roman"/>
          <w:color w:val="000000"/>
          <w:sz w:val="28"/>
          <w:szCs w:val="28"/>
        </w:rPr>
      </w:pPr>
      <w:r w:rsidRPr="0011509E">
        <w:rPr>
          <w:rFonts w:ascii="Times New Roman" w:hAnsi="Times New Roman" w:cs="Times New Roman"/>
          <w:b/>
          <w:color w:val="000000"/>
          <w:spacing w:val="20"/>
          <w:sz w:val="28"/>
          <w:szCs w:val="28"/>
        </w:rPr>
        <w:t xml:space="preserve">Задача </w:t>
      </w:r>
      <w:r w:rsidR="0011509E" w:rsidRPr="0011509E">
        <w:rPr>
          <w:rFonts w:ascii="Times New Roman" w:hAnsi="Times New Roman" w:cs="Times New Roman"/>
          <w:b/>
          <w:color w:val="000000"/>
          <w:spacing w:val="20"/>
          <w:sz w:val="28"/>
          <w:szCs w:val="28"/>
        </w:rPr>
        <w:t>3</w:t>
      </w:r>
      <w:r w:rsidRPr="0011509E">
        <w:rPr>
          <w:rFonts w:ascii="Times New Roman" w:hAnsi="Times New Roman" w:cs="Times New Roman"/>
          <w:b/>
          <w:color w:val="000000"/>
          <w:spacing w:val="20"/>
          <w:sz w:val="28"/>
          <w:szCs w:val="28"/>
        </w:rPr>
        <w:t>.2</w:t>
      </w:r>
      <w:r w:rsidRPr="00EE7F6E">
        <w:rPr>
          <w:rFonts w:ascii="Times New Roman" w:hAnsi="Times New Roman" w:cs="Times New Roman"/>
          <w:color w:val="000000"/>
          <w:sz w:val="28"/>
          <w:szCs w:val="28"/>
        </w:rPr>
        <w:t>. Определить объём выполняемых работ и объём неучтённых материалов, суммы сметных прямых затрат, накладных расходов, прибыли, с</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бестоимости и стоимости устройства выравнивающего слоя основания автом</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бильной дороги 3-й технической категории из песчано-гравийной смеси (ПГС) толщиной 15 см в ценах 2001 г. Наименование района строительства – Красн</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ярск. Протяжённость участка дороги – 1 км.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Воспользуемся территориальными единичными расценками на стро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тельные работы сборника № 27 «Автомобильные дороги» (ТЕР 81-02-27-2001). По виду выполняемых работ определяем номер </w:t>
      </w:r>
      <w:r w:rsidR="00953441" w:rsidRPr="00EE7F6E">
        <w:rPr>
          <w:rFonts w:ascii="Times New Roman" w:hAnsi="Times New Roman" w:cs="Times New Roman"/>
          <w:color w:val="000000"/>
          <w:sz w:val="28"/>
          <w:szCs w:val="28"/>
        </w:rPr>
        <w:t>ЕР</w:t>
      </w:r>
      <w:r w:rsidRPr="00EE7F6E">
        <w:rPr>
          <w:rFonts w:ascii="Times New Roman" w:hAnsi="Times New Roman" w:cs="Times New Roman"/>
          <w:color w:val="000000"/>
          <w:sz w:val="28"/>
          <w:szCs w:val="28"/>
        </w:rPr>
        <w:t>: 27-04-001-02 /9/. Из расце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ки возьмём все необходимые данные для решения задачи. Расценка составлена на 100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основания дороги (это является измерителем для неё); </w:t>
      </w:r>
      <w:r w:rsidR="00953441"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rPr>
        <w:t xml:space="preserve"> – 3028,53 руб.; </w:t>
      </w:r>
      <w:proofErr w:type="spellStart"/>
      <w:r w:rsidR="00953441" w:rsidRPr="00EE7F6E">
        <w:rPr>
          <w:rFonts w:ascii="Times New Roman" w:hAnsi="Times New Roman" w:cs="Times New Roman"/>
          <w:color w:val="000000"/>
          <w:sz w:val="28"/>
          <w:szCs w:val="28"/>
        </w:rPr>
        <w:t>З</w:t>
      </w:r>
      <w:r w:rsidR="00953441"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 144,78 руб.; </w:t>
      </w:r>
      <w:r w:rsidR="00953441" w:rsidRPr="00EE7F6E">
        <w:rPr>
          <w:rFonts w:ascii="Times New Roman" w:hAnsi="Times New Roman" w:cs="Times New Roman"/>
          <w:color w:val="000000"/>
          <w:sz w:val="28"/>
          <w:szCs w:val="28"/>
        </w:rPr>
        <w:t>Э</w:t>
      </w:r>
      <w:r w:rsidRPr="00EE7F6E">
        <w:rPr>
          <w:rFonts w:ascii="Times New Roman" w:hAnsi="Times New Roman" w:cs="Times New Roman"/>
          <w:color w:val="000000"/>
          <w:sz w:val="28"/>
          <w:szCs w:val="28"/>
        </w:rPr>
        <w:t xml:space="preserve"> – 2869,26 руб., в т. ч. </w:t>
      </w:r>
      <w:proofErr w:type="spellStart"/>
      <w:r w:rsidR="00953441" w:rsidRPr="00EE7F6E">
        <w:rPr>
          <w:rFonts w:ascii="Times New Roman" w:hAnsi="Times New Roman" w:cs="Times New Roman"/>
          <w:color w:val="000000"/>
          <w:sz w:val="28"/>
          <w:szCs w:val="28"/>
        </w:rPr>
        <w:t>З</w:t>
      </w:r>
      <w:r w:rsidR="00953441" w:rsidRPr="00EE7F6E">
        <w:rPr>
          <w:rFonts w:ascii="Times New Roman" w:hAnsi="Times New Roman" w:cs="Times New Roman"/>
          <w:color w:val="000000"/>
          <w:sz w:val="28"/>
          <w:szCs w:val="28"/>
          <w:vertAlign w:val="subscript"/>
        </w:rPr>
        <w:t>м</w:t>
      </w:r>
      <w:proofErr w:type="spellEnd"/>
      <w:r w:rsidRPr="00EE7F6E">
        <w:rPr>
          <w:rFonts w:ascii="Times New Roman" w:hAnsi="Times New Roman" w:cs="Times New Roman"/>
          <w:color w:val="000000"/>
          <w:sz w:val="28"/>
          <w:szCs w:val="28"/>
        </w:rPr>
        <w:t xml:space="preserve"> – 206,91 рублей. </w:t>
      </w:r>
      <w:r w:rsidRPr="00EE7F6E">
        <w:rPr>
          <w:rFonts w:ascii="Times New Roman" w:hAnsi="Times New Roman" w:cs="Times New Roman"/>
          <w:b/>
          <w:i/>
          <w:color w:val="000000"/>
          <w:sz w:val="28"/>
          <w:szCs w:val="28"/>
        </w:rPr>
        <w:t>Расценка я</w:t>
      </w:r>
      <w:r w:rsidRPr="00EE7F6E">
        <w:rPr>
          <w:rFonts w:ascii="Times New Roman" w:hAnsi="Times New Roman" w:cs="Times New Roman"/>
          <w:b/>
          <w:i/>
          <w:color w:val="000000"/>
          <w:sz w:val="28"/>
          <w:szCs w:val="28"/>
        </w:rPr>
        <w:t>в</w:t>
      </w:r>
      <w:r w:rsidRPr="00EE7F6E">
        <w:rPr>
          <w:rFonts w:ascii="Times New Roman" w:hAnsi="Times New Roman" w:cs="Times New Roman"/>
          <w:b/>
          <w:i/>
          <w:color w:val="000000"/>
          <w:sz w:val="28"/>
          <w:szCs w:val="28"/>
        </w:rPr>
        <w:t>ляется открытой</w:t>
      </w:r>
      <w:r w:rsidRPr="00EE7F6E">
        <w:rPr>
          <w:rFonts w:ascii="Times New Roman" w:hAnsi="Times New Roman" w:cs="Times New Roman"/>
          <w:color w:val="000000"/>
          <w:sz w:val="28"/>
          <w:szCs w:val="28"/>
        </w:rPr>
        <w:t xml:space="preserve">, </w:t>
      </w:r>
      <w:r w:rsidRPr="00EE7F6E">
        <w:rPr>
          <w:rFonts w:ascii="Times New Roman" w:hAnsi="Times New Roman" w:cs="Times New Roman"/>
          <w:b/>
          <w:i/>
          <w:color w:val="000000"/>
          <w:sz w:val="28"/>
          <w:szCs w:val="28"/>
        </w:rPr>
        <w:t xml:space="preserve">частично учитывающей стоимость материалов </w:t>
      </w:r>
      <w:r w:rsidRPr="00EE7F6E">
        <w:rPr>
          <w:rFonts w:ascii="Times New Roman" w:hAnsi="Times New Roman" w:cs="Times New Roman"/>
          <w:color w:val="000000"/>
          <w:sz w:val="28"/>
          <w:szCs w:val="28"/>
        </w:rPr>
        <w:t xml:space="preserve">на сумму 14,49 руб. В гр. 7, по расценке 27-04-001-02, стоит литера </w:t>
      </w:r>
      <w:proofErr w:type="gramStart"/>
      <w:r w:rsidRPr="00EE7F6E">
        <w:rPr>
          <w:rFonts w:ascii="Times New Roman" w:hAnsi="Times New Roman" w:cs="Times New Roman"/>
          <w:b/>
          <w:color w:val="000000"/>
          <w:sz w:val="28"/>
          <w:szCs w:val="28"/>
        </w:rPr>
        <w:t>П</w:t>
      </w:r>
      <w:proofErr w:type="gramEnd"/>
      <w:r w:rsidRPr="00EE7F6E">
        <w:rPr>
          <w:rFonts w:ascii="Times New Roman" w:hAnsi="Times New Roman" w:cs="Times New Roman"/>
          <w:color w:val="000000"/>
          <w:sz w:val="28"/>
          <w:szCs w:val="28"/>
        </w:rPr>
        <w:t xml:space="preserve"> (проект); значит, стоимость основного материала, т. е. ПГС, в расценке не учтена. При отсутствии проекта определим норму расхода по табл. 1.1 ТЕР-27. Она равна 122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Согласно прил. 3 ТЕР-27 по шифру материала (408-0200) находим сме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ную стоимость ПГС: 148,18 рублей. Доплата к зарплате за работу в данном районе строительства – 0,6; районный коэффициент – 1,6. Норматив </w:t>
      </w:r>
      <w:r w:rsidR="00953441"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rPr>
        <w:t xml:space="preserve"> – 142 % (п. 21, прил. 4, МДС 81-33.2004). Норматив сметной прибыли – 95 % (п. 21, прил.3, МДС 81-25.2001). Ширина основания дороги 3-й т</w:t>
      </w:r>
      <w:r w:rsidR="00953441"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rPr>
        <w:t xml:space="preserve"> – 12 м.</w:t>
      </w:r>
    </w:p>
    <w:p w:rsidR="00E6404B" w:rsidRPr="00EE7F6E" w:rsidRDefault="00E6404B" w:rsidP="00EE7F6E">
      <w:pPr>
        <w:shd w:val="clear" w:color="auto" w:fill="FFFFFF"/>
        <w:ind w:left="709"/>
        <w:rPr>
          <w:rFonts w:ascii="Times New Roman" w:hAnsi="Times New Roman" w:cs="Times New Roman"/>
          <w:color w:val="000000"/>
          <w:sz w:val="28"/>
          <w:szCs w:val="28"/>
        </w:rPr>
      </w:pPr>
      <w:r w:rsidRPr="00EE7F6E">
        <w:rPr>
          <w:rFonts w:ascii="Times New Roman" w:hAnsi="Times New Roman" w:cs="Times New Roman"/>
          <w:color w:val="000000"/>
          <w:sz w:val="28"/>
          <w:szCs w:val="28"/>
        </w:rPr>
        <w:t>1.</w:t>
      </w:r>
      <w:r w:rsidRPr="00EE7F6E">
        <w:rPr>
          <w:rFonts w:ascii="Times New Roman" w:hAnsi="Times New Roman" w:cs="Times New Roman"/>
          <w:i/>
          <w:color w:val="000000"/>
          <w:sz w:val="28"/>
          <w:szCs w:val="28"/>
          <w:lang w:val="en-US"/>
        </w:rPr>
        <w:t>Q</w:t>
      </w:r>
      <w:r w:rsidRPr="00EE7F6E">
        <w:rPr>
          <w:rFonts w:ascii="Times New Roman" w:hAnsi="Times New Roman" w:cs="Times New Roman"/>
          <w:color w:val="000000"/>
          <w:sz w:val="28"/>
          <w:szCs w:val="28"/>
        </w:rPr>
        <w:t>= 0,15 ·12 · 1000 = 1800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w:t>
      </w:r>
    </w:p>
    <w:p w:rsidR="00E6404B" w:rsidRPr="00EE7F6E" w:rsidRDefault="00E6404B" w:rsidP="00EE7F6E">
      <w:pPr>
        <w:shd w:val="clear" w:color="auto" w:fill="FFFFFF"/>
        <w:ind w:firstLine="720"/>
        <w:rPr>
          <w:rFonts w:ascii="Times New Roman" w:hAnsi="Times New Roman" w:cs="Times New Roman"/>
          <w:sz w:val="28"/>
          <w:szCs w:val="28"/>
        </w:rPr>
      </w:pPr>
      <w:r w:rsidRPr="00EE7F6E">
        <w:rPr>
          <w:rFonts w:ascii="Times New Roman" w:hAnsi="Times New Roman" w:cs="Times New Roman"/>
          <w:color w:val="000000"/>
          <w:sz w:val="28"/>
          <w:szCs w:val="28"/>
        </w:rPr>
        <w:t xml:space="preserve">2. </w:t>
      </w:r>
      <w:r w:rsidRPr="00EE7F6E">
        <w:rPr>
          <w:rFonts w:ascii="Times New Roman" w:hAnsi="Times New Roman" w:cs="Times New Roman"/>
          <w:position w:val="-24"/>
          <w:sz w:val="28"/>
          <w:szCs w:val="28"/>
        </w:rPr>
        <w:object w:dxaOrig="3640" w:dyaOrig="620">
          <v:shape id="_x0000_i1038" type="#_x0000_t75" style="width:174.4pt;height:29.9pt" o:ole="">
            <v:imagedata r:id="rId35" o:title=""/>
          </v:shape>
          <o:OLEObject Type="Embed" ProgID="Equation.3" ShapeID="_x0000_i1038" DrawAspect="Content" ObjectID="_1392909092" r:id="rId36"/>
        </w:object>
      </w:r>
    </w:p>
    <w:p w:rsidR="00E6404B" w:rsidRPr="00EE7F6E" w:rsidRDefault="00E6404B" w:rsidP="00EE7F6E">
      <w:pPr>
        <w:shd w:val="clear" w:color="auto" w:fill="FFFFFF"/>
        <w:ind w:firstLine="720"/>
        <w:rPr>
          <w:rFonts w:ascii="Times New Roman" w:hAnsi="Times New Roman" w:cs="Times New Roman"/>
          <w:color w:val="000000"/>
          <w:spacing w:val="20"/>
          <w:sz w:val="28"/>
          <w:szCs w:val="28"/>
        </w:rPr>
      </w:pP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8"/>
          <w:sz w:val="28"/>
          <w:szCs w:val="28"/>
        </w:rPr>
        <w:object w:dxaOrig="8500" w:dyaOrig="720">
          <v:shape id="_x0000_i1039" type="#_x0000_t75" style="width:384.85pt;height:32.45pt" o:ole="">
            <v:imagedata r:id="rId37" o:title=""/>
          </v:shape>
          <o:OLEObject Type="Embed" ProgID="Equation.3" ShapeID="_x0000_i1039" DrawAspect="Content" ObjectID="_1392909093" r:id="rId3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4.</w:t>
      </w:r>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position w:val="-26"/>
          <w:sz w:val="28"/>
          <w:szCs w:val="28"/>
        </w:rPr>
        <w:object w:dxaOrig="6280" w:dyaOrig="700">
          <v:shape id="_x0000_i1040" type="#_x0000_t75" style="width:311.85pt;height:32.95pt" o:ole="">
            <v:imagedata r:id="rId39" o:title=""/>
          </v:shape>
          <o:OLEObject Type="Embed" ProgID="Equation.3" ShapeID="_x0000_i1040" DrawAspect="Content" ObjectID="_1392909094" r:id="rId40"/>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5.</w:t>
      </w:r>
      <w:r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position w:val="-24"/>
          <w:sz w:val="28"/>
          <w:szCs w:val="28"/>
        </w:rPr>
        <w:object w:dxaOrig="8880" w:dyaOrig="620">
          <v:shape id="_x0000_i1041" type="#_x0000_t75" style="width:425.4pt;height:32.95pt" o:ole="">
            <v:imagedata r:id="rId41" o:title=""/>
          </v:shape>
          <o:OLEObject Type="Embed" ProgID="Equation.3" ShapeID="_x0000_i1041" DrawAspect="Content" ObjectID="_1392909095" r:id="rId42"/>
        </w:object>
      </w:r>
      <w:r w:rsidRPr="00EE7F6E">
        <w:rPr>
          <w:rFonts w:ascii="Times New Roman" w:hAnsi="Times New Roman" w:cs="Times New Roman"/>
          <w:color w:val="000000"/>
          <w:sz w:val="28"/>
          <w:szCs w:val="28"/>
        </w:rPr>
        <w:t>;</w:t>
      </w:r>
    </w:p>
    <w:p w:rsidR="00E6404B" w:rsidRPr="00EE7F6E" w:rsidRDefault="00E6404B" w:rsidP="00EE7F6E">
      <w:pPr>
        <w:jc w:val="center"/>
        <w:rPr>
          <w:rFonts w:ascii="Times New Roman" w:hAnsi="Times New Roman" w:cs="Times New Roman"/>
          <w:color w:val="000000"/>
          <w:sz w:val="28"/>
          <w:szCs w:val="28"/>
        </w:rPr>
      </w:pPr>
      <w:r w:rsidRPr="00EE7F6E">
        <w:rPr>
          <w:rFonts w:ascii="Times New Roman" w:hAnsi="Times New Roman" w:cs="Times New Roman"/>
          <w:i/>
          <w:color w:val="000000"/>
          <w:sz w:val="28"/>
          <w:szCs w:val="28"/>
          <w:lang w:val="en-US"/>
        </w:rPr>
        <w:t>S</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proofErr w:type="spellStart"/>
      <w:r w:rsidRPr="00EE7F6E">
        <w:rPr>
          <w:rFonts w:ascii="Times New Roman" w:hAnsi="Times New Roman" w:cs="Times New Roman"/>
          <w:color w:val="000000"/>
          <w:sz w:val="28"/>
          <w:szCs w:val="28"/>
        </w:rPr>
        <w:t>ПЗ</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w:t>
      </w:r>
      <w:proofErr w:type="spellStart"/>
      <w:r w:rsidRPr="00EE7F6E">
        <w:rPr>
          <w:rFonts w:ascii="Times New Roman" w:hAnsi="Times New Roman" w:cs="Times New Roman"/>
          <w:color w:val="000000"/>
          <w:sz w:val="28"/>
          <w:szCs w:val="28"/>
        </w:rPr>
        <w:t>НР</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 xml:space="preserve"> =383715 + 14383 = 198098 руб.</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6.</w:t>
      </w:r>
      <w:r w:rsidRPr="00EE7F6E">
        <w:rPr>
          <w:rFonts w:ascii="Times New Roman" w:hAnsi="Times New Roman" w:cs="Times New Roman"/>
          <w:color w:val="000000"/>
          <w:position w:val="-24"/>
          <w:sz w:val="28"/>
          <w:szCs w:val="28"/>
        </w:rPr>
        <w:object w:dxaOrig="5700" w:dyaOrig="620">
          <v:shape id="_x0000_i1042" type="#_x0000_t75" style="width:289pt;height:32.45pt" o:ole="">
            <v:imagedata r:id="rId43" o:title=""/>
          </v:shape>
          <o:OLEObject Type="Embed" ProgID="Equation.3" ShapeID="_x0000_i1042" DrawAspect="Content" ObjectID="_1392909096" r:id="rId44"/>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7. </w:t>
      </w:r>
      <w:r w:rsidRPr="00EE7F6E">
        <w:rPr>
          <w:rFonts w:ascii="Times New Roman" w:hAnsi="Times New Roman" w:cs="Times New Roman"/>
          <w:color w:val="000000"/>
          <w:position w:val="-24"/>
          <w:sz w:val="28"/>
          <w:szCs w:val="28"/>
        </w:rPr>
        <w:object w:dxaOrig="9800" w:dyaOrig="620">
          <v:shape id="_x0000_i1043" type="#_x0000_t75" style="width:428.45pt;height:29.9pt" o:ole="">
            <v:imagedata r:id="rId45" o:title=""/>
          </v:shape>
          <o:OLEObject Type="Embed" ProgID="Equation.3" ShapeID="_x0000_i1043" DrawAspect="Content" ObjectID="_1392909097" r:id="rId46"/>
        </w:objec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sz w:val="28"/>
          <w:szCs w:val="28"/>
          <w:lang w:val="en-US"/>
        </w:rPr>
        <w:t>C</w:t>
      </w:r>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lang w:val="en-US"/>
        </w:rPr>
        <w:t>S</w:t>
      </w:r>
      <w:proofErr w:type="spellStart"/>
      <w:r w:rsidRPr="00EE7F6E">
        <w:rPr>
          <w:rFonts w:ascii="Times New Roman" w:hAnsi="Times New Roman" w:cs="Times New Roman"/>
          <w:color w:val="000000"/>
          <w:sz w:val="28"/>
          <w:szCs w:val="28"/>
          <w:vertAlign w:val="subscript"/>
        </w:rPr>
        <w:t>с</w:t>
      </w:r>
      <w:r w:rsidRPr="00EE7F6E">
        <w:rPr>
          <w:rFonts w:ascii="Times New Roman" w:hAnsi="Times New Roman" w:cs="Times New Roman"/>
          <w:color w:val="000000"/>
          <w:sz w:val="28"/>
          <w:szCs w:val="28"/>
        </w:rPr>
        <w:t>+П</w:t>
      </w:r>
      <w:r w:rsidRPr="00EE7F6E">
        <w:rPr>
          <w:rFonts w:ascii="Times New Roman" w:hAnsi="Times New Roman" w:cs="Times New Roman"/>
          <w:color w:val="000000"/>
          <w:sz w:val="28"/>
          <w:szCs w:val="28"/>
          <w:vertAlign w:val="subscript"/>
        </w:rPr>
        <w:t>с</w:t>
      </w:r>
      <w:proofErr w:type="spellEnd"/>
      <w:r w:rsidRPr="00EE7F6E">
        <w:rPr>
          <w:rFonts w:ascii="Times New Roman" w:hAnsi="Times New Roman" w:cs="Times New Roman"/>
          <w:color w:val="000000"/>
          <w:sz w:val="28"/>
          <w:szCs w:val="28"/>
        </w:rPr>
        <w:t>=</w:t>
      </w:r>
      <w:r w:rsidRPr="00EE7F6E">
        <w:rPr>
          <w:rFonts w:ascii="Times New Roman" w:hAnsi="Times New Roman" w:cs="Times New Roman"/>
        </w:rPr>
        <w:t xml:space="preserve"> 398098 + 9622 =407720</w:t>
      </w:r>
      <w:r w:rsidRPr="00EE7F6E">
        <w:rPr>
          <w:rFonts w:ascii="Times New Roman" w:hAnsi="Times New Roman" w:cs="Times New Roman"/>
          <w:color w:val="000000"/>
          <w:sz w:val="28"/>
          <w:szCs w:val="28"/>
        </w:rPr>
        <w:t xml:space="preserve"> руб.</w:t>
      </w:r>
    </w:p>
    <w:p w:rsidR="00E6404B" w:rsidRPr="00EE7F6E" w:rsidRDefault="00E6404B" w:rsidP="00EE7F6E">
      <w:pPr>
        <w:shd w:val="clear" w:color="auto" w:fill="FFFFFF"/>
        <w:ind w:firstLine="720"/>
        <w:rPr>
          <w:rFonts w:ascii="Times New Roman" w:hAnsi="Times New Roman" w:cs="Times New Roman"/>
          <w:color w:val="000000"/>
          <w:sz w:val="28"/>
          <w:szCs w:val="28"/>
        </w:rPr>
      </w:pPr>
    </w:p>
    <w:p w:rsidR="00E6404B" w:rsidRPr="00EE7F6E" w:rsidRDefault="00E6404B"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текущих ценах с учётом коэффициента инфляции </w:t>
      </w:r>
      <w:proofErr w:type="spellStart"/>
      <w:r w:rsidRPr="00EE7F6E">
        <w:rPr>
          <w:rFonts w:ascii="Times New Roman" w:hAnsi="Times New Roman" w:cs="Times New Roman"/>
          <w:color w:val="000000"/>
          <w:sz w:val="28"/>
          <w:szCs w:val="28"/>
        </w:rPr>
        <w:t>К</w:t>
      </w:r>
      <w:r w:rsidRPr="00EE7F6E">
        <w:rPr>
          <w:rFonts w:ascii="Times New Roman" w:hAnsi="Times New Roman" w:cs="Times New Roman"/>
          <w:color w:val="000000"/>
          <w:sz w:val="28"/>
          <w:szCs w:val="28"/>
          <w:vertAlign w:val="subscript"/>
        </w:rPr>
        <w:t>инф</w:t>
      </w:r>
      <w:proofErr w:type="spellEnd"/>
      <w:r w:rsidRPr="00EE7F6E">
        <w:rPr>
          <w:rFonts w:ascii="Times New Roman" w:hAnsi="Times New Roman" w:cs="Times New Roman"/>
          <w:color w:val="000000"/>
          <w:sz w:val="28"/>
          <w:szCs w:val="28"/>
        </w:rPr>
        <w:t xml:space="preserve"> и налога на добавленную стоимость К</w:t>
      </w:r>
      <w:r w:rsidRPr="00EE7F6E">
        <w:rPr>
          <w:rFonts w:ascii="Times New Roman" w:hAnsi="Times New Roman" w:cs="Times New Roman"/>
          <w:color w:val="000000"/>
          <w:sz w:val="28"/>
          <w:szCs w:val="28"/>
          <w:vertAlign w:val="subscript"/>
        </w:rPr>
        <w:t>НДС</w:t>
      </w:r>
      <w:r w:rsidRPr="00EE7F6E">
        <w:rPr>
          <w:rFonts w:ascii="Times New Roman" w:hAnsi="Times New Roman" w:cs="Times New Roman"/>
          <w:color w:val="000000"/>
          <w:sz w:val="28"/>
          <w:szCs w:val="28"/>
        </w:rPr>
        <w:t xml:space="preserve"> определяют по формулам:</w: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5780" w:dyaOrig="620">
          <v:shape id="_x0000_i1044" type="#_x0000_t75" style="width:285.95pt;height:30.4pt" o:ole="">
            <v:imagedata r:id="rId47" o:title=""/>
          </v:shape>
          <o:OLEObject Type="Embed" ProgID="Equation.3" ShapeID="_x0000_i1044" DrawAspect="Content" ObjectID="_1392909098" r:id="rId48"/>
        </w:object>
      </w:r>
    </w:p>
    <w:p w:rsidR="00E6404B" w:rsidRPr="00EE7F6E" w:rsidRDefault="00E6404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E6404B" w:rsidRPr="00EE7F6E" w:rsidRDefault="00E6404B"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24"/>
          <w:sz w:val="28"/>
          <w:szCs w:val="28"/>
        </w:rPr>
        <w:object w:dxaOrig="6180" w:dyaOrig="620">
          <v:shape id="_x0000_i1045" type="#_x0000_t75" style="width:308.8pt;height:31.45pt" o:ole="">
            <v:imagedata r:id="rId49" o:title=""/>
          </v:shape>
          <o:OLEObject Type="Embed" ProgID="Equation.3" ShapeID="_x0000_i1045" DrawAspect="Content" ObjectID="_1392909099" r:id="rId50"/>
        </w:object>
      </w:r>
    </w:p>
    <w:p w:rsidR="00E6404B" w:rsidRPr="00EE7F6E" w:rsidRDefault="00E6404B" w:rsidP="00EE7F6E">
      <w:pPr>
        <w:jc w:val="center"/>
        <w:rPr>
          <w:rFonts w:ascii="Times New Roman" w:hAnsi="Times New Roman" w:cs="Times New Roman"/>
          <w:b/>
          <w:sz w:val="28"/>
          <w:szCs w:val="28"/>
        </w:rPr>
      </w:pPr>
    </w:p>
    <w:p w:rsidR="008549CA" w:rsidRPr="00EE7F6E" w:rsidRDefault="008549CA" w:rsidP="00EE7F6E">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8549CA" w:rsidRPr="00EE7F6E" w:rsidRDefault="008549CA" w:rsidP="00EE7F6E">
      <w:pPr>
        <w:jc w:val="center"/>
        <w:rPr>
          <w:rFonts w:ascii="Times New Roman" w:hAnsi="Times New Roman" w:cs="Times New Roman"/>
          <w:b/>
          <w:sz w:val="28"/>
          <w:szCs w:val="28"/>
        </w:rPr>
      </w:pPr>
    </w:p>
    <w:p w:rsidR="00953441" w:rsidRPr="00EE7F6E" w:rsidRDefault="00953441" w:rsidP="00A45AB9">
      <w:pPr>
        <w:pStyle w:val="a5"/>
        <w:numPr>
          <w:ilvl w:val="0"/>
          <w:numId w:val="6"/>
        </w:numPr>
        <w:rPr>
          <w:sz w:val="28"/>
          <w:szCs w:val="28"/>
        </w:rPr>
      </w:pPr>
      <w:r w:rsidRPr="00EE7F6E">
        <w:rPr>
          <w:sz w:val="28"/>
          <w:szCs w:val="28"/>
        </w:rPr>
        <w:t xml:space="preserve">Себестоимость </w:t>
      </w:r>
      <w:r w:rsidR="00131558" w:rsidRPr="00EE7F6E">
        <w:rPr>
          <w:sz w:val="28"/>
          <w:szCs w:val="28"/>
        </w:rPr>
        <w:t xml:space="preserve">строительной продукции </w:t>
      </w:r>
      <w:r w:rsidRPr="00EE7F6E">
        <w:rPr>
          <w:sz w:val="28"/>
          <w:szCs w:val="28"/>
        </w:rPr>
        <w:t>– это …</w:t>
      </w:r>
    </w:p>
    <w:p w:rsidR="00953441" w:rsidRPr="00EE7F6E" w:rsidRDefault="00953441" w:rsidP="00A45AB9">
      <w:pPr>
        <w:pStyle w:val="a5"/>
        <w:numPr>
          <w:ilvl w:val="0"/>
          <w:numId w:val="6"/>
        </w:numPr>
        <w:rPr>
          <w:sz w:val="28"/>
          <w:szCs w:val="28"/>
        </w:rPr>
      </w:pPr>
      <w:r w:rsidRPr="00EE7F6E">
        <w:rPr>
          <w:sz w:val="28"/>
          <w:szCs w:val="28"/>
        </w:rPr>
        <w:t xml:space="preserve">Стоимость </w:t>
      </w:r>
      <w:r w:rsidR="00131558" w:rsidRPr="00EE7F6E">
        <w:rPr>
          <w:sz w:val="28"/>
          <w:szCs w:val="28"/>
        </w:rPr>
        <w:t xml:space="preserve">строительной продукции </w:t>
      </w:r>
      <w:r w:rsidRPr="00EE7F6E">
        <w:rPr>
          <w:sz w:val="28"/>
          <w:szCs w:val="28"/>
        </w:rPr>
        <w:t>– это…</w:t>
      </w:r>
    </w:p>
    <w:p w:rsidR="00953441" w:rsidRPr="00EE7F6E" w:rsidRDefault="00131558" w:rsidP="00A45AB9">
      <w:pPr>
        <w:pStyle w:val="a5"/>
        <w:numPr>
          <w:ilvl w:val="0"/>
          <w:numId w:val="6"/>
        </w:numPr>
        <w:rPr>
          <w:sz w:val="28"/>
          <w:szCs w:val="28"/>
        </w:rPr>
      </w:pPr>
      <w:r w:rsidRPr="00EE7F6E">
        <w:rPr>
          <w:sz w:val="28"/>
          <w:szCs w:val="28"/>
        </w:rPr>
        <w:t>Сметные н</w:t>
      </w:r>
      <w:r w:rsidR="00953441" w:rsidRPr="00EE7F6E">
        <w:rPr>
          <w:sz w:val="28"/>
          <w:szCs w:val="28"/>
        </w:rPr>
        <w:t>акладные расходы – это….</w:t>
      </w:r>
    </w:p>
    <w:p w:rsidR="00953441" w:rsidRPr="00EE7F6E" w:rsidRDefault="00953441" w:rsidP="00A45AB9">
      <w:pPr>
        <w:pStyle w:val="a5"/>
        <w:numPr>
          <w:ilvl w:val="0"/>
          <w:numId w:val="6"/>
        </w:numPr>
        <w:rPr>
          <w:sz w:val="28"/>
          <w:szCs w:val="28"/>
        </w:rPr>
      </w:pPr>
      <w:r w:rsidRPr="00EE7F6E">
        <w:rPr>
          <w:sz w:val="28"/>
          <w:szCs w:val="28"/>
        </w:rPr>
        <w:lastRenderedPageBreak/>
        <w:t>Что является базой для определения накладных расходов и прибыли?</w:t>
      </w:r>
    </w:p>
    <w:p w:rsidR="00953441" w:rsidRPr="00EE7F6E" w:rsidRDefault="00953441" w:rsidP="00A45AB9">
      <w:pPr>
        <w:pStyle w:val="a5"/>
        <w:numPr>
          <w:ilvl w:val="0"/>
          <w:numId w:val="6"/>
        </w:numPr>
        <w:rPr>
          <w:sz w:val="28"/>
          <w:szCs w:val="28"/>
        </w:rPr>
      </w:pPr>
      <w:r w:rsidRPr="00EE7F6E">
        <w:rPr>
          <w:sz w:val="28"/>
          <w:szCs w:val="28"/>
        </w:rPr>
        <w:t>На какие виды подразделяются нормативы накладных расходов по своему функциональному назначению и масштабу применения?</w:t>
      </w:r>
    </w:p>
    <w:p w:rsidR="00953441" w:rsidRPr="00EE7F6E" w:rsidRDefault="00953441" w:rsidP="00A45AB9">
      <w:pPr>
        <w:pStyle w:val="a5"/>
        <w:numPr>
          <w:ilvl w:val="0"/>
          <w:numId w:val="6"/>
        </w:numPr>
        <w:rPr>
          <w:sz w:val="28"/>
          <w:szCs w:val="28"/>
        </w:rPr>
      </w:pPr>
      <w:r w:rsidRPr="00EE7F6E">
        <w:rPr>
          <w:sz w:val="28"/>
          <w:szCs w:val="28"/>
        </w:rPr>
        <w:t>На какие виды подразделяются нормативы сметной прибыли по сво</w:t>
      </w:r>
      <w:r w:rsidRPr="00EE7F6E">
        <w:rPr>
          <w:sz w:val="28"/>
          <w:szCs w:val="28"/>
        </w:rPr>
        <w:t>е</w:t>
      </w:r>
      <w:r w:rsidRPr="00EE7F6E">
        <w:rPr>
          <w:sz w:val="28"/>
          <w:szCs w:val="28"/>
        </w:rPr>
        <w:t>му функциональному назначению и масштабу применения?</w:t>
      </w:r>
    </w:p>
    <w:p w:rsidR="00010838" w:rsidRPr="00EE7F6E" w:rsidRDefault="00010838" w:rsidP="00EE7F6E">
      <w:pPr>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w:t>
      </w:r>
      <w:r w:rsidR="008549CA" w:rsidRPr="00EE7F6E">
        <w:rPr>
          <w:rFonts w:ascii="Times New Roman" w:hAnsi="Times New Roman" w:cs="Times New Roman"/>
          <w:b/>
          <w:sz w:val="28"/>
          <w:szCs w:val="28"/>
        </w:rPr>
        <w:t>4</w:t>
      </w:r>
    </w:p>
    <w:p w:rsidR="007573E6" w:rsidRPr="00EE7F6E" w:rsidRDefault="007573E6" w:rsidP="00EE7F6E">
      <w:pPr>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Решение задач по определению сметной стоимости </w:t>
      </w:r>
    </w:p>
    <w:p w:rsidR="00836151" w:rsidRPr="00EE7F6E" w:rsidRDefault="007573E6" w:rsidP="00EE7F6E">
      <w:pPr>
        <w:jc w:val="center"/>
        <w:rPr>
          <w:rFonts w:ascii="Times New Roman" w:hAnsi="Times New Roman" w:cs="Times New Roman"/>
          <w:b/>
          <w:sz w:val="28"/>
          <w:szCs w:val="28"/>
        </w:rPr>
      </w:pPr>
      <w:r w:rsidRPr="00EE7F6E">
        <w:rPr>
          <w:rFonts w:ascii="Times New Roman" w:hAnsi="Times New Roman" w:cs="Times New Roman"/>
          <w:b/>
          <w:sz w:val="28"/>
          <w:szCs w:val="28"/>
        </w:rPr>
        <w:t>с использованием формул и сборника «Земляные работы»</w:t>
      </w:r>
    </w:p>
    <w:p w:rsidR="00DD10FB" w:rsidRPr="00EE7F6E" w:rsidRDefault="00DD10FB" w:rsidP="00EE7F6E">
      <w:pPr>
        <w:jc w:val="center"/>
        <w:rPr>
          <w:rFonts w:ascii="Times New Roman" w:hAnsi="Times New Roman" w:cs="Times New Roman"/>
          <w:b/>
          <w:sz w:val="28"/>
          <w:szCs w:val="28"/>
        </w:rPr>
      </w:pPr>
    </w:p>
    <w:p w:rsidR="00CA1ADC"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w:t>
      </w:r>
      <w:r w:rsidR="00BF2A67" w:rsidRPr="00EE7F6E">
        <w:rPr>
          <w:rFonts w:ascii="Times New Roman" w:hAnsi="Times New Roman" w:cs="Times New Roman"/>
          <w:color w:val="000000"/>
          <w:sz w:val="28"/>
          <w:szCs w:val="28"/>
        </w:rPr>
        <w:t xml:space="preserve">для </w:t>
      </w:r>
      <w:r w:rsidRPr="00EE7F6E">
        <w:rPr>
          <w:rFonts w:ascii="Times New Roman" w:hAnsi="Times New Roman" w:cs="Times New Roman"/>
          <w:color w:val="000000"/>
          <w:sz w:val="28"/>
          <w:szCs w:val="28"/>
        </w:rPr>
        <w:t xml:space="preserve">определения сметной стоимости земляных работ </w:t>
      </w:r>
      <w:r w:rsidR="00B34525" w:rsidRPr="00EE7F6E">
        <w:rPr>
          <w:rFonts w:ascii="Times New Roman" w:hAnsi="Times New Roman" w:cs="Times New Roman"/>
          <w:color w:val="000000"/>
          <w:sz w:val="28"/>
          <w:szCs w:val="28"/>
        </w:rPr>
        <w:t xml:space="preserve">в ценах </w:t>
      </w:r>
      <w:smartTag w:uri="urn:schemas-microsoft-com:office:smarttags" w:element="metricconverter">
        <w:smartTagPr>
          <w:attr w:name="ProductID" w:val="2001 г"/>
        </w:smartTagPr>
        <w:r w:rsidR="00B34525" w:rsidRPr="00EE7F6E">
          <w:rPr>
            <w:rFonts w:ascii="Times New Roman" w:hAnsi="Times New Roman" w:cs="Times New Roman"/>
            <w:color w:val="000000"/>
            <w:sz w:val="28"/>
            <w:szCs w:val="28"/>
          </w:rPr>
          <w:t>2001 г</w:t>
        </w:r>
      </w:smartTag>
      <w:r w:rsidR="00B34525" w:rsidRPr="00EE7F6E">
        <w:rPr>
          <w:rFonts w:ascii="Times New Roman" w:hAnsi="Times New Roman" w:cs="Times New Roman"/>
          <w:color w:val="000000"/>
          <w:sz w:val="28"/>
          <w:szCs w:val="28"/>
        </w:rPr>
        <w:t>., выполняемых механизированным способом, при сооружении новых, реконструкции существующих автомобильных дорог общего пользования, л</w:t>
      </w:r>
      <w:r w:rsidR="00B34525" w:rsidRPr="00EE7F6E">
        <w:rPr>
          <w:rFonts w:ascii="Times New Roman" w:hAnsi="Times New Roman" w:cs="Times New Roman"/>
          <w:color w:val="000000"/>
          <w:sz w:val="28"/>
          <w:szCs w:val="28"/>
        </w:rPr>
        <w:t>е</w:t>
      </w:r>
      <w:r w:rsidR="00B34525" w:rsidRPr="00EE7F6E">
        <w:rPr>
          <w:rFonts w:ascii="Times New Roman" w:hAnsi="Times New Roman" w:cs="Times New Roman"/>
          <w:color w:val="000000"/>
          <w:sz w:val="28"/>
          <w:szCs w:val="28"/>
        </w:rPr>
        <w:t>совозных дорог, временных автомобильных дорог, дорожных работ на площа</w:t>
      </w:r>
      <w:r w:rsidR="00B34525" w:rsidRPr="00EE7F6E">
        <w:rPr>
          <w:rFonts w:ascii="Times New Roman" w:hAnsi="Times New Roman" w:cs="Times New Roman"/>
          <w:color w:val="000000"/>
          <w:sz w:val="28"/>
          <w:szCs w:val="28"/>
        </w:rPr>
        <w:t>д</w:t>
      </w:r>
      <w:r w:rsidR="00B34525" w:rsidRPr="00EE7F6E">
        <w:rPr>
          <w:rFonts w:ascii="Times New Roman" w:hAnsi="Times New Roman" w:cs="Times New Roman"/>
          <w:color w:val="000000"/>
          <w:sz w:val="28"/>
          <w:szCs w:val="28"/>
        </w:rPr>
        <w:t>ках промышленных предприятий, на городских проездах и площадках, а также для расчётов за выполненные работы</w:t>
      </w:r>
      <w:proofErr w:type="gramStart"/>
      <w:r w:rsidR="00B34525" w:rsidRPr="00EE7F6E">
        <w:rPr>
          <w:rFonts w:ascii="Times New Roman" w:hAnsi="Times New Roman" w:cs="Times New Roman"/>
          <w:color w:val="000000"/>
          <w:sz w:val="28"/>
          <w:szCs w:val="28"/>
        </w:rPr>
        <w:t>,</w:t>
      </w:r>
      <w:r w:rsidR="00CA1ADC" w:rsidRPr="00EE7F6E">
        <w:rPr>
          <w:rFonts w:ascii="Times New Roman" w:hAnsi="Times New Roman" w:cs="Times New Roman"/>
          <w:color w:val="000000"/>
          <w:sz w:val="28"/>
          <w:szCs w:val="28"/>
        </w:rPr>
        <w:t>.</w:t>
      </w:r>
      <w:proofErr w:type="gramEnd"/>
    </w:p>
    <w:p w:rsidR="00DD10FB" w:rsidRPr="00EE7F6E" w:rsidRDefault="00BF2A6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1 «Земляные работы» ТЕР-81-02-01-2001 </w:t>
      </w:r>
    </w:p>
    <w:p w:rsidR="004A4613" w:rsidRPr="00EE7F6E" w:rsidRDefault="00CA1ADC"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28"/>
          <w:szCs w:val="28"/>
        </w:rPr>
        <w:object w:dxaOrig="3340" w:dyaOrig="680">
          <v:shape id="_x0000_i1046" type="#_x0000_t75" style="width:187.1pt;height:38.05pt" o:ole="">
            <v:imagedata r:id="rId51" o:title=""/>
          </v:shape>
          <o:OLEObject Type="Embed" ProgID="Equation.3" ShapeID="_x0000_i1046" DrawAspect="Content" ObjectID="_1392909100" r:id="rId52"/>
        </w:object>
      </w:r>
    </w:p>
    <w:p w:rsidR="00DD10FB" w:rsidRPr="00EE7F6E" w:rsidRDefault="00131558"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640" w:dyaOrig="360">
          <v:shape id="_x0000_i1047" type="#_x0000_t75" style="width:432.5pt;height:22.8pt" o:ole="">
            <v:imagedata r:id="rId53" o:title=""/>
          </v:shape>
          <o:OLEObject Type="Embed" ProgID="Equation.3" ShapeID="_x0000_i1047" DrawAspect="Content" ObjectID="_1392909101" r:id="rId54"/>
        </w:object>
      </w:r>
    </w:p>
    <w:p w:rsidR="00CA1ADC" w:rsidRPr="00EE7F6E" w:rsidRDefault="007B546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Наименование района строительства – Красноярск. </w:t>
      </w:r>
      <w:r w:rsidR="00921AC2" w:rsidRPr="00EE7F6E">
        <w:rPr>
          <w:rFonts w:ascii="Times New Roman" w:hAnsi="Times New Roman" w:cs="Times New Roman"/>
          <w:color w:val="000000"/>
          <w:sz w:val="28"/>
          <w:szCs w:val="28"/>
        </w:rPr>
        <w:t>Доплата к зар</w:t>
      </w:r>
      <w:r w:rsidR="00CA1ADC" w:rsidRPr="00EE7F6E">
        <w:rPr>
          <w:rFonts w:ascii="Times New Roman" w:hAnsi="Times New Roman" w:cs="Times New Roman"/>
          <w:color w:val="000000"/>
          <w:sz w:val="28"/>
          <w:szCs w:val="28"/>
        </w:rPr>
        <w:t xml:space="preserve">аботной </w:t>
      </w:r>
      <w:r w:rsidR="00921AC2" w:rsidRPr="00EE7F6E">
        <w:rPr>
          <w:rFonts w:ascii="Times New Roman" w:hAnsi="Times New Roman" w:cs="Times New Roman"/>
          <w:color w:val="000000"/>
          <w:sz w:val="28"/>
          <w:szCs w:val="28"/>
        </w:rPr>
        <w:t>плате за работу в районе строительства</w:t>
      </w:r>
      <w:r w:rsidRPr="00EE7F6E">
        <w:rPr>
          <w:rFonts w:ascii="Times New Roman" w:hAnsi="Times New Roman" w:cs="Times New Roman"/>
          <w:color w:val="000000"/>
          <w:sz w:val="28"/>
          <w:szCs w:val="28"/>
        </w:rPr>
        <w:t xml:space="preserve"> </w:t>
      </w:r>
      <w:r w:rsidR="00921AC2" w:rsidRPr="00EE7F6E">
        <w:rPr>
          <w:rFonts w:ascii="Times New Roman" w:hAnsi="Times New Roman" w:cs="Times New Roman"/>
          <w:color w:val="000000"/>
          <w:sz w:val="28"/>
          <w:szCs w:val="28"/>
        </w:rPr>
        <w:t xml:space="preserve">– 0,6; районный коэффициент – 1,6. </w:t>
      </w:r>
    </w:p>
    <w:p w:rsidR="00CA1ADC"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мех</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низированным способом, – 95 % (п. 1.1, прил. 4, МДС 81-33.2004). </w:t>
      </w:r>
    </w:p>
    <w:p w:rsidR="00921AC2"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земляных работ, выполняемых механ</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зированным способом, – 50 % (п. 1, прил.3, МДС 81-25.2001). </w:t>
      </w:r>
    </w:p>
    <w:p w:rsidR="00CA1ADC"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определения сметной стоимости земляных в ценах </w:t>
      </w:r>
      <w:smartTag w:uri="urn:schemas-microsoft-com:office:smarttags" w:element="metricconverter">
        <w:smartTagPr>
          <w:attr w:name="ProductID" w:val="2001 г"/>
        </w:smartTagPr>
        <w:r w:rsidRPr="00EE7F6E">
          <w:rPr>
            <w:rFonts w:ascii="Times New Roman" w:hAnsi="Times New Roman" w:cs="Times New Roman"/>
            <w:color w:val="000000"/>
            <w:sz w:val="28"/>
            <w:szCs w:val="28"/>
          </w:rPr>
          <w:t>2001 г</w:t>
        </w:r>
      </w:smartTag>
      <w:r w:rsidRPr="00EE7F6E">
        <w:rPr>
          <w:rFonts w:ascii="Times New Roman" w:hAnsi="Times New Roman" w:cs="Times New Roman"/>
          <w:color w:val="000000"/>
          <w:sz w:val="28"/>
          <w:szCs w:val="28"/>
        </w:rPr>
        <w:t>., в</w:t>
      </w:r>
      <w:r w:rsidRPr="00EE7F6E">
        <w:rPr>
          <w:rFonts w:ascii="Times New Roman" w:hAnsi="Times New Roman" w:cs="Times New Roman"/>
          <w:color w:val="000000"/>
          <w:sz w:val="28"/>
          <w:szCs w:val="28"/>
        </w:rPr>
        <w:t>ы</w:t>
      </w:r>
      <w:r w:rsidRPr="00EE7F6E">
        <w:rPr>
          <w:rFonts w:ascii="Times New Roman" w:hAnsi="Times New Roman" w:cs="Times New Roman"/>
          <w:color w:val="000000"/>
          <w:sz w:val="28"/>
          <w:szCs w:val="28"/>
        </w:rPr>
        <w:t>полняемых ручным способом</w:t>
      </w:r>
      <w:r w:rsidR="00CA1ADC" w:rsidRPr="00EE7F6E">
        <w:rPr>
          <w:rFonts w:ascii="Times New Roman" w:hAnsi="Times New Roman" w:cs="Times New Roman"/>
          <w:color w:val="000000"/>
          <w:sz w:val="28"/>
          <w:szCs w:val="28"/>
        </w:rPr>
        <w:t xml:space="preserve"> работ.</w:t>
      </w:r>
    </w:p>
    <w:p w:rsidR="00DD10FB"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1 «Земляные работы» ТЕР-81-02-01-2001</w:t>
      </w:r>
    </w:p>
    <w:p w:rsidR="00DD10FB" w:rsidRPr="00EE7F6E" w:rsidRDefault="00921AC2"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b/>
          <w:color w:val="000000"/>
          <w:position w:val="-12"/>
          <w:sz w:val="28"/>
          <w:szCs w:val="28"/>
        </w:rPr>
        <w:object w:dxaOrig="6580" w:dyaOrig="360">
          <v:shape id="_x0000_i1048" type="#_x0000_t75" style="width:465.45pt;height:23.85pt" o:ole="">
            <v:imagedata r:id="rId55" o:title=""/>
          </v:shape>
          <o:OLEObject Type="Embed" ProgID="Equation.3" ShapeID="_x0000_i1048" DrawAspect="Content" ObjectID="_1392909102" r:id="rId56"/>
        </w:object>
      </w:r>
    </w:p>
    <w:p w:rsidR="007B546B"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накладных расходов для земляных работ, выполняемых ру</w:t>
      </w:r>
      <w:r w:rsidRPr="00EE7F6E">
        <w:rPr>
          <w:rFonts w:ascii="Times New Roman" w:hAnsi="Times New Roman" w:cs="Times New Roman"/>
          <w:color w:val="000000"/>
          <w:sz w:val="28"/>
          <w:szCs w:val="28"/>
        </w:rPr>
        <w:t>ч</w:t>
      </w:r>
      <w:r w:rsidRPr="00EE7F6E">
        <w:rPr>
          <w:rFonts w:ascii="Times New Roman" w:hAnsi="Times New Roman" w:cs="Times New Roman"/>
          <w:color w:val="000000"/>
          <w:sz w:val="28"/>
          <w:szCs w:val="28"/>
        </w:rPr>
        <w:t xml:space="preserve">ным способом, – 80 % (п. 1.2, прил. 4, МДС 81-33.2004). </w:t>
      </w:r>
    </w:p>
    <w:p w:rsidR="00921AC2" w:rsidRPr="00EE7F6E" w:rsidRDefault="00921AC2"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земляных работ, выполняемых </w:t>
      </w:r>
      <w:r w:rsidR="007B546B" w:rsidRPr="00EE7F6E">
        <w:rPr>
          <w:rFonts w:ascii="Times New Roman" w:hAnsi="Times New Roman" w:cs="Times New Roman"/>
          <w:color w:val="000000"/>
          <w:sz w:val="28"/>
          <w:szCs w:val="28"/>
        </w:rPr>
        <w:t>ручным</w:t>
      </w:r>
      <w:r w:rsidRPr="00EE7F6E">
        <w:rPr>
          <w:rFonts w:ascii="Times New Roman" w:hAnsi="Times New Roman" w:cs="Times New Roman"/>
          <w:color w:val="000000"/>
          <w:sz w:val="28"/>
          <w:szCs w:val="28"/>
        </w:rPr>
        <w:t xml:space="preserve"> способом, – </w:t>
      </w:r>
      <w:r w:rsidR="007B546B" w:rsidRPr="00EE7F6E">
        <w:rPr>
          <w:rFonts w:ascii="Times New Roman" w:hAnsi="Times New Roman" w:cs="Times New Roman"/>
          <w:color w:val="000000"/>
          <w:sz w:val="28"/>
          <w:szCs w:val="28"/>
        </w:rPr>
        <w:t>4</w:t>
      </w:r>
      <w:r w:rsidRPr="00EE7F6E">
        <w:rPr>
          <w:rFonts w:ascii="Times New Roman" w:hAnsi="Times New Roman" w:cs="Times New Roman"/>
          <w:color w:val="000000"/>
          <w:sz w:val="28"/>
          <w:szCs w:val="28"/>
        </w:rPr>
        <w:t xml:space="preserve">5 % (п. 1.2, прил.3, МДС 81-25.2001). </w:t>
      </w:r>
    </w:p>
    <w:p w:rsidR="00013B0D" w:rsidRPr="00EE7F6E" w:rsidRDefault="00013B0D" w:rsidP="00EE7F6E">
      <w:pPr>
        <w:ind w:firstLine="0"/>
        <w:jc w:val="center"/>
        <w:rPr>
          <w:rFonts w:ascii="Times New Roman" w:hAnsi="Times New Roman" w:cs="Times New Roman"/>
          <w:b/>
          <w:sz w:val="28"/>
          <w:szCs w:val="28"/>
        </w:rPr>
      </w:pPr>
    </w:p>
    <w:p w:rsidR="00013B0D" w:rsidRPr="00EE7F6E" w:rsidRDefault="00013B0D"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Методика решения типовых задач </w:t>
      </w:r>
    </w:p>
    <w:p w:rsidR="00DD10FB" w:rsidRPr="00EE7F6E" w:rsidRDefault="00DD10FB" w:rsidP="00EE7F6E">
      <w:pPr>
        <w:ind w:firstLine="0"/>
        <w:jc w:val="center"/>
        <w:rPr>
          <w:rFonts w:ascii="Times New Roman" w:hAnsi="Times New Roman" w:cs="Times New Roman"/>
          <w:b/>
          <w:sz w:val="28"/>
          <w:szCs w:val="28"/>
        </w:rPr>
      </w:pPr>
    </w:p>
    <w:p w:rsidR="006B6303" w:rsidRPr="00EE7F6E"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921AC2" w:rsidRPr="00EE7F6E">
        <w:rPr>
          <w:rFonts w:ascii="Times New Roman" w:hAnsi="Times New Roman" w:cs="Times New Roman"/>
          <w:b/>
          <w:color w:val="000000"/>
          <w:sz w:val="28"/>
          <w:szCs w:val="28"/>
        </w:rPr>
        <w:t>4.</w:t>
      </w:r>
      <w:r w:rsidRPr="00EE7F6E">
        <w:rPr>
          <w:rFonts w:ascii="Times New Roman" w:hAnsi="Times New Roman" w:cs="Times New Roman"/>
          <w:b/>
          <w:color w:val="000000"/>
          <w:sz w:val="28"/>
          <w:szCs w:val="28"/>
        </w:rPr>
        <w:t>1</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с погрузкой в автомобили-самосвалы </w:t>
      </w:r>
      <w:r w:rsidRPr="00EE7F6E">
        <w:rPr>
          <w:rFonts w:ascii="Times New Roman" w:hAnsi="Times New Roman" w:cs="Times New Roman"/>
          <w:i/>
          <w:color w:val="000000"/>
          <w:sz w:val="28"/>
          <w:szCs w:val="28"/>
        </w:rPr>
        <w:t>экскаватор</w:t>
      </w:r>
      <w:r w:rsidR="009A163E" w:rsidRPr="00EE7F6E">
        <w:rPr>
          <w:rFonts w:ascii="Times New Roman" w:hAnsi="Times New Roman" w:cs="Times New Roman"/>
          <w:i/>
          <w:color w:val="000000"/>
          <w:sz w:val="28"/>
          <w:szCs w:val="28"/>
        </w:rPr>
        <w:t>ом</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1 м3"/>
        </w:smartTagPr>
        <w:r w:rsidRPr="00EE7F6E">
          <w:rPr>
            <w:rFonts w:ascii="Times New Roman" w:hAnsi="Times New Roman" w:cs="Times New Roman"/>
            <w:color w:val="000000"/>
            <w:sz w:val="28"/>
            <w:szCs w:val="28"/>
          </w:rPr>
          <w:t>1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w:t>
      </w:r>
      <w:smartTag w:uri="urn:schemas-microsoft-com:office:smarttags" w:element="metricconverter">
        <w:smartTagPr>
          <w:attr w:name="ProductID" w:val="100 м3"/>
        </w:smartTagPr>
        <w:r w:rsidRPr="00EE7F6E">
          <w:rPr>
            <w:rFonts w:ascii="Times New Roman" w:hAnsi="Times New Roman" w:cs="Times New Roman"/>
            <w:color w:val="000000"/>
            <w:sz w:val="28"/>
            <w:szCs w:val="28"/>
          </w:rPr>
          <w:t>100 м</w:t>
        </w:r>
        <w:r w:rsidRPr="00EE7F6E">
          <w:rPr>
            <w:rFonts w:ascii="Times New Roman" w:hAnsi="Times New Roman" w:cs="Times New Roman"/>
            <w:color w:val="000000"/>
            <w:sz w:val="28"/>
            <w:szCs w:val="28"/>
            <w:vertAlign w:val="superscript"/>
          </w:rPr>
          <w:t>3</w:t>
        </w:r>
      </w:smartTag>
      <w:r w:rsidR="009A163E"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Район строительства – Красноярск.</w:t>
      </w:r>
    </w:p>
    <w:p w:rsidR="009A163E" w:rsidRPr="00EE7F6E" w:rsidRDefault="009A163E"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 №1 «Земляные работы» ЕР 01-01-013-01.</w:t>
      </w:r>
    </w:p>
    <w:p w:rsidR="006B6303" w:rsidRPr="00EE7F6E"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ED5F53" w:rsidP="00EE7F6E">
      <w:pPr>
        <w:ind w:left="-900"/>
        <w:jc w:val="left"/>
        <w:rPr>
          <w:rFonts w:ascii="Times New Roman" w:hAnsi="Times New Roman" w:cs="Times New Roman"/>
          <w:b/>
          <w:color w:val="000000"/>
          <w:sz w:val="28"/>
          <w:szCs w:val="28"/>
        </w:rPr>
      </w:pPr>
      <w:r w:rsidRPr="00EE7F6E">
        <w:rPr>
          <w:rFonts w:ascii="Times New Roman" w:hAnsi="Times New Roman" w:cs="Times New Roman"/>
          <w:b/>
          <w:color w:val="000000"/>
          <w:position w:val="-24"/>
          <w:sz w:val="28"/>
          <w:szCs w:val="28"/>
        </w:rPr>
        <w:object w:dxaOrig="5440" w:dyaOrig="620">
          <v:shape id="_x0000_i1049" type="#_x0000_t75" style="width:344.3pt;height:36.5pt" o:ole="">
            <v:imagedata r:id="rId57" o:title=""/>
          </v:shape>
          <o:OLEObject Type="Embed" ProgID="Equation.3" ShapeID="_x0000_i1049" DrawAspect="Content" ObjectID="_1392909103" r:id="rId58"/>
        </w:object>
      </w:r>
    </w:p>
    <w:p w:rsidR="006B6303" w:rsidRPr="00EE7F6E" w:rsidRDefault="006B6303" w:rsidP="00EE7F6E">
      <w:pPr>
        <w:shd w:val="clear" w:color="auto" w:fill="FFFFFF"/>
        <w:ind w:left="-900"/>
        <w:jc w:val="center"/>
        <w:rPr>
          <w:rFonts w:ascii="Times New Roman" w:hAnsi="Times New Roman" w:cs="Times New Roman"/>
          <w:color w:val="000000"/>
          <w:sz w:val="28"/>
          <w:szCs w:val="28"/>
        </w:rPr>
      </w:pPr>
    </w:p>
    <w:p w:rsidR="006B6303" w:rsidRPr="00EE7F6E"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921AC2" w:rsidRPr="00EE7F6E">
        <w:rPr>
          <w:rFonts w:ascii="Times New Roman" w:hAnsi="Times New Roman" w:cs="Times New Roman"/>
          <w:b/>
          <w:color w:val="000000"/>
          <w:sz w:val="28"/>
          <w:szCs w:val="28"/>
        </w:rPr>
        <w:t>4.</w:t>
      </w:r>
      <w:r w:rsidRPr="00EE7F6E">
        <w:rPr>
          <w:rFonts w:ascii="Times New Roman" w:hAnsi="Times New Roman" w:cs="Times New Roman"/>
          <w:b/>
          <w:color w:val="000000"/>
          <w:sz w:val="28"/>
          <w:szCs w:val="28"/>
        </w:rPr>
        <w:t>2</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w:t>
      </w:r>
      <w:r w:rsidRPr="00EE7F6E">
        <w:rPr>
          <w:rFonts w:ascii="Times New Roman" w:hAnsi="Times New Roman" w:cs="Times New Roman"/>
          <w:i/>
          <w:color w:val="000000"/>
          <w:sz w:val="28"/>
          <w:szCs w:val="28"/>
        </w:rPr>
        <w:t>скрепер</w:t>
      </w:r>
      <w:r w:rsidR="009A163E" w:rsidRPr="00EE7F6E">
        <w:rPr>
          <w:rFonts w:ascii="Times New Roman" w:hAnsi="Times New Roman" w:cs="Times New Roman"/>
          <w:i/>
          <w:color w:val="000000"/>
          <w:sz w:val="28"/>
          <w:szCs w:val="28"/>
        </w:rPr>
        <w:t>ом</w:t>
      </w:r>
      <w:r w:rsidRPr="00EE7F6E">
        <w:rPr>
          <w:rFonts w:ascii="Times New Roman" w:hAnsi="Times New Roman" w:cs="Times New Roman"/>
          <w:i/>
          <w:color w:val="000000"/>
          <w:sz w:val="28"/>
          <w:szCs w:val="28"/>
        </w:rPr>
        <w:t xml:space="preserve"> прицепным</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3 м3"/>
        </w:smartTagPr>
        <w:r w:rsidRPr="00EE7F6E">
          <w:rPr>
            <w:rFonts w:ascii="Times New Roman" w:hAnsi="Times New Roman" w:cs="Times New Roman"/>
            <w:color w:val="000000"/>
            <w:sz w:val="28"/>
            <w:szCs w:val="28"/>
          </w:rPr>
          <w:t>3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с перем</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щением грунта на </w:t>
      </w:r>
      <w:smartTag w:uri="urn:schemas-microsoft-com:office:smarttags" w:element="metricconverter">
        <w:smartTagPr>
          <w:attr w:name="ProductID" w:val="150 м"/>
        </w:smartTagPr>
        <w:r w:rsidRPr="00EE7F6E">
          <w:rPr>
            <w:rFonts w:ascii="Times New Roman" w:hAnsi="Times New Roman" w:cs="Times New Roman"/>
            <w:color w:val="000000"/>
            <w:sz w:val="28"/>
            <w:szCs w:val="28"/>
          </w:rPr>
          <w:t>150 м</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 м</w:t>
      </w:r>
      <w:r w:rsidRPr="00EE7F6E">
        <w:rPr>
          <w:rFonts w:ascii="Times New Roman" w:hAnsi="Times New Roman" w:cs="Times New Roman"/>
          <w:color w:val="000000"/>
          <w:sz w:val="28"/>
          <w:szCs w:val="28"/>
          <w:vertAlign w:val="superscript"/>
        </w:rPr>
        <w:t>3</w:t>
      </w:r>
      <w:r w:rsidR="00EE6CE9"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Район строител</w:t>
      </w:r>
      <w:r w:rsidR="007B546B" w:rsidRPr="00EE7F6E">
        <w:rPr>
          <w:rFonts w:ascii="Times New Roman" w:hAnsi="Times New Roman" w:cs="Times New Roman"/>
          <w:color w:val="000000"/>
          <w:sz w:val="28"/>
          <w:szCs w:val="28"/>
        </w:rPr>
        <w:t>ь</w:t>
      </w:r>
      <w:r w:rsidR="007B546B" w:rsidRPr="00EE7F6E">
        <w:rPr>
          <w:rFonts w:ascii="Times New Roman" w:hAnsi="Times New Roman" w:cs="Times New Roman"/>
          <w:color w:val="000000"/>
          <w:sz w:val="28"/>
          <w:szCs w:val="28"/>
        </w:rPr>
        <w:t>ства – Красноярск.</w:t>
      </w:r>
    </w:p>
    <w:p w:rsidR="009A163E" w:rsidRPr="00EE7F6E" w:rsidRDefault="009A163E"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ТЕР №1 «Земляные работы» ЕР </w:t>
      </w:r>
      <w:r w:rsidR="00EE6CE9" w:rsidRPr="00EE7F6E">
        <w:rPr>
          <w:rFonts w:ascii="Times New Roman" w:hAnsi="Times New Roman" w:cs="Times New Roman"/>
          <w:color w:val="000000"/>
          <w:sz w:val="28"/>
          <w:szCs w:val="28"/>
        </w:rPr>
        <w:t xml:space="preserve">01-01-023-01 и </w:t>
      </w:r>
      <w:r w:rsidRPr="00EE7F6E">
        <w:rPr>
          <w:rFonts w:ascii="Times New Roman" w:hAnsi="Times New Roman" w:cs="Times New Roman"/>
          <w:color w:val="000000"/>
          <w:sz w:val="28"/>
          <w:szCs w:val="28"/>
        </w:rPr>
        <w:t>01-01-023-13</w:t>
      </w:r>
      <w:r w:rsidR="00EE6CE9" w:rsidRPr="00EE7F6E">
        <w:rPr>
          <w:rFonts w:ascii="Times New Roman" w:hAnsi="Times New Roman" w:cs="Times New Roman"/>
          <w:color w:val="000000"/>
          <w:sz w:val="28"/>
          <w:szCs w:val="28"/>
        </w:rPr>
        <w:t xml:space="preserve">. </w:t>
      </w:r>
    </w:p>
    <w:p w:rsidR="006B6303" w:rsidRPr="00EE7F6E"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4A4613" w:rsidP="00A45AB9">
      <w:pPr>
        <w:pStyle w:val="a5"/>
        <w:numPr>
          <w:ilvl w:val="0"/>
          <w:numId w:val="4"/>
        </w:numPr>
        <w:shd w:val="clear" w:color="auto" w:fill="FFFFFF"/>
        <w:ind w:left="0" w:firstLine="0"/>
        <w:rPr>
          <w:color w:val="000000"/>
          <w:sz w:val="28"/>
          <w:szCs w:val="28"/>
        </w:rPr>
      </w:pPr>
      <w:r w:rsidRPr="00EE7F6E">
        <w:rPr>
          <w:position w:val="-24"/>
        </w:rPr>
        <w:object w:dxaOrig="1780" w:dyaOrig="620">
          <v:shape id="_x0000_i1050" type="#_x0000_t75" style="width:89.25pt;height:30.95pt" o:ole="">
            <v:imagedata r:id="rId59" o:title=""/>
          </v:shape>
          <o:OLEObject Type="Embed" ProgID="Equation.3" ShapeID="_x0000_i1050" DrawAspect="Content" ObjectID="_1392909104" r:id="rId60"/>
        </w:object>
      </w:r>
      <w:r w:rsidR="006B6303" w:rsidRPr="00EE7F6E">
        <w:rPr>
          <w:color w:val="000000"/>
          <w:sz w:val="28"/>
          <w:szCs w:val="28"/>
        </w:rPr>
        <w:t>.</w:t>
      </w:r>
    </w:p>
    <w:p w:rsidR="006B6303" w:rsidRPr="00EE7F6E" w:rsidRDefault="006B6303" w:rsidP="00EE7F6E">
      <w:pPr>
        <w:ind w:firstLine="0"/>
        <w:jc w:val="left"/>
        <w:rPr>
          <w:rFonts w:ascii="Times New Roman" w:hAnsi="Times New Roman" w:cs="Times New Roman"/>
          <w:b/>
          <w:color w:val="000000"/>
          <w:sz w:val="28"/>
          <w:szCs w:val="28"/>
        </w:rPr>
      </w:pPr>
      <w:r w:rsidRPr="00EE7F6E">
        <w:rPr>
          <w:rFonts w:ascii="Times New Roman" w:hAnsi="Times New Roman" w:cs="Times New Roman"/>
          <w:color w:val="000000"/>
          <w:sz w:val="28"/>
          <w:szCs w:val="28"/>
        </w:rPr>
        <w:t>2.</w:t>
      </w:r>
      <w:r w:rsidRPr="00EE7F6E">
        <w:rPr>
          <w:rFonts w:ascii="Times New Roman" w:hAnsi="Times New Roman" w:cs="Times New Roman"/>
          <w:b/>
          <w:color w:val="000000"/>
          <w:sz w:val="28"/>
          <w:szCs w:val="28"/>
        </w:rPr>
        <w:t xml:space="preserve"> </w:t>
      </w:r>
      <w:r w:rsidR="009D5042" w:rsidRPr="00EE7F6E">
        <w:rPr>
          <w:rFonts w:ascii="Times New Roman" w:hAnsi="Times New Roman" w:cs="Times New Roman"/>
          <w:b/>
          <w:color w:val="000000"/>
          <w:position w:val="-24"/>
          <w:sz w:val="28"/>
          <w:szCs w:val="28"/>
        </w:rPr>
        <w:object w:dxaOrig="8320" w:dyaOrig="620">
          <v:shape id="_x0000_i1051" type="#_x0000_t75" style="width:467.5pt;height:37pt" o:ole="">
            <v:imagedata r:id="rId61" o:title=""/>
          </v:shape>
          <o:OLEObject Type="Embed" ProgID="Equation.3" ShapeID="_x0000_i1051" DrawAspect="Content" ObjectID="_1392909105" r:id="rId62"/>
        </w:object>
      </w:r>
    </w:p>
    <w:p w:rsidR="007B546B" w:rsidRPr="00EE7F6E" w:rsidRDefault="007B546B" w:rsidP="00EE7F6E">
      <w:pPr>
        <w:shd w:val="clear" w:color="auto" w:fill="FFFFFF"/>
        <w:rPr>
          <w:rFonts w:ascii="Times New Roman" w:hAnsi="Times New Roman" w:cs="Times New Roman"/>
          <w:color w:val="000000"/>
          <w:sz w:val="28"/>
          <w:szCs w:val="28"/>
        </w:rPr>
      </w:pPr>
    </w:p>
    <w:p w:rsidR="006B6303" w:rsidRPr="00EE7F6E" w:rsidRDefault="006B630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b/>
          <w:color w:val="000000"/>
          <w:sz w:val="28"/>
          <w:szCs w:val="28"/>
        </w:rPr>
        <w:t xml:space="preserve">Задача </w:t>
      </w:r>
      <w:r w:rsidR="00921AC2" w:rsidRPr="00EE7F6E">
        <w:rPr>
          <w:rFonts w:ascii="Times New Roman" w:hAnsi="Times New Roman" w:cs="Times New Roman"/>
          <w:b/>
          <w:color w:val="000000"/>
          <w:sz w:val="28"/>
          <w:szCs w:val="28"/>
        </w:rPr>
        <w:t>4.</w:t>
      </w:r>
      <w:r w:rsidRPr="00EE7F6E">
        <w:rPr>
          <w:rFonts w:ascii="Times New Roman" w:hAnsi="Times New Roman" w:cs="Times New Roman"/>
          <w:b/>
          <w:color w:val="000000"/>
          <w:sz w:val="28"/>
          <w:szCs w:val="28"/>
        </w:rPr>
        <w:t>3</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1 группы </w:t>
      </w:r>
      <w:r w:rsidRPr="00EE7F6E">
        <w:rPr>
          <w:rFonts w:ascii="Times New Roman" w:hAnsi="Times New Roman" w:cs="Times New Roman"/>
          <w:i/>
          <w:color w:val="000000"/>
          <w:sz w:val="28"/>
          <w:szCs w:val="28"/>
        </w:rPr>
        <w:t>скреперами самоходными</w:t>
      </w:r>
      <w:r w:rsidRPr="00EE7F6E">
        <w:rPr>
          <w:rFonts w:ascii="Times New Roman" w:hAnsi="Times New Roman" w:cs="Times New Roman"/>
          <w:color w:val="000000"/>
          <w:sz w:val="28"/>
          <w:szCs w:val="28"/>
        </w:rPr>
        <w:t xml:space="preserve"> с ковшом вместимостью </w:t>
      </w:r>
      <w:smartTag w:uri="urn:schemas-microsoft-com:office:smarttags" w:element="metricconverter">
        <w:smartTagPr>
          <w:attr w:name="ProductID" w:val="8 м3"/>
        </w:smartTagPr>
        <w:r w:rsidRPr="00EE7F6E">
          <w:rPr>
            <w:rFonts w:ascii="Times New Roman" w:hAnsi="Times New Roman" w:cs="Times New Roman"/>
            <w:color w:val="000000"/>
            <w:sz w:val="28"/>
            <w:szCs w:val="28"/>
          </w:rPr>
          <w:t>8 м</w:t>
        </w:r>
        <w:r w:rsidRPr="00EE7F6E">
          <w:rPr>
            <w:rFonts w:ascii="Times New Roman" w:hAnsi="Times New Roman" w:cs="Times New Roman"/>
            <w:color w:val="000000"/>
            <w:sz w:val="28"/>
            <w:szCs w:val="28"/>
            <w:vertAlign w:val="superscript"/>
          </w:rPr>
          <w:t>3</w:t>
        </w:r>
      </w:smartTag>
      <w:r w:rsidRPr="00EE7F6E">
        <w:rPr>
          <w:rFonts w:ascii="Times New Roman" w:hAnsi="Times New Roman" w:cs="Times New Roman"/>
          <w:color w:val="000000"/>
          <w:sz w:val="28"/>
          <w:szCs w:val="28"/>
        </w:rPr>
        <w:t xml:space="preserve"> с п</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ремещением грунта на </w:t>
      </w:r>
      <w:smartTag w:uri="urn:schemas-microsoft-com:office:smarttags" w:element="metricconverter">
        <w:smartTagPr>
          <w:attr w:name="ProductID" w:val="500 м"/>
        </w:smartTagPr>
        <w:r w:rsidRPr="00EE7F6E">
          <w:rPr>
            <w:rFonts w:ascii="Times New Roman" w:hAnsi="Times New Roman" w:cs="Times New Roman"/>
            <w:color w:val="000000"/>
            <w:sz w:val="28"/>
            <w:szCs w:val="28"/>
          </w:rPr>
          <w:t>500 м</w:t>
        </w:r>
      </w:smartTag>
      <w:r w:rsidRPr="00EE7F6E">
        <w:rPr>
          <w:rFonts w:ascii="Times New Roman" w:hAnsi="Times New Roman" w:cs="Times New Roman"/>
          <w:color w:val="000000"/>
          <w:sz w:val="28"/>
          <w:szCs w:val="28"/>
        </w:rPr>
        <w:t>,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 м</w:t>
      </w:r>
      <w:r w:rsidRPr="00EE7F6E">
        <w:rPr>
          <w:rFonts w:ascii="Times New Roman" w:hAnsi="Times New Roman" w:cs="Times New Roman"/>
          <w:color w:val="000000"/>
          <w:sz w:val="28"/>
          <w:szCs w:val="28"/>
          <w:vertAlign w:val="superscript"/>
        </w:rPr>
        <w:t>3</w:t>
      </w:r>
      <w:r w:rsidR="004A4613"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w:t>
      </w:r>
      <w:r w:rsidR="007B546B" w:rsidRPr="00EE7F6E">
        <w:rPr>
          <w:rFonts w:ascii="Times New Roman" w:hAnsi="Times New Roman" w:cs="Times New Roman"/>
          <w:color w:val="000000"/>
          <w:sz w:val="28"/>
          <w:szCs w:val="28"/>
        </w:rPr>
        <w:t>Района стро</w:t>
      </w:r>
      <w:r w:rsidR="007B546B" w:rsidRPr="00EE7F6E">
        <w:rPr>
          <w:rFonts w:ascii="Times New Roman" w:hAnsi="Times New Roman" w:cs="Times New Roman"/>
          <w:color w:val="000000"/>
          <w:sz w:val="28"/>
          <w:szCs w:val="28"/>
        </w:rPr>
        <w:t>и</w:t>
      </w:r>
      <w:r w:rsidR="007B546B" w:rsidRPr="00EE7F6E">
        <w:rPr>
          <w:rFonts w:ascii="Times New Roman" w:hAnsi="Times New Roman" w:cs="Times New Roman"/>
          <w:color w:val="000000"/>
          <w:sz w:val="28"/>
          <w:szCs w:val="28"/>
        </w:rPr>
        <w:t>тельства – Красноярск.</w:t>
      </w:r>
    </w:p>
    <w:p w:rsidR="009A163E" w:rsidRPr="00EE7F6E" w:rsidRDefault="00EE6CE9"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ТЕР</w:t>
      </w:r>
      <w:r w:rsidR="009A163E" w:rsidRPr="00EE7F6E">
        <w:rPr>
          <w:rFonts w:ascii="Times New Roman" w:hAnsi="Times New Roman" w:cs="Times New Roman"/>
          <w:color w:val="000000"/>
          <w:sz w:val="28"/>
          <w:szCs w:val="28"/>
        </w:rPr>
        <w:t xml:space="preserve"> №1 «Земляные работы» ЕР 01-01-024-01 </w:t>
      </w:r>
      <w:r w:rsidRPr="00EE7F6E">
        <w:rPr>
          <w:rFonts w:ascii="Times New Roman" w:hAnsi="Times New Roman" w:cs="Times New Roman"/>
          <w:color w:val="000000"/>
          <w:sz w:val="28"/>
          <w:szCs w:val="28"/>
        </w:rPr>
        <w:t>и</w:t>
      </w:r>
      <w:r w:rsidR="009A163E" w:rsidRPr="00EE7F6E">
        <w:rPr>
          <w:rFonts w:ascii="Times New Roman" w:hAnsi="Times New Roman" w:cs="Times New Roman"/>
          <w:color w:val="000000"/>
          <w:sz w:val="28"/>
          <w:szCs w:val="28"/>
        </w:rPr>
        <w:t xml:space="preserve"> 01-01-024-05.</w:t>
      </w:r>
    </w:p>
    <w:p w:rsidR="00CA1ADC"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6B6303" w:rsidRPr="00EE7F6E" w:rsidRDefault="00921AC2" w:rsidP="00EE7F6E">
      <w:pPr>
        <w:shd w:val="clear" w:color="auto" w:fill="FFFFFF"/>
        <w:ind w:firstLine="0"/>
        <w:jc w:val="left"/>
        <w:rPr>
          <w:rFonts w:ascii="Times New Roman" w:hAnsi="Times New Roman" w:cs="Times New Roman"/>
          <w:color w:val="000000"/>
          <w:sz w:val="28"/>
          <w:szCs w:val="28"/>
        </w:rPr>
      </w:pPr>
      <w:r w:rsidRPr="00EE7F6E">
        <w:rPr>
          <w:rFonts w:ascii="Times New Roman" w:hAnsi="Times New Roman" w:cs="Times New Roman"/>
          <w:position w:val="-24"/>
        </w:rPr>
        <w:object w:dxaOrig="2079" w:dyaOrig="620">
          <v:shape id="_x0000_i1052" type="#_x0000_t75" style="width:103.45pt;height:30.95pt" o:ole="">
            <v:imagedata r:id="rId63" o:title=""/>
          </v:shape>
          <o:OLEObject Type="Embed" ProgID="Equation.3" ShapeID="_x0000_i1052" DrawAspect="Content" ObjectID="_1392909106" r:id="rId64"/>
        </w:object>
      </w:r>
    </w:p>
    <w:p w:rsidR="009A163E" w:rsidRPr="00EE7F6E" w:rsidRDefault="00FE6744" w:rsidP="00EE7F6E">
      <w:pPr>
        <w:ind w:firstLine="0"/>
        <w:rPr>
          <w:rFonts w:ascii="Times New Roman" w:hAnsi="Times New Roman" w:cs="Times New Roman"/>
          <w:b/>
          <w:color w:val="000000"/>
          <w:position w:val="-24"/>
          <w:sz w:val="28"/>
          <w:szCs w:val="28"/>
        </w:rPr>
      </w:pPr>
      <w:r w:rsidRPr="00EE7F6E">
        <w:rPr>
          <w:rFonts w:ascii="Times New Roman" w:hAnsi="Times New Roman" w:cs="Times New Roman"/>
          <w:b/>
          <w:color w:val="000000"/>
          <w:position w:val="-24"/>
          <w:sz w:val="28"/>
          <w:szCs w:val="28"/>
        </w:rPr>
        <w:object w:dxaOrig="8940" w:dyaOrig="620">
          <v:shape id="_x0000_i1053" type="#_x0000_t75" style="width:495.4pt;height:36.5pt" o:ole="">
            <v:imagedata r:id="rId65" o:title=""/>
          </v:shape>
          <o:OLEObject Type="Embed" ProgID="Equation.3" ShapeID="_x0000_i1053" DrawAspect="Content" ObjectID="_1392909107" r:id="rId66"/>
        </w:object>
      </w:r>
    </w:p>
    <w:p w:rsidR="009A163E" w:rsidRPr="00EE7F6E" w:rsidRDefault="009A163E" w:rsidP="00EE7F6E">
      <w:pPr>
        <w:rPr>
          <w:rFonts w:ascii="Times New Roman" w:hAnsi="Times New Roman" w:cs="Times New Roman"/>
        </w:rPr>
      </w:pPr>
      <w:r w:rsidRPr="00EE7F6E">
        <w:rPr>
          <w:rFonts w:ascii="Times New Roman" w:hAnsi="Times New Roman" w:cs="Times New Roman"/>
          <w:b/>
          <w:color w:val="000000"/>
          <w:sz w:val="28"/>
          <w:szCs w:val="28"/>
        </w:rPr>
        <w:t>Задача 4.4</w:t>
      </w:r>
      <w:r w:rsidRPr="00EE7F6E">
        <w:rPr>
          <w:rFonts w:ascii="Times New Roman" w:hAnsi="Times New Roman" w:cs="Times New Roman"/>
          <w:color w:val="000000"/>
          <w:sz w:val="28"/>
          <w:szCs w:val="28"/>
        </w:rPr>
        <w:t xml:space="preserve">. Определить сметную стоимость </w:t>
      </w:r>
      <w:r w:rsidR="00EE6CE9" w:rsidRPr="00EE7F6E">
        <w:rPr>
          <w:rFonts w:ascii="Times New Roman" w:hAnsi="Times New Roman" w:cs="Times New Roman"/>
          <w:color w:val="000000"/>
          <w:sz w:val="28"/>
          <w:szCs w:val="28"/>
        </w:rPr>
        <w:t xml:space="preserve">в ценах 2001 г. </w:t>
      </w:r>
      <w:r w:rsidRPr="00EE7F6E">
        <w:rPr>
          <w:rFonts w:ascii="Times New Roman" w:hAnsi="Times New Roman" w:cs="Times New Roman"/>
          <w:color w:val="000000"/>
          <w:sz w:val="28"/>
          <w:szCs w:val="28"/>
        </w:rPr>
        <w:t xml:space="preserve">разработки грунта 2 группы </w:t>
      </w:r>
      <w:r w:rsidR="00E60314" w:rsidRPr="00EE7F6E">
        <w:rPr>
          <w:rFonts w:ascii="Times New Roman" w:hAnsi="Times New Roman" w:cs="Times New Roman"/>
          <w:i/>
          <w:color w:val="000000"/>
          <w:sz w:val="28"/>
          <w:szCs w:val="28"/>
        </w:rPr>
        <w:t>бульдозером</w:t>
      </w:r>
      <w:r w:rsidR="00E60314" w:rsidRPr="00EE7F6E">
        <w:rPr>
          <w:rFonts w:ascii="Times New Roman" w:hAnsi="Times New Roman" w:cs="Times New Roman"/>
          <w:color w:val="000000"/>
          <w:sz w:val="28"/>
          <w:szCs w:val="28"/>
        </w:rPr>
        <w:t xml:space="preserve"> мощностью 96 (130) кВт (л. </w:t>
      </w:r>
      <w:proofErr w:type="gramStart"/>
      <w:r w:rsidR="00E60314" w:rsidRPr="00EE7F6E">
        <w:rPr>
          <w:rFonts w:ascii="Times New Roman" w:hAnsi="Times New Roman" w:cs="Times New Roman"/>
          <w:color w:val="000000"/>
          <w:sz w:val="28"/>
          <w:szCs w:val="28"/>
        </w:rPr>
        <w:t>с</w:t>
      </w:r>
      <w:proofErr w:type="gramEnd"/>
      <w:r w:rsidR="00E60314"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с</w:t>
      </w:r>
      <w:proofErr w:type="gramEnd"/>
      <w:r w:rsidRPr="00EE7F6E">
        <w:rPr>
          <w:rFonts w:ascii="Times New Roman" w:hAnsi="Times New Roman" w:cs="Times New Roman"/>
          <w:color w:val="000000"/>
          <w:sz w:val="28"/>
          <w:szCs w:val="28"/>
        </w:rPr>
        <w:t xml:space="preserve"> перемещением грун</w:t>
      </w:r>
      <w:r w:rsidR="00EE6CE9" w:rsidRPr="00EE7F6E">
        <w:rPr>
          <w:rFonts w:ascii="Times New Roman" w:hAnsi="Times New Roman" w:cs="Times New Roman"/>
          <w:color w:val="000000"/>
          <w:sz w:val="28"/>
          <w:szCs w:val="28"/>
        </w:rPr>
        <w:t>та на 7</w:t>
      </w:r>
      <w:r w:rsidRPr="00EE7F6E">
        <w:rPr>
          <w:rFonts w:ascii="Times New Roman" w:hAnsi="Times New Roman" w:cs="Times New Roman"/>
          <w:color w:val="000000"/>
          <w:sz w:val="28"/>
          <w:szCs w:val="28"/>
        </w:rPr>
        <w:t>0 м, объём выполн</w:t>
      </w:r>
      <w:r w:rsidR="007B546B" w:rsidRPr="00EE7F6E">
        <w:rPr>
          <w:rFonts w:ascii="Times New Roman" w:hAnsi="Times New Roman" w:cs="Times New Roman"/>
          <w:color w:val="000000"/>
          <w:sz w:val="28"/>
          <w:szCs w:val="28"/>
        </w:rPr>
        <w:t>яемых</w:t>
      </w:r>
      <w:r w:rsidRPr="00EE7F6E">
        <w:rPr>
          <w:rFonts w:ascii="Times New Roman" w:hAnsi="Times New Roman" w:cs="Times New Roman"/>
          <w:color w:val="000000"/>
          <w:sz w:val="28"/>
          <w:szCs w:val="28"/>
        </w:rPr>
        <w:t xml:space="preserve"> работ 10000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w:t>
      </w:r>
      <w:r w:rsidR="007B546B" w:rsidRPr="00EE7F6E">
        <w:rPr>
          <w:rFonts w:ascii="Times New Roman" w:hAnsi="Times New Roman" w:cs="Times New Roman"/>
          <w:color w:val="000000"/>
          <w:sz w:val="28"/>
          <w:szCs w:val="28"/>
        </w:rPr>
        <w:t xml:space="preserve"> Район строительства – Красноярск.</w:t>
      </w:r>
    </w:p>
    <w:p w:rsidR="006B6303" w:rsidRPr="00EE7F6E" w:rsidRDefault="00EE6CE9" w:rsidP="00EE7F6E">
      <w:pPr>
        <w:rPr>
          <w:rFonts w:ascii="Times New Roman" w:hAnsi="Times New Roman" w:cs="Times New Roman"/>
          <w:color w:val="000000"/>
          <w:sz w:val="28"/>
          <w:szCs w:val="28"/>
        </w:rPr>
      </w:pPr>
      <w:r w:rsidRPr="00EE7F6E">
        <w:rPr>
          <w:rFonts w:ascii="Times New Roman" w:hAnsi="Times New Roman" w:cs="Times New Roman"/>
          <w:sz w:val="28"/>
          <w:szCs w:val="28"/>
        </w:rPr>
        <w:t xml:space="preserve">ТЕР № 1 </w:t>
      </w:r>
      <w:r w:rsidRPr="00EE7F6E">
        <w:rPr>
          <w:rFonts w:ascii="Times New Roman" w:hAnsi="Times New Roman" w:cs="Times New Roman"/>
          <w:color w:val="000000"/>
          <w:sz w:val="28"/>
          <w:szCs w:val="28"/>
        </w:rPr>
        <w:t>«Земляные работы» ЕР 01-01-031-02 и 01-01-031-10.</w:t>
      </w:r>
    </w:p>
    <w:p w:rsidR="00CA1ADC" w:rsidRPr="00EE7F6E" w:rsidRDefault="00CA1AD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Решение</w:t>
      </w:r>
    </w:p>
    <w:p w:rsidR="00EE6CE9" w:rsidRPr="00EE7F6E" w:rsidRDefault="00EE6CE9" w:rsidP="00EE7F6E">
      <w:pPr>
        <w:ind w:firstLine="0"/>
        <w:rPr>
          <w:rFonts w:ascii="Times New Roman" w:hAnsi="Times New Roman" w:cs="Times New Roman"/>
          <w:sz w:val="28"/>
          <w:szCs w:val="28"/>
        </w:rPr>
      </w:pPr>
      <w:r w:rsidRPr="00EE7F6E">
        <w:rPr>
          <w:rFonts w:ascii="Times New Roman" w:hAnsi="Times New Roman" w:cs="Times New Roman"/>
          <w:position w:val="-24"/>
        </w:rPr>
        <w:object w:dxaOrig="1880" w:dyaOrig="620">
          <v:shape id="_x0000_i1054" type="#_x0000_t75" style="width:93.8pt;height:30.95pt" o:ole="">
            <v:imagedata r:id="rId67" o:title=""/>
          </v:shape>
          <o:OLEObject Type="Embed" ProgID="Equation.3" ShapeID="_x0000_i1054" DrawAspect="Content" ObjectID="_1392909108" r:id="rId68"/>
        </w:object>
      </w:r>
    </w:p>
    <w:p w:rsidR="00EE6CE9" w:rsidRPr="00EE7F6E" w:rsidRDefault="00ED5F53" w:rsidP="00EE7F6E">
      <w:pPr>
        <w:ind w:firstLine="0"/>
        <w:jc w:val="left"/>
        <w:rPr>
          <w:rFonts w:ascii="Times New Roman" w:hAnsi="Times New Roman" w:cs="Times New Roman"/>
          <w:b/>
          <w:sz w:val="28"/>
          <w:szCs w:val="28"/>
        </w:rPr>
      </w:pPr>
      <w:r w:rsidRPr="00EE7F6E">
        <w:rPr>
          <w:rFonts w:ascii="Times New Roman" w:hAnsi="Times New Roman" w:cs="Times New Roman"/>
          <w:b/>
          <w:color w:val="000000"/>
          <w:position w:val="-24"/>
          <w:sz w:val="28"/>
          <w:szCs w:val="28"/>
        </w:rPr>
        <w:object w:dxaOrig="7820" w:dyaOrig="620">
          <v:shape id="_x0000_i1055" type="#_x0000_t75" style="width:433pt;height:36.5pt" o:ole="">
            <v:imagedata r:id="rId69" o:title=""/>
          </v:shape>
          <o:OLEObject Type="Embed" ProgID="Equation.3" ShapeID="_x0000_i1055" DrawAspect="Content" ObjectID="_1392909109" r:id="rId70"/>
        </w:object>
      </w:r>
    </w:p>
    <w:p w:rsidR="00ED5F53" w:rsidRPr="00EE7F6E" w:rsidRDefault="00ED5F53" w:rsidP="00EE7F6E">
      <w:pPr>
        <w:jc w:val="center"/>
        <w:rPr>
          <w:rFonts w:ascii="Times New Roman" w:hAnsi="Times New Roman" w:cs="Times New Roman"/>
          <w:color w:val="000000"/>
          <w:sz w:val="28"/>
          <w:szCs w:val="28"/>
        </w:rPr>
      </w:pPr>
    </w:p>
    <w:p w:rsidR="00010838" w:rsidRPr="00EE7F6E" w:rsidRDefault="00010838" w:rsidP="00EE7F6E">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010838" w:rsidRPr="00EE7F6E" w:rsidRDefault="00010838" w:rsidP="00EE7F6E">
      <w:pPr>
        <w:ind w:firstLine="0"/>
        <w:jc w:val="center"/>
        <w:rPr>
          <w:rFonts w:ascii="Times New Roman" w:hAnsi="Times New Roman" w:cs="Times New Roman"/>
          <w:b/>
          <w:sz w:val="28"/>
          <w:szCs w:val="28"/>
        </w:rPr>
      </w:pPr>
    </w:p>
    <w:p w:rsidR="007B546B" w:rsidRPr="00EE7F6E" w:rsidRDefault="00026ECD" w:rsidP="00A45AB9">
      <w:pPr>
        <w:pStyle w:val="a5"/>
        <w:numPr>
          <w:ilvl w:val="0"/>
          <w:numId w:val="7"/>
        </w:numPr>
        <w:rPr>
          <w:sz w:val="28"/>
          <w:szCs w:val="28"/>
        </w:rPr>
      </w:pPr>
      <w:r w:rsidRPr="00EE7F6E">
        <w:rPr>
          <w:sz w:val="28"/>
          <w:szCs w:val="28"/>
        </w:rPr>
        <w:t>Когда целесообразно использовать укрупнённые нормативы накладных расходов и сметной прибыли?</w:t>
      </w:r>
    </w:p>
    <w:p w:rsidR="00026ECD" w:rsidRPr="00EE7F6E" w:rsidRDefault="00026ECD" w:rsidP="00A45AB9">
      <w:pPr>
        <w:pStyle w:val="a5"/>
        <w:numPr>
          <w:ilvl w:val="0"/>
          <w:numId w:val="7"/>
        </w:numPr>
        <w:rPr>
          <w:sz w:val="28"/>
          <w:szCs w:val="28"/>
        </w:rPr>
      </w:pPr>
      <w:r w:rsidRPr="00EE7F6E">
        <w:rPr>
          <w:sz w:val="28"/>
          <w:szCs w:val="28"/>
        </w:rPr>
        <w:t>Когда целесообразно использовать нормативы накладных расходов и сметной прибыли по видам строительных и монтажных работ?</w:t>
      </w:r>
    </w:p>
    <w:p w:rsidR="00026ECD" w:rsidRPr="00EE7F6E" w:rsidRDefault="00026ECD" w:rsidP="00A45AB9">
      <w:pPr>
        <w:pStyle w:val="a5"/>
        <w:numPr>
          <w:ilvl w:val="0"/>
          <w:numId w:val="7"/>
        </w:numPr>
        <w:rPr>
          <w:sz w:val="28"/>
          <w:szCs w:val="28"/>
        </w:rPr>
      </w:pPr>
      <w:r w:rsidRPr="00EE7F6E">
        <w:rPr>
          <w:sz w:val="28"/>
          <w:szCs w:val="28"/>
        </w:rPr>
        <w:t>Когда можно использовать индивидуальные нормы накладных расходов и сметной прибыли?</w:t>
      </w:r>
    </w:p>
    <w:p w:rsidR="00026ECD" w:rsidRPr="00EE7F6E" w:rsidRDefault="00026ECD" w:rsidP="00A45AB9">
      <w:pPr>
        <w:pStyle w:val="a5"/>
        <w:numPr>
          <w:ilvl w:val="0"/>
          <w:numId w:val="7"/>
        </w:numPr>
        <w:rPr>
          <w:sz w:val="28"/>
          <w:szCs w:val="28"/>
        </w:rPr>
      </w:pPr>
      <w:r w:rsidRPr="00EE7F6E">
        <w:rPr>
          <w:sz w:val="28"/>
          <w:szCs w:val="28"/>
        </w:rPr>
        <w:lastRenderedPageBreak/>
        <w:t xml:space="preserve">Для кого предназначены нормативы накладных расходов и </w:t>
      </w:r>
      <w:r w:rsidR="00981F36" w:rsidRPr="00EE7F6E">
        <w:rPr>
          <w:sz w:val="28"/>
          <w:szCs w:val="28"/>
        </w:rPr>
        <w:t xml:space="preserve">сметной </w:t>
      </w:r>
      <w:r w:rsidRPr="00EE7F6E">
        <w:rPr>
          <w:sz w:val="28"/>
          <w:szCs w:val="28"/>
        </w:rPr>
        <w:t>пр</w:t>
      </w:r>
      <w:r w:rsidRPr="00EE7F6E">
        <w:rPr>
          <w:sz w:val="28"/>
          <w:szCs w:val="28"/>
        </w:rPr>
        <w:t>и</w:t>
      </w:r>
      <w:r w:rsidRPr="00EE7F6E">
        <w:rPr>
          <w:sz w:val="28"/>
          <w:szCs w:val="28"/>
        </w:rPr>
        <w:t>были</w:t>
      </w:r>
      <w:r w:rsidR="00981F36" w:rsidRPr="00EE7F6E">
        <w:rPr>
          <w:sz w:val="28"/>
          <w:szCs w:val="28"/>
        </w:rPr>
        <w:t>?</w:t>
      </w:r>
    </w:p>
    <w:p w:rsidR="00B34525" w:rsidRPr="00EE7F6E" w:rsidRDefault="00B34525" w:rsidP="00A45AB9">
      <w:pPr>
        <w:pStyle w:val="a5"/>
        <w:numPr>
          <w:ilvl w:val="0"/>
          <w:numId w:val="7"/>
        </w:numPr>
        <w:rPr>
          <w:sz w:val="28"/>
          <w:szCs w:val="28"/>
        </w:rPr>
      </w:pPr>
      <w:r w:rsidRPr="00EE7F6E">
        <w:rPr>
          <w:sz w:val="28"/>
          <w:szCs w:val="28"/>
        </w:rPr>
        <w:t>Что входит в состав накладных расходов?</w:t>
      </w:r>
    </w:p>
    <w:p w:rsidR="00B34525" w:rsidRPr="00EE7F6E" w:rsidRDefault="00B34525" w:rsidP="00A45AB9">
      <w:pPr>
        <w:pStyle w:val="a5"/>
        <w:numPr>
          <w:ilvl w:val="0"/>
          <w:numId w:val="7"/>
        </w:numPr>
        <w:rPr>
          <w:sz w:val="28"/>
          <w:szCs w:val="28"/>
        </w:rPr>
      </w:pPr>
      <w:r w:rsidRPr="00EE7F6E">
        <w:rPr>
          <w:sz w:val="28"/>
          <w:szCs w:val="28"/>
        </w:rPr>
        <w:t>Порядок определения и применения нормативов сметной прибыли.</w:t>
      </w:r>
    </w:p>
    <w:p w:rsidR="00B34525" w:rsidRPr="00EE7F6E" w:rsidRDefault="00CF36E7" w:rsidP="00A45AB9">
      <w:pPr>
        <w:pStyle w:val="a5"/>
        <w:numPr>
          <w:ilvl w:val="0"/>
          <w:numId w:val="7"/>
        </w:numPr>
        <w:rPr>
          <w:sz w:val="28"/>
          <w:szCs w:val="28"/>
        </w:rPr>
      </w:pPr>
      <w:r w:rsidRPr="00EE7F6E">
        <w:rPr>
          <w:sz w:val="28"/>
          <w:szCs w:val="28"/>
        </w:rPr>
        <w:t>Какие затраты учтены в составе норматива сметной прибыли?</w:t>
      </w: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w:t>
      </w:r>
      <w:r w:rsidR="00981F36" w:rsidRPr="00EE7F6E">
        <w:rPr>
          <w:rFonts w:ascii="Times New Roman" w:hAnsi="Times New Roman" w:cs="Times New Roman"/>
          <w:b/>
          <w:sz w:val="28"/>
          <w:szCs w:val="28"/>
        </w:rPr>
        <w:t>5</w:t>
      </w:r>
    </w:p>
    <w:p w:rsidR="007573E6" w:rsidRPr="00EE7F6E" w:rsidRDefault="007573E6"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Решение задач по определению сметной стоимости </w:t>
      </w:r>
    </w:p>
    <w:p w:rsidR="00010838" w:rsidRPr="00EE7F6E" w:rsidRDefault="007573E6"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с использованием формул и сборника «Автомобильные дороги»</w:t>
      </w:r>
    </w:p>
    <w:p w:rsidR="00DD10FB" w:rsidRPr="00EE7F6E" w:rsidRDefault="00DD10FB" w:rsidP="00EE7F6E">
      <w:pPr>
        <w:shd w:val="clear" w:color="auto" w:fill="FFFFFF"/>
        <w:ind w:left="-900"/>
        <w:rPr>
          <w:rFonts w:ascii="Times New Roman" w:hAnsi="Times New Roman" w:cs="Times New Roman"/>
          <w:color w:val="000000"/>
          <w:sz w:val="28"/>
          <w:szCs w:val="28"/>
        </w:rPr>
      </w:pPr>
    </w:p>
    <w:p w:rsidR="00981F36"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Формула </w:t>
      </w:r>
      <w:r w:rsidR="00981F36" w:rsidRPr="00EE7F6E">
        <w:rPr>
          <w:rFonts w:ascii="Times New Roman" w:hAnsi="Times New Roman" w:cs="Times New Roman"/>
          <w:color w:val="000000"/>
          <w:sz w:val="28"/>
          <w:szCs w:val="28"/>
        </w:rPr>
        <w:t xml:space="preserve">для </w:t>
      </w:r>
      <w:r w:rsidRPr="00EE7F6E">
        <w:rPr>
          <w:rFonts w:ascii="Times New Roman" w:hAnsi="Times New Roman" w:cs="Times New Roman"/>
          <w:color w:val="000000"/>
          <w:sz w:val="28"/>
          <w:szCs w:val="28"/>
        </w:rPr>
        <w:t xml:space="preserve">определения сметной стоимости </w:t>
      </w:r>
      <w:r w:rsidR="00981F36" w:rsidRPr="00EE7F6E">
        <w:rPr>
          <w:rFonts w:ascii="Times New Roman" w:hAnsi="Times New Roman" w:cs="Times New Roman"/>
          <w:color w:val="000000"/>
          <w:sz w:val="28"/>
          <w:szCs w:val="28"/>
        </w:rPr>
        <w:t xml:space="preserve">строительных </w:t>
      </w:r>
      <w:r w:rsidRPr="00EE7F6E">
        <w:rPr>
          <w:rFonts w:ascii="Times New Roman" w:hAnsi="Times New Roman" w:cs="Times New Roman"/>
          <w:color w:val="000000"/>
          <w:sz w:val="28"/>
          <w:szCs w:val="28"/>
        </w:rPr>
        <w:t>работ</w:t>
      </w:r>
      <w:r w:rsidR="00981F36" w:rsidRPr="00EE7F6E">
        <w:rPr>
          <w:rFonts w:ascii="Times New Roman" w:hAnsi="Times New Roman" w:cs="Times New Roman"/>
          <w:color w:val="000000"/>
          <w:sz w:val="28"/>
          <w:szCs w:val="28"/>
        </w:rPr>
        <w:t xml:space="preserve"> в ц</w:t>
      </w:r>
      <w:r w:rsidR="00981F36" w:rsidRPr="00EE7F6E">
        <w:rPr>
          <w:rFonts w:ascii="Times New Roman" w:hAnsi="Times New Roman" w:cs="Times New Roman"/>
          <w:color w:val="000000"/>
          <w:sz w:val="28"/>
          <w:szCs w:val="28"/>
        </w:rPr>
        <w:t>е</w:t>
      </w:r>
      <w:r w:rsidR="00981F36" w:rsidRPr="00EE7F6E">
        <w:rPr>
          <w:rFonts w:ascii="Times New Roman" w:hAnsi="Times New Roman" w:cs="Times New Roman"/>
          <w:color w:val="000000"/>
          <w:sz w:val="28"/>
          <w:szCs w:val="28"/>
        </w:rPr>
        <w:t>нах 2001 г. при сооружении новых, реконструкции существующих автомобил</w:t>
      </w:r>
      <w:r w:rsidR="00981F36" w:rsidRPr="00EE7F6E">
        <w:rPr>
          <w:rFonts w:ascii="Times New Roman" w:hAnsi="Times New Roman" w:cs="Times New Roman"/>
          <w:color w:val="000000"/>
          <w:sz w:val="28"/>
          <w:szCs w:val="28"/>
        </w:rPr>
        <w:t>ь</w:t>
      </w:r>
      <w:r w:rsidR="00981F36" w:rsidRPr="00EE7F6E">
        <w:rPr>
          <w:rFonts w:ascii="Times New Roman" w:hAnsi="Times New Roman" w:cs="Times New Roman"/>
          <w:color w:val="000000"/>
          <w:sz w:val="28"/>
          <w:szCs w:val="28"/>
        </w:rPr>
        <w:t>ных дорог общего пользования, лесовозных дорог, временных автомобильных дорог, дорожных работ на площадках промышленных предприятий, на горо</w:t>
      </w:r>
      <w:r w:rsidR="00981F36" w:rsidRPr="00EE7F6E">
        <w:rPr>
          <w:rFonts w:ascii="Times New Roman" w:hAnsi="Times New Roman" w:cs="Times New Roman"/>
          <w:color w:val="000000"/>
          <w:sz w:val="28"/>
          <w:szCs w:val="28"/>
        </w:rPr>
        <w:t>д</w:t>
      </w:r>
      <w:r w:rsidR="00981F36" w:rsidRPr="00EE7F6E">
        <w:rPr>
          <w:rFonts w:ascii="Times New Roman" w:hAnsi="Times New Roman" w:cs="Times New Roman"/>
          <w:color w:val="000000"/>
          <w:sz w:val="28"/>
          <w:szCs w:val="28"/>
        </w:rPr>
        <w:t xml:space="preserve">ских проездах и площадках, а также для расчётов за выполненные работы. </w:t>
      </w:r>
    </w:p>
    <w:p w:rsidR="00981F36" w:rsidRPr="00EE7F6E" w:rsidRDefault="00DD10FB"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ТЕР-81-02-27-2001</w:t>
      </w:r>
      <w:r w:rsidR="00981F36" w:rsidRPr="00EE7F6E">
        <w:rPr>
          <w:rFonts w:ascii="Times New Roman" w:hAnsi="Times New Roman" w:cs="Times New Roman"/>
          <w:color w:val="000000"/>
          <w:sz w:val="28"/>
          <w:szCs w:val="28"/>
        </w:rPr>
        <w:t>.</w:t>
      </w:r>
    </w:p>
    <w:p w:rsidR="00CF36E7" w:rsidRPr="00EE7F6E" w:rsidRDefault="00CF36E7"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CF36E7" w:rsidRPr="00EE7F6E" w:rsidRDefault="00CF36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CF36E7" w:rsidRPr="00EE7F6E" w:rsidRDefault="00CF36E7" w:rsidP="00EE7F6E">
      <w:pPr>
        <w:shd w:val="clear" w:color="auto" w:fill="FFFFFF"/>
        <w:ind w:firstLine="0"/>
        <w:jc w:val="center"/>
        <w:rPr>
          <w:rFonts w:ascii="Times New Roman" w:hAnsi="Times New Roman" w:cs="Times New Roman"/>
          <w:color w:val="000000"/>
          <w:position w:val="-26"/>
          <w:sz w:val="28"/>
          <w:szCs w:val="28"/>
        </w:rPr>
      </w:pPr>
      <w:r w:rsidRPr="00EE7F6E">
        <w:rPr>
          <w:rFonts w:ascii="Times New Roman" w:hAnsi="Times New Roman" w:cs="Times New Roman"/>
          <w:color w:val="000000"/>
          <w:position w:val="-14"/>
          <w:sz w:val="28"/>
          <w:szCs w:val="28"/>
        </w:rPr>
        <w:object w:dxaOrig="4940" w:dyaOrig="380">
          <v:shape id="_x0000_i1056" type="#_x0000_t75" style="width:244.4pt;height:18.75pt" o:ole="">
            <v:imagedata r:id="rId71" o:title=""/>
          </v:shape>
          <o:OLEObject Type="Embed" ProgID="Equation.3" ShapeID="_x0000_i1056" DrawAspect="Content" ObjectID="_1392909110" r:id="rId72"/>
        </w:object>
      </w:r>
    </w:p>
    <w:p w:rsidR="00CF36E7" w:rsidRPr="00EE7F6E" w:rsidRDefault="00CF36E7" w:rsidP="00EE7F6E">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5100" w:dyaOrig="360">
          <v:shape id="_x0000_i1057" type="#_x0000_t75" style="width:315.9pt;height:20.8pt" o:ole="">
            <v:imagedata r:id="rId73" o:title=""/>
          </v:shape>
          <o:OLEObject Type="Embed" ProgID="Equation.3" ShapeID="_x0000_i1057" DrawAspect="Content" ObjectID="_1392909111" r:id="rId74"/>
        </w:object>
      </w:r>
    </w:p>
    <w:p w:rsidR="00CF36E7" w:rsidRPr="00EE7F6E" w:rsidRDefault="00CF36E7" w:rsidP="00EE7F6E">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58" type="#_x0000_t75" style="width:154.15pt;height:18.25pt" o:ole="">
            <v:imagedata r:id="rId75" o:title=""/>
          </v:shape>
          <o:OLEObject Type="Embed" ProgID="Equation.3" ShapeID="_x0000_i1058" DrawAspect="Content" ObjectID="_1392909112" r:id="rId76"/>
        </w:object>
      </w:r>
    </w:p>
    <w:p w:rsidR="00CF36E7" w:rsidRPr="00EE7F6E" w:rsidRDefault="00A966A6"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48"/>
          <w:szCs w:val="48"/>
        </w:rPr>
        <w:object w:dxaOrig="3379" w:dyaOrig="680">
          <v:shape id="_x0000_i1059" type="#_x0000_t75" style="width:189.65pt;height:38.55pt" o:ole="">
            <v:imagedata r:id="rId77" o:title=""/>
          </v:shape>
          <o:OLEObject Type="Embed" ProgID="Equation.3" ShapeID="_x0000_i1059" DrawAspect="Content" ObjectID="_1392909113" r:id="rId78"/>
        </w:object>
      </w:r>
    </w:p>
    <w:p w:rsidR="00CF36E7" w:rsidRPr="00EE7F6E" w:rsidRDefault="00CF36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CF36E7" w:rsidRPr="00EE7F6E" w:rsidRDefault="00CF36E7"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60" type="#_x0000_t75" style="width:269.75pt;height:19.25pt" o:ole="">
            <v:imagedata r:id="rId79" o:title=""/>
          </v:shape>
          <o:OLEObject Type="Embed" ProgID="Equation.3" ShapeID="_x0000_i1060" DrawAspect="Content" ObjectID="_1392909114" r:id="rId80"/>
        </w:object>
      </w:r>
    </w:p>
    <w:p w:rsidR="00CF36E7" w:rsidRPr="00EE7F6E" w:rsidRDefault="00CF36E7"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12"/>
        </w:rPr>
        <w:object w:dxaOrig="3640" w:dyaOrig="360">
          <v:shape id="_x0000_i1061" type="#_x0000_t75" style="width:182.05pt;height:18.25pt" o:ole="">
            <v:imagedata r:id="rId81" o:title=""/>
          </v:shape>
          <o:OLEObject Type="Embed" ProgID="Equation.3" ShapeID="_x0000_i1061" DrawAspect="Content" ObjectID="_1392909115" r:id="rId82"/>
        </w:object>
      </w:r>
    </w:p>
    <w:p w:rsidR="00CF36E7" w:rsidRPr="00EE7F6E" w:rsidRDefault="00A966A6" w:rsidP="00EE7F6E">
      <w:pPr>
        <w:ind w:firstLine="0"/>
        <w:jc w:val="center"/>
        <w:rPr>
          <w:rFonts w:ascii="Times New Roman" w:hAnsi="Times New Roman" w:cs="Times New Roman"/>
          <w:b/>
          <w:sz w:val="28"/>
          <w:szCs w:val="28"/>
        </w:rPr>
      </w:pPr>
      <w:proofErr w:type="spellStart"/>
      <w:r w:rsidRPr="00EE7F6E">
        <w:rPr>
          <w:rFonts w:ascii="Times New Roman" w:hAnsi="Times New Roman" w:cs="Times New Roman"/>
          <w:color w:val="000000"/>
          <w:position w:val="-14"/>
          <w:sz w:val="28"/>
          <w:szCs w:val="28"/>
        </w:rPr>
        <w:t>М</w:t>
      </w:r>
      <w:r w:rsidRPr="00EE7F6E">
        <w:rPr>
          <w:rFonts w:ascii="Times New Roman" w:hAnsi="Times New Roman" w:cs="Times New Roman"/>
          <w:color w:val="000000"/>
          <w:position w:val="-14"/>
          <w:sz w:val="28"/>
          <w:szCs w:val="28"/>
          <w:vertAlign w:val="subscript"/>
        </w:rPr>
        <w:t>н</w:t>
      </w:r>
      <w:proofErr w:type="spellEnd"/>
      <w:r w:rsidRPr="00EE7F6E">
        <w:rPr>
          <w:rFonts w:ascii="Times New Roman" w:hAnsi="Times New Roman" w:cs="Times New Roman"/>
          <w:color w:val="000000"/>
          <w:position w:val="-14"/>
          <w:sz w:val="28"/>
          <w:szCs w:val="28"/>
          <w:vertAlign w:val="subscript"/>
        </w:rPr>
        <w:t xml:space="preserve"> </w:t>
      </w:r>
      <w:r w:rsidRPr="00EE7F6E">
        <w:rPr>
          <w:rFonts w:ascii="Times New Roman" w:hAnsi="Times New Roman" w:cs="Times New Roman"/>
          <w:color w:val="000000"/>
          <w:position w:val="-14"/>
          <w:sz w:val="28"/>
          <w:szCs w:val="28"/>
        </w:rPr>
        <w:t xml:space="preserve">= </w:t>
      </w:r>
      <w:proofErr w:type="spellStart"/>
      <w:r w:rsidRPr="00EE7F6E">
        <w:rPr>
          <w:rFonts w:ascii="Times New Roman" w:hAnsi="Times New Roman" w:cs="Times New Roman"/>
          <w:color w:val="000000"/>
          <w:position w:val="-14"/>
          <w:sz w:val="28"/>
          <w:szCs w:val="28"/>
        </w:rPr>
        <w:t>Н</w:t>
      </w:r>
      <w:r w:rsidRPr="00EE7F6E">
        <w:rPr>
          <w:rFonts w:ascii="Times New Roman" w:hAnsi="Times New Roman" w:cs="Times New Roman"/>
          <w:color w:val="000000"/>
          <w:position w:val="-14"/>
          <w:sz w:val="28"/>
          <w:szCs w:val="28"/>
          <w:vertAlign w:val="subscript"/>
        </w:rPr>
        <w:t>р</w:t>
      </w:r>
      <w:proofErr w:type="spellEnd"/>
      <w:r w:rsidRPr="00EE7F6E">
        <w:rPr>
          <w:rFonts w:ascii="Times New Roman" w:hAnsi="Times New Roman" w:cs="Times New Roman"/>
          <w:color w:val="000000"/>
          <w:position w:val="-14"/>
          <w:sz w:val="28"/>
          <w:szCs w:val="28"/>
          <w:vertAlign w:val="subscript"/>
        </w:rPr>
        <w:t xml:space="preserve"> </w:t>
      </w:r>
      <w:r w:rsidRPr="00EE7F6E">
        <w:rPr>
          <w:rFonts w:ascii="Times New Roman" w:hAnsi="Times New Roman" w:cs="Times New Roman"/>
          <w:color w:val="000000"/>
          <w:position w:val="-14"/>
          <w:sz w:val="28"/>
          <w:szCs w:val="28"/>
        </w:rPr>
        <w:t xml:space="preserve">Ц.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Наименование района строительства – Красноярск. Доплата к заработной плате за работу в районе строительства – 0,6; районный коэффициент – 1,6.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w:t>
      </w:r>
      <w:r w:rsidR="00B34525" w:rsidRPr="00EE7F6E">
        <w:rPr>
          <w:rFonts w:ascii="Times New Roman" w:hAnsi="Times New Roman" w:cs="Times New Roman"/>
          <w:color w:val="000000"/>
          <w:sz w:val="28"/>
          <w:szCs w:val="28"/>
        </w:rPr>
        <w:t xml:space="preserve">работ, указанных в </w:t>
      </w:r>
      <w:r w:rsidRPr="00EE7F6E">
        <w:rPr>
          <w:rFonts w:ascii="Times New Roman" w:hAnsi="Times New Roman" w:cs="Times New Roman"/>
          <w:color w:val="000000"/>
          <w:sz w:val="28"/>
          <w:szCs w:val="28"/>
        </w:rPr>
        <w:t>сборник</w:t>
      </w:r>
      <w:r w:rsidR="00B34525" w:rsidRPr="00EE7F6E">
        <w:rPr>
          <w:rFonts w:ascii="Times New Roman" w:hAnsi="Times New Roman" w:cs="Times New Roman"/>
          <w:color w:val="000000"/>
          <w:sz w:val="28"/>
          <w:szCs w:val="28"/>
        </w:rPr>
        <w:t>е № 27</w:t>
      </w:r>
      <w:r w:rsidRPr="00EE7F6E">
        <w:rPr>
          <w:rFonts w:ascii="Times New Roman" w:hAnsi="Times New Roman" w:cs="Times New Roman"/>
          <w:color w:val="000000"/>
          <w:sz w:val="28"/>
          <w:szCs w:val="28"/>
        </w:rPr>
        <w:t xml:space="preserve"> «Автомобильные дороги» – 142 % (п. 21, прил. 4, МДС 81-33.2004). </w:t>
      </w:r>
    </w:p>
    <w:p w:rsidR="00981F36" w:rsidRPr="00EE7F6E" w:rsidRDefault="00981F3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сметной прибыли для работ, </w:t>
      </w:r>
      <w:r w:rsidR="00B34525" w:rsidRPr="00EE7F6E">
        <w:rPr>
          <w:rFonts w:ascii="Times New Roman" w:hAnsi="Times New Roman" w:cs="Times New Roman"/>
          <w:color w:val="000000"/>
          <w:sz w:val="28"/>
          <w:szCs w:val="28"/>
        </w:rPr>
        <w:t>указанных в сборнике № 27 «А</w:t>
      </w:r>
      <w:r w:rsidR="00B34525" w:rsidRPr="00EE7F6E">
        <w:rPr>
          <w:rFonts w:ascii="Times New Roman" w:hAnsi="Times New Roman" w:cs="Times New Roman"/>
          <w:color w:val="000000"/>
          <w:sz w:val="28"/>
          <w:szCs w:val="28"/>
        </w:rPr>
        <w:t>в</w:t>
      </w:r>
      <w:r w:rsidR="00B34525" w:rsidRPr="00EE7F6E">
        <w:rPr>
          <w:rFonts w:ascii="Times New Roman" w:hAnsi="Times New Roman" w:cs="Times New Roman"/>
          <w:color w:val="000000"/>
          <w:sz w:val="28"/>
          <w:szCs w:val="28"/>
        </w:rPr>
        <w:t xml:space="preserve">томобильные дороги» </w:t>
      </w:r>
      <w:r w:rsidRPr="00EE7F6E">
        <w:rPr>
          <w:rFonts w:ascii="Times New Roman" w:hAnsi="Times New Roman" w:cs="Times New Roman"/>
          <w:color w:val="000000"/>
          <w:sz w:val="28"/>
          <w:szCs w:val="28"/>
        </w:rPr>
        <w:t xml:space="preserve">, – </w:t>
      </w:r>
      <w:r w:rsidR="00B34525" w:rsidRPr="00EE7F6E">
        <w:rPr>
          <w:rFonts w:ascii="Times New Roman" w:hAnsi="Times New Roman" w:cs="Times New Roman"/>
          <w:color w:val="000000"/>
          <w:sz w:val="28"/>
          <w:szCs w:val="28"/>
        </w:rPr>
        <w:t>9</w:t>
      </w:r>
      <w:r w:rsidRPr="00EE7F6E">
        <w:rPr>
          <w:rFonts w:ascii="Times New Roman" w:hAnsi="Times New Roman" w:cs="Times New Roman"/>
          <w:color w:val="000000"/>
          <w:sz w:val="28"/>
          <w:szCs w:val="28"/>
        </w:rPr>
        <w:t xml:space="preserve">5 % (п. </w:t>
      </w:r>
      <w:r w:rsidR="00B34525" w:rsidRPr="00EE7F6E">
        <w:rPr>
          <w:rFonts w:ascii="Times New Roman" w:hAnsi="Times New Roman" w:cs="Times New Roman"/>
          <w:color w:val="000000"/>
          <w:sz w:val="28"/>
          <w:szCs w:val="28"/>
        </w:rPr>
        <w:t>2</w:t>
      </w:r>
      <w:r w:rsidRPr="00EE7F6E">
        <w:rPr>
          <w:rFonts w:ascii="Times New Roman" w:hAnsi="Times New Roman" w:cs="Times New Roman"/>
          <w:color w:val="000000"/>
          <w:sz w:val="28"/>
          <w:szCs w:val="28"/>
        </w:rPr>
        <w:t>1, прил.</w:t>
      </w:r>
      <w:r w:rsidR="00B34525"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3, МДС 81-25.2001). </w:t>
      </w:r>
    </w:p>
    <w:p w:rsidR="004A4613" w:rsidRPr="00EE7F6E" w:rsidRDefault="004A4613" w:rsidP="00EE7F6E">
      <w:pPr>
        <w:ind w:firstLine="0"/>
        <w:jc w:val="center"/>
        <w:rPr>
          <w:rFonts w:ascii="Times New Roman" w:hAnsi="Times New Roman" w:cs="Times New Roman"/>
          <w:b/>
          <w:sz w:val="28"/>
          <w:szCs w:val="28"/>
        </w:rPr>
      </w:pPr>
    </w:p>
    <w:p w:rsidR="00A966A6"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Методика решения типовых задач</w:t>
      </w:r>
    </w:p>
    <w:p w:rsidR="00CB3D24" w:rsidRPr="00EE7F6E" w:rsidRDefault="00CB3D24" w:rsidP="00EE7F6E">
      <w:pPr>
        <w:shd w:val="clear" w:color="auto" w:fill="FFFFFF"/>
        <w:autoSpaceDE w:val="0"/>
        <w:autoSpaceDN w:val="0"/>
        <w:adjustRightInd w:val="0"/>
        <w:rPr>
          <w:rFonts w:ascii="Times New Roman" w:hAnsi="Times New Roman" w:cs="Times New Roman"/>
          <w:b/>
          <w:sz w:val="28"/>
          <w:szCs w:val="28"/>
        </w:rPr>
      </w:pPr>
    </w:p>
    <w:p w:rsidR="00CB3D24"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5.1.</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однослойного основания</w:t>
      </w:r>
      <w:r w:rsidRPr="00EE7F6E">
        <w:rPr>
          <w:rFonts w:ascii="Times New Roman" w:hAnsi="Times New Roman" w:cs="Times New Roman"/>
          <w:sz w:val="28"/>
          <w:szCs w:val="28"/>
        </w:rPr>
        <w:t xml:space="preserve"> 2</w:t>
      </w:r>
      <w:r w:rsidR="003D78A1" w:rsidRPr="00EE7F6E">
        <w:rPr>
          <w:rFonts w:ascii="Times New Roman" w:hAnsi="Times New Roman" w:cs="Times New Roman"/>
          <w:sz w:val="28"/>
          <w:szCs w:val="28"/>
        </w:rPr>
        <w:t>0</w:t>
      </w:r>
      <w:r w:rsidRPr="00EE7F6E">
        <w:rPr>
          <w:rFonts w:ascii="Times New Roman" w:hAnsi="Times New Roman" w:cs="Times New Roman"/>
          <w:sz w:val="28"/>
          <w:szCs w:val="28"/>
        </w:rPr>
        <w:t xml:space="preserve"> см из щебня фракции 40-</w:t>
      </w:r>
      <w:smartTag w:uri="urn:schemas-microsoft-com:office:smarttags" w:element="metricconverter">
        <w:smartTagPr>
          <w:attr w:name="ProductID" w:val="70 мм"/>
        </w:smartTagPr>
        <w:r w:rsidRPr="00EE7F6E">
          <w:rPr>
            <w:rFonts w:ascii="Times New Roman" w:hAnsi="Times New Roman" w:cs="Times New Roman"/>
            <w:sz w:val="28"/>
            <w:szCs w:val="28"/>
          </w:rPr>
          <w:t>70 мм</w:t>
        </w:r>
      </w:smartTag>
      <w:r w:rsidRPr="00EE7F6E">
        <w:rPr>
          <w:rFonts w:ascii="Times New Roman" w:hAnsi="Times New Roman" w:cs="Times New Roman"/>
          <w:sz w:val="28"/>
          <w:szCs w:val="28"/>
        </w:rPr>
        <w:t xml:space="preserve"> при укатке каме</w:t>
      </w:r>
      <w:r w:rsidRPr="00EE7F6E">
        <w:rPr>
          <w:rFonts w:ascii="Times New Roman" w:hAnsi="Times New Roman" w:cs="Times New Roman"/>
          <w:sz w:val="28"/>
          <w:szCs w:val="28"/>
        </w:rPr>
        <w:t>н</w:t>
      </w:r>
      <w:r w:rsidRPr="00EE7F6E">
        <w:rPr>
          <w:rFonts w:ascii="Times New Roman" w:hAnsi="Times New Roman" w:cs="Times New Roman"/>
          <w:sz w:val="28"/>
          <w:szCs w:val="28"/>
        </w:rPr>
        <w:t>ных материалов с пределом прочности на сжатие свыше 98,1 МПа (1000 кгс/см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дорога 3 т.к. протяжённостью 1 км.</w:t>
      </w:r>
      <w:r w:rsidR="003D78A1" w:rsidRPr="00EE7F6E">
        <w:rPr>
          <w:rFonts w:ascii="Times New Roman" w:hAnsi="Times New Roman" w:cs="Times New Roman"/>
          <w:sz w:val="28"/>
          <w:szCs w:val="28"/>
        </w:rPr>
        <w:t xml:space="preserve"> Район строительства – Красноярск.</w:t>
      </w:r>
    </w:p>
    <w:p w:rsidR="003D78A1" w:rsidRPr="00EE7F6E" w:rsidRDefault="003D78A1"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27-04-005-01</w:t>
      </w:r>
      <w:r w:rsidR="00397487" w:rsidRPr="00EE7F6E">
        <w:rPr>
          <w:rFonts w:ascii="Times New Roman" w:hAnsi="Times New Roman" w:cs="Times New Roman"/>
          <w:color w:val="000000"/>
          <w:sz w:val="28"/>
          <w:szCs w:val="28"/>
        </w:rPr>
        <w:t xml:space="preserve"> и 27-04-005-04</w:t>
      </w:r>
    </w:p>
    <w:p w:rsidR="007938E7" w:rsidRPr="00EE7F6E" w:rsidRDefault="007938E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vertAlign w:val="superscript"/>
        </w:rPr>
        <w:t xml:space="preserve"> </w:t>
      </w:r>
      <w:r w:rsidRPr="00EE7F6E">
        <w:rPr>
          <w:rFonts w:ascii="Times New Roman" w:hAnsi="Times New Roman" w:cs="Times New Roman"/>
          <w:sz w:val="28"/>
          <w:szCs w:val="28"/>
        </w:rPr>
        <w:t xml:space="preserve">основания </w:t>
      </w:r>
    </w:p>
    <w:p w:rsidR="0076341F"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397487" w:rsidRPr="00EE7F6E" w:rsidRDefault="00397487" w:rsidP="00EE7F6E">
      <w:pPr>
        <w:shd w:val="clear" w:color="auto" w:fill="FFFFFF"/>
        <w:autoSpaceDE w:val="0"/>
        <w:autoSpaceDN w:val="0"/>
        <w:adjustRightInd w:val="0"/>
        <w:rPr>
          <w:rFonts w:ascii="Times New Roman" w:hAnsi="Times New Roman" w:cs="Times New Roman"/>
        </w:rPr>
      </w:pPr>
      <w:r w:rsidRPr="00EE7F6E">
        <w:rPr>
          <w:rFonts w:ascii="Times New Roman" w:hAnsi="Times New Roman" w:cs="Times New Roman"/>
          <w:position w:val="-12"/>
        </w:rPr>
        <w:object w:dxaOrig="3080" w:dyaOrig="360">
          <v:shape id="_x0000_i1062" type="#_x0000_t75" style="width:154.15pt;height:18.25pt" o:ole="">
            <v:imagedata r:id="rId75" o:title=""/>
          </v:shape>
          <o:OLEObject Type="Embed" ProgID="Equation.3" ShapeID="_x0000_i1062" DrawAspect="Content" ObjectID="_1392909116" r:id="rId83"/>
        </w:object>
      </w:r>
      <w:r w:rsidR="0076341F" w:rsidRPr="00EE7F6E">
        <w:rPr>
          <w:rFonts w:ascii="Times New Roman" w:hAnsi="Times New Roman" w:cs="Times New Roman"/>
        </w:rPr>
        <w:t xml:space="preserve"> </w:t>
      </w:r>
      <w:r w:rsidR="00541DA4" w:rsidRPr="00EE7F6E">
        <w:rPr>
          <w:rFonts w:ascii="Times New Roman" w:hAnsi="Times New Roman" w:cs="Times New Roman"/>
        </w:rPr>
        <w:t xml:space="preserve">           </w:t>
      </w:r>
      <w:r w:rsidR="00541DA4" w:rsidRPr="00EE7F6E">
        <w:rPr>
          <w:rFonts w:ascii="Times New Roman" w:hAnsi="Times New Roman" w:cs="Times New Roman"/>
          <w:position w:val="-24"/>
        </w:rPr>
        <w:object w:dxaOrig="2460" w:dyaOrig="620">
          <v:shape id="_x0000_i1063" type="#_x0000_t75" style="width:123.2pt;height:30.95pt" o:ole="">
            <v:imagedata r:id="rId84" o:title=""/>
          </v:shape>
          <o:OLEObject Type="Embed" ProgID="Equation.3" ShapeID="_x0000_i1063" DrawAspect="Content" ObjectID="_1392909117" r:id="rId85"/>
        </w:object>
      </w:r>
    </w:p>
    <w:p w:rsidR="00397487"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3D78A1" w:rsidRPr="00EE7F6E" w:rsidRDefault="0076341F"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9060" w:dyaOrig="620">
          <v:shape id="_x0000_i1064" type="#_x0000_t75" style="width:452.8pt;height:30.95pt" o:ole="">
            <v:imagedata r:id="rId86" o:title=""/>
          </v:shape>
          <o:OLEObject Type="Embed" ProgID="Equation.3" ShapeID="_x0000_i1064" DrawAspect="Content" ObjectID="_1392909118" r:id="rId87"/>
        </w:object>
      </w: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5.2.</w:t>
      </w:r>
      <w:r w:rsidRPr="00EE7F6E">
        <w:rPr>
          <w:rFonts w:ascii="Times New Roman" w:hAnsi="Times New Roman" w:cs="Times New Roman"/>
          <w:sz w:val="28"/>
          <w:szCs w:val="28"/>
        </w:rPr>
        <w:t xml:space="preserve"> Определите сметную стоимость в ценах 2001 г. устройства </w:t>
      </w:r>
      <w:r w:rsidR="00397487" w:rsidRPr="00EE7F6E">
        <w:rPr>
          <w:rFonts w:ascii="Times New Roman" w:hAnsi="Times New Roman" w:cs="Times New Roman"/>
          <w:sz w:val="28"/>
          <w:szCs w:val="28"/>
        </w:rPr>
        <w:t>верхнего слоя двухс</w:t>
      </w:r>
      <w:r w:rsidRPr="00EE7F6E">
        <w:rPr>
          <w:rFonts w:ascii="Times New Roman" w:hAnsi="Times New Roman" w:cs="Times New Roman"/>
          <w:i/>
          <w:sz w:val="28"/>
          <w:szCs w:val="28"/>
        </w:rPr>
        <w:t>лойного покрытия</w:t>
      </w:r>
      <w:r w:rsidRPr="00EE7F6E">
        <w:rPr>
          <w:rFonts w:ascii="Times New Roman" w:hAnsi="Times New Roman" w:cs="Times New Roman"/>
          <w:sz w:val="28"/>
          <w:szCs w:val="28"/>
        </w:rPr>
        <w:t xml:space="preserve"> 10 см из щебня при укатке каменных м</w:t>
      </w:r>
      <w:r w:rsidRPr="00EE7F6E">
        <w:rPr>
          <w:rFonts w:ascii="Times New Roman" w:hAnsi="Times New Roman" w:cs="Times New Roman"/>
          <w:sz w:val="28"/>
          <w:szCs w:val="28"/>
        </w:rPr>
        <w:t>а</w:t>
      </w:r>
      <w:r w:rsidRPr="00EE7F6E">
        <w:rPr>
          <w:rFonts w:ascii="Times New Roman" w:hAnsi="Times New Roman" w:cs="Times New Roman"/>
          <w:sz w:val="28"/>
          <w:szCs w:val="28"/>
        </w:rPr>
        <w:t>териалов с пределом прочности на сжатие свыше 98,1 МПа (1000 кгс/см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д</w:t>
      </w:r>
      <w:r w:rsidRPr="00EE7F6E">
        <w:rPr>
          <w:rFonts w:ascii="Times New Roman" w:hAnsi="Times New Roman" w:cs="Times New Roman"/>
          <w:sz w:val="28"/>
          <w:szCs w:val="28"/>
        </w:rPr>
        <w:t>о</w:t>
      </w:r>
      <w:r w:rsidRPr="00EE7F6E">
        <w:rPr>
          <w:rFonts w:ascii="Times New Roman" w:hAnsi="Times New Roman" w:cs="Times New Roman"/>
          <w:sz w:val="28"/>
          <w:szCs w:val="28"/>
        </w:rPr>
        <w:t>рога 4 т.к. протяжённостью 1 км.</w:t>
      </w:r>
      <w:r w:rsidR="003D78A1" w:rsidRPr="00EE7F6E">
        <w:rPr>
          <w:rFonts w:ascii="Times New Roman" w:hAnsi="Times New Roman" w:cs="Times New Roman"/>
          <w:sz w:val="28"/>
          <w:szCs w:val="28"/>
        </w:rPr>
        <w:t xml:space="preserve"> Район строительства – Красноярск.</w:t>
      </w:r>
    </w:p>
    <w:p w:rsidR="00397487" w:rsidRPr="00EE7F6E" w:rsidRDefault="0039748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27-04-012-02 и 27-04-012-04</w:t>
      </w:r>
    </w:p>
    <w:p w:rsidR="007938E7" w:rsidRPr="00EE7F6E" w:rsidRDefault="007938E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покрытия</w: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832893" w:rsidRPr="00EE7F6E" w:rsidRDefault="00832893" w:rsidP="00EE7F6E">
      <w:pPr>
        <w:shd w:val="clear" w:color="auto" w:fill="FFFFFF"/>
        <w:autoSpaceDE w:val="0"/>
        <w:autoSpaceDN w:val="0"/>
        <w:adjustRightInd w:val="0"/>
        <w:jc w:val="center"/>
        <w:rPr>
          <w:rFonts w:ascii="Times New Roman" w:hAnsi="Times New Roman" w:cs="Times New Roman"/>
        </w:rPr>
      </w:pPr>
      <w:r w:rsidRPr="00EE7F6E">
        <w:rPr>
          <w:rFonts w:ascii="Times New Roman" w:hAnsi="Times New Roman" w:cs="Times New Roman"/>
          <w:position w:val="-12"/>
        </w:rPr>
        <w:object w:dxaOrig="3080" w:dyaOrig="360">
          <v:shape id="_x0000_i1065" type="#_x0000_t75" style="width:154.15pt;height:18.25pt" o:ole="">
            <v:imagedata r:id="rId75" o:title=""/>
          </v:shape>
          <o:OLEObject Type="Embed" ProgID="Equation.3" ShapeID="_x0000_i1065" DrawAspect="Content" ObjectID="_1392909119" r:id="rId88"/>
        </w:object>
      </w:r>
      <w:r w:rsidRPr="00EE7F6E">
        <w:rPr>
          <w:rFonts w:ascii="Times New Roman" w:hAnsi="Times New Roman" w:cs="Times New Roman"/>
        </w:rPr>
        <w:t xml:space="preserve"> </w:t>
      </w:r>
      <w:r w:rsidR="000B5BE5" w:rsidRPr="00EE7F6E">
        <w:rPr>
          <w:rFonts w:ascii="Times New Roman" w:hAnsi="Times New Roman" w:cs="Times New Roman"/>
        </w:rPr>
        <w:t xml:space="preserve">               </w:t>
      </w:r>
      <w:r w:rsidR="00541DA4" w:rsidRPr="00EE7F6E">
        <w:rPr>
          <w:rFonts w:ascii="Times New Roman" w:hAnsi="Times New Roman" w:cs="Times New Roman"/>
          <w:position w:val="-24"/>
        </w:rPr>
        <w:object w:dxaOrig="2360" w:dyaOrig="620">
          <v:shape id="_x0000_i1066" type="#_x0000_t75" style="width:118.15pt;height:30.95pt" o:ole="">
            <v:imagedata r:id="rId89" o:title=""/>
          </v:shape>
          <o:OLEObject Type="Embed" ProgID="Equation.3" ShapeID="_x0000_i1066" DrawAspect="Content" ObjectID="_1392909120" r:id="rId90"/>
        </w:object>
      </w:r>
    </w:p>
    <w:p w:rsidR="00397487" w:rsidRPr="00EE7F6E" w:rsidRDefault="00397487"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CB3D24" w:rsidRPr="00EE7F6E" w:rsidRDefault="00397487"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919" w:dyaOrig="620">
          <v:shape id="_x0000_i1067" type="#_x0000_t75" style="width:446.2pt;height:30.95pt" o:ole="">
            <v:imagedata r:id="rId91" o:title=""/>
          </v:shape>
          <o:OLEObject Type="Embed" ProgID="Equation.3" ShapeID="_x0000_i1067" DrawAspect="Content" ObjectID="_1392909121" r:id="rId92"/>
        </w:object>
      </w:r>
    </w:p>
    <w:p w:rsidR="00397487" w:rsidRPr="00EE7F6E" w:rsidRDefault="00397487" w:rsidP="00EE7F6E">
      <w:pPr>
        <w:shd w:val="clear" w:color="auto" w:fill="FFFFFF"/>
        <w:autoSpaceDE w:val="0"/>
        <w:autoSpaceDN w:val="0"/>
        <w:adjustRightInd w:val="0"/>
        <w:rPr>
          <w:rFonts w:ascii="Times New Roman" w:hAnsi="Times New Roman" w:cs="Times New Roman"/>
          <w:b/>
          <w:sz w:val="28"/>
          <w:szCs w:val="28"/>
        </w:rPr>
      </w:pP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5.3.</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i/>
          <w:sz w:val="28"/>
          <w:szCs w:val="28"/>
        </w:rPr>
        <w:t>основания</w:t>
      </w:r>
      <w:r w:rsidRPr="00EE7F6E">
        <w:rPr>
          <w:rFonts w:ascii="Times New Roman" w:hAnsi="Times New Roman" w:cs="Times New Roman"/>
          <w:sz w:val="28"/>
          <w:szCs w:val="28"/>
        </w:rPr>
        <w:t xml:space="preserve"> из чёрного щебня толщиной 8 см с плотностью каменных матери</w:t>
      </w:r>
      <w:r w:rsidRPr="00EE7F6E">
        <w:rPr>
          <w:rFonts w:ascii="Times New Roman" w:hAnsi="Times New Roman" w:cs="Times New Roman"/>
          <w:sz w:val="28"/>
          <w:szCs w:val="28"/>
        </w:rPr>
        <w:t>а</w:t>
      </w:r>
      <w:r w:rsidRPr="00EE7F6E">
        <w:rPr>
          <w:rFonts w:ascii="Times New Roman" w:hAnsi="Times New Roman" w:cs="Times New Roman"/>
          <w:sz w:val="28"/>
          <w:szCs w:val="28"/>
        </w:rPr>
        <w:t>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w:t>
      </w:r>
      <w:r w:rsidR="003D78A1" w:rsidRPr="00EE7F6E">
        <w:rPr>
          <w:rFonts w:ascii="Times New Roman" w:hAnsi="Times New Roman" w:cs="Times New Roman"/>
          <w:sz w:val="28"/>
          <w:szCs w:val="28"/>
        </w:rPr>
        <w:t xml:space="preserve"> Район строительства – Красноярск.</w:t>
      </w:r>
    </w:p>
    <w:p w:rsidR="00832893" w:rsidRPr="00EE7F6E" w:rsidRDefault="00832893"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w:t>
      </w:r>
      <w:r w:rsidRPr="00A62088">
        <w:rPr>
          <w:rFonts w:ascii="Times New Roman" w:hAnsi="Times New Roman" w:cs="Times New Roman"/>
          <w:color w:val="000000"/>
          <w:sz w:val="28"/>
          <w:szCs w:val="28"/>
        </w:rPr>
        <w:t>6</w:t>
      </w:r>
      <w:r w:rsidRPr="00EE7F6E">
        <w:rPr>
          <w:rFonts w:ascii="Times New Roman" w:hAnsi="Times New Roman" w:cs="Times New Roman"/>
          <w:color w:val="000000"/>
          <w:sz w:val="28"/>
          <w:szCs w:val="28"/>
        </w:rPr>
        <w:t>-01</w:t>
      </w:r>
      <w:r w:rsidRPr="00A62088">
        <w:rPr>
          <w:rFonts w:ascii="Times New Roman" w:hAnsi="Times New Roman" w:cs="Times New Roman"/>
          <w:color w:val="000000"/>
          <w:sz w:val="28"/>
          <w:szCs w:val="28"/>
        </w:rPr>
        <w:t>8</w:t>
      </w:r>
      <w:r w:rsidRPr="00EE7F6E">
        <w:rPr>
          <w:rFonts w:ascii="Times New Roman" w:hAnsi="Times New Roman" w:cs="Times New Roman"/>
          <w:color w:val="000000"/>
          <w:sz w:val="28"/>
          <w:szCs w:val="28"/>
        </w:rPr>
        <w:t>-0</w:t>
      </w:r>
      <w:r w:rsidRPr="00A62088">
        <w:rPr>
          <w:rFonts w:ascii="Times New Roman" w:hAnsi="Times New Roman" w:cs="Times New Roman"/>
          <w:color w:val="000000"/>
          <w:sz w:val="28"/>
          <w:szCs w:val="28"/>
        </w:rPr>
        <w:t>1</w:t>
      </w:r>
      <w:r w:rsidRPr="00EE7F6E">
        <w:rPr>
          <w:rFonts w:ascii="Times New Roman" w:hAnsi="Times New Roman" w:cs="Times New Roman"/>
          <w:color w:val="000000"/>
          <w:sz w:val="28"/>
          <w:szCs w:val="28"/>
        </w:rPr>
        <w:t xml:space="preserve"> </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основания</w:t>
      </w:r>
    </w:p>
    <w:p w:rsidR="004D0519"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Примечание: В случае, когда проектными решениями предусматривается толщина конструктивных слоёв, отличная от учтённых в расценках, затраты и расход материальных ресурсов при составлении сметной документации следует корректировать пропорционально толщине слоя (ТЕКР № 27, </w:t>
      </w:r>
      <w:proofErr w:type="spellStart"/>
      <w:r w:rsidRPr="00EE7F6E">
        <w:rPr>
          <w:rFonts w:ascii="Times New Roman" w:hAnsi="Times New Roman" w:cs="Times New Roman"/>
          <w:sz w:val="28"/>
          <w:szCs w:val="28"/>
        </w:rPr>
        <w:t>техн</w:t>
      </w:r>
      <w:proofErr w:type="spellEnd"/>
      <w:r w:rsidRPr="00EE7F6E">
        <w:rPr>
          <w:rFonts w:ascii="Times New Roman" w:hAnsi="Times New Roman" w:cs="Times New Roman"/>
          <w:sz w:val="28"/>
          <w:szCs w:val="28"/>
        </w:rPr>
        <w:t>. ч., п. 1.8).</w: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004D0519" w:rsidRPr="00EE7F6E">
        <w:rPr>
          <w:rFonts w:ascii="Times New Roman" w:hAnsi="Times New Roman" w:cs="Times New Roman"/>
          <w:sz w:val="28"/>
          <w:szCs w:val="28"/>
        </w:rPr>
        <w:t xml:space="preserve">. При решении задачи </w:t>
      </w:r>
      <w:r w:rsidRPr="00EE7F6E">
        <w:rPr>
          <w:rFonts w:ascii="Times New Roman" w:hAnsi="Times New Roman" w:cs="Times New Roman"/>
          <w:sz w:val="28"/>
          <w:szCs w:val="28"/>
        </w:rPr>
        <w:t>используем формул</w:t>
      </w:r>
      <w:r w:rsidR="007B6F85" w:rsidRPr="00EE7F6E">
        <w:rPr>
          <w:rFonts w:ascii="Times New Roman" w:hAnsi="Times New Roman" w:cs="Times New Roman"/>
          <w:sz w:val="28"/>
          <w:szCs w:val="28"/>
        </w:rPr>
        <w:t>ы:</w:t>
      </w:r>
    </w:p>
    <w:p w:rsidR="007B6F85" w:rsidRPr="00EE7F6E" w:rsidRDefault="00832893"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68" type="#_x0000_t75" style="width:154.15pt;height:18.25pt" o:ole="">
            <v:imagedata r:id="rId75" o:title=""/>
          </v:shape>
          <o:OLEObject Type="Embed" ProgID="Equation.3" ShapeID="_x0000_i1068" DrawAspect="Content" ObjectID="_1392909122" r:id="rId93"/>
        </w:object>
      </w:r>
      <w:r w:rsidR="007B6F85" w:rsidRPr="00EE7F6E">
        <w:rPr>
          <w:rFonts w:ascii="Times New Roman" w:hAnsi="Times New Roman" w:cs="Times New Roman"/>
        </w:rPr>
        <w:t xml:space="preserve">       </w:t>
      </w:r>
      <w:r w:rsidRPr="00EE7F6E">
        <w:rPr>
          <w:rFonts w:ascii="Times New Roman" w:hAnsi="Times New Roman" w:cs="Times New Roman"/>
        </w:rPr>
        <w:t xml:space="preserve"> </w:t>
      </w:r>
      <w:r w:rsidR="007B6F85" w:rsidRPr="00EE7F6E">
        <w:rPr>
          <w:rFonts w:ascii="Times New Roman" w:hAnsi="Times New Roman" w:cs="Times New Roman"/>
          <w:position w:val="-30"/>
        </w:rPr>
        <w:object w:dxaOrig="3560" w:dyaOrig="680">
          <v:shape id="_x0000_i1069" type="#_x0000_t75" style="width:177.95pt;height:33.95pt" o:ole="">
            <v:imagedata r:id="rId94" o:title=""/>
          </v:shape>
          <o:OLEObject Type="Embed" ProgID="Equation.3" ShapeID="_x0000_i1069" DrawAspect="Content" ObjectID="_1392909123" r:id="rId95"/>
        </w:object>
      </w:r>
    </w:p>
    <w:p w:rsidR="00832893" w:rsidRPr="00EE7F6E" w:rsidRDefault="00541DA4"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24"/>
        </w:rPr>
        <w:object w:dxaOrig="2460" w:dyaOrig="620">
          <v:shape id="_x0000_i1070" type="#_x0000_t75" style="width:123.2pt;height:30.95pt" o:ole="">
            <v:imagedata r:id="rId96" o:title=""/>
          </v:shape>
          <o:OLEObject Type="Embed" ProgID="Equation.3" ShapeID="_x0000_i1070" DrawAspect="Content" ObjectID="_1392909124" r:id="rId97"/>
        </w:object>
      </w:r>
      <w:r w:rsidR="007B6F85" w:rsidRPr="00EE7F6E">
        <w:rPr>
          <w:rFonts w:ascii="Times New Roman" w:hAnsi="Times New Roman" w:cs="Times New Roman"/>
        </w:rPr>
        <w:t xml:space="preserve">           </w:t>
      </w:r>
      <w:r w:rsidR="004D0519" w:rsidRPr="00EE7F6E">
        <w:rPr>
          <w:rFonts w:ascii="Times New Roman" w:hAnsi="Times New Roman" w:cs="Times New Roman"/>
          <w:position w:val="-30"/>
        </w:rPr>
        <w:object w:dxaOrig="1240" w:dyaOrig="680">
          <v:shape id="_x0000_i1071" type="#_x0000_t75" style="width:61.85pt;height:33.95pt" o:ole="">
            <v:imagedata r:id="rId98" o:title=""/>
          </v:shape>
          <o:OLEObject Type="Embed" ProgID="Equation.3" ShapeID="_x0000_i1071" DrawAspect="Content" ObjectID="_1392909125" r:id="rId99"/>
        </w:object>
      </w:r>
    </w:p>
    <w:p w:rsidR="004D0519" w:rsidRPr="00EE7F6E" w:rsidRDefault="004D0519"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4D0519" w:rsidRPr="00EE7F6E" w:rsidRDefault="004D0519" w:rsidP="00EE7F6E">
      <w:pPr>
        <w:shd w:val="clear" w:color="auto" w:fill="FFFFFF"/>
        <w:autoSpaceDE w:val="0"/>
        <w:autoSpaceDN w:val="0"/>
        <w:adjustRightInd w:val="0"/>
        <w:rPr>
          <w:rFonts w:ascii="Times New Roman" w:hAnsi="Times New Roman" w:cs="Times New Roman"/>
          <w:lang w:val="en-US"/>
        </w:rPr>
      </w:pPr>
      <w:r w:rsidRPr="00EE7F6E">
        <w:rPr>
          <w:rFonts w:ascii="Times New Roman" w:hAnsi="Times New Roman" w:cs="Times New Roman"/>
          <w:position w:val="-24"/>
        </w:rPr>
        <w:object w:dxaOrig="6979" w:dyaOrig="620">
          <v:shape id="_x0000_i1072" type="#_x0000_t75" style="width:348.85pt;height:30.95pt" o:ole="">
            <v:imagedata r:id="rId100" o:title=""/>
          </v:shape>
          <o:OLEObject Type="Embed" ProgID="Equation.3" ShapeID="_x0000_i1072" DrawAspect="Content" ObjectID="_1392909126" r:id="rId101"/>
        </w:object>
      </w:r>
    </w:p>
    <w:p w:rsidR="00832893" w:rsidRPr="00EE7F6E" w:rsidRDefault="00832893" w:rsidP="00EE7F6E">
      <w:pPr>
        <w:shd w:val="clear" w:color="auto" w:fill="FFFFFF"/>
        <w:autoSpaceDE w:val="0"/>
        <w:autoSpaceDN w:val="0"/>
        <w:adjustRightInd w:val="0"/>
        <w:rPr>
          <w:rFonts w:ascii="Times New Roman" w:hAnsi="Times New Roman" w:cs="Times New Roman"/>
          <w:sz w:val="28"/>
          <w:szCs w:val="28"/>
        </w:rPr>
      </w:pPr>
    </w:p>
    <w:p w:rsidR="003D78A1" w:rsidRPr="00EE7F6E" w:rsidRDefault="00CB3D24"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5.4.</w:t>
      </w:r>
      <w:r w:rsidRPr="00EE7F6E">
        <w:rPr>
          <w:rFonts w:ascii="Times New Roman" w:hAnsi="Times New Roman" w:cs="Times New Roman"/>
          <w:sz w:val="28"/>
          <w:szCs w:val="28"/>
        </w:rPr>
        <w:t xml:space="preserve"> Определите сметную стоимость в ценах 2001 г. устройства покрытия толщиной 8 см </w:t>
      </w:r>
      <w:r w:rsidR="003D78A1" w:rsidRPr="00EE7F6E">
        <w:rPr>
          <w:rFonts w:ascii="Times New Roman" w:hAnsi="Times New Roman" w:cs="Times New Roman"/>
          <w:sz w:val="28"/>
          <w:szCs w:val="28"/>
        </w:rPr>
        <w:t>из горячей асфальтобетонной смеси плотной мелк</w:t>
      </w:r>
      <w:r w:rsidR="003D78A1" w:rsidRPr="00EE7F6E">
        <w:rPr>
          <w:rFonts w:ascii="Times New Roman" w:hAnsi="Times New Roman" w:cs="Times New Roman"/>
          <w:sz w:val="28"/>
          <w:szCs w:val="28"/>
        </w:rPr>
        <w:t>о</w:t>
      </w:r>
      <w:r w:rsidR="003D78A1" w:rsidRPr="00EE7F6E">
        <w:rPr>
          <w:rFonts w:ascii="Times New Roman" w:hAnsi="Times New Roman" w:cs="Times New Roman"/>
          <w:sz w:val="28"/>
          <w:szCs w:val="28"/>
        </w:rPr>
        <w:t xml:space="preserve">зернистой типа АБВ </w:t>
      </w:r>
      <w:r w:rsidRPr="00EE7F6E">
        <w:rPr>
          <w:rFonts w:ascii="Times New Roman" w:hAnsi="Times New Roman" w:cs="Times New Roman"/>
          <w:sz w:val="28"/>
          <w:szCs w:val="28"/>
        </w:rPr>
        <w:t>с плотностью каменных материалов 2,5-2,9 т/м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 дорога 3 т. к. протяжённостью 1 км.</w:t>
      </w:r>
      <w:r w:rsidR="003D78A1" w:rsidRPr="00EE7F6E">
        <w:rPr>
          <w:rFonts w:ascii="Times New Roman" w:hAnsi="Times New Roman" w:cs="Times New Roman"/>
          <w:sz w:val="28"/>
          <w:szCs w:val="28"/>
        </w:rPr>
        <w:t xml:space="preserve"> Район строительства – Красноярск.</w:t>
      </w:r>
    </w:p>
    <w:p w:rsidR="007B6F85" w:rsidRPr="00EE7F6E" w:rsidRDefault="007B6F85"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27 «Автомобильные дороги». ЕР 27-06-020-01 и 27-06-021-01</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rPr>
        <w:t xml:space="preserve"> покрытия</w:t>
      </w:r>
    </w:p>
    <w:p w:rsidR="007B6F85" w:rsidRPr="00EE7F6E" w:rsidRDefault="007B6F85"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7B6F85" w:rsidRPr="00EE7F6E" w:rsidRDefault="007B6F85"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12"/>
        </w:rPr>
        <w:object w:dxaOrig="3080" w:dyaOrig="360">
          <v:shape id="_x0000_i1073" type="#_x0000_t75" style="width:154.15pt;height:18.25pt" o:ole="">
            <v:imagedata r:id="rId75" o:title=""/>
          </v:shape>
          <o:OLEObject Type="Embed" ProgID="Equation.3" ShapeID="_x0000_i1073" DrawAspect="Content" ObjectID="_1392909127" r:id="rId102"/>
        </w:object>
      </w:r>
      <w:r w:rsidR="00AD6EA9" w:rsidRPr="00EE7F6E">
        <w:rPr>
          <w:rFonts w:ascii="Times New Roman" w:hAnsi="Times New Roman" w:cs="Times New Roman"/>
        </w:rPr>
        <w:t xml:space="preserve">              </w:t>
      </w:r>
      <w:r w:rsidR="00AD6EA9" w:rsidRPr="00EE7F6E">
        <w:rPr>
          <w:rFonts w:ascii="Times New Roman" w:hAnsi="Times New Roman" w:cs="Times New Roman"/>
          <w:position w:val="-12"/>
        </w:rPr>
        <w:object w:dxaOrig="3240" w:dyaOrig="360">
          <v:shape id="_x0000_i1074" type="#_x0000_t75" style="width:162.25pt;height:18.25pt" o:ole="">
            <v:imagedata r:id="rId103" o:title=""/>
          </v:shape>
          <o:OLEObject Type="Embed" ProgID="Equation.3" ShapeID="_x0000_i1074" DrawAspect="Content" ObjectID="_1392909128" r:id="rId104"/>
        </w:object>
      </w:r>
    </w:p>
    <w:p w:rsidR="007B6F85" w:rsidRPr="00EE7F6E" w:rsidRDefault="00AD6EA9" w:rsidP="00EE7F6E">
      <w:pPr>
        <w:shd w:val="clear" w:color="auto" w:fill="FFFFFF"/>
        <w:autoSpaceDE w:val="0"/>
        <w:autoSpaceDN w:val="0"/>
        <w:adjustRightInd w:val="0"/>
        <w:ind w:firstLine="0"/>
        <w:jc w:val="center"/>
        <w:rPr>
          <w:rFonts w:ascii="Times New Roman" w:hAnsi="Times New Roman" w:cs="Times New Roman"/>
        </w:rPr>
      </w:pPr>
      <w:r w:rsidRPr="00EE7F6E">
        <w:rPr>
          <w:rFonts w:ascii="Times New Roman" w:hAnsi="Times New Roman" w:cs="Times New Roman"/>
          <w:position w:val="-30"/>
        </w:rPr>
        <w:object w:dxaOrig="2360" w:dyaOrig="680">
          <v:shape id="_x0000_i1075" type="#_x0000_t75" style="width:118.15pt;height:33.95pt" o:ole="">
            <v:imagedata r:id="rId105" o:title=""/>
          </v:shape>
          <o:OLEObject Type="Embed" ProgID="Equation.3" ShapeID="_x0000_i1075" DrawAspect="Content" ObjectID="_1392909129" r:id="rId106"/>
        </w:object>
      </w:r>
      <w:r w:rsidRPr="00EE7F6E">
        <w:rPr>
          <w:rFonts w:ascii="Times New Roman" w:hAnsi="Times New Roman" w:cs="Times New Roman"/>
        </w:rPr>
        <w:t xml:space="preserve">           </w:t>
      </w:r>
      <w:r w:rsidR="00541DA4" w:rsidRPr="00EE7F6E">
        <w:rPr>
          <w:rFonts w:ascii="Times New Roman" w:hAnsi="Times New Roman" w:cs="Times New Roman"/>
          <w:position w:val="-24"/>
        </w:rPr>
        <w:object w:dxaOrig="2360" w:dyaOrig="620">
          <v:shape id="_x0000_i1076" type="#_x0000_t75" style="width:118.15pt;height:30.95pt" o:ole="">
            <v:imagedata r:id="rId107" o:title=""/>
          </v:shape>
          <o:OLEObject Type="Embed" ProgID="Equation.3" ShapeID="_x0000_i1076" DrawAspect="Content" ObjectID="_1392909130" r:id="rId108"/>
        </w:object>
      </w:r>
    </w:p>
    <w:p w:rsidR="007B6F85" w:rsidRPr="00EE7F6E" w:rsidRDefault="007B6F85"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CB3D24" w:rsidRPr="00EE7F6E" w:rsidRDefault="00651FD3"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620" w:dyaOrig="620">
          <v:shape id="_x0000_i1077" type="#_x0000_t75" style="width:431pt;height:30.95pt" o:ole="">
            <v:imagedata r:id="rId109" o:title=""/>
          </v:shape>
          <o:OLEObject Type="Embed" ProgID="Equation.3" ShapeID="_x0000_i1077" DrawAspect="Content" ObjectID="_1392909131" r:id="rId110"/>
        </w:object>
      </w:r>
    </w:p>
    <w:p w:rsidR="00CB3D24" w:rsidRPr="00EE7F6E" w:rsidRDefault="00CB3D24" w:rsidP="00EE7F6E">
      <w:pPr>
        <w:shd w:val="clear" w:color="auto" w:fill="FFFFFF"/>
        <w:autoSpaceDE w:val="0"/>
        <w:autoSpaceDN w:val="0"/>
        <w:adjustRightInd w:val="0"/>
        <w:rPr>
          <w:rFonts w:ascii="Times New Roman" w:hAnsi="Times New Roman" w:cs="Times New Roman"/>
          <w:sz w:val="28"/>
          <w:szCs w:val="28"/>
        </w:rPr>
      </w:pPr>
    </w:p>
    <w:p w:rsidR="003D78A1" w:rsidRPr="00EE7F6E" w:rsidRDefault="00A966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w:t>
      </w:r>
      <w:r w:rsidR="003D78A1" w:rsidRPr="00EE7F6E">
        <w:rPr>
          <w:rFonts w:ascii="Times New Roman" w:hAnsi="Times New Roman" w:cs="Times New Roman"/>
          <w:b/>
          <w:sz w:val="28"/>
          <w:szCs w:val="28"/>
        </w:rPr>
        <w:t>5</w:t>
      </w:r>
      <w:r w:rsidRPr="00EE7F6E">
        <w:rPr>
          <w:rFonts w:ascii="Times New Roman" w:hAnsi="Times New Roman" w:cs="Times New Roman"/>
          <w:b/>
          <w:sz w:val="28"/>
          <w:szCs w:val="28"/>
        </w:rPr>
        <w:t xml:space="preserve">. </w:t>
      </w:r>
      <w:r w:rsidRPr="00EE7F6E">
        <w:rPr>
          <w:rFonts w:ascii="Times New Roman" w:hAnsi="Times New Roman" w:cs="Times New Roman"/>
          <w:sz w:val="28"/>
          <w:szCs w:val="28"/>
        </w:rPr>
        <w:t xml:space="preserve">Определить сметную стоимость в ценах 2001 г. устройства </w:t>
      </w:r>
      <w:r w:rsidRPr="00EE7F6E">
        <w:rPr>
          <w:rFonts w:ascii="Times New Roman" w:hAnsi="Times New Roman" w:cs="Times New Roman"/>
          <w:i/>
          <w:sz w:val="28"/>
          <w:szCs w:val="28"/>
        </w:rPr>
        <w:t xml:space="preserve">подстилающего слоя </w:t>
      </w:r>
      <w:r w:rsidR="00CB3D24" w:rsidRPr="00EE7F6E">
        <w:rPr>
          <w:rFonts w:ascii="Times New Roman" w:hAnsi="Times New Roman" w:cs="Times New Roman"/>
          <w:i/>
          <w:sz w:val="28"/>
          <w:szCs w:val="28"/>
        </w:rPr>
        <w:t xml:space="preserve">основания </w:t>
      </w:r>
      <w:r w:rsidRPr="00EE7F6E">
        <w:rPr>
          <w:rFonts w:ascii="Times New Roman" w:hAnsi="Times New Roman" w:cs="Times New Roman"/>
          <w:i/>
          <w:sz w:val="28"/>
          <w:szCs w:val="28"/>
        </w:rPr>
        <w:t>из песка</w:t>
      </w:r>
      <w:r w:rsidRPr="00EE7F6E">
        <w:rPr>
          <w:rFonts w:ascii="Times New Roman" w:hAnsi="Times New Roman" w:cs="Times New Roman"/>
          <w:sz w:val="28"/>
          <w:szCs w:val="28"/>
        </w:rPr>
        <w:t xml:space="preserve"> толщиной </w:t>
      </w:r>
      <w:r w:rsidR="00541DA4" w:rsidRPr="00EE7F6E">
        <w:rPr>
          <w:rFonts w:ascii="Times New Roman" w:hAnsi="Times New Roman" w:cs="Times New Roman"/>
          <w:sz w:val="28"/>
          <w:szCs w:val="28"/>
        </w:rPr>
        <w:t>20</w:t>
      </w:r>
      <w:r w:rsidRPr="00EE7F6E">
        <w:rPr>
          <w:rFonts w:ascii="Times New Roman" w:hAnsi="Times New Roman" w:cs="Times New Roman"/>
          <w:sz w:val="28"/>
          <w:szCs w:val="28"/>
        </w:rPr>
        <w:t xml:space="preserve"> см, дорога третьей те</w:t>
      </w:r>
      <w:r w:rsidRPr="00EE7F6E">
        <w:rPr>
          <w:rFonts w:ascii="Times New Roman" w:hAnsi="Times New Roman" w:cs="Times New Roman"/>
          <w:sz w:val="28"/>
          <w:szCs w:val="28"/>
        </w:rPr>
        <w:t>х</w:t>
      </w:r>
      <w:r w:rsidRPr="00EE7F6E">
        <w:rPr>
          <w:rFonts w:ascii="Times New Roman" w:hAnsi="Times New Roman" w:cs="Times New Roman"/>
          <w:sz w:val="28"/>
          <w:szCs w:val="28"/>
        </w:rPr>
        <w:t xml:space="preserve">нической категории протяжённостью </w:t>
      </w:r>
      <w:r w:rsidR="003D78A1" w:rsidRPr="00EE7F6E">
        <w:rPr>
          <w:rFonts w:ascii="Times New Roman" w:hAnsi="Times New Roman" w:cs="Times New Roman"/>
          <w:sz w:val="28"/>
          <w:szCs w:val="28"/>
        </w:rPr>
        <w:t>1</w:t>
      </w:r>
      <w:r w:rsidRPr="00EE7F6E">
        <w:rPr>
          <w:rFonts w:ascii="Times New Roman" w:hAnsi="Times New Roman" w:cs="Times New Roman"/>
          <w:sz w:val="28"/>
          <w:szCs w:val="28"/>
        </w:rPr>
        <w:t xml:space="preserve"> км.</w:t>
      </w:r>
      <w:r w:rsidR="003D78A1" w:rsidRPr="00EE7F6E">
        <w:rPr>
          <w:rFonts w:ascii="Times New Roman" w:hAnsi="Times New Roman" w:cs="Times New Roman"/>
          <w:sz w:val="28"/>
          <w:szCs w:val="28"/>
        </w:rPr>
        <w:t xml:space="preserve"> Район строительства – Красноярск.</w:t>
      </w:r>
    </w:p>
    <w:p w:rsidR="00541DA4" w:rsidRPr="00EE7F6E" w:rsidRDefault="00541DA4"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27-04-001-01 </w:t>
      </w:r>
    </w:p>
    <w:p w:rsidR="007938E7" w:rsidRPr="00EE7F6E" w:rsidRDefault="007938E7"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материала основания в плотном теле</w:t>
      </w:r>
    </w:p>
    <w:p w:rsidR="00541DA4" w:rsidRPr="00EE7F6E" w:rsidRDefault="00541DA4"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формулы:</w:t>
      </w:r>
    </w:p>
    <w:p w:rsidR="002A00EF" w:rsidRPr="00EE7F6E" w:rsidRDefault="000B5BE5" w:rsidP="00EE7F6E">
      <w:pPr>
        <w:ind w:firstLine="0"/>
        <w:jc w:val="center"/>
        <w:rPr>
          <w:rFonts w:ascii="Times New Roman" w:hAnsi="Times New Roman" w:cs="Times New Roman"/>
        </w:rPr>
      </w:pPr>
      <w:r w:rsidRPr="00EE7F6E">
        <w:rPr>
          <w:rFonts w:ascii="Times New Roman" w:hAnsi="Times New Roman" w:cs="Times New Roman"/>
          <w:position w:val="-14"/>
        </w:rPr>
        <w:object w:dxaOrig="5460" w:dyaOrig="380">
          <v:shape id="_x0000_i1078" type="#_x0000_t75" style="width:272.8pt;height:18.75pt" o:ole="">
            <v:imagedata r:id="rId111" o:title=""/>
          </v:shape>
          <o:OLEObject Type="Embed" ProgID="Equation.3" ShapeID="_x0000_i1078" DrawAspect="Content" ObjectID="_1392909132" r:id="rId112"/>
        </w:object>
      </w:r>
      <w:r w:rsidR="00FB30A6" w:rsidRPr="00EE7F6E">
        <w:rPr>
          <w:rFonts w:ascii="Times New Roman" w:hAnsi="Times New Roman" w:cs="Times New Roman"/>
        </w:rPr>
        <w:t xml:space="preserve"> </w:t>
      </w:r>
    </w:p>
    <w:p w:rsidR="00FB30A6" w:rsidRPr="00EE7F6E" w:rsidRDefault="00541DA4" w:rsidP="00EE7F6E">
      <w:pPr>
        <w:ind w:firstLine="0"/>
        <w:jc w:val="center"/>
        <w:rPr>
          <w:rFonts w:ascii="Times New Roman" w:hAnsi="Times New Roman" w:cs="Times New Roman"/>
          <w:b/>
          <w:sz w:val="28"/>
          <w:szCs w:val="28"/>
        </w:rPr>
      </w:pPr>
      <w:r w:rsidRPr="00EE7F6E">
        <w:rPr>
          <w:rFonts w:ascii="Times New Roman" w:hAnsi="Times New Roman" w:cs="Times New Roman"/>
        </w:rPr>
        <w:object w:dxaOrig="3140" w:dyaOrig="620">
          <v:shape id="_x0000_i1079" type="#_x0000_t75" style="width:157.2pt;height:30.95pt" o:ole="">
            <v:imagedata r:id="rId113" o:title=""/>
          </v:shape>
          <o:OLEObject Type="Embed" ProgID="Equation.3" ShapeID="_x0000_i1079" DrawAspect="Content" ObjectID="_1392909133" r:id="rId114"/>
        </w:object>
      </w:r>
      <w:r w:rsidR="00FB30A6" w:rsidRPr="00EE7F6E">
        <w:rPr>
          <w:rFonts w:ascii="Times New Roman" w:hAnsi="Times New Roman" w:cs="Times New Roman"/>
        </w:rPr>
        <w:t xml:space="preserve">            </w:t>
      </w:r>
    </w:p>
    <w:p w:rsidR="00010838" w:rsidRPr="00EE7F6E" w:rsidRDefault="00010838" w:rsidP="00EE7F6E">
      <w:pPr>
        <w:ind w:firstLine="0"/>
        <w:jc w:val="center"/>
        <w:rPr>
          <w:rFonts w:ascii="Times New Roman" w:hAnsi="Times New Roman" w:cs="Times New Roman"/>
        </w:rPr>
      </w:pPr>
    </w:p>
    <w:p w:rsidR="00FB30A6" w:rsidRPr="00EE7F6E" w:rsidRDefault="00541DA4" w:rsidP="00EE7F6E">
      <w:pPr>
        <w:rPr>
          <w:rFonts w:ascii="Times New Roman" w:hAnsi="Times New Roman" w:cs="Times New Roman"/>
          <w:b/>
          <w:sz w:val="28"/>
          <w:szCs w:val="28"/>
        </w:rPr>
      </w:pPr>
      <w:r w:rsidRPr="00EE7F6E">
        <w:rPr>
          <w:rFonts w:ascii="Times New Roman" w:hAnsi="Times New Roman" w:cs="Times New Roman"/>
          <w:sz w:val="28"/>
          <w:szCs w:val="28"/>
        </w:rPr>
        <w:t>Норму расхода</w:t>
      </w:r>
      <w:r w:rsidR="007938E7" w:rsidRPr="00EE7F6E">
        <w:rPr>
          <w:rFonts w:ascii="Times New Roman" w:hAnsi="Times New Roman" w:cs="Times New Roman"/>
          <w:sz w:val="28"/>
          <w:szCs w:val="28"/>
        </w:rPr>
        <w:t>, неучтённого расценкой материала, а именно</w:t>
      </w:r>
      <w:r w:rsidRPr="00EE7F6E">
        <w:rPr>
          <w:rFonts w:ascii="Times New Roman" w:hAnsi="Times New Roman" w:cs="Times New Roman"/>
          <w:sz w:val="28"/>
          <w:szCs w:val="28"/>
        </w:rPr>
        <w:t xml:space="preserve"> </w:t>
      </w:r>
      <w:r w:rsidR="007938E7" w:rsidRPr="00EE7F6E">
        <w:rPr>
          <w:rFonts w:ascii="Times New Roman" w:hAnsi="Times New Roman" w:cs="Times New Roman"/>
          <w:sz w:val="28"/>
          <w:szCs w:val="28"/>
        </w:rPr>
        <w:t xml:space="preserve">песка, </w:t>
      </w:r>
      <w:r w:rsidRPr="00EE7F6E">
        <w:rPr>
          <w:rFonts w:ascii="Times New Roman" w:hAnsi="Times New Roman" w:cs="Times New Roman"/>
          <w:sz w:val="28"/>
          <w:szCs w:val="28"/>
        </w:rPr>
        <w:t>опр</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деляем </w:t>
      </w:r>
      <w:r w:rsidR="007938E7" w:rsidRPr="00EE7F6E">
        <w:rPr>
          <w:rFonts w:ascii="Times New Roman" w:hAnsi="Times New Roman" w:cs="Times New Roman"/>
          <w:sz w:val="28"/>
          <w:szCs w:val="28"/>
        </w:rPr>
        <w:t xml:space="preserve">по табл. 1.1 </w:t>
      </w:r>
      <w:proofErr w:type="spellStart"/>
      <w:r w:rsidR="007938E7" w:rsidRPr="00EE7F6E">
        <w:rPr>
          <w:rFonts w:ascii="Times New Roman" w:hAnsi="Times New Roman" w:cs="Times New Roman"/>
          <w:sz w:val="28"/>
          <w:szCs w:val="28"/>
        </w:rPr>
        <w:t>техн</w:t>
      </w:r>
      <w:proofErr w:type="spellEnd"/>
      <w:r w:rsidR="007938E7" w:rsidRPr="00EE7F6E">
        <w:rPr>
          <w:rFonts w:ascii="Times New Roman" w:hAnsi="Times New Roman" w:cs="Times New Roman"/>
          <w:sz w:val="28"/>
          <w:szCs w:val="28"/>
        </w:rPr>
        <w:t>. ч. ТЕР № 27 по номеру единичной расценки 27</w:t>
      </w:r>
      <w:r w:rsidR="007938E7" w:rsidRPr="00EE7F6E">
        <w:rPr>
          <w:rFonts w:ascii="Times New Roman" w:hAnsi="Times New Roman" w:cs="Times New Roman"/>
          <w:color w:val="000000"/>
          <w:sz w:val="28"/>
          <w:szCs w:val="28"/>
        </w:rPr>
        <w:t xml:space="preserve">-04-001-01, </w:t>
      </w:r>
      <w:proofErr w:type="spellStart"/>
      <w:r w:rsidR="007938E7" w:rsidRPr="00EE7F6E">
        <w:rPr>
          <w:rFonts w:ascii="Times New Roman" w:hAnsi="Times New Roman" w:cs="Times New Roman"/>
          <w:color w:val="000000"/>
          <w:sz w:val="28"/>
          <w:szCs w:val="28"/>
        </w:rPr>
        <w:t>Н</w:t>
      </w:r>
      <w:r w:rsidR="007938E7" w:rsidRPr="00EE7F6E">
        <w:rPr>
          <w:rFonts w:ascii="Times New Roman" w:hAnsi="Times New Roman" w:cs="Times New Roman"/>
          <w:color w:val="000000"/>
          <w:sz w:val="28"/>
          <w:szCs w:val="28"/>
          <w:vertAlign w:val="subscript"/>
        </w:rPr>
        <w:t>р</w:t>
      </w:r>
      <w:proofErr w:type="spellEnd"/>
      <w:r w:rsidR="007938E7" w:rsidRPr="00EE7F6E">
        <w:rPr>
          <w:rFonts w:ascii="Times New Roman" w:hAnsi="Times New Roman" w:cs="Times New Roman"/>
          <w:color w:val="000000"/>
          <w:sz w:val="28"/>
          <w:szCs w:val="28"/>
        </w:rPr>
        <w:t xml:space="preserve"> =110 м</w:t>
      </w:r>
      <w:r w:rsidR="007938E7" w:rsidRPr="00EE7F6E">
        <w:rPr>
          <w:rFonts w:ascii="Times New Roman" w:hAnsi="Times New Roman" w:cs="Times New Roman"/>
          <w:color w:val="000000"/>
          <w:sz w:val="28"/>
          <w:szCs w:val="28"/>
          <w:vertAlign w:val="superscript"/>
        </w:rPr>
        <w:t>3</w:t>
      </w:r>
      <w:r w:rsidR="007938E7" w:rsidRPr="00EE7F6E">
        <w:rPr>
          <w:rFonts w:ascii="Times New Roman" w:hAnsi="Times New Roman" w:cs="Times New Roman"/>
          <w:color w:val="000000"/>
          <w:sz w:val="28"/>
          <w:szCs w:val="28"/>
        </w:rPr>
        <w:t xml:space="preserve">. Стоимость песка определяем по </w:t>
      </w:r>
      <w:r w:rsidR="00B318B3" w:rsidRPr="00EE7F6E">
        <w:rPr>
          <w:rFonts w:ascii="Times New Roman" w:hAnsi="Times New Roman" w:cs="Times New Roman"/>
          <w:color w:val="000000"/>
          <w:sz w:val="28"/>
          <w:szCs w:val="28"/>
        </w:rPr>
        <w:t xml:space="preserve">прил. 3 ТЕР № 27 по коду (408-9040) неучтённого расценкой ресурса, </w:t>
      </w:r>
      <w:proofErr w:type="gramStart"/>
      <w:r w:rsidR="00B318B3" w:rsidRPr="00EE7F6E">
        <w:rPr>
          <w:rFonts w:ascii="Times New Roman" w:hAnsi="Times New Roman" w:cs="Times New Roman"/>
          <w:color w:val="000000"/>
          <w:sz w:val="28"/>
          <w:szCs w:val="28"/>
        </w:rPr>
        <w:t>Ц</w:t>
      </w:r>
      <w:proofErr w:type="gramEnd"/>
      <w:r w:rsidR="00B318B3" w:rsidRPr="00EE7F6E">
        <w:rPr>
          <w:rFonts w:ascii="Times New Roman" w:hAnsi="Times New Roman" w:cs="Times New Roman"/>
          <w:color w:val="000000"/>
          <w:sz w:val="28"/>
          <w:szCs w:val="28"/>
        </w:rPr>
        <w:t xml:space="preserve"> = 185,43 руб.</w:t>
      </w:r>
      <w:r w:rsidR="00FB30A6" w:rsidRPr="00EE7F6E">
        <w:rPr>
          <w:rFonts w:ascii="Times New Roman" w:hAnsi="Times New Roman" w:cs="Times New Roman"/>
          <w:color w:val="000000"/>
          <w:sz w:val="28"/>
          <w:szCs w:val="28"/>
        </w:rPr>
        <w:t xml:space="preserve"> </w:t>
      </w:r>
      <w:proofErr w:type="spellStart"/>
      <w:r w:rsidR="00FB30A6" w:rsidRPr="00EE7F6E">
        <w:rPr>
          <w:rFonts w:ascii="Times New Roman" w:hAnsi="Times New Roman" w:cs="Times New Roman"/>
          <w:color w:val="000000"/>
          <w:sz w:val="28"/>
          <w:szCs w:val="28"/>
        </w:rPr>
        <w:t>М</w:t>
      </w:r>
      <w:r w:rsidR="00FB30A6" w:rsidRPr="00EE7F6E">
        <w:rPr>
          <w:rFonts w:ascii="Times New Roman" w:hAnsi="Times New Roman" w:cs="Times New Roman"/>
          <w:color w:val="000000"/>
          <w:sz w:val="28"/>
          <w:szCs w:val="28"/>
          <w:vertAlign w:val="subscript"/>
        </w:rPr>
        <w:t>н</w:t>
      </w:r>
      <w:proofErr w:type="spellEnd"/>
      <w:r w:rsidR="00FB30A6" w:rsidRPr="00EE7F6E">
        <w:rPr>
          <w:rFonts w:ascii="Times New Roman" w:hAnsi="Times New Roman" w:cs="Times New Roman"/>
          <w:color w:val="000000"/>
          <w:sz w:val="28"/>
          <w:szCs w:val="28"/>
          <w:vertAlign w:val="subscript"/>
        </w:rPr>
        <w:t xml:space="preserve"> </w:t>
      </w:r>
      <w:r w:rsidR="00FB30A6" w:rsidRPr="00EE7F6E">
        <w:rPr>
          <w:rFonts w:ascii="Times New Roman" w:hAnsi="Times New Roman" w:cs="Times New Roman"/>
          <w:color w:val="000000"/>
          <w:sz w:val="28"/>
          <w:szCs w:val="28"/>
        </w:rPr>
        <w:t>=110∙185,43.</w:t>
      </w:r>
    </w:p>
    <w:p w:rsidR="00A966A6" w:rsidRPr="00EE7F6E" w:rsidRDefault="00FB30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Решение</w:t>
      </w:r>
    </w:p>
    <w:p w:rsidR="00FB30A6" w:rsidRPr="00EE7F6E" w:rsidRDefault="00FB30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position w:val="-24"/>
        </w:rPr>
        <w:object w:dxaOrig="8340" w:dyaOrig="620">
          <v:shape id="_x0000_i1080" type="#_x0000_t75" style="width:416.8pt;height:30.95pt" o:ole="">
            <v:imagedata r:id="rId115" o:title=""/>
          </v:shape>
          <o:OLEObject Type="Embed" ProgID="Equation.3" ShapeID="_x0000_i1080" DrawAspect="Content" ObjectID="_1392909134" r:id="rId116"/>
        </w:object>
      </w:r>
    </w:p>
    <w:p w:rsidR="007938E7" w:rsidRPr="00EE7F6E" w:rsidRDefault="007938E7" w:rsidP="00EE7F6E">
      <w:pPr>
        <w:shd w:val="clear" w:color="auto" w:fill="FFFFFF"/>
        <w:autoSpaceDE w:val="0"/>
        <w:autoSpaceDN w:val="0"/>
        <w:adjustRightInd w:val="0"/>
        <w:rPr>
          <w:rFonts w:ascii="Times New Roman" w:hAnsi="Times New Roman" w:cs="Times New Roman"/>
          <w:b/>
          <w:sz w:val="28"/>
          <w:szCs w:val="28"/>
        </w:rPr>
      </w:pPr>
    </w:p>
    <w:p w:rsidR="003D78A1" w:rsidRPr="00EE7F6E" w:rsidRDefault="00A966A6"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b/>
          <w:sz w:val="28"/>
          <w:szCs w:val="28"/>
        </w:rPr>
        <w:t>Задача 5.</w:t>
      </w:r>
      <w:r w:rsidR="003D78A1" w:rsidRPr="00EE7F6E">
        <w:rPr>
          <w:rFonts w:ascii="Times New Roman" w:hAnsi="Times New Roman" w:cs="Times New Roman"/>
          <w:b/>
          <w:sz w:val="28"/>
          <w:szCs w:val="28"/>
        </w:rPr>
        <w:t>6</w:t>
      </w:r>
      <w:r w:rsidRPr="00EE7F6E">
        <w:rPr>
          <w:rFonts w:ascii="Times New Roman" w:hAnsi="Times New Roman" w:cs="Times New Roman"/>
          <w:b/>
          <w:sz w:val="28"/>
          <w:szCs w:val="28"/>
        </w:rPr>
        <w:t>.</w:t>
      </w:r>
      <w:r w:rsidRPr="00EE7F6E">
        <w:rPr>
          <w:rFonts w:ascii="Times New Roman" w:hAnsi="Times New Roman" w:cs="Times New Roman"/>
          <w:sz w:val="28"/>
          <w:szCs w:val="28"/>
        </w:rPr>
        <w:t xml:space="preserve"> Определите сметную стоимость в ценах 2001 г. устройства </w:t>
      </w:r>
      <w:r w:rsidRPr="00EE7F6E">
        <w:rPr>
          <w:rFonts w:ascii="Times New Roman" w:hAnsi="Times New Roman" w:cs="Times New Roman"/>
          <w:b/>
          <w:i/>
          <w:sz w:val="28"/>
          <w:szCs w:val="28"/>
        </w:rPr>
        <w:t>однослойного основания</w:t>
      </w:r>
      <w:r w:rsidRPr="00EE7F6E">
        <w:rPr>
          <w:rFonts w:ascii="Times New Roman" w:hAnsi="Times New Roman" w:cs="Times New Roman"/>
          <w:sz w:val="28"/>
          <w:szCs w:val="28"/>
        </w:rPr>
        <w:t xml:space="preserve"> 1</w:t>
      </w:r>
      <w:r w:rsidR="00FB30A6" w:rsidRPr="00EE7F6E">
        <w:rPr>
          <w:rFonts w:ascii="Times New Roman" w:hAnsi="Times New Roman" w:cs="Times New Roman"/>
          <w:sz w:val="28"/>
          <w:szCs w:val="28"/>
        </w:rPr>
        <w:t>6</w:t>
      </w:r>
      <w:r w:rsidRPr="00EE7F6E">
        <w:rPr>
          <w:rFonts w:ascii="Times New Roman" w:hAnsi="Times New Roman" w:cs="Times New Roman"/>
          <w:sz w:val="28"/>
          <w:szCs w:val="28"/>
        </w:rPr>
        <w:t xml:space="preserve"> см из </w:t>
      </w:r>
      <w:r w:rsidR="001D56AD" w:rsidRPr="00EE7F6E">
        <w:rPr>
          <w:rFonts w:ascii="Times New Roman" w:hAnsi="Times New Roman" w:cs="Times New Roman"/>
          <w:sz w:val="28"/>
          <w:szCs w:val="28"/>
        </w:rPr>
        <w:t>П</w:t>
      </w:r>
      <w:r w:rsidR="000B5BE5" w:rsidRPr="00EE7F6E">
        <w:rPr>
          <w:rFonts w:ascii="Times New Roman" w:hAnsi="Times New Roman" w:cs="Times New Roman"/>
          <w:sz w:val="28"/>
          <w:szCs w:val="28"/>
        </w:rPr>
        <w:t>Г</w:t>
      </w:r>
      <w:r w:rsidR="001D56AD" w:rsidRPr="00EE7F6E">
        <w:rPr>
          <w:rFonts w:ascii="Times New Roman" w:hAnsi="Times New Roman" w:cs="Times New Roman"/>
          <w:sz w:val="28"/>
          <w:szCs w:val="28"/>
        </w:rPr>
        <w:t xml:space="preserve">С </w:t>
      </w:r>
      <w:r w:rsidRPr="00EE7F6E">
        <w:rPr>
          <w:rFonts w:ascii="Times New Roman" w:hAnsi="Times New Roman" w:cs="Times New Roman"/>
          <w:sz w:val="28"/>
          <w:szCs w:val="28"/>
        </w:rPr>
        <w:t>оптимального гранулометрического с</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става, дорога </w:t>
      </w:r>
      <w:r w:rsidR="00FB30A6" w:rsidRPr="00EE7F6E">
        <w:rPr>
          <w:rFonts w:ascii="Times New Roman" w:hAnsi="Times New Roman" w:cs="Times New Roman"/>
          <w:sz w:val="28"/>
          <w:szCs w:val="28"/>
        </w:rPr>
        <w:t>3</w:t>
      </w:r>
      <w:r w:rsidRPr="00EE7F6E">
        <w:rPr>
          <w:rFonts w:ascii="Times New Roman" w:hAnsi="Times New Roman" w:cs="Times New Roman"/>
          <w:sz w:val="28"/>
          <w:szCs w:val="28"/>
        </w:rPr>
        <w:t xml:space="preserve"> т</w:t>
      </w:r>
      <w:r w:rsidR="00FB30A6" w:rsidRPr="00EE7F6E">
        <w:rPr>
          <w:rFonts w:ascii="Times New Roman" w:hAnsi="Times New Roman" w:cs="Times New Roman"/>
          <w:sz w:val="28"/>
          <w:szCs w:val="28"/>
        </w:rPr>
        <w:t>. к.</w:t>
      </w:r>
      <w:r w:rsidRPr="00EE7F6E">
        <w:rPr>
          <w:rFonts w:ascii="Times New Roman" w:hAnsi="Times New Roman" w:cs="Times New Roman"/>
          <w:sz w:val="28"/>
          <w:szCs w:val="28"/>
        </w:rPr>
        <w:t xml:space="preserve"> протяжённостью 1 км.</w:t>
      </w:r>
      <w:r w:rsidR="003D78A1" w:rsidRPr="00EE7F6E">
        <w:rPr>
          <w:rFonts w:ascii="Times New Roman" w:hAnsi="Times New Roman" w:cs="Times New Roman"/>
          <w:sz w:val="28"/>
          <w:szCs w:val="28"/>
        </w:rPr>
        <w:t xml:space="preserve"> Район строительства – Красноярск.</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Сборник № 27 «Автомобильные дороги». ЕР 27-04-003-01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sz w:val="28"/>
          <w:szCs w:val="28"/>
        </w:rPr>
        <w:t>Измеритель – 1000 м</w:t>
      </w:r>
      <w:proofErr w:type="gramStart"/>
      <w:r w:rsidRPr="00EE7F6E">
        <w:rPr>
          <w:rFonts w:ascii="Times New Roman" w:hAnsi="Times New Roman" w:cs="Times New Roman"/>
          <w:sz w:val="28"/>
          <w:szCs w:val="28"/>
          <w:vertAlign w:val="superscript"/>
        </w:rPr>
        <w:t>2</w:t>
      </w:r>
      <w:proofErr w:type="gramEnd"/>
      <w:r w:rsidRPr="00EE7F6E">
        <w:rPr>
          <w:rFonts w:ascii="Times New Roman" w:hAnsi="Times New Roman" w:cs="Times New Roman"/>
          <w:sz w:val="28"/>
          <w:szCs w:val="28"/>
          <w:vertAlign w:val="superscript"/>
        </w:rPr>
        <w:t xml:space="preserve"> </w:t>
      </w:r>
      <w:r w:rsidRPr="00EE7F6E">
        <w:rPr>
          <w:rFonts w:ascii="Times New Roman" w:hAnsi="Times New Roman" w:cs="Times New Roman"/>
          <w:sz w:val="28"/>
          <w:szCs w:val="28"/>
        </w:rPr>
        <w:t xml:space="preserve">основания </w:t>
      </w:r>
    </w:p>
    <w:p w:rsidR="00FB30A6" w:rsidRPr="00EE7F6E" w:rsidRDefault="00FB30A6"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xml:space="preserve">. </w:t>
      </w:r>
      <w:r w:rsidR="002A00EF" w:rsidRPr="00EE7F6E">
        <w:rPr>
          <w:rFonts w:ascii="Times New Roman" w:hAnsi="Times New Roman" w:cs="Times New Roman"/>
          <w:color w:val="000000"/>
          <w:sz w:val="28"/>
          <w:szCs w:val="28"/>
        </w:rPr>
        <w:t>Применяем формулу:</w:t>
      </w:r>
    </w:p>
    <w:p w:rsidR="002A00EF" w:rsidRPr="00EE7F6E" w:rsidRDefault="002A00EF"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30"/>
        </w:rPr>
        <w:object w:dxaOrig="4099" w:dyaOrig="680">
          <v:shape id="_x0000_i1081" type="#_x0000_t75" style="width:204.85pt;height:33.95pt" o:ole="">
            <v:imagedata r:id="rId117" o:title=""/>
          </v:shape>
          <o:OLEObject Type="Embed" ProgID="Equation.3" ShapeID="_x0000_i1081" DrawAspect="Content" ObjectID="_1392909135" r:id="rId118"/>
        </w:object>
      </w:r>
    </w:p>
    <w:p w:rsidR="002A00EF" w:rsidRPr="00EE7F6E" w:rsidRDefault="001D56AD" w:rsidP="00EE7F6E">
      <w:pPr>
        <w:rPr>
          <w:rFonts w:ascii="Times New Roman" w:hAnsi="Times New Roman" w:cs="Times New Roman"/>
          <w:color w:val="000000"/>
          <w:sz w:val="28"/>
          <w:szCs w:val="28"/>
        </w:rPr>
      </w:pPr>
      <w:r w:rsidRPr="00EE7F6E">
        <w:rPr>
          <w:rFonts w:ascii="Times New Roman" w:hAnsi="Times New Roman" w:cs="Times New Roman"/>
          <w:sz w:val="28"/>
          <w:szCs w:val="28"/>
        </w:rPr>
        <w:t>Норму расхода, неучтённого расценкой материала, а именно ПГС, опр</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деляем по табл. 1.1 </w:t>
      </w:r>
      <w:proofErr w:type="spellStart"/>
      <w:r w:rsidRPr="00EE7F6E">
        <w:rPr>
          <w:rFonts w:ascii="Times New Roman" w:hAnsi="Times New Roman" w:cs="Times New Roman"/>
          <w:sz w:val="28"/>
          <w:szCs w:val="28"/>
        </w:rPr>
        <w:t>техн</w:t>
      </w:r>
      <w:proofErr w:type="spellEnd"/>
      <w:r w:rsidRPr="00EE7F6E">
        <w:rPr>
          <w:rFonts w:ascii="Times New Roman" w:hAnsi="Times New Roman" w:cs="Times New Roman"/>
          <w:sz w:val="28"/>
          <w:szCs w:val="28"/>
        </w:rPr>
        <w:t>. ч. ТЕР № 27 по номеру ЕР 27</w:t>
      </w:r>
      <w:r w:rsidRPr="00EE7F6E">
        <w:rPr>
          <w:rFonts w:ascii="Times New Roman" w:hAnsi="Times New Roman" w:cs="Times New Roman"/>
          <w:color w:val="000000"/>
          <w:sz w:val="28"/>
          <w:szCs w:val="28"/>
        </w:rPr>
        <w:t xml:space="preserve">-04-003-01,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=1</w:t>
      </w:r>
      <w:r w:rsidR="002A00EF" w:rsidRPr="00EE7F6E">
        <w:rPr>
          <w:rFonts w:ascii="Times New Roman" w:hAnsi="Times New Roman" w:cs="Times New Roman"/>
          <w:color w:val="000000"/>
          <w:sz w:val="28"/>
          <w:szCs w:val="28"/>
        </w:rPr>
        <w:t>52</w:t>
      </w:r>
      <w:r w:rsidRPr="00EE7F6E">
        <w:rPr>
          <w:rFonts w:ascii="Times New Roman" w:hAnsi="Times New Roman" w:cs="Times New Roman"/>
          <w:color w:val="000000"/>
          <w:sz w:val="28"/>
          <w:szCs w:val="28"/>
        </w:rPr>
        <w:t xml:space="preserve">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ПГС определяем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по коду (408-9181) 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 xml:space="preserve">учтённого расценкой ресурса,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w:t>
      </w:r>
      <w:r w:rsidR="002A00EF" w:rsidRPr="00EE7F6E">
        <w:rPr>
          <w:rFonts w:ascii="Times New Roman" w:hAnsi="Times New Roman" w:cs="Times New Roman"/>
          <w:color w:val="000000"/>
          <w:sz w:val="28"/>
          <w:szCs w:val="28"/>
        </w:rPr>
        <w:t>64</w:t>
      </w:r>
      <w:r w:rsidRPr="00EE7F6E">
        <w:rPr>
          <w:rFonts w:ascii="Times New Roman" w:hAnsi="Times New Roman" w:cs="Times New Roman"/>
          <w:color w:val="000000"/>
          <w:sz w:val="28"/>
          <w:szCs w:val="28"/>
        </w:rPr>
        <w:t>,</w:t>
      </w:r>
      <w:r w:rsidR="002A00EF" w:rsidRPr="00EE7F6E">
        <w:rPr>
          <w:rFonts w:ascii="Times New Roman" w:hAnsi="Times New Roman" w:cs="Times New Roman"/>
          <w:color w:val="000000"/>
          <w:sz w:val="28"/>
          <w:szCs w:val="28"/>
        </w:rPr>
        <w:t>11</w:t>
      </w:r>
      <w:r w:rsidRPr="00EE7F6E">
        <w:rPr>
          <w:rFonts w:ascii="Times New Roman" w:hAnsi="Times New Roman" w:cs="Times New Roman"/>
          <w:color w:val="000000"/>
          <w:sz w:val="28"/>
          <w:szCs w:val="28"/>
        </w:rPr>
        <w:t xml:space="preserve"> руб.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=1</w:t>
      </w:r>
      <w:r w:rsidR="002A00EF" w:rsidRPr="00EE7F6E">
        <w:rPr>
          <w:rFonts w:ascii="Times New Roman" w:hAnsi="Times New Roman" w:cs="Times New Roman"/>
          <w:color w:val="000000"/>
          <w:sz w:val="28"/>
          <w:szCs w:val="28"/>
        </w:rPr>
        <w:t>52</w:t>
      </w:r>
      <w:r w:rsidRPr="00EE7F6E">
        <w:rPr>
          <w:rFonts w:ascii="Times New Roman" w:hAnsi="Times New Roman" w:cs="Times New Roman"/>
          <w:color w:val="000000"/>
          <w:sz w:val="28"/>
          <w:szCs w:val="28"/>
        </w:rPr>
        <w:t>∙1</w:t>
      </w:r>
      <w:r w:rsidR="002A00EF" w:rsidRPr="00EE7F6E">
        <w:rPr>
          <w:rFonts w:ascii="Times New Roman" w:hAnsi="Times New Roman" w:cs="Times New Roman"/>
          <w:color w:val="000000"/>
          <w:sz w:val="28"/>
          <w:szCs w:val="28"/>
        </w:rPr>
        <w:t>64</w:t>
      </w:r>
      <w:r w:rsidRPr="00EE7F6E">
        <w:rPr>
          <w:rFonts w:ascii="Times New Roman" w:hAnsi="Times New Roman" w:cs="Times New Roman"/>
          <w:color w:val="000000"/>
          <w:sz w:val="28"/>
          <w:szCs w:val="28"/>
        </w:rPr>
        <w:t>,</w:t>
      </w:r>
      <w:r w:rsidR="002A00EF" w:rsidRPr="00EE7F6E">
        <w:rPr>
          <w:rFonts w:ascii="Times New Roman" w:hAnsi="Times New Roman" w:cs="Times New Roman"/>
          <w:color w:val="000000"/>
          <w:sz w:val="28"/>
          <w:szCs w:val="28"/>
        </w:rPr>
        <w:t>11=24944,72</w:t>
      </w:r>
      <w:r w:rsidRPr="00EE7F6E">
        <w:rPr>
          <w:rFonts w:ascii="Times New Roman" w:hAnsi="Times New Roman" w:cs="Times New Roman"/>
          <w:color w:val="000000"/>
          <w:sz w:val="28"/>
          <w:szCs w:val="28"/>
        </w:rPr>
        <w:t>.</w:t>
      </w:r>
    </w:p>
    <w:p w:rsidR="00A966A6" w:rsidRPr="00EE7F6E" w:rsidRDefault="002A00EF" w:rsidP="00EE7F6E">
      <w:pPr>
        <w:rPr>
          <w:rFonts w:ascii="Times New Roman" w:hAnsi="Times New Roman" w:cs="Times New Roman"/>
          <w:sz w:val="28"/>
          <w:szCs w:val="28"/>
        </w:rPr>
      </w:pPr>
      <w:r w:rsidRPr="00EE7F6E">
        <w:rPr>
          <w:rFonts w:ascii="Times New Roman" w:hAnsi="Times New Roman" w:cs="Times New Roman"/>
          <w:color w:val="000000"/>
          <w:sz w:val="28"/>
          <w:szCs w:val="28"/>
        </w:rPr>
        <w:t>Решение</w:t>
      </w:r>
    </w:p>
    <w:p w:rsidR="00A966A6" w:rsidRPr="00EE7F6E" w:rsidRDefault="002A00EF" w:rsidP="00EE7F6E">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position w:val="-24"/>
        </w:rPr>
        <w:object w:dxaOrig="8199" w:dyaOrig="620">
          <v:shape id="_x0000_i1082" type="#_x0000_t75" style="width:410.2pt;height:30.95pt" o:ole="">
            <v:imagedata r:id="rId119" o:title=""/>
          </v:shape>
          <o:OLEObject Type="Embed" ProgID="Equation.3" ShapeID="_x0000_i1082" DrawAspect="Content" ObjectID="_1392909136" r:id="rId120"/>
        </w:object>
      </w:r>
    </w:p>
    <w:p w:rsidR="002A00EF" w:rsidRPr="00EE7F6E" w:rsidRDefault="002A00EF" w:rsidP="00EE7F6E">
      <w:pPr>
        <w:shd w:val="clear" w:color="auto" w:fill="FFFFFF"/>
        <w:autoSpaceDE w:val="0"/>
        <w:autoSpaceDN w:val="0"/>
        <w:adjustRightInd w:val="0"/>
        <w:rPr>
          <w:rFonts w:ascii="Times New Roman" w:hAnsi="Times New Roman" w:cs="Times New Roman"/>
          <w:b/>
          <w:sz w:val="28"/>
          <w:szCs w:val="28"/>
        </w:rPr>
      </w:pPr>
    </w:p>
    <w:p w:rsidR="00010838" w:rsidRPr="00EE7F6E" w:rsidRDefault="00010838" w:rsidP="00EE7F6E">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010838" w:rsidRPr="00EE7F6E" w:rsidRDefault="00010838" w:rsidP="00EE7F6E">
      <w:pPr>
        <w:rPr>
          <w:rFonts w:ascii="Times New Roman" w:hAnsi="Times New Roman" w:cs="Times New Roman"/>
          <w:b/>
          <w:sz w:val="28"/>
          <w:szCs w:val="28"/>
        </w:rPr>
      </w:pPr>
    </w:p>
    <w:p w:rsidR="00A966A6" w:rsidRPr="00EE7F6E" w:rsidRDefault="000B5BE5" w:rsidP="00A45AB9">
      <w:pPr>
        <w:pStyle w:val="a5"/>
        <w:numPr>
          <w:ilvl w:val="0"/>
          <w:numId w:val="8"/>
        </w:numPr>
        <w:rPr>
          <w:sz w:val="28"/>
          <w:szCs w:val="28"/>
        </w:rPr>
      </w:pPr>
      <w:r w:rsidRPr="00EE7F6E">
        <w:rPr>
          <w:sz w:val="28"/>
          <w:szCs w:val="28"/>
        </w:rPr>
        <w:t>Перечислите методы определения стоимости.</w:t>
      </w:r>
    </w:p>
    <w:p w:rsidR="000B5BE5" w:rsidRPr="00EE7F6E" w:rsidRDefault="000B5BE5" w:rsidP="00A45AB9">
      <w:pPr>
        <w:pStyle w:val="a5"/>
        <w:numPr>
          <w:ilvl w:val="0"/>
          <w:numId w:val="8"/>
        </w:numPr>
        <w:rPr>
          <w:sz w:val="28"/>
          <w:szCs w:val="28"/>
        </w:rPr>
      </w:pPr>
      <w:r w:rsidRPr="00EE7F6E">
        <w:rPr>
          <w:sz w:val="28"/>
          <w:szCs w:val="28"/>
        </w:rPr>
        <w:lastRenderedPageBreak/>
        <w:t>Структура сметной стоимости строительно-монтажных работ.</w:t>
      </w:r>
    </w:p>
    <w:p w:rsidR="000B5BE5" w:rsidRPr="00EE7F6E" w:rsidRDefault="000B5BE5" w:rsidP="00A45AB9">
      <w:pPr>
        <w:pStyle w:val="a5"/>
        <w:numPr>
          <w:ilvl w:val="0"/>
          <w:numId w:val="8"/>
        </w:numPr>
        <w:rPr>
          <w:sz w:val="28"/>
          <w:szCs w:val="28"/>
        </w:rPr>
      </w:pPr>
      <w:r w:rsidRPr="00EE7F6E">
        <w:rPr>
          <w:sz w:val="28"/>
          <w:szCs w:val="28"/>
        </w:rPr>
        <w:t xml:space="preserve">Сметная прибыль – это… </w:t>
      </w:r>
    </w:p>
    <w:p w:rsidR="000B5BE5" w:rsidRPr="00EE7F6E" w:rsidRDefault="000B5BE5" w:rsidP="00A45AB9">
      <w:pPr>
        <w:pStyle w:val="a5"/>
        <w:numPr>
          <w:ilvl w:val="0"/>
          <w:numId w:val="8"/>
        </w:numPr>
        <w:rPr>
          <w:sz w:val="28"/>
          <w:szCs w:val="28"/>
        </w:rPr>
      </w:pPr>
      <w:r w:rsidRPr="00EE7F6E">
        <w:rPr>
          <w:sz w:val="28"/>
          <w:szCs w:val="28"/>
        </w:rPr>
        <w:t>Перечислите статьи накладных расходов.</w:t>
      </w:r>
    </w:p>
    <w:p w:rsidR="000B5BE5" w:rsidRPr="00EE7F6E" w:rsidRDefault="000B5BE5" w:rsidP="00A45AB9">
      <w:pPr>
        <w:pStyle w:val="a5"/>
        <w:numPr>
          <w:ilvl w:val="0"/>
          <w:numId w:val="8"/>
        </w:numPr>
        <w:rPr>
          <w:sz w:val="28"/>
          <w:szCs w:val="28"/>
        </w:rPr>
      </w:pPr>
      <w:r w:rsidRPr="00EE7F6E">
        <w:rPr>
          <w:sz w:val="28"/>
          <w:szCs w:val="28"/>
        </w:rPr>
        <w:t>Состав первой статьи накладных расходов «Административно-хозяйственные расходы».</w:t>
      </w: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w:t>
      </w:r>
      <w:r w:rsidR="00A966A6" w:rsidRPr="00EE7F6E">
        <w:rPr>
          <w:rFonts w:ascii="Times New Roman" w:hAnsi="Times New Roman" w:cs="Times New Roman"/>
          <w:b/>
          <w:sz w:val="28"/>
          <w:szCs w:val="28"/>
        </w:rPr>
        <w:t>6</w:t>
      </w:r>
    </w:p>
    <w:p w:rsidR="007573E6" w:rsidRPr="00EE7F6E" w:rsidRDefault="007573E6" w:rsidP="00EE7F6E">
      <w:pPr>
        <w:shd w:val="clear" w:color="auto" w:fill="FFFFFF"/>
        <w:ind w:firstLine="0"/>
        <w:jc w:val="center"/>
        <w:rPr>
          <w:rFonts w:ascii="Times New Roman" w:hAnsi="Times New Roman" w:cs="Times New Roman"/>
          <w:b/>
          <w:sz w:val="28"/>
          <w:szCs w:val="28"/>
        </w:rPr>
      </w:pPr>
      <w:r w:rsidRPr="00EE7F6E">
        <w:rPr>
          <w:rFonts w:ascii="Times New Roman" w:hAnsi="Times New Roman" w:cs="Times New Roman"/>
          <w:b/>
          <w:color w:val="000000"/>
          <w:sz w:val="28"/>
          <w:szCs w:val="28"/>
        </w:rPr>
        <w:t xml:space="preserve">Тема: </w:t>
      </w:r>
      <w:r w:rsidRPr="00EE7F6E">
        <w:rPr>
          <w:rFonts w:ascii="Times New Roman" w:hAnsi="Times New Roman" w:cs="Times New Roman"/>
          <w:b/>
          <w:sz w:val="28"/>
          <w:szCs w:val="28"/>
        </w:rPr>
        <w:t xml:space="preserve">Решение задач по определению сметной стоимости </w:t>
      </w:r>
    </w:p>
    <w:p w:rsidR="006D7F62" w:rsidRPr="00EE7F6E" w:rsidRDefault="007573E6" w:rsidP="00EE7F6E">
      <w:pPr>
        <w:shd w:val="clear" w:color="auto" w:fill="FFFFFF"/>
        <w:ind w:firstLine="0"/>
        <w:jc w:val="center"/>
        <w:rPr>
          <w:rFonts w:ascii="Times New Roman" w:hAnsi="Times New Roman" w:cs="Times New Roman"/>
          <w:b/>
          <w:sz w:val="28"/>
          <w:szCs w:val="28"/>
        </w:rPr>
      </w:pPr>
      <w:r w:rsidRPr="00EE7F6E">
        <w:rPr>
          <w:rFonts w:ascii="Times New Roman" w:hAnsi="Times New Roman" w:cs="Times New Roman"/>
          <w:b/>
          <w:sz w:val="28"/>
          <w:szCs w:val="28"/>
        </w:rPr>
        <w:t>с использованием формул и сборника «Мосты и трубы»</w:t>
      </w:r>
    </w:p>
    <w:p w:rsidR="00DD10FB" w:rsidRPr="00EE7F6E" w:rsidRDefault="00DD10FB" w:rsidP="00EE7F6E">
      <w:pPr>
        <w:shd w:val="clear" w:color="auto" w:fill="FFFFFF"/>
        <w:rPr>
          <w:rFonts w:ascii="Times New Roman" w:hAnsi="Times New Roman" w:cs="Times New Roman"/>
          <w:color w:val="000000"/>
          <w:sz w:val="28"/>
          <w:szCs w:val="28"/>
        </w:rPr>
      </w:pP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Формула для определения сметной стоимости строительных работ в ц</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нах 2001 г. при сооружении новых, реконструкции существующих автомобил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ных дорог общего пользования, лесовозных дорог, временных автомобильных дорог, дорожных работ на площадках промышленных предприятий, на горо</w:t>
      </w:r>
      <w:r w:rsidRPr="00EE7F6E">
        <w:rPr>
          <w:rFonts w:ascii="Times New Roman" w:hAnsi="Times New Roman" w:cs="Times New Roman"/>
          <w:color w:val="000000"/>
          <w:sz w:val="28"/>
          <w:szCs w:val="28"/>
        </w:rPr>
        <w:t>д</w:t>
      </w:r>
      <w:r w:rsidRPr="00EE7F6E">
        <w:rPr>
          <w:rFonts w:ascii="Times New Roman" w:hAnsi="Times New Roman" w:cs="Times New Roman"/>
          <w:color w:val="000000"/>
          <w:sz w:val="28"/>
          <w:szCs w:val="28"/>
        </w:rPr>
        <w:t xml:space="preserve">ских проездах и площадках, а также для расчётов за выполненные работы. </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ТЕР-81-02-30-2001.</w:t>
      </w:r>
    </w:p>
    <w:p w:rsidR="0066077C" w:rsidRPr="00EE7F6E" w:rsidRDefault="0066077C" w:rsidP="00EE7F6E">
      <w:pPr>
        <w:shd w:val="clear" w:color="auto" w:fill="FFFFFF"/>
        <w:ind w:firstLine="720"/>
        <w:rPr>
          <w:rFonts w:ascii="Times New Roman" w:hAnsi="Times New Roman" w:cs="Times New Roman"/>
          <w:color w:val="000000"/>
          <w:sz w:val="28"/>
          <w:szCs w:val="28"/>
        </w:rPr>
      </w:pPr>
      <w:r w:rsidRPr="00EE7F6E">
        <w:rPr>
          <w:rFonts w:ascii="Times New Roman" w:hAnsi="Times New Roman" w:cs="Times New Roman"/>
          <w:b/>
          <w:i/>
          <w:color w:val="000000"/>
          <w:sz w:val="28"/>
          <w:szCs w:val="28"/>
        </w:rPr>
        <w:t>Стоимость</w:t>
      </w:r>
      <w:r w:rsidRPr="00EE7F6E">
        <w:rPr>
          <w:rFonts w:ascii="Times New Roman" w:hAnsi="Times New Roman" w:cs="Times New Roman"/>
          <w:color w:val="000000"/>
          <w:sz w:val="28"/>
          <w:szCs w:val="28"/>
        </w:rPr>
        <w:t xml:space="preserve"> в ценах 2001 г. определяют по формулам:</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а) для закрытой расценки:</w:t>
      </w:r>
    </w:p>
    <w:p w:rsidR="0066077C" w:rsidRPr="00EE7F6E" w:rsidRDefault="0066077C" w:rsidP="00EE7F6E">
      <w:pPr>
        <w:shd w:val="clear" w:color="auto" w:fill="FFFFFF"/>
        <w:ind w:firstLine="0"/>
        <w:jc w:val="center"/>
        <w:rPr>
          <w:rFonts w:ascii="Times New Roman" w:hAnsi="Times New Roman" w:cs="Times New Roman"/>
          <w:color w:val="000000"/>
          <w:position w:val="-26"/>
          <w:sz w:val="28"/>
          <w:szCs w:val="28"/>
        </w:rPr>
      </w:pPr>
      <w:r w:rsidRPr="00EE7F6E">
        <w:rPr>
          <w:rFonts w:ascii="Times New Roman" w:hAnsi="Times New Roman" w:cs="Times New Roman"/>
          <w:color w:val="000000"/>
          <w:position w:val="-14"/>
          <w:sz w:val="28"/>
          <w:szCs w:val="28"/>
        </w:rPr>
        <w:object w:dxaOrig="4940" w:dyaOrig="380">
          <v:shape id="_x0000_i1083" type="#_x0000_t75" style="width:244.4pt;height:18.75pt" o:ole="">
            <v:imagedata r:id="rId71" o:title=""/>
          </v:shape>
          <o:OLEObject Type="Embed" ProgID="Equation.3" ShapeID="_x0000_i1083" DrawAspect="Content" ObjectID="_1392909137" r:id="rId121"/>
        </w:object>
      </w:r>
    </w:p>
    <w:p w:rsidR="0066077C" w:rsidRPr="00EE7F6E" w:rsidRDefault="0066077C" w:rsidP="00EE7F6E">
      <w:pPr>
        <w:shd w:val="clear" w:color="auto" w:fill="FFFFFF"/>
        <w:ind w:firstLine="0"/>
        <w:jc w:val="center"/>
        <w:rPr>
          <w:rFonts w:ascii="Times New Roman" w:hAnsi="Times New Roman" w:cs="Times New Roman"/>
          <w:b/>
          <w:color w:val="000000"/>
          <w:position w:val="-12"/>
          <w:sz w:val="28"/>
          <w:szCs w:val="28"/>
        </w:rPr>
      </w:pPr>
      <w:r w:rsidRPr="00EE7F6E">
        <w:rPr>
          <w:rFonts w:ascii="Times New Roman" w:hAnsi="Times New Roman" w:cs="Times New Roman"/>
          <w:b/>
          <w:color w:val="000000"/>
          <w:position w:val="-12"/>
          <w:sz w:val="28"/>
          <w:szCs w:val="28"/>
        </w:rPr>
        <w:object w:dxaOrig="4840" w:dyaOrig="360">
          <v:shape id="_x0000_i1084" type="#_x0000_t75" style="width:299.65pt;height:20.8pt" o:ole="">
            <v:imagedata r:id="rId122" o:title=""/>
          </v:shape>
          <o:OLEObject Type="Embed" ProgID="Equation.3" ShapeID="_x0000_i1084" DrawAspect="Content" ObjectID="_1392909138" r:id="rId123"/>
        </w:object>
      </w:r>
    </w:p>
    <w:p w:rsidR="0066077C" w:rsidRPr="00EE7F6E" w:rsidRDefault="0066077C" w:rsidP="00EE7F6E">
      <w:pPr>
        <w:shd w:val="clear" w:color="auto" w:fill="FFFFFF"/>
        <w:ind w:firstLine="0"/>
        <w:jc w:val="center"/>
        <w:rPr>
          <w:rFonts w:ascii="Times New Roman" w:hAnsi="Times New Roman" w:cs="Times New Roman"/>
        </w:rPr>
      </w:pPr>
      <w:r w:rsidRPr="00EE7F6E">
        <w:rPr>
          <w:rFonts w:ascii="Times New Roman" w:hAnsi="Times New Roman" w:cs="Times New Roman"/>
          <w:position w:val="-12"/>
        </w:rPr>
        <w:object w:dxaOrig="2960" w:dyaOrig="360">
          <v:shape id="_x0000_i1085" type="#_x0000_t75" style="width:148.05pt;height:18.25pt" o:ole="">
            <v:imagedata r:id="rId124" o:title=""/>
          </v:shape>
          <o:OLEObject Type="Embed" ProgID="Equation.3" ShapeID="_x0000_i1085" DrawAspect="Content" ObjectID="_1392909139" r:id="rId125"/>
        </w:object>
      </w:r>
    </w:p>
    <w:p w:rsidR="0066077C" w:rsidRPr="00EE7F6E" w:rsidRDefault="0066077C"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color w:val="000000"/>
          <w:position w:val="-30"/>
          <w:sz w:val="48"/>
          <w:szCs w:val="48"/>
        </w:rPr>
        <w:object w:dxaOrig="3379" w:dyaOrig="680">
          <v:shape id="_x0000_i1086" type="#_x0000_t75" style="width:189.65pt;height:38.55pt" o:ole="">
            <v:imagedata r:id="rId77" o:title=""/>
          </v:shape>
          <o:OLEObject Type="Embed" ProgID="Equation.3" ShapeID="_x0000_i1086" DrawAspect="Content" ObjectID="_1392909140" r:id="rId126"/>
        </w:objec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б) для открытой расценки:</w:t>
      </w:r>
    </w:p>
    <w:p w:rsidR="0066077C" w:rsidRPr="00EE7F6E" w:rsidRDefault="0066077C" w:rsidP="00EE7F6E">
      <w:pPr>
        <w:shd w:val="clear" w:color="auto" w:fill="FFFFFF"/>
        <w:jc w:val="center"/>
        <w:rPr>
          <w:rFonts w:ascii="Times New Roman" w:hAnsi="Times New Roman" w:cs="Times New Roman"/>
          <w:color w:val="000000"/>
          <w:sz w:val="28"/>
          <w:szCs w:val="28"/>
        </w:rPr>
      </w:pPr>
      <w:r w:rsidRPr="00EE7F6E">
        <w:rPr>
          <w:rFonts w:ascii="Times New Roman" w:hAnsi="Times New Roman" w:cs="Times New Roman"/>
          <w:color w:val="000000"/>
          <w:position w:val="-14"/>
          <w:sz w:val="28"/>
          <w:szCs w:val="28"/>
        </w:rPr>
        <w:object w:dxaOrig="5400" w:dyaOrig="380">
          <v:shape id="_x0000_i1087" type="#_x0000_t75" style="width:269.75pt;height:19.25pt" o:ole="">
            <v:imagedata r:id="rId79" o:title=""/>
          </v:shape>
          <o:OLEObject Type="Embed" ProgID="Equation.3" ShapeID="_x0000_i1087" DrawAspect="Content" ObjectID="_1392909141" r:id="rId127"/>
        </w:object>
      </w:r>
    </w:p>
    <w:p w:rsidR="0066077C" w:rsidRPr="00EE7F6E" w:rsidRDefault="0066077C" w:rsidP="00EE7F6E">
      <w:pPr>
        <w:shd w:val="clear" w:color="auto" w:fill="FFFFFF"/>
        <w:ind w:firstLine="0"/>
        <w:jc w:val="center"/>
        <w:rPr>
          <w:rFonts w:ascii="Times New Roman" w:hAnsi="Times New Roman" w:cs="Times New Roman"/>
          <w:color w:val="000000"/>
          <w:sz w:val="28"/>
          <w:szCs w:val="28"/>
        </w:rPr>
      </w:pPr>
      <w:r w:rsidRPr="00EE7F6E">
        <w:rPr>
          <w:rFonts w:ascii="Times New Roman" w:hAnsi="Times New Roman" w:cs="Times New Roman"/>
          <w:position w:val="-12"/>
        </w:rPr>
        <w:object w:dxaOrig="3500" w:dyaOrig="360">
          <v:shape id="_x0000_i1088" type="#_x0000_t75" style="width:174.95pt;height:18.25pt" o:ole="">
            <v:imagedata r:id="rId128" o:title=""/>
          </v:shape>
          <o:OLEObject Type="Embed" ProgID="Equation.3" ShapeID="_x0000_i1088" DrawAspect="Content" ObjectID="_1392909142" r:id="rId129"/>
        </w:object>
      </w:r>
    </w:p>
    <w:p w:rsidR="0066077C" w:rsidRPr="00EE7F6E" w:rsidRDefault="0066077C" w:rsidP="00EE7F6E">
      <w:pPr>
        <w:ind w:firstLine="0"/>
        <w:jc w:val="center"/>
        <w:rPr>
          <w:rFonts w:ascii="Times New Roman" w:hAnsi="Times New Roman" w:cs="Times New Roman"/>
          <w:b/>
          <w:sz w:val="28"/>
          <w:szCs w:val="28"/>
        </w:rPr>
      </w:pPr>
      <w:proofErr w:type="spellStart"/>
      <w:r w:rsidRPr="00EE7F6E">
        <w:rPr>
          <w:rFonts w:ascii="Times New Roman" w:hAnsi="Times New Roman" w:cs="Times New Roman"/>
          <w:color w:val="000000"/>
          <w:position w:val="-14"/>
          <w:sz w:val="28"/>
          <w:szCs w:val="28"/>
        </w:rPr>
        <w:t>М</w:t>
      </w:r>
      <w:r w:rsidRPr="00EE7F6E">
        <w:rPr>
          <w:rFonts w:ascii="Times New Roman" w:hAnsi="Times New Roman" w:cs="Times New Roman"/>
          <w:color w:val="000000"/>
          <w:position w:val="-14"/>
          <w:sz w:val="28"/>
          <w:szCs w:val="28"/>
          <w:vertAlign w:val="subscript"/>
        </w:rPr>
        <w:t>н</w:t>
      </w:r>
      <w:proofErr w:type="spellEnd"/>
      <w:r w:rsidRPr="00EE7F6E">
        <w:rPr>
          <w:rFonts w:ascii="Times New Roman" w:hAnsi="Times New Roman" w:cs="Times New Roman"/>
          <w:color w:val="000000"/>
          <w:position w:val="-14"/>
          <w:sz w:val="28"/>
          <w:szCs w:val="28"/>
          <w:vertAlign w:val="subscript"/>
        </w:rPr>
        <w:t xml:space="preserve"> </w:t>
      </w:r>
      <w:r w:rsidRPr="00EE7F6E">
        <w:rPr>
          <w:rFonts w:ascii="Times New Roman" w:hAnsi="Times New Roman" w:cs="Times New Roman"/>
          <w:color w:val="000000"/>
          <w:position w:val="-14"/>
          <w:sz w:val="28"/>
          <w:szCs w:val="28"/>
        </w:rPr>
        <w:t xml:space="preserve">= </w:t>
      </w:r>
      <w:proofErr w:type="spellStart"/>
      <w:r w:rsidRPr="00EE7F6E">
        <w:rPr>
          <w:rFonts w:ascii="Times New Roman" w:hAnsi="Times New Roman" w:cs="Times New Roman"/>
          <w:color w:val="000000"/>
          <w:position w:val="-14"/>
          <w:sz w:val="28"/>
          <w:szCs w:val="28"/>
        </w:rPr>
        <w:t>Н</w:t>
      </w:r>
      <w:r w:rsidRPr="00EE7F6E">
        <w:rPr>
          <w:rFonts w:ascii="Times New Roman" w:hAnsi="Times New Roman" w:cs="Times New Roman"/>
          <w:color w:val="000000"/>
          <w:position w:val="-14"/>
          <w:sz w:val="28"/>
          <w:szCs w:val="28"/>
          <w:vertAlign w:val="subscript"/>
        </w:rPr>
        <w:t>р</w:t>
      </w:r>
      <w:proofErr w:type="spellEnd"/>
      <w:r w:rsidRPr="00EE7F6E">
        <w:rPr>
          <w:rFonts w:ascii="Times New Roman" w:hAnsi="Times New Roman" w:cs="Times New Roman"/>
          <w:color w:val="000000"/>
          <w:position w:val="-14"/>
          <w:sz w:val="28"/>
          <w:szCs w:val="28"/>
          <w:vertAlign w:val="subscript"/>
        </w:rPr>
        <w:t xml:space="preserve"> </w:t>
      </w:r>
      <w:r w:rsidRPr="00EE7F6E">
        <w:rPr>
          <w:rFonts w:ascii="Times New Roman" w:hAnsi="Times New Roman" w:cs="Times New Roman"/>
          <w:color w:val="000000"/>
          <w:position w:val="-14"/>
          <w:sz w:val="28"/>
          <w:szCs w:val="28"/>
        </w:rPr>
        <w:t xml:space="preserve">Ц. </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Наименование района строительства – Красноярск. Доплата к заработной плате за работу в районе строительства – 0,6; районный коэффициент – 1,6. </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 накладных расходов для работ, указанных в сборнике № 30 «Мосты и трубы» – 110 % (п. 24, прил. 4, МДС 81-33.2004). </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 сметной прибыли для работ, указанных в сборнике № 27 «А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 xml:space="preserve">томобильные дороги» , – 80 % (п. 24, прил. 3, МДС 81-25.2001). </w:t>
      </w:r>
    </w:p>
    <w:p w:rsidR="00DD10FB" w:rsidRPr="00EE7F6E" w:rsidRDefault="00DD10FB" w:rsidP="00EE7F6E">
      <w:pPr>
        <w:shd w:val="clear" w:color="auto" w:fill="FFFFFF"/>
        <w:ind w:firstLine="0"/>
        <w:jc w:val="center"/>
        <w:rPr>
          <w:rFonts w:ascii="Times New Roman" w:hAnsi="Times New Roman" w:cs="Times New Roman"/>
          <w:b/>
          <w:color w:val="000000"/>
          <w:sz w:val="28"/>
          <w:szCs w:val="28"/>
        </w:rPr>
      </w:pPr>
    </w:p>
    <w:p w:rsidR="00010838" w:rsidRPr="00EE7F6E" w:rsidRDefault="00010838" w:rsidP="00EE7F6E">
      <w:pPr>
        <w:shd w:val="clear" w:color="auto" w:fill="FFFFFF"/>
        <w:ind w:firstLine="0"/>
        <w:jc w:val="center"/>
        <w:rPr>
          <w:rFonts w:ascii="Times New Roman" w:hAnsi="Times New Roman" w:cs="Times New Roman"/>
          <w:b/>
          <w:color w:val="000000"/>
          <w:sz w:val="28"/>
          <w:szCs w:val="28"/>
        </w:rPr>
      </w:pPr>
      <w:r w:rsidRPr="00EE7F6E">
        <w:rPr>
          <w:rFonts w:ascii="Times New Roman" w:hAnsi="Times New Roman" w:cs="Times New Roman"/>
          <w:b/>
          <w:color w:val="000000"/>
          <w:sz w:val="28"/>
          <w:szCs w:val="28"/>
        </w:rPr>
        <w:t>Методика решения типовых задач</w:t>
      </w:r>
    </w:p>
    <w:p w:rsidR="0066077C" w:rsidRPr="00EE7F6E" w:rsidRDefault="0066077C" w:rsidP="00EE7F6E">
      <w:pPr>
        <w:jc w:val="center"/>
        <w:rPr>
          <w:rFonts w:ascii="Times New Roman" w:hAnsi="Times New Roman" w:cs="Times New Roman"/>
          <w:b/>
          <w:sz w:val="28"/>
          <w:szCs w:val="28"/>
        </w:rPr>
      </w:pPr>
    </w:p>
    <w:p w:rsidR="0066077C" w:rsidRPr="00EE7F6E" w:rsidRDefault="0066077C" w:rsidP="00EE7F6E">
      <w:pPr>
        <w:rPr>
          <w:rFonts w:ascii="Times New Roman" w:hAnsi="Times New Roman" w:cs="Times New Roman"/>
          <w:sz w:val="28"/>
          <w:szCs w:val="28"/>
        </w:rPr>
      </w:pPr>
      <w:r w:rsidRPr="00EE7F6E">
        <w:rPr>
          <w:rFonts w:ascii="Times New Roman" w:hAnsi="Times New Roman" w:cs="Times New Roman"/>
          <w:b/>
          <w:sz w:val="28"/>
          <w:szCs w:val="28"/>
        </w:rPr>
        <w:t>Задача 6.1.</w:t>
      </w:r>
      <w:r w:rsidRPr="00EE7F6E">
        <w:rPr>
          <w:rFonts w:ascii="Times New Roman" w:hAnsi="Times New Roman" w:cs="Times New Roman"/>
          <w:sz w:val="28"/>
          <w:szCs w:val="28"/>
        </w:rPr>
        <w:t xml:space="preserve"> Определить сметную стоимость в ценах 2001 г. устройства щебёночной подушки под трубы. Объём </w:t>
      </w:r>
      <w:r w:rsidR="00C340CC" w:rsidRPr="00EE7F6E">
        <w:rPr>
          <w:rFonts w:ascii="Times New Roman" w:hAnsi="Times New Roman" w:cs="Times New Roman"/>
          <w:sz w:val="28"/>
          <w:szCs w:val="28"/>
        </w:rPr>
        <w:t xml:space="preserve">выполняемых </w:t>
      </w:r>
      <w:r w:rsidRPr="00EE7F6E">
        <w:rPr>
          <w:rFonts w:ascii="Times New Roman" w:hAnsi="Times New Roman" w:cs="Times New Roman"/>
          <w:sz w:val="28"/>
          <w:szCs w:val="28"/>
        </w:rPr>
        <w:t>работ – 25 м</w:t>
      </w:r>
      <w:r w:rsidRPr="00EE7F6E">
        <w:rPr>
          <w:rFonts w:ascii="Times New Roman" w:hAnsi="Times New Roman" w:cs="Times New Roman"/>
          <w:sz w:val="28"/>
          <w:szCs w:val="28"/>
          <w:vertAlign w:val="superscript"/>
        </w:rPr>
        <w:t xml:space="preserve">3 </w:t>
      </w:r>
      <w:r w:rsidRPr="00EE7F6E">
        <w:rPr>
          <w:rFonts w:ascii="Times New Roman" w:hAnsi="Times New Roman" w:cs="Times New Roman"/>
          <w:sz w:val="28"/>
          <w:szCs w:val="28"/>
        </w:rPr>
        <w:t>щебня.</w:t>
      </w:r>
    </w:p>
    <w:p w:rsidR="0066077C" w:rsidRPr="00EE7F6E" w:rsidRDefault="0066077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w:t>
      </w:r>
      <w:r w:rsidR="009E549D" w:rsidRPr="00EE7F6E">
        <w:rPr>
          <w:rFonts w:ascii="Times New Roman" w:hAnsi="Times New Roman" w:cs="Times New Roman"/>
          <w:color w:val="000000"/>
          <w:sz w:val="28"/>
          <w:szCs w:val="28"/>
        </w:rPr>
        <w:t>.</w:t>
      </w:r>
      <w:r w:rsidRPr="00EE7F6E">
        <w:rPr>
          <w:rFonts w:ascii="Times New Roman" w:hAnsi="Times New Roman" w:cs="Times New Roman"/>
          <w:color w:val="000000"/>
          <w:sz w:val="28"/>
          <w:szCs w:val="28"/>
        </w:rPr>
        <w:t xml:space="preserve"> ЕР</w:t>
      </w:r>
      <w:r w:rsidR="009E549D" w:rsidRPr="00EE7F6E">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30-</w:t>
      </w:r>
      <w:r w:rsidR="009E549D" w:rsidRPr="00EE7F6E">
        <w:rPr>
          <w:rFonts w:ascii="Times New Roman" w:hAnsi="Times New Roman" w:cs="Times New Roman"/>
          <w:color w:val="000000"/>
          <w:sz w:val="28"/>
          <w:szCs w:val="28"/>
        </w:rPr>
        <w:t>01-001-01</w:t>
      </w:r>
      <w:r w:rsidRPr="00EE7F6E">
        <w:rPr>
          <w:rFonts w:ascii="Times New Roman" w:hAnsi="Times New Roman" w:cs="Times New Roman"/>
          <w:color w:val="000000"/>
          <w:sz w:val="28"/>
          <w:szCs w:val="28"/>
        </w:rPr>
        <w:t>.</w:t>
      </w:r>
    </w:p>
    <w:p w:rsidR="009E549D" w:rsidRPr="00EE7F6E" w:rsidRDefault="009E549D"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подушки</w:t>
      </w:r>
    </w:p>
    <w:p w:rsidR="009E549D" w:rsidRPr="00EE7F6E" w:rsidRDefault="009E549D"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66077C" w:rsidRPr="00EE7F6E" w:rsidRDefault="009E549D" w:rsidP="00EE7F6E">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89" type="#_x0000_t75" style="width:148.05pt;height:18.25pt" o:ole="">
            <v:imagedata r:id="rId124" o:title=""/>
          </v:shape>
          <o:OLEObject Type="Embed" ProgID="Equation.3" ShapeID="_x0000_i1089" DrawAspect="Content" ObjectID="_1392909143" r:id="rId130"/>
        </w:object>
      </w:r>
      <w:r w:rsidR="0066077C" w:rsidRPr="00EE7F6E">
        <w:rPr>
          <w:rFonts w:ascii="Times New Roman" w:hAnsi="Times New Roman" w:cs="Times New Roman"/>
          <w:sz w:val="28"/>
          <w:szCs w:val="28"/>
        </w:rPr>
        <w:t xml:space="preserve"> </w:t>
      </w:r>
    </w:p>
    <w:p w:rsidR="009E549D" w:rsidRPr="00EE7F6E" w:rsidRDefault="009E549D"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9E549D" w:rsidRPr="00EE7F6E" w:rsidRDefault="009158A8" w:rsidP="00EE7F6E">
      <w:pPr>
        <w:rPr>
          <w:rFonts w:ascii="Times New Roman" w:hAnsi="Times New Roman" w:cs="Times New Roman"/>
          <w:b/>
          <w:sz w:val="28"/>
          <w:szCs w:val="28"/>
        </w:rPr>
      </w:pPr>
      <w:r w:rsidRPr="00EE7F6E">
        <w:rPr>
          <w:rFonts w:ascii="Times New Roman" w:hAnsi="Times New Roman" w:cs="Times New Roman"/>
          <w:position w:val="-12"/>
        </w:rPr>
        <w:object w:dxaOrig="6100" w:dyaOrig="360">
          <v:shape id="_x0000_i1090" type="#_x0000_t75" style="width:305.25pt;height:18.25pt" o:ole="">
            <v:imagedata r:id="rId131" o:title=""/>
          </v:shape>
          <o:OLEObject Type="Embed" ProgID="Equation.3" ShapeID="_x0000_i1090" DrawAspect="Content" ObjectID="_1392909144" r:id="rId132"/>
        </w:object>
      </w:r>
    </w:p>
    <w:p w:rsidR="0066077C" w:rsidRPr="00EE7F6E" w:rsidRDefault="0066077C" w:rsidP="00EE7F6E">
      <w:pPr>
        <w:jc w:val="center"/>
        <w:rPr>
          <w:rFonts w:ascii="Times New Roman" w:hAnsi="Times New Roman" w:cs="Times New Roman"/>
          <w:b/>
          <w:sz w:val="28"/>
          <w:szCs w:val="28"/>
        </w:rPr>
      </w:pPr>
    </w:p>
    <w:p w:rsidR="00516A2C" w:rsidRPr="00EE7F6E" w:rsidRDefault="009E549D" w:rsidP="00EE7F6E">
      <w:pPr>
        <w:rPr>
          <w:rFonts w:ascii="Times New Roman" w:hAnsi="Times New Roman" w:cs="Times New Roman"/>
          <w:sz w:val="28"/>
          <w:szCs w:val="28"/>
        </w:rPr>
      </w:pPr>
      <w:r w:rsidRPr="00EE7F6E">
        <w:rPr>
          <w:rFonts w:ascii="Times New Roman" w:hAnsi="Times New Roman" w:cs="Times New Roman"/>
          <w:b/>
          <w:sz w:val="28"/>
          <w:szCs w:val="28"/>
        </w:rPr>
        <w:t>Задача 6.2.</w:t>
      </w:r>
      <w:r w:rsidR="009158A8" w:rsidRPr="00EE7F6E">
        <w:rPr>
          <w:rFonts w:ascii="Times New Roman" w:hAnsi="Times New Roman" w:cs="Times New Roman"/>
          <w:b/>
          <w:sz w:val="28"/>
          <w:szCs w:val="28"/>
        </w:rPr>
        <w:t xml:space="preserve"> </w:t>
      </w:r>
      <w:r w:rsidR="00516A2C" w:rsidRPr="00EE7F6E">
        <w:rPr>
          <w:rFonts w:ascii="Times New Roman" w:hAnsi="Times New Roman" w:cs="Times New Roman"/>
          <w:sz w:val="28"/>
          <w:szCs w:val="28"/>
        </w:rPr>
        <w:t>Определить сметную стоимость в ценах 2001 г. установки д</w:t>
      </w:r>
      <w:r w:rsidR="00516A2C" w:rsidRPr="00EE7F6E">
        <w:rPr>
          <w:rFonts w:ascii="Times New Roman" w:hAnsi="Times New Roman" w:cs="Times New Roman"/>
          <w:sz w:val="28"/>
          <w:szCs w:val="28"/>
        </w:rPr>
        <w:t>е</w:t>
      </w:r>
      <w:r w:rsidR="00516A2C" w:rsidRPr="00EE7F6E">
        <w:rPr>
          <w:rFonts w:ascii="Times New Roman" w:hAnsi="Times New Roman" w:cs="Times New Roman"/>
          <w:sz w:val="28"/>
          <w:szCs w:val="28"/>
        </w:rPr>
        <w:t>ревянных перил на мостах и путепроводах без укладки дополнительных поп</w:t>
      </w:r>
      <w:r w:rsidR="00516A2C" w:rsidRPr="00EE7F6E">
        <w:rPr>
          <w:rFonts w:ascii="Times New Roman" w:hAnsi="Times New Roman" w:cs="Times New Roman"/>
          <w:sz w:val="28"/>
          <w:szCs w:val="28"/>
        </w:rPr>
        <w:t>е</w:t>
      </w:r>
      <w:r w:rsidR="00516A2C" w:rsidRPr="00EE7F6E">
        <w:rPr>
          <w:rFonts w:ascii="Times New Roman" w:hAnsi="Times New Roman" w:cs="Times New Roman"/>
          <w:sz w:val="28"/>
          <w:szCs w:val="28"/>
        </w:rPr>
        <w:t>речин. Объём выполняемых работ – 250 метров погонных.</w:t>
      </w:r>
    </w:p>
    <w:p w:rsidR="00516A2C" w:rsidRPr="00EE7F6E" w:rsidRDefault="00516A2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30-08-003-01</w:t>
      </w:r>
    </w:p>
    <w:p w:rsidR="00516A2C" w:rsidRPr="00EE7F6E" w:rsidRDefault="00516A2C"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Измеритель – 100 м</w:t>
      </w:r>
      <w:proofErr w:type="gramStart"/>
      <w:r w:rsidRPr="00EE7F6E">
        <w:rPr>
          <w:rFonts w:ascii="Times New Roman" w:hAnsi="Times New Roman" w:cs="Times New Roman"/>
          <w:sz w:val="28"/>
          <w:szCs w:val="28"/>
          <w:vertAlign w:val="superscript"/>
        </w:rPr>
        <w:t>1</w:t>
      </w:r>
      <w:proofErr w:type="gramEnd"/>
      <w:r w:rsidRPr="00EE7F6E">
        <w:rPr>
          <w:rFonts w:ascii="Times New Roman" w:hAnsi="Times New Roman" w:cs="Times New Roman"/>
          <w:sz w:val="28"/>
          <w:szCs w:val="28"/>
        </w:rPr>
        <w:t xml:space="preserve"> перил</w:t>
      </w:r>
    </w:p>
    <w:p w:rsidR="00516A2C" w:rsidRPr="00EE7F6E" w:rsidRDefault="00516A2C" w:rsidP="00EE7F6E">
      <w:pPr>
        <w:shd w:val="clear" w:color="auto" w:fill="FFFFFF"/>
        <w:autoSpaceDE w:val="0"/>
        <w:autoSpaceDN w:val="0"/>
        <w:adjustRightInd w:val="0"/>
        <w:rPr>
          <w:rFonts w:ascii="Times New Roman" w:hAnsi="Times New Roman" w:cs="Times New Roman"/>
          <w:sz w:val="28"/>
          <w:szCs w:val="28"/>
        </w:rPr>
      </w:pPr>
      <w:r w:rsidRPr="00EE7F6E">
        <w:rPr>
          <w:rFonts w:ascii="Times New Roman" w:hAnsi="Times New Roman" w:cs="Times New Roman"/>
          <w:sz w:val="28"/>
          <w:szCs w:val="28"/>
        </w:rPr>
        <w:t xml:space="preserve">Расценка является </w:t>
      </w:r>
      <w:r w:rsidRPr="00EE7F6E">
        <w:rPr>
          <w:rFonts w:ascii="Times New Roman" w:hAnsi="Times New Roman" w:cs="Times New Roman"/>
          <w:b/>
          <w:i/>
          <w:sz w:val="28"/>
          <w:szCs w:val="28"/>
        </w:rPr>
        <w:t>закрытой</w:t>
      </w:r>
      <w:r w:rsidRPr="00EE7F6E">
        <w:rPr>
          <w:rFonts w:ascii="Times New Roman" w:hAnsi="Times New Roman" w:cs="Times New Roman"/>
          <w:sz w:val="28"/>
          <w:szCs w:val="28"/>
        </w:rPr>
        <w:t>, поэтому используем формулу</w:t>
      </w:r>
    </w:p>
    <w:p w:rsidR="00516A2C" w:rsidRPr="00EE7F6E" w:rsidRDefault="00516A2C" w:rsidP="00EE7F6E">
      <w:pPr>
        <w:rPr>
          <w:rFonts w:ascii="Times New Roman" w:hAnsi="Times New Roman" w:cs="Times New Roman"/>
          <w:sz w:val="28"/>
          <w:szCs w:val="28"/>
        </w:rPr>
      </w:pPr>
      <w:r w:rsidRPr="00EE7F6E">
        <w:rPr>
          <w:rFonts w:ascii="Times New Roman" w:hAnsi="Times New Roman" w:cs="Times New Roman"/>
          <w:position w:val="-12"/>
        </w:rPr>
        <w:object w:dxaOrig="2960" w:dyaOrig="360">
          <v:shape id="_x0000_i1091" type="#_x0000_t75" style="width:148.05pt;height:18.25pt" o:ole="">
            <v:imagedata r:id="rId124" o:title=""/>
          </v:shape>
          <o:OLEObject Type="Embed" ProgID="Equation.3" ShapeID="_x0000_i1091" DrawAspect="Content" ObjectID="_1392909145" r:id="rId133"/>
        </w:object>
      </w:r>
      <w:r w:rsidRPr="00EE7F6E">
        <w:rPr>
          <w:rFonts w:ascii="Times New Roman" w:hAnsi="Times New Roman" w:cs="Times New Roman"/>
          <w:sz w:val="28"/>
          <w:szCs w:val="28"/>
        </w:rPr>
        <w:t xml:space="preserve"> </w:t>
      </w:r>
    </w:p>
    <w:p w:rsidR="00516A2C" w:rsidRPr="00EE7F6E" w:rsidRDefault="00516A2C"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516A2C" w:rsidRPr="00EE7F6E" w:rsidRDefault="006B31E0" w:rsidP="00EE7F6E">
      <w:pPr>
        <w:rPr>
          <w:rFonts w:ascii="Times New Roman" w:hAnsi="Times New Roman" w:cs="Times New Roman"/>
          <w:b/>
          <w:sz w:val="28"/>
          <w:szCs w:val="28"/>
        </w:rPr>
      </w:pPr>
      <w:r w:rsidRPr="00EE7F6E">
        <w:rPr>
          <w:rFonts w:ascii="Times New Roman" w:hAnsi="Times New Roman" w:cs="Times New Roman"/>
          <w:position w:val="-24"/>
        </w:rPr>
        <w:object w:dxaOrig="6180" w:dyaOrig="620">
          <v:shape id="_x0000_i1092" type="#_x0000_t75" style="width:308.8pt;height:30.95pt" o:ole="">
            <v:imagedata r:id="rId134" o:title=""/>
          </v:shape>
          <o:OLEObject Type="Embed" ProgID="Equation.3" ShapeID="_x0000_i1092" DrawAspect="Content" ObjectID="_1392909146" r:id="rId135"/>
        </w:object>
      </w:r>
    </w:p>
    <w:p w:rsidR="00516A2C" w:rsidRPr="00EE7F6E" w:rsidRDefault="00516A2C" w:rsidP="00EE7F6E">
      <w:pPr>
        <w:rPr>
          <w:rFonts w:ascii="Times New Roman" w:hAnsi="Times New Roman" w:cs="Times New Roman"/>
          <w:b/>
          <w:sz w:val="28"/>
          <w:szCs w:val="28"/>
        </w:rPr>
      </w:pPr>
    </w:p>
    <w:p w:rsidR="009E549D" w:rsidRPr="00EE7F6E" w:rsidRDefault="00516A2C" w:rsidP="00EE7F6E">
      <w:pPr>
        <w:rPr>
          <w:rFonts w:ascii="Times New Roman" w:hAnsi="Times New Roman" w:cs="Times New Roman"/>
          <w:b/>
          <w:sz w:val="28"/>
          <w:szCs w:val="28"/>
        </w:rPr>
      </w:pPr>
      <w:r w:rsidRPr="00EE7F6E">
        <w:rPr>
          <w:rFonts w:ascii="Times New Roman" w:hAnsi="Times New Roman" w:cs="Times New Roman"/>
          <w:b/>
          <w:sz w:val="28"/>
          <w:szCs w:val="28"/>
        </w:rPr>
        <w:t xml:space="preserve">Задача 6.3. </w:t>
      </w:r>
      <w:r w:rsidR="009158A8" w:rsidRPr="00EE7F6E">
        <w:rPr>
          <w:rFonts w:ascii="Times New Roman" w:hAnsi="Times New Roman" w:cs="Times New Roman"/>
          <w:sz w:val="28"/>
          <w:szCs w:val="28"/>
        </w:rPr>
        <w:t>Определить сметную стоимость в ценах 2001 г. у</w:t>
      </w:r>
      <w:r w:rsidR="00C340CC" w:rsidRPr="00EE7F6E">
        <w:rPr>
          <w:rFonts w:ascii="Times New Roman" w:hAnsi="Times New Roman" w:cs="Times New Roman"/>
          <w:sz w:val="28"/>
          <w:szCs w:val="28"/>
        </w:rPr>
        <w:t>кладки кру</w:t>
      </w:r>
      <w:r w:rsidR="00C340CC" w:rsidRPr="00EE7F6E">
        <w:rPr>
          <w:rFonts w:ascii="Times New Roman" w:hAnsi="Times New Roman" w:cs="Times New Roman"/>
          <w:sz w:val="28"/>
          <w:szCs w:val="28"/>
        </w:rPr>
        <w:t>г</w:t>
      </w:r>
      <w:r w:rsidR="00C340CC" w:rsidRPr="00EE7F6E">
        <w:rPr>
          <w:rFonts w:ascii="Times New Roman" w:hAnsi="Times New Roman" w:cs="Times New Roman"/>
          <w:sz w:val="28"/>
          <w:szCs w:val="28"/>
        </w:rPr>
        <w:t>лых одноочковых звеньев труб водопропускных железобетонных под насыпи автомобильных дорог диаметром 1,5 м высота насыпи до 3 м. Объём выполн</w:t>
      </w:r>
      <w:r w:rsidR="00C340CC" w:rsidRPr="00EE7F6E">
        <w:rPr>
          <w:rFonts w:ascii="Times New Roman" w:hAnsi="Times New Roman" w:cs="Times New Roman"/>
          <w:sz w:val="28"/>
          <w:szCs w:val="28"/>
        </w:rPr>
        <w:t>я</w:t>
      </w:r>
      <w:r w:rsidR="00C340CC" w:rsidRPr="00EE7F6E">
        <w:rPr>
          <w:rFonts w:ascii="Times New Roman" w:hAnsi="Times New Roman" w:cs="Times New Roman"/>
          <w:sz w:val="28"/>
          <w:szCs w:val="28"/>
        </w:rPr>
        <w:t>емых работ – 30 м</w:t>
      </w:r>
      <w:r w:rsidR="00C340CC" w:rsidRPr="00EE7F6E">
        <w:rPr>
          <w:rFonts w:ascii="Times New Roman" w:hAnsi="Times New Roman" w:cs="Times New Roman"/>
          <w:sz w:val="28"/>
          <w:szCs w:val="28"/>
          <w:vertAlign w:val="superscript"/>
        </w:rPr>
        <w:t>3</w:t>
      </w:r>
      <w:r w:rsidR="00C340CC" w:rsidRPr="00EE7F6E">
        <w:rPr>
          <w:rFonts w:ascii="Times New Roman" w:hAnsi="Times New Roman" w:cs="Times New Roman"/>
          <w:sz w:val="28"/>
          <w:szCs w:val="28"/>
        </w:rPr>
        <w:t>.</w:t>
      </w:r>
    </w:p>
    <w:p w:rsidR="00C340CC" w:rsidRPr="00EE7F6E" w:rsidRDefault="00C340CC"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30-07-002-08.</w:t>
      </w:r>
    </w:p>
    <w:p w:rsidR="009E549D" w:rsidRPr="00EE7F6E" w:rsidRDefault="00C340CC" w:rsidP="00EE7F6E">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железобетона звеньев</w:t>
      </w:r>
    </w:p>
    <w:p w:rsidR="00C340CC" w:rsidRPr="00EE7F6E" w:rsidRDefault="00C340CC" w:rsidP="00EE7F6E">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9E549D" w:rsidRPr="00EE7F6E" w:rsidRDefault="00C340CC" w:rsidP="00EE7F6E">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93" type="#_x0000_t75" style="width:174.95pt;height:18.25pt" o:ole="">
            <v:imagedata r:id="rId128" o:title=""/>
          </v:shape>
          <o:OLEObject Type="Embed" ProgID="Equation.3" ShapeID="_x0000_i1093" DrawAspect="Content" ObjectID="_1392909147" r:id="rId136"/>
        </w:object>
      </w:r>
    </w:p>
    <w:p w:rsidR="005124EF" w:rsidRPr="00EE7F6E" w:rsidRDefault="005124EF" w:rsidP="00EE7F6E">
      <w:pPr>
        <w:rPr>
          <w:rFonts w:ascii="Times New Roman" w:hAnsi="Times New Roman" w:cs="Times New Roman"/>
          <w:color w:val="000000"/>
          <w:sz w:val="28"/>
          <w:szCs w:val="28"/>
        </w:rPr>
      </w:pPr>
      <w:r w:rsidRPr="00EE7F6E">
        <w:rPr>
          <w:rFonts w:ascii="Times New Roman" w:hAnsi="Times New Roman" w:cs="Times New Roman"/>
          <w:sz w:val="28"/>
          <w:szCs w:val="28"/>
        </w:rPr>
        <w:t>Норма расхода, неучтённого расценкой материала, а именно, звеньев ж</w:t>
      </w:r>
      <w:r w:rsidRPr="00EE7F6E">
        <w:rPr>
          <w:rFonts w:ascii="Times New Roman" w:hAnsi="Times New Roman" w:cs="Times New Roman"/>
          <w:sz w:val="28"/>
          <w:szCs w:val="28"/>
        </w:rPr>
        <w:t>е</w:t>
      </w:r>
      <w:r w:rsidRPr="00EE7F6E">
        <w:rPr>
          <w:rFonts w:ascii="Times New Roman" w:hAnsi="Times New Roman" w:cs="Times New Roman"/>
          <w:sz w:val="28"/>
          <w:szCs w:val="28"/>
        </w:rPr>
        <w:t xml:space="preserve">лезобетонных труб, </w:t>
      </w:r>
      <w:proofErr w:type="spellStart"/>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=1 м</w:t>
      </w:r>
      <w:r w:rsidRPr="00EE7F6E">
        <w:rPr>
          <w:rFonts w:ascii="Times New Roman" w:hAnsi="Times New Roman" w:cs="Times New Roman"/>
          <w:color w:val="000000"/>
          <w:sz w:val="28"/>
          <w:szCs w:val="28"/>
          <w:vertAlign w:val="superscript"/>
        </w:rPr>
        <w:t>3</w:t>
      </w:r>
      <w:r w:rsidRPr="00EE7F6E">
        <w:rPr>
          <w:rFonts w:ascii="Times New Roman" w:hAnsi="Times New Roman" w:cs="Times New Roman"/>
          <w:color w:val="000000"/>
          <w:sz w:val="28"/>
          <w:szCs w:val="28"/>
        </w:rPr>
        <w:t xml:space="preserve">. Стоимость, </w:t>
      </w:r>
      <w:r w:rsidRPr="00EE7F6E">
        <w:rPr>
          <w:rFonts w:ascii="Times New Roman" w:hAnsi="Times New Roman" w:cs="Times New Roman"/>
          <w:sz w:val="28"/>
          <w:szCs w:val="28"/>
        </w:rPr>
        <w:t xml:space="preserve">неучтённого расценкой материала, </w:t>
      </w:r>
      <w:r w:rsidRPr="00EE7F6E">
        <w:rPr>
          <w:rFonts w:ascii="Times New Roman" w:hAnsi="Times New Roman" w:cs="Times New Roman"/>
          <w:color w:val="000000"/>
          <w:sz w:val="28"/>
          <w:szCs w:val="28"/>
        </w:rPr>
        <w:t xml:space="preserve">определяем по ТСЦМ 81-01-2001, ч. </w:t>
      </w:r>
      <w:r w:rsidRPr="00EE7F6E">
        <w:rPr>
          <w:rFonts w:ascii="Times New Roman" w:hAnsi="Times New Roman" w:cs="Times New Roman"/>
          <w:color w:val="000000"/>
          <w:sz w:val="28"/>
          <w:szCs w:val="28"/>
          <w:lang w:val="en-US"/>
        </w:rPr>
        <w:t>IV</w:t>
      </w:r>
      <w:r w:rsidRPr="00EE7F6E">
        <w:rPr>
          <w:rFonts w:ascii="Times New Roman" w:hAnsi="Times New Roman" w:cs="Times New Roman"/>
          <w:color w:val="000000"/>
          <w:sz w:val="28"/>
          <w:szCs w:val="28"/>
        </w:rPr>
        <w:t>, по коду (440-9006) неучтённого ра</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 xml:space="preserve">ценкой ресурса,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1642,31 руб.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н</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=1∙1642,31.</w:t>
      </w:r>
    </w:p>
    <w:p w:rsidR="00C340CC" w:rsidRPr="00EE7F6E" w:rsidRDefault="00C340CC"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C340CC" w:rsidRPr="00EE7F6E" w:rsidRDefault="005124EF" w:rsidP="00EE7F6E">
      <w:pPr>
        <w:rPr>
          <w:rFonts w:ascii="Times New Roman" w:hAnsi="Times New Roman" w:cs="Times New Roman"/>
          <w:b/>
          <w:sz w:val="28"/>
          <w:szCs w:val="28"/>
        </w:rPr>
      </w:pPr>
      <w:r w:rsidRPr="00EE7F6E">
        <w:rPr>
          <w:rFonts w:ascii="Times New Roman" w:hAnsi="Times New Roman" w:cs="Times New Roman"/>
          <w:position w:val="-12"/>
        </w:rPr>
        <w:object w:dxaOrig="6619" w:dyaOrig="360">
          <v:shape id="_x0000_i1094" type="#_x0000_t75" style="width:331.1pt;height:18.25pt" o:ole="">
            <v:imagedata r:id="rId137" o:title=""/>
          </v:shape>
          <o:OLEObject Type="Embed" ProgID="Equation.3" ShapeID="_x0000_i1094" DrawAspect="Content" ObjectID="_1392909148" r:id="rId138"/>
        </w:object>
      </w:r>
    </w:p>
    <w:p w:rsidR="00C340CC" w:rsidRPr="00EE7F6E" w:rsidRDefault="00C340CC" w:rsidP="00EE7F6E">
      <w:pPr>
        <w:ind w:firstLine="0"/>
        <w:jc w:val="center"/>
        <w:rPr>
          <w:rFonts w:ascii="Times New Roman" w:hAnsi="Times New Roman" w:cs="Times New Roman"/>
        </w:rPr>
      </w:pPr>
    </w:p>
    <w:p w:rsidR="005124EF" w:rsidRPr="00EE7F6E" w:rsidRDefault="005124EF" w:rsidP="00EE7F6E">
      <w:pPr>
        <w:rPr>
          <w:rFonts w:ascii="Times New Roman" w:hAnsi="Times New Roman" w:cs="Times New Roman"/>
          <w:b/>
          <w:sz w:val="28"/>
          <w:szCs w:val="28"/>
        </w:rPr>
      </w:pPr>
      <w:r w:rsidRPr="00EE7F6E">
        <w:rPr>
          <w:rFonts w:ascii="Times New Roman" w:hAnsi="Times New Roman" w:cs="Times New Roman"/>
          <w:b/>
          <w:sz w:val="28"/>
          <w:szCs w:val="28"/>
        </w:rPr>
        <w:t>Задача 6.</w:t>
      </w:r>
      <w:r w:rsidR="00516A2C" w:rsidRPr="00EE7F6E">
        <w:rPr>
          <w:rFonts w:ascii="Times New Roman" w:hAnsi="Times New Roman" w:cs="Times New Roman"/>
          <w:b/>
          <w:sz w:val="28"/>
          <w:szCs w:val="28"/>
        </w:rPr>
        <w:t>4</w:t>
      </w:r>
      <w:r w:rsidRPr="00EE7F6E">
        <w:rPr>
          <w:rFonts w:ascii="Times New Roman" w:hAnsi="Times New Roman" w:cs="Times New Roman"/>
          <w:b/>
          <w:sz w:val="28"/>
          <w:szCs w:val="28"/>
        </w:rPr>
        <w:t xml:space="preserve">. </w:t>
      </w:r>
      <w:r w:rsidRPr="00EE7F6E">
        <w:rPr>
          <w:rFonts w:ascii="Times New Roman" w:hAnsi="Times New Roman" w:cs="Times New Roman"/>
          <w:sz w:val="28"/>
          <w:szCs w:val="28"/>
        </w:rPr>
        <w:t>Определить сметную стоимость в ценах 2001 г. укладки ог</w:t>
      </w:r>
      <w:r w:rsidRPr="00EE7F6E">
        <w:rPr>
          <w:rFonts w:ascii="Times New Roman" w:hAnsi="Times New Roman" w:cs="Times New Roman"/>
          <w:sz w:val="28"/>
          <w:szCs w:val="28"/>
        </w:rPr>
        <w:t>о</w:t>
      </w:r>
      <w:r w:rsidRPr="00EE7F6E">
        <w:rPr>
          <w:rFonts w:ascii="Times New Roman" w:hAnsi="Times New Roman" w:cs="Times New Roman"/>
          <w:sz w:val="28"/>
          <w:szCs w:val="28"/>
        </w:rPr>
        <w:t>ловков круглых одноочковых звеньев труб водопропускных железобетонных под насыпи автомобильных дорог диаметром 1,5 м высота насыпи до 3 м. Об</w:t>
      </w:r>
      <w:r w:rsidRPr="00EE7F6E">
        <w:rPr>
          <w:rFonts w:ascii="Times New Roman" w:hAnsi="Times New Roman" w:cs="Times New Roman"/>
          <w:sz w:val="28"/>
          <w:szCs w:val="28"/>
        </w:rPr>
        <w:t>ъ</w:t>
      </w:r>
      <w:r w:rsidRPr="00EE7F6E">
        <w:rPr>
          <w:rFonts w:ascii="Times New Roman" w:hAnsi="Times New Roman" w:cs="Times New Roman"/>
          <w:sz w:val="28"/>
          <w:szCs w:val="28"/>
        </w:rPr>
        <w:t>ём выполняемых работ – 15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w:t>
      </w:r>
    </w:p>
    <w:p w:rsidR="005124EF" w:rsidRPr="00EE7F6E" w:rsidRDefault="005124EF" w:rsidP="00EE7F6E">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Сборник № 30 «Мосты и трубы». ЕР 30-07-014-03.</w:t>
      </w:r>
    </w:p>
    <w:p w:rsidR="005124EF" w:rsidRPr="00EE7F6E" w:rsidRDefault="005124EF" w:rsidP="00EE7F6E">
      <w:pPr>
        <w:rPr>
          <w:rFonts w:ascii="Times New Roman" w:hAnsi="Times New Roman" w:cs="Times New Roman"/>
          <w:sz w:val="28"/>
          <w:szCs w:val="28"/>
        </w:rPr>
      </w:pPr>
      <w:r w:rsidRPr="00EE7F6E">
        <w:rPr>
          <w:rFonts w:ascii="Times New Roman" w:hAnsi="Times New Roman" w:cs="Times New Roman"/>
          <w:sz w:val="28"/>
          <w:szCs w:val="28"/>
        </w:rPr>
        <w:t>Измеритель – 1 м</w:t>
      </w:r>
      <w:r w:rsidRPr="00EE7F6E">
        <w:rPr>
          <w:rFonts w:ascii="Times New Roman" w:hAnsi="Times New Roman" w:cs="Times New Roman"/>
          <w:sz w:val="28"/>
          <w:szCs w:val="28"/>
          <w:vertAlign w:val="superscript"/>
        </w:rPr>
        <w:t>3</w:t>
      </w:r>
      <w:r w:rsidRPr="00EE7F6E">
        <w:rPr>
          <w:rFonts w:ascii="Times New Roman" w:hAnsi="Times New Roman" w:cs="Times New Roman"/>
          <w:sz w:val="28"/>
          <w:szCs w:val="28"/>
        </w:rPr>
        <w:t xml:space="preserve"> сборных конструкций</w:t>
      </w:r>
    </w:p>
    <w:p w:rsidR="005124EF" w:rsidRPr="00EE7F6E" w:rsidRDefault="005124EF" w:rsidP="00EE7F6E">
      <w:pPr>
        <w:rPr>
          <w:rFonts w:ascii="Times New Roman" w:hAnsi="Times New Roman" w:cs="Times New Roman"/>
          <w:b/>
          <w:sz w:val="28"/>
          <w:szCs w:val="28"/>
        </w:rPr>
      </w:pPr>
      <w:r w:rsidRPr="00EE7F6E">
        <w:rPr>
          <w:rFonts w:ascii="Times New Roman" w:hAnsi="Times New Roman" w:cs="Times New Roman"/>
          <w:i/>
          <w:color w:val="000000"/>
          <w:sz w:val="28"/>
          <w:szCs w:val="28"/>
        </w:rPr>
        <w:t xml:space="preserve">Расценка является </w:t>
      </w:r>
      <w:r w:rsidRPr="00EE7F6E">
        <w:rPr>
          <w:rFonts w:ascii="Times New Roman" w:hAnsi="Times New Roman" w:cs="Times New Roman"/>
          <w:b/>
          <w:i/>
          <w:color w:val="000000"/>
          <w:sz w:val="28"/>
          <w:szCs w:val="28"/>
        </w:rPr>
        <w:t>открытой</w:t>
      </w:r>
      <w:r w:rsidRPr="00EE7F6E">
        <w:rPr>
          <w:rFonts w:ascii="Times New Roman" w:hAnsi="Times New Roman" w:cs="Times New Roman"/>
          <w:color w:val="000000"/>
          <w:sz w:val="28"/>
          <w:szCs w:val="28"/>
        </w:rPr>
        <w:t>. Применяем формулу</w:t>
      </w:r>
    </w:p>
    <w:p w:rsidR="005124EF" w:rsidRPr="00EE7F6E" w:rsidRDefault="005124EF" w:rsidP="00EE7F6E">
      <w:pPr>
        <w:ind w:firstLine="0"/>
        <w:jc w:val="center"/>
        <w:rPr>
          <w:rFonts w:ascii="Times New Roman" w:hAnsi="Times New Roman" w:cs="Times New Roman"/>
        </w:rPr>
      </w:pPr>
      <w:r w:rsidRPr="00EE7F6E">
        <w:rPr>
          <w:rFonts w:ascii="Times New Roman" w:hAnsi="Times New Roman" w:cs="Times New Roman"/>
          <w:position w:val="-12"/>
        </w:rPr>
        <w:object w:dxaOrig="3500" w:dyaOrig="360">
          <v:shape id="_x0000_i1095" type="#_x0000_t75" style="width:174.95pt;height:18.25pt" o:ole="">
            <v:imagedata r:id="rId128" o:title=""/>
          </v:shape>
          <o:OLEObject Type="Embed" ProgID="Equation.3" ShapeID="_x0000_i1095" DrawAspect="Content" ObjectID="_1392909149" r:id="rId139"/>
        </w:object>
      </w:r>
    </w:p>
    <w:p w:rsidR="00C340CC" w:rsidRPr="00EE7F6E" w:rsidRDefault="005124EF"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Код неучтённого расценкой ресурса (440-9006), </w:t>
      </w:r>
      <w:proofErr w:type="gramStart"/>
      <w:r w:rsidRPr="00EE7F6E">
        <w:rPr>
          <w:rFonts w:ascii="Times New Roman" w:hAnsi="Times New Roman" w:cs="Times New Roman"/>
          <w:color w:val="000000"/>
          <w:sz w:val="28"/>
          <w:szCs w:val="28"/>
        </w:rPr>
        <w:t>Ц</w:t>
      </w:r>
      <w:proofErr w:type="gramEnd"/>
      <w:r w:rsidRPr="00EE7F6E">
        <w:rPr>
          <w:rFonts w:ascii="Times New Roman" w:hAnsi="Times New Roman" w:cs="Times New Roman"/>
          <w:color w:val="000000"/>
          <w:sz w:val="28"/>
          <w:szCs w:val="28"/>
        </w:rPr>
        <w:t xml:space="preserve"> = 1642,31 руб.</w:t>
      </w:r>
    </w:p>
    <w:p w:rsidR="005124EF" w:rsidRPr="00EE7F6E" w:rsidRDefault="005124EF" w:rsidP="00EE7F6E">
      <w:pPr>
        <w:rPr>
          <w:rFonts w:ascii="Times New Roman" w:hAnsi="Times New Roman" w:cs="Times New Roman"/>
          <w:sz w:val="28"/>
          <w:szCs w:val="28"/>
        </w:rPr>
      </w:pPr>
      <w:r w:rsidRPr="00EE7F6E">
        <w:rPr>
          <w:rFonts w:ascii="Times New Roman" w:hAnsi="Times New Roman" w:cs="Times New Roman"/>
          <w:sz w:val="28"/>
          <w:szCs w:val="28"/>
        </w:rPr>
        <w:t>Решение</w:t>
      </w:r>
    </w:p>
    <w:p w:rsidR="005124EF" w:rsidRPr="00EE7F6E" w:rsidRDefault="00516A2C" w:rsidP="00EE7F6E">
      <w:pPr>
        <w:rPr>
          <w:rFonts w:ascii="Times New Roman" w:hAnsi="Times New Roman" w:cs="Times New Roman"/>
          <w:b/>
          <w:sz w:val="28"/>
          <w:szCs w:val="28"/>
        </w:rPr>
      </w:pPr>
      <w:r w:rsidRPr="00EE7F6E">
        <w:rPr>
          <w:rFonts w:ascii="Times New Roman" w:hAnsi="Times New Roman" w:cs="Times New Roman"/>
          <w:position w:val="-12"/>
        </w:rPr>
        <w:object w:dxaOrig="6500" w:dyaOrig="360">
          <v:shape id="_x0000_i1096" type="#_x0000_t75" style="width:325pt;height:18.25pt" o:ole="">
            <v:imagedata r:id="rId140" o:title=""/>
          </v:shape>
          <o:OLEObject Type="Embed" ProgID="Equation.3" ShapeID="_x0000_i1096" DrawAspect="Content" ObjectID="_1392909150" r:id="rId141"/>
        </w:object>
      </w:r>
    </w:p>
    <w:p w:rsidR="005124EF" w:rsidRPr="00EE7F6E" w:rsidRDefault="005124EF" w:rsidP="00EE7F6E">
      <w:pPr>
        <w:jc w:val="center"/>
        <w:rPr>
          <w:rFonts w:ascii="Times New Roman" w:hAnsi="Times New Roman" w:cs="Times New Roman"/>
          <w:b/>
          <w:sz w:val="28"/>
          <w:szCs w:val="28"/>
        </w:rPr>
      </w:pPr>
    </w:p>
    <w:p w:rsidR="007573E6" w:rsidRPr="00EE7F6E" w:rsidRDefault="007573E6" w:rsidP="00EE7F6E">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7573E6" w:rsidRPr="00EE7F6E" w:rsidRDefault="007573E6" w:rsidP="00EE7F6E">
      <w:pPr>
        <w:ind w:firstLine="0"/>
        <w:jc w:val="center"/>
        <w:rPr>
          <w:rFonts w:ascii="Times New Roman" w:hAnsi="Times New Roman" w:cs="Times New Roman"/>
          <w:b/>
          <w:sz w:val="28"/>
          <w:szCs w:val="28"/>
        </w:rPr>
      </w:pPr>
    </w:p>
    <w:p w:rsidR="00516A2C" w:rsidRPr="00EE7F6E" w:rsidRDefault="006B31E0" w:rsidP="00A45AB9">
      <w:pPr>
        <w:pStyle w:val="a5"/>
        <w:numPr>
          <w:ilvl w:val="0"/>
          <w:numId w:val="9"/>
        </w:numPr>
        <w:rPr>
          <w:sz w:val="28"/>
          <w:szCs w:val="28"/>
        </w:rPr>
      </w:pPr>
      <w:r w:rsidRPr="00EE7F6E">
        <w:rPr>
          <w:sz w:val="28"/>
          <w:szCs w:val="28"/>
        </w:rPr>
        <w:t>Перечислите принципы ценообразования в строительстве.</w:t>
      </w:r>
    </w:p>
    <w:p w:rsidR="006B31E0" w:rsidRPr="00EE7F6E" w:rsidRDefault="006B31E0" w:rsidP="00A45AB9">
      <w:pPr>
        <w:pStyle w:val="a5"/>
        <w:numPr>
          <w:ilvl w:val="0"/>
          <w:numId w:val="9"/>
        </w:numPr>
        <w:rPr>
          <w:sz w:val="28"/>
          <w:szCs w:val="28"/>
        </w:rPr>
      </w:pPr>
      <w:r w:rsidRPr="00EE7F6E">
        <w:rPr>
          <w:sz w:val="28"/>
          <w:szCs w:val="28"/>
        </w:rPr>
        <w:t>Для чего сметная стоимость строительства объекта является основой?</w:t>
      </w:r>
    </w:p>
    <w:p w:rsidR="006B31E0" w:rsidRPr="00EE7F6E" w:rsidRDefault="006B31E0" w:rsidP="00A45AB9">
      <w:pPr>
        <w:pStyle w:val="a5"/>
        <w:numPr>
          <w:ilvl w:val="0"/>
          <w:numId w:val="9"/>
        </w:numPr>
        <w:rPr>
          <w:sz w:val="28"/>
          <w:szCs w:val="28"/>
        </w:rPr>
      </w:pPr>
      <w:r w:rsidRPr="00EE7F6E">
        <w:rPr>
          <w:sz w:val="28"/>
          <w:szCs w:val="28"/>
        </w:rPr>
        <w:t>Расчётная цена – это …</w:t>
      </w:r>
    </w:p>
    <w:p w:rsidR="006B31E0" w:rsidRPr="00EE7F6E" w:rsidRDefault="006B31E0" w:rsidP="00A45AB9">
      <w:pPr>
        <w:pStyle w:val="a5"/>
        <w:numPr>
          <w:ilvl w:val="0"/>
          <w:numId w:val="9"/>
        </w:numPr>
        <w:rPr>
          <w:sz w:val="28"/>
          <w:szCs w:val="28"/>
        </w:rPr>
      </w:pPr>
      <w:r w:rsidRPr="00EE7F6E">
        <w:rPr>
          <w:sz w:val="28"/>
          <w:szCs w:val="28"/>
        </w:rPr>
        <w:lastRenderedPageBreak/>
        <w:t>Договорная цена – это …</w:t>
      </w:r>
    </w:p>
    <w:p w:rsidR="006B31E0" w:rsidRPr="00EE7F6E" w:rsidRDefault="006B31E0" w:rsidP="00A45AB9">
      <w:pPr>
        <w:pStyle w:val="a5"/>
        <w:numPr>
          <w:ilvl w:val="0"/>
          <w:numId w:val="9"/>
        </w:numPr>
        <w:rPr>
          <w:sz w:val="28"/>
          <w:szCs w:val="28"/>
        </w:rPr>
      </w:pPr>
      <w:r w:rsidRPr="00EE7F6E">
        <w:rPr>
          <w:sz w:val="28"/>
          <w:szCs w:val="28"/>
        </w:rPr>
        <w:t>Какие данные являются основанием для определения сметной стоимости?</w:t>
      </w:r>
    </w:p>
    <w:p w:rsidR="006B31E0" w:rsidRPr="00EE7F6E" w:rsidRDefault="006B31E0" w:rsidP="00A45AB9">
      <w:pPr>
        <w:pStyle w:val="a5"/>
        <w:numPr>
          <w:ilvl w:val="0"/>
          <w:numId w:val="9"/>
        </w:numPr>
        <w:rPr>
          <w:sz w:val="28"/>
          <w:szCs w:val="28"/>
        </w:rPr>
      </w:pPr>
      <w:r w:rsidRPr="00EE7F6E">
        <w:rPr>
          <w:sz w:val="28"/>
          <w:szCs w:val="28"/>
        </w:rPr>
        <w:t>Сметная стоимость объекта строительства – это …</w:t>
      </w:r>
    </w:p>
    <w:p w:rsidR="006B31E0" w:rsidRPr="00EE7F6E" w:rsidRDefault="006B31E0" w:rsidP="00A45AB9">
      <w:pPr>
        <w:pStyle w:val="a5"/>
        <w:numPr>
          <w:ilvl w:val="0"/>
          <w:numId w:val="9"/>
        </w:numPr>
        <w:rPr>
          <w:sz w:val="28"/>
          <w:szCs w:val="28"/>
        </w:rPr>
      </w:pPr>
      <w:r w:rsidRPr="00EE7F6E">
        <w:rPr>
          <w:sz w:val="28"/>
          <w:szCs w:val="28"/>
        </w:rPr>
        <w:t>Основные материалы – это….</w:t>
      </w:r>
    </w:p>
    <w:p w:rsidR="006B31E0" w:rsidRPr="00EE7F6E" w:rsidRDefault="006B31E0" w:rsidP="00A45AB9">
      <w:pPr>
        <w:pStyle w:val="a5"/>
        <w:numPr>
          <w:ilvl w:val="0"/>
          <w:numId w:val="9"/>
        </w:numPr>
        <w:rPr>
          <w:sz w:val="28"/>
          <w:szCs w:val="28"/>
        </w:rPr>
      </w:pPr>
      <w:r w:rsidRPr="00EE7F6E">
        <w:rPr>
          <w:sz w:val="28"/>
          <w:szCs w:val="28"/>
        </w:rPr>
        <w:t>Вспомогательные материалы – это …</w:t>
      </w:r>
    </w:p>
    <w:p w:rsidR="007573E6" w:rsidRPr="00EE7F6E" w:rsidRDefault="007573E6"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w:t>
      </w:r>
      <w:r w:rsidR="006B31E0" w:rsidRPr="00EE7F6E">
        <w:rPr>
          <w:rFonts w:ascii="Times New Roman" w:hAnsi="Times New Roman" w:cs="Times New Roman"/>
          <w:b/>
          <w:sz w:val="28"/>
          <w:szCs w:val="28"/>
        </w:rPr>
        <w:t>7</w:t>
      </w:r>
    </w:p>
    <w:p w:rsidR="00010838" w:rsidRPr="00EE7F6E" w:rsidRDefault="007573E6" w:rsidP="00EE7F6E">
      <w:pPr>
        <w:shd w:val="clear" w:color="auto" w:fill="FFFFFF"/>
        <w:ind w:firstLine="0"/>
        <w:jc w:val="center"/>
        <w:rPr>
          <w:rFonts w:ascii="Times New Roman" w:hAnsi="Times New Roman" w:cs="Times New Roman"/>
          <w:b/>
          <w:color w:val="000000"/>
          <w:sz w:val="28"/>
          <w:szCs w:val="28"/>
        </w:rPr>
      </w:pPr>
      <w:r w:rsidRPr="00EE7F6E">
        <w:rPr>
          <w:rFonts w:ascii="Times New Roman" w:hAnsi="Times New Roman" w:cs="Times New Roman"/>
          <w:b/>
          <w:color w:val="000000"/>
          <w:sz w:val="28"/>
          <w:szCs w:val="28"/>
        </w:rPr>
        <w:t xml:space="preserve">Тема: </w:t>
      </w:r>
      <w:r w:rsidRPr="00EE7F6E">
        <w:rPr>
          <w:rFonts w:ascii="Times New Roman" w:hAnsi="Times New Roman" w:cs="Times New Roman"/>
          <w:b/>
          <w:sz w:val="28"/>
          <w:szCs w:val="28"/>
        </w:rPr>
        <w:t>Составление калькуляций транспортных расходов</w:t>
      </w:r>
    </w:p>
    <w:p w:rsidR="006B31E0" w:rsidRPr="00EE7F6E" w:rsidRDefault="006B31E0" w:rsidP="00EE7F6E">
      <w:pPr>
        <w:shd w:val="clear" w:color="auto" w:fill="FFFFFF"/>
        <w:ind w:firstLine="0"/>
        <w:jc w:val="center"/>
        <w:rPr>
          <w:rFonts w:ascii="Times New Roman" w:hAnsi="Times New Roman" w:cs="Times New Roman"/>
          <w:b/>
          <w:color w:val="000000"/>
          <w:sz w:val="28"/>
          <w:szCs w:val="28"/>
        </w:rPr>
      </w:pPr>
    </w:p>
    <w:p w:rsidR="001330ED" w:rsidRPr="00EE7F6E" w:rsidRDefault="001330ED" w:rsidP="00EE7F6E">
      <w:pPr>
        <w:rPr>
          <w:rFonts w:ascii="Times New Roman" w:hAnsi="Times New Roman" w:cs="Times New Roman"/>
          <w:sz w:val="28"/>
          <w:szCs w:val="28"/>
        </w:rPr>
      </w:pPr>
      <w:r w:rsidRPr="00EE7F6E">
        <w:rPr>
          <w:rFonts w:ascii="Times New Roman" w:hAnsi="Times New Roman" w:cs="Times New Roman"/>
          <w:sz w:val="28"/>
          <w:szCs w:val="28"/>
        </w:rPr>
        <w:t xml:space="preserve">При составлении КТР используются данные «Территориального сборника сметных цен на перевозку грузов для строительства </w:t>
      </w:r>
      <w:r w:rsidR="00A3699D" w:rsidRPr="00EE7F6E">
        <w:rPr>
          <w:rFonts w:ascii="Times New Roman" w:hAnsi="Times New Roman" w:cs="Times New Roman"/>
          <w:sz w:val="28"/>
          <w:szCs w:val="28"/>
        </w:rPr>
        <w:t xml:space="preserve"> и капитального ремонта зданий и сооружений </w:t>
      </w:r>
      <w:r w:rsidRPr="00EE7F6E">
        <w:rPr>
          <w:rFonts w:ascii="Times New Roman" w:hAnsi="Times New Roman" w:cs="Times New Roman"/>
          <w:sz w:val="28"/>
          <w:szCs w:val="28"/>
        </w:rPr>
        <w:t xml:space="preserve">для </w:t>
      </w:r>
      <w:r w:rsidRPr="00EE7F6E">
        <w:rPr>
          <w:rFonts w:ascii="Times New Roman" w:hAnsi="Times New Roman" w:cs="Times New Roman"/>
          <w:sz w:val="28"/>
          <w:szCs w:val="28"/>
          <w:lang w:val="en-US"/>
        </w:rPr>
        <w:t>I</w:t>
      </w:r>
      <w:r w:rsidRPr="00EE7F6E">
        <w:rPr>
          <w:rFonts w:ascii="Times New Roman" w:hAnsi="Times New Roman" w:cs="Times New Roman"/>
          <w:sz w:val="28"/>
          <w:szCs w:val="28"/>
        </w:rPr>
        <w:t xml:space="preserve"> зоны Красноярского края (г. Красноярск)»</w:t>
      </w:r>
      <w:r w:rsidR="00A3699D" w:rsidRPr="00EE7F6E">
        <w:rPr>
          <w:rFonts w:ascii="Times New Roman" w:hAnsi="Times New Roman" w:cs="Times New Roman"/>
          <w:sz w:val="28"/>
          <w:szCs w:val="28"/>
        </w:rPr>
        <w:t xml:space="preserve">, Часть </w:t>
      </w:r>
      <w:r w:rsidR="00A3699D" w:rsidRPr="00EE7F6E">
        <w:rPr>
          <w:rFonts w:ascii="Times New Roman" w:hAnsi="Times New Roman" w:cs="Times New Roman"/>
          <w:sz w:val="28"/>
          <w:szCs w:val="28"/>
          <w:lang w:val="en-US"/>
        </w:rPr>
        <w:t>I</w:t>
      </w:r>
      <w:r w:rsidR="00A3699D" w:rsidRPr="00EE7F6E">
        <w:rPr>
          <w:rFonts w:ascii="Times New Roman" w:hAnsi="Times New Roman" w:cs="Times New Roman"/>
          <w:sz w:val="28"/>
          <w:szCs w:val="28"/>
        </w:rPr>
        <w:t xml:space="preserve">, Книга 1. Автомобильные перевозки ТСЦ 81-01-2001 </w:t>
      </w:r>
      <w:r w:rsidRPr="00EE7F6E">
        <w:rPr>
          <w:rFonts w:ascii="Times New Roman" w:hAnsi="Times New Roman" w:cs="Times New Roman"/>
          <w:sz w:val="28"/>
          <w:szCs w:val="28"/>
        </w:rPr>
        <w:t>/21/</w:t>
      </w:r>
      <w:r w:rsidR="00C71D26">
        <w:rPr>
          <w:rFonts w:ascii="Times New Roman" w:hAnsi="Times New Roman" w:cs="Times New Roman"/>
          <w:sz w:val="28"/>
          <w:szCs w:val="28"/>
        </w:rPr>
        <w:t>. В</w:t>
      </w:r>
      <w:r w:rsidRPr="00EE7F6E">
        <w:rPr>
          <w:rFonts w:ascii="Times New Roman" w:hAnsi="Times New Roman" w:cs="Times New Roman"/>
          <w:sz w:val="28"/>
          <w:szCs w:val="28"/>
        </w:rPr>
        <w:t xml:space="preserve"> </w:t>
      </w:r>
      <w:r w:rsidR="00E96614">
        <w:rPr>
          <w:rFonts w:ascii="Times New Roman" w:hAnsi="Times New Roman" w:cs="Times New Roman"/>
          <w:sz w:val="28"/>
          <w:szCs w:val="28"/>
        </w:rPr>
        <w:t>нём</w:t>
      </w:r>
      <w:r w:rsidRPr="00EE7F6E">
        <w:rPr>
          <w:rFonts w:ascii="Times New Roman" w:hAnsi="Times New Roman" w:cs="Times New Roman"/>
          <w:sz w:val="28"/>
          <w:szCs w:val="28"/>
        </w:rPr>
        <w:t xml:space="preserve"> приведены сметные цены на перевозку грузов авто</w:t>
      </w:r>
      <w:r w:rsidR="00C71D26">
        <w:rPr>
          <w:rFonts w:ascii="Times New Roman" w:hAnsi="Times New Roman" w:cs="Times New Roman"/>
          <w:sz w:val="28"/>
          <w:szCs w:val="28"/>
        </w:rPr>
        <w:t xml:space="preserve">мобильным </w:t>
      </w:r>
      <w:r w:rsidRPr="00EE7F6E">
        <w:rPr>
          <w:rFonts w:ascii="Times New Roman" w:hAnsi="Times New Roman" w:cs="Times New Roman"/>
          <w:sz w:val="28"/>
          <w:szCs w:val="28"/>
        </w:rPr>
        <w:t>транспортом</w:t>
      </w:r>
      <w:r w:rsidR="00C71D26">
        <w:rPr>
          <w:rFonts w:ascii="Times New Roman" w:hAnsi="Times New Roman" w:cs="Times New Roman"/>
          <w:sz w:val="28"/>
          <w:szCs w:val="28"/>
        </w:rPr>
        <w:t xml:space="preserve"> /21, разд. 3А/</w:t>
      </w:r>
      <w:r w:rsidRPr="00EE7F6E">
        <w:rPr>
          <w:rFonts w:ascii="Times New Roman" w:hAnsi="Times New Roman" w:cs="Times New Roman"/>
          <w:sz w:val="28"/>
          <w:szCs w:val="28"/>
        </w:rPr>
        <w:t xml:space="preserve">. </w:t>
      </w:r>
    </w:p>
    <w:p w:rsidR="001330ED" w:rsidRDefault="001330ED" w:rsidP="00EE7F6E">
      <w:pPr>
        <w:rPr>
          <w:rFonts w:ascii="Times New Roman" w:hAnsi="Times New Roman" w:cs="Times New Roman"/>
          <w:sz w:val="28"/>
          <w:szCs w:val="28"/>
        </w:rPr>
      </w:pPr>
      <w:r w:rsidRPr="00EE7F6E">
        <w:rPr>
          <w:rFonts w:ascii="Times New Roman" w:hAnsi="Times New Roman" w:cs="Times New Roman"/>
          <w:sz w:val="28"/>
          <w:szCs w:val="28"/>
        </w:rPr>
        <w:t xml:space="preserve">При составлении КТР следует иметь в виду следующее. Сметные цены на перевозку грузов для строительства установлены для условий перевозки грузов </w:t>
      </w:r>
      <w:r w:rsidRPr="00C71D26">
        <w:rPr>
          <w:rFonts w:ascii="Times New Roman" w:hAnsi="Times New Roman" w:cs="Times New Roman"/>
          <w:i/>
          <w:sz w:val="28"/>
          <w:szCs w:val="28"/>
        </w:rPr>
        <w:t>автомобилями-самосвалами</w:t>
      </w:r>
      <w:r w:rsidRPr="00EE7F6E">
        <w:rPr>
          <w:rFonts w:ascii="Times New Roman" w:hAnsi="Times New Roman" w:cs="Times New Roman"/>
          <w:sz w:val="28"/>
          <w:szCs w:val="28"/>
        </w:rPr>
        <w:t xml:space="preserve"> и </w:t>
      </w:r>
      <w:r w:rsidRPr="00C71D26">
        <w:rPr>
          <w:rFonts w:ascii="Times New Roman" w:hAnsi="Times New Roman" w:cs="Times New Roman"/>
          <w:i/>
          <w:sz w:val="28"/>
          <w:szCs w:val="28"/>
        </w:rPr>
        <w:t>бортовыми автомобилями</w:t>
      </w:r>
      <w:r w:rsidRPr="00EE7F6E">
        <w:rPr>
          <w:rFonts w:ascii="Times New Roman" w:hAnsi="Times New Roman" w:cs="Times New Roman"/>
          <w:sz w:val="28"/>
          <w:szCs w:val="28"/>
        </w:rPr>
        <w:t>, а также средней гр</w:t>
      </w:r>
      <w:r w:rsidRPr="00EE7F6E">
        <w:rPr>
          <w:rFonts w:ascii="Times New Roman" w:hAnsi="Times New Roman" w:cs="Times New Roman"/>
          <w:sz w:val="28"/>
          <w:szCs w:val="28"/>
        </w:rPr>
        <w:t>у</w:t>
      </w:r>
      <w:r w:rsidRPr="00EE7F6E">
        <w:rPr>
          <w:rFonts w:ascii="Times New Roman" w:hAnsi="Times New Roman" w:cs="Times New Roman"/>
          <w:sz w:val="28"/>
          <w:szCs w:val="28"/>
        </w:rPr>
        <w:t xml:space="preserve">зоподъёмности подвижного состава, класса дорог, по которым осуществляется движение, и зависят от класса перевозимых грузов. </w:t>
      </w:r>
    </w:p>
    <w:p w:rsidR="00C71D26" w:rsidRPr="00EE7F6E" w:rsidRDefault="00C71D26" w:rsidP="00EE7F6E">
      <w:pPr>
        <w:rPr>
          <w:rFonts w:ascii="Times New Roman" w:hAnsi="Times New Roman" w:cs="Times New Roman"/>
          <w:sz w:val="28"/>
          <w:szCs w:val="28"/>
        </w:rPr>
      </w:pPr>
      <w:r>
        <w:rPr>
          <w:rFonts w:ascii="Times New Roman" w:hAnsi="Times New Roman" w:cs="Times New Roman"/>
          <w:sz w:val="28"/>
          <w:szCs w:val="28"/>
        </w:rPr>
        <w:t xml:space="preserve">Номенклатура и классификация </w:t>
      </w:r>
      <w:proofErr w:type="gramStart"/>
      <w:r>
        <w:rPr>
          <w:rFonts w:ascii="Times New Roman" w:hAnsi="Times New Roman" w:cs="Times New Roman"/>
          <w:sz w:val="28"/>
          <w:szCs w:val="28"/>
        </w:rPr>
        <w:t>грузов, перевозимых автомобильным транспортом представлена</w:t>
      </w:r>
      <w:proofErr w:type="gramEnd"/>
      <w:r>
        <w:rPr>
          <w:rFonts w:ascii="Times New Roman" w:hAnsi="Times New Roman" w:cs="Times New Roman"/>
          <w:sz w:val="28"/>
          <w:szCs w:val="28"/>
        </w:rPr>
        <w:t xml:space="preserve"> в табл. 5. /21/.</w:t>
      </w:r>
    </w:p>
    <w:p w:rsidR="00C71D26" w:rsidRDefault="00C71D26" w:rsidP="00C71D26">
      <w:pPr>
        <w:pStyle w:val="af"/>
        <w:spacing w:after="0"/>
        <w:ind w:firstLine="709"/>
        <w:jc w:val="both"/>
        <w:rPr>
          <w:sz w:val="28"/>
          <w:szCs w:val="28"/>
        </w:rPr>
      </w:pPr>
      <w:r>
        <w:rPr>
          <w:sz w:val="28"/>
          <w:szCs w:val="28"/>
        </w:rPr>
        <w:t>Провозная плата за перевозку грузов определена табл. 6-9 /21/:</w:t>
      </w:r>
    </w:p>
    <w:p w:rsidR="00C71D26" w:rsidRDefault="00C71D26" w:rsidP="00C71D26">
      <w:pPr>
        <w:pStyle w:val="af"/>
        <w:spacing w:after="0"/>
        <w:ind w:firstLine="709"/>
        <w:jc w:val="both"/>
        <w:rPr>
          <w:sz w:val="28"/>
          <w:szCs w:val="28"/>
        </w:rPr>
      </w:pPr>
      <w:r>
        <w:rPr>
          <w:sz w:val="28"/>
          <w:szCs w:val="28"/>
        </w:rPr>
        <w:t xml:space="preserve">табл. 6 – перевозка </w:t>
      </w:r>
      <w:r w:rsidR="00DF1A9F">
        <w:rPr>
          <w:sz w:val="28"/>
          <w:szCs w:val="28"/>
        </w:rPr>
        <w:t xml:space="preserve">бортовым автомобилем </w:t>
      </w:r>
      <w:r>
        <w:rPr>
          <w:sz w:val="28"/>
          <w:szCs w:val="28"/>
        </w:rPr>
        <w:t>бетонных и железобетонных изделий, стеновых и перегородочных материалов (кирпич, блоки, камни, пл</w:t>
      </w:r>
      <w:r>
        <w:rPr>
          <w:sz w:val="28"/>
          <w:szCs w:val="28"/>
        </w:rPr>
        <w:t>и</w:t>
      </w:r>
      <w:r>
        <w:rPr>
          <w:sz w:val="28"/>
          <w:szCs w:val="28"/>
        </w:rPr>
        <w:t>ты, панели), лесоматериал круглый и пиломатериалы</w:t>
      </w:r>
      <w:r w:rsidR="00DF1A9F">
        <w:rPr>
          <w:sz w:val="28"/>
          <w:szCs w:val="28"/>
        </w:rPr>
        <w:t>, грузоподъёмностью 15 т</w:t>
      </w:r>
      <w:r>
        <w:rPr>
          <w:sz w:val="28"/>
          <w:szCs w:val="28"/>
        </w:rPr>
        <w:t>;</w:t>
      </w:r>
    </w:p>
    <w:p w:rsidR="00C71D26" w:rsidRDefault="00C71D26" w:rsidP="00C71D26">
      <w:pPr>
        <w:pStyle w:val="af"/>
        <w:spacing w:after="0"/>
        <w:ind w:firstLine="709"/>
        <w:jc w:val="both"/>
        <w:rPr>
          <w:sz w:val="28"/>
          <w:szCs w:val="28"/>
        </w:rPr>
      </w:pPr>
      <w:r>
        <w:rPr>
          <w:sz w:val="28"/>
          <w:szCs w:val="28"/>
        </w:rPr>
        <w:t xml:space="preserve">табл. 7 – перевозка грузов </w:t>
      </w:r>
      <w:r w:rsidRPr="00C71D26">
        <w:rPr>
          <w:i/>
          <w:sz w:val="28"/>
          <w:szCs w:val="28"/>
        </w:rPr>
        <w:t xml:space="preserve">бортовым автомобилем </w:t>
      </w:r>
      <w:r w:rsidRPr="00DF1A9F">
        <w:rPr>
          <w:sz w:val="28"/>
          <w:szCs w:val="28"/>
        </w:rPr>
        <w:t>грузоподъёмностью 5 т</w:t>
      </w:r>
      <w:r>
        <w:rPr>
          <w:sz w:val="28"/>
          <w:szCs w:val="28"/>
        </w:rPr>
        <w:t xml:space="preserve"> (кроме массовых навалочных грузов, перевозимых авто</w:t>
      </w:r>
      <w:r w:rsidR="00DF1A9F">
        <w:rPr>
          <w:sz w:val="28"/>
          <w:szCs w:val="28"/>
        </w:rPr>
        <w:t>с</w:t>
      </w:r>
      <w:r>
        <w:rPr>
          <w:sz w:val="28"/>
          <w:szCs w:val="28"/>
        </w:rPr>
        <w:t>амосвалами, а также бетонных и железобетонных изделий, стеновых и перегородочных материалов, лесоматериалов круглых и пиломатериалов, включённых в табл. 6);</w:t>
      </w:r>
    </w:p>
    <w:p w:rsidR="00C71D26" w:rsidRDefault="00C71D26" w:rsidP="00C71D26">
      <w:pPr>
        <w:pStyle w:val="af"/>
        <w:spacing w:after="0"/>
        <w:ind w:firstLine="709"/>
        <w:jc w:val="both"/>
        <w:rPr>
          <w:sz w:val="28"/>
          <w:szCs w:val="28"/>
        </w:rPr>
      </w:pPr>
      <w:r>
        <w:rPr>
          <w:sz w:val="28"/>
          <w:szCs w:val="28"/>
        </w:rPr>
        <w:t>табл. 8 – перевозка грузов автомобилями-самосвалами грузоподъёмн</w:t>
      </w:r>
      <w:r>
        <w:rPr>
          <w:sz w:val="28"/>
          <w:szCs w:val="28"/>
        </w:rPr>
        <w:t>о</w:t>
      </w:r>
      <w:r>
        <w:rPr>
          <w:sz w:val="28"/>
          <w:szCs w:val="28"/>
        </w:rPr>
        <w:t>стью 10 т работающих вне карьера;</w:t>
      </w:r>
    </w:p>
    <w:p w:rsidR="00C71D26" w:rsidRDefault="00C71D26" w:rsidP="00C71D26">
      <w:pPr>
        <w:pStyle w:val="af"/>
        <w:spacing w:after="0"/>
        <w:ind w:firstLine="709"/>
        <w:jc w:val="both"/>
        <w:rPr>
          <w:sz w:val="28"/>
          <w:szCs w:val="28"/>
        </w:rPr>
      </w:pPr>
      <w:r>
        <w:rPr>
          <w:sz w:val="28"/>
          <w:szCs w:val="28"/>
        </w:rPr>
        <w:t>табл. 9 – перевозка грузов автосамосвалами из карьеров (щебень, песок).</w:t>
      </w:r>
    </w:p>
    <w:p w:rsidR="001330ED" w:rsidRPr="00EE7F6E" w:rsidRDefault="001330ED" w:rsidP="00EE7F6E">
      <w:pPr>
        <w:pStyle w:val="af"/>
        <w:spacing w:after="0"/>
        <w:ind w:firstLine="709"/>
        <w:jc w:val="both"/>
        <w:rPr>
          <w:sz w:val="28"/>
          <w:szCs w:val="28"/>
        </w:rPr>
      </w:pPr>
      <w:r w:rsidRPr="00EE7F6E">
        <w:rPr>
          <w:sz w:val="28"/>
          <w:szCs w:val="28"/>
        </w:rPr>
        <w:t>В плате за перевозку грузов учтена стоимость разгрузки из кузова авт</w:t>
      </w:r>
      <w:r w:rsidRPr="00EE7F6E">
        <w:rPr>
          <w:sz w:val="28"/>
          <w:szCs w:val="28"/>
        </w:rPr>
        <w:t>о</w:t>
      </w:r>
      <w:r w:rsidRPr="00EE7F6E">
        <w:rPr>
          <w:sz w:val="28"/>
          <w:szCs w:val="28"/>
        </w:rPr>
        <w:t xml:space="preserve">мобилей-самосвалов, стоимость разгрузочных работ других видов транспорта учтена </w:t>
      </w:r>
      <w:proofErr w:type="gramStart"/>
      <w:r w:rsidRPr="00EE7F6E">
        <w:rPr>
          <w:sz w:val="28"/>
          <w:szCs w:val="28"/>
        </w:rPr>
        <w:t>в</w:t>
      </w:r>
      <w:proofErr w:type="gramEnd"/>
      <w:r w:rsidRPr="00EE7F6E">
        <w:rPr>
          <w:sz w:val="28"/>
          <w:szCs w:val="28"/>
        </w:rPr>
        <w:t xml:space="preserve"> ТЕР, </w:t>
      </w:r>
      <w:proofErr w:type="gramStart"/>
      <w:r w:rsidRPr="00EE7F6E">
        <w:rPr>
          <w:sz w:val="28"/>
          <w:szCs w:val="28"/>
        </w:rPr>
        <w:t>за</w:t>
      </w:r>
      <w:proofErr w:type="gramEnd"/>
      <w:r w:rsidRPr="00EE7F6E">
        <w:rPr>
          <w:sz w:val="28"/>
          <w:szCs w:val="28"/>
        </w:rPr>
        <w:t xml:space="preserve"> исключением случаев перевалки с одного вида транспорта на другой. Стоимость погрузочных работ учтена в отпускных ценах на материалы. </w:t>
      </w:r>
    </w:p>
    <w:p w:rsidR="001330ED" w:rsidRPr="00EE7F6E" w:rsidRDefault="001330ED" w:rsidP="00EE7F6E">
      <w:pPr>
        <w:pStyle w:val="af"/>
        <w:spacing w:after="0"/>
        <w:ind w:firstLine="709"/>
        <w:jc w:val="both"/>
        <w:rPr>
          <w:sz w:val="28"/>
          <w:szCs w:val="28"/>
        </w:rPr>
      </w:pPr>
      <w:r w:rsidRPr="00EE7F6E">
        <w:rPr>
          <w:sz w:val="28"/>
          <w:szCs w:val="28"/>
        </w:rPr>
        <w:t>Плата за перевозку грузов в специализированном подвижном составе и</w:t>
      </w:r>
      <w:r w:rsidRPr="00EE7F6E">
        <w:rPr>
          <w:sz w:val="28"/>
          <w:szCs w:val="28"/>
        </w:rPr>
        <w:t>с</w:t>
      </w:r>
      <w:r w:rsidRPr="00EE7F6E">
        <w:rPr>
          <w:sz w:val="28"/>
          <w:szCs w:val="28"/>
        </w:rPr>
        <w:t>числяется с учётом надбавок в следующих размерах</w:t>
      </w:r>
      <w:r w:rsidR="00C71D26">
        <w:rPr>
          <w:sz w:val="28"/>
          <w:szCs w:val="28"/>
        </w:rPr>
        <w:t xml:space="preserve"> /21, </w:t>
      </w:r>
      <w:proofErr w:type="spellStart"/>
      <w:r w:rsidR="00C71D26">
        <w:rPr>
          <w:sz w:val="28"/>
          <w:szCs w:val="28"/>
        </w:rPr>
        <w:t>техн</w:t>
      </w:r>
      <w:proofErr w:type="spellEnd"/>
      <w:r w:rsidR="00C71D26">
        <w:rPr>
          <w:sz w:val="28"/>
          <w:szCs w:val="28"/>
        </w:rPr>
        <w:t>. ч., табл. 4</w:t>
      </w:r>
      <w:r w:rsidR="00DF1A9F">
        <w:rPr>
          <w:sz w:val="28"/>
          <w:szCs w:val="28"/>
        </w:rPr>
        <w:t xml:space="preserve"> и п.7/</w:t>
      </w:r>
      <w:r w:rsidRPr="00EE7F6E">
        <w:rPr>
          <w:sz w:val="28"/>
          <w:szCs w:val="28"/>
        </w:rPr>
        <w:t>:</w:t>
      </w:r>
    </w:p>
    <w:p w:rsidR="001330ED" w:rsidRPr="00EE7F6E" w:rsidRDefault="001330ED" w:rsidP="00EE7F6E">
      <w:pPr>
        <w:pStyle w:val="af"/>
        <w:spacing w:after="0"/>
        <w:ind w:firstLine="709"/>
        <w:jc w:val="both"/>
        <w:rPr>
          <w:sz w:val="28"/>
          <w:szCs w:val="28"/>
        </w:rPr>
      </w:pPr>
      <w:r w:rsidRPr="00EE7F6E">
        <w:rPr>
          <w:sz w:val="28"/>
          <w:szCs w:val="28"/>
        </w:rPr>
        <w:t>15% – автомобилями, оборудованными грузоподъёмными устройствами и съёмными кузовами; автомобилями, прицепами и полуприцепами, оборудова</w:t>
      </w:r>
      <w:r w:rsidRPr="00EE7F6E">
        <w:rPr>
          <w:sz w:val="28"/>
          <w:szCs w:val="28"/>
        </w:rPr>
        <w:t>н</w:t>
      </w:r>
      <w:r w:rsidRPr="00EE7F6E">
        <w:rPr>
          <w:sz w:val="28"/>
          <w:szCs w:val="28"/>
        </w:rPr>
        <w:t xml:space="preserve">ными стандартными тентами; автомобилями-лесовозами, </w:t>
      </w:r>
      <w:proofErr w:type="spellStart"/>
      <w:r w:rsidRPr="00EE7F6E">
        <w:rPr>
          <w:sz w:val="28"/>
          <w:szCs w:val="28"/>
        </w:rPr>
        <w:t>металловозами</w:t>
      </w:r>
      <w:proofErr w:type="spellEnd"/>
      <w:r w:rsidRPr="00EE7F6E">
        <w:rPr>
          <w:sz w:val="28"/>
          <w:szCs w:val="28"/>
        </w:rPr>
        <w:t xml:space="preserve"> и др</w:t>
      </w:r>
      <w:r w:rsidRPr="00EE7F6E">
        <w:rPr>
          <w:sz w:val="28"/>
          <w:szCs w:val="28"/>
        </w:rPr>
        <w:t>у</w:t>
      </w:r>
      <w:r w:rsidRPr="00EE7F6E">
        <w:rPr>
          <w:sz w:val="28"/>
          <w:szCs w:val="28"/>
        </w:rPr>
        <w:t>гими типами специализированного подвижного состава;</w:t>
      </w:r>
    </w:p>
    <w:p w:rsidR="001330ED" w:rsidRPr="00EE7F6E" w:rsidRDefault="001330ED" w:rsidP="00EE7F6E">
      <w:pPr>
        <w:pStyle w:val="af"/>
        <w:spacing w:after="0"/>
        <w:ind w:firstLine="709"/>
        <w:jc w:val="both"/>
        <w:rPr>
          <w:sz w:val="28"/>
          <w:szCs w:val="28"/>
        </w:rPr>
      </w:pPr>
      <w:r w:rsidRPr="00EE7F6E">
        <w:rPr>
          <w:sz w:val="28"/>
          <w:szCs w:val="28"/>
        </w:rPr>
        <w:t xml:space="preserve">30% – автомобилями-фургонами, автомобилями-цистернами; </w:t>
      </w:r>
    </w:p>
    <w:p w:rsidR="001330ED" w:rsidRPr="00EE7F6E" w:rsidRDefault="001330ED" w:rsidP="00EE7F6E">
      <w:pPr>
        <w:pStyle w:val="af"/>
        <w:spacing w:after="0"/>
        <w:ind w:firstLine="709"/>
        <w:jc w:val="both"/>
        <w:rPr>
          <w:sz w:val="28"/>
          <w:szCs w:val="28"/>
        </w:rPr>
      </w:pPr>
      <w:r w:rsidRPr="00EE7F6E">
        <w:rPr>
          <w:sz w:val="28"/>
          <w:szCs w:val="28"/>
        </w:rPr>
        <w:t>35% – автомобилями-панелевозами;</w:t>
      </w:r>
    </w:p>
    <w:p w:rsidR="001330ED" w:rsidRPr="00EE7F6E" w:rsidRDefault="001330ED" w:rsidP="00EE7F6E">
      <w:pPr>
        <w:pStyle w:val="af"/>
        <w:spacing w:after="0"/>
        <w:ind w:firstLine="709"/>
        <w:jc w:val="both"/>
        <w:rPr>
          <w:sz w:val="28"/>
          <w:szCs w:val="28"/>
        </w:rPr>
      </w:pPr>
      <w:r w:rsidRPr="00EE7F6E">
        <w:rPr>
          <w:sz w:val="28"/>
          <w:szCs w:val="28"/>
        </w:rPr>
        <w:t>50 % –</w:t>
      </w:r>
      <w:r w:rsidR="00E96614">
        <w:rPr>
          <w:sz w:val="28"/>
          <w:szCs w:val="28"/>
        </w:rPr>
        <w:t xml:space="preserve"> </w:t>
      </w:r>
      <w:r w:rsidRPr="00EE7F6E">
        <w:rPr>
          <w:sz w:val="28"/>
          <w:szCs w:val="28"/>
        </w:rPr>
        <w:t>автомобилями-цементовозами;</w:t>
      </w:r>
    </w:p>
    <w:p w:rsidR="001330ED" w:rsidRDefault="001330ED" w:rsidP="00EE7F6E">
      <w:pPr>
        <w:pStyle w:val="af"/>
        <w:spacing w:after="0"/>
        <w:ind w:firstLine="709"/>
        <w:jc w:val="both"/>
        <w:rPr>
          <w:sz w:val="28"/>
          <w:szCs w:val="28"/>
        </w:rPr>
      </w:pPr>
      <w:r w:rsidRPr="00EE7F6E">
        <w:rPr>
          <w:sz w:val="28"/>
          <w:szCs w:val="28"/>
        </w:rPr>
        <w:lastRenderedPageBreak/>
        <w:t>30% – автомобилями-</w:t>
      </w:r>
      <w:proofErr w:type="spellStart"/>
      <w:r w:rsidRPr="00EE7F6E">
        <w:rPr>
          <w:sz w:val="28"/>
          <w:szCs w:val="28"/>
        </w:rPr>
        <w:t>бетоносмесителями</w:t>
      </w:r>
      <w:proofErr w:type="spellEnd"/>
      <w:r w:rsidRPr="00EE7F6E">
        <w:rPr>
          <w:sz w:val="28"/>
          <w:szCs w:val="28"/>
        </w:rPr>
        <w:t xml:space="preserve"> и автомобилями-цистернами для перевозки битума в горячем состоянии; </w:t>
      </w:r>
    </w:p>
    <w:p w:rsidR="001330ED" w:rsidRDefault="00A53700" w:rsidP="00EE7F6E">
      <w:pPr>
        <w:pStyle w:val="af"/>
        <w:spacing w:after="0"/>
        <w:ind w:firstLine="709"/>
        <w:jc w:val="both"/>
        <w:rPr>
          <w:sz w:val="28"/>
          <w:szCs w:val="28"/>
        </w:rPr>
      </w:pPr>
      <w:r>
        <w:rPr>
          <w:sz w:val="28"/>
          <w:szCs w:val="28"/>
        </w:rPr>
        <w:t xml:space="preserve">60 % </w:t>
      </w:r>
      <w:r w:rsidRPr="00EE7F6E">
        <w:rPr>
          <w:sz w:val="28"/>
          <w:szCs w:val="28"/>
        </w:rPr>
        <w:t>– автомобилями-</w:t>
      </w:r>
      <w:proofErr w:type="spellStart"/>
      <w:r w:rsidRPr="00EE7F6E">
        <w:rPr>
          <w:sz w:val="28"/>
          <w:szCs w:val="28"/>
        </w:rPr>
        <w:t>бетоносмесителями</w:t>
      </w:r>
      <w:proofErr w:type="spellEnd"/>
      <w:r w:rsidRPr="00EE7F6E">
        <w:rPr>
          <w:sz w:val="28"/>
          <w:szCs w:val="28"/>
        </w:rPr>
        <w:t xml:space="preserve"> и автомобилями-цистернами для перевозки битума в горячем состоянии</w:t>
      </w:r>
      <w:r>
        <w:rPr>
          <w:sz w:val="28"/>
          <w:szCs w:val="28"/>
        </w:rPr>
        <w:t xml:space="preserve"> при перевозке грузов на расстояние свыше 50 км (за всё расстояние перевозки).</w:t>
      </w:r>
      <w:r w:rsidR="001330ED" w:rsidRPr="00EE7F6E">
        <w:rPr>
          <w:sz w:val="28"/>
          <w:szCs w:val="28"/>
        </w:rPr>
        <w:t xml:space="preserve"> </w:t>
      </w:r>
    </w:p>
    <w:p w:rsidR="00A53700" w:rsidRDefault="00A53700" w:rsidP="00EE7F6E">
      <w:pPr>
        <w:pStyle w:val="af"/>
        <w:spacing w:after="0"/>
        <w:ind w:firstLine="709"/>
        <w:jc w:val="both"/>
        <w:rPr>
          <w:sz w:val="28"/>
          <w:szCs w:val="28"/>
        </w:rPr>
      </w:pPr>
      <w:r>
        <w:rPr>
          <w:sz w:val="28"/>
          <w:szCs w:val="28"/>
        </w:rPr>
        <w:t xml:space="preserve">Плата за перевозку строительных </w:t>
      </w:r>
      <w:r w:rsidRPr="009C4068">
        <w:rPr>
          <w:b/>
          <w:i/>
          <w:sz w:val="28"/>
          <w:szCs w:val="28"/>
        </w:rPr>
        <w:t>крупногабаритных грузов</w:t>
      </w:r>
      <w:r>
        <w:rPr>
          <w:sz w:val="28"/>
          <w:szCs w:val="28"/>
        </w:rPr>
        <w:t xml:space="preserve"> (бетонные, железобетонные, стальные, деревянные конструкции) может определяться:</w:t>
      </w:r>
    </w:p>
    <w:p w:rsidR="00A53700" w:rsidRDefault="00A53700" w:rsidP="00EE7F6E">
      <w:pPr>
        <w:pStyle w:val="af"/>
        <w:spacing w:after="0"/>
        <w:ind w:firstLine="709"/>
        <w:jc w:val="both"/>
        <w:rPr>
          <w:sz w:val="28"/>
          <w:szCs w:val="28"/>
        </w:rPr>
      </w:pPr>
      <w:r w:rsidRPr="009C4068">
        <w:rPr>
          <w:b/>
          <w:i/>
          <w:sz w:val="28"/>
          <w:szCs w:val="28"/>
        </w:rPr>
        <w:t xml:space="preserve">в размере 25 %: </w:t>
      </w:r>
    </w:p>
    <w:p w:rsidR="009C4068" w:rsidRPr="009C4068" w:rsidRDefault="009C4068" w:rsidP="00EE7F6E">
      <w:pPr>
        <w:pStyle w:val="af"/>
        <w:spacing w:after="0"/>
        <w:ind w:firstLine="709"/>
        <w:jc w:val="both"/>
        <w:rPr>
          <w:sz w:val="28"/>
          <w:szCs w:val="28"/>
        </w:rPr>
      </w:pPr>
      <w:proofErr w:type="gramStart"/>
      <w:r>
        <w:rPr>
          <w:sz w:val="28"/>
          <w:szCs w:val="28"/>
        </w:rPr>
        <w:t>на железобетонные, стальные, деревянные балки, прогоны, ригели, к</w:t>
      </w:r>
      <w:r>
        <w:rPr>
          <w:sz w:val="28"/>
          <w:szCs w:val="28"/>
        </w:rPr>
        <w:t>о</w:t>
      </w:r>
      <w:r>
        <w:rPr>
          <w:sz w:val="28"/>
          <w:szCs w:val="28"/>
        </w:rPr>
        <w:t>лонны, элементы ферм, пролётные строения мостов, эстакад, путепроводов, стойки, опоры разные, мачты и сваи длиной от 3 до 12 м включительно;</w:t>
      </w:r>
      <w:proofErr w:type="gramEnd"/>
    </w:p>
    <w:p w:rsidR="00A53700" w:rsidRDefault="00A53700" w:rsidP="00EE7F6E">
      <w:pPr>
        <w:pStyle w:val="af"/>
        <w:spacing w:after="0"/>
        <w:ind w:firstLine="709"/>
        <w:jc w:val="both"/>
        <w:rPr>
          <w:sz w:val="28"/>
          <w:szCs w:val="28"/>
        </w:rPr>
      </w:pPr>
      <w:r>
        <w:rPr>
          <w:sz w:val="28"/>
          <w:szCs w:val="28"/>
        </w:rPr>
        <w:t>на трубы бетонные и железобетонные (кольца</w:t>
      </w:r>
      <w:r w:rsidR="009C4068">
        <w:rPr>
          <w:sz w:val="28"/>
          <w:szCs w:val="28"/>
        </w:rPr>
        <w:t>)</w:t>
      </w:r>
      <w:r>
        <w:rPr>
          <w:sz w:val="28"/>
          <w:szCs w:val="28"/>
        </w:rPr>
        <w:t>, металлические, асбест</w:t>
      </w:r>
      <w:r>
        <w:rPr>
          <w:sz w:val="28"/>
          <w:szCs w:val="28"/>
        </w:rPr>
        <w:t>о</w:t>
      </w:r>
      <w:r>
        <w:rPr>
          <w:sz w:val="28"/>
          <w:szCs w:val="28"/>
        </w:rPr>
        <w:t>цементные диаметром от 600 до 2500 мм</w:t>
      </w:r>
      <w:r w:rsidR="00A46797">
        <w:rPr>
          <w:sz w:val="28"/>
          <w:szCs w:val="28"/>
        </w:rPr>
        <w:t xml:space="preserve"> и</w:t>
      </w:r>
      <w:r>
        <w:rPr>
          <w:sz w:val="28"/>
          <w:szCs w:val="28"/>
        </w:rPr>
        <w:t xml:space="preserve"> длиной до 12 м включительно;</w:t>
      </w:r>
    </w:p>
    <w:p w:rsidR="009C4068" w:rsidRDefault="009C4068" w:rsidP="009C4068">
      <w:pPr>
        <w:pStyle w:val="af"/>
        <w:spacing w:after="0"/>
        <w:ind w:firstLine="709"/>
        <w:jc w:val="both"/>
        <w:rPr>
          <w:sz w:val="28"/>
          <w:szCs w:val="28"/>
        </w:rPr>
      </w:pPr>
      <w:r w:rsidRPr="009C4068">
        <w:rPr>
          <w:b/>
          <w:i/>
          <w:sz w:val="28"/>
          <w:szCs w:val="28"/>
        </w:rPr>
        <w:t>в размере 5</w:t>
      </w:r>
      <w:r>
        <w:rPr>
          <w:b/>
          <w:i/>
          <w:sz w:val="28"/>
          <w:szCs w:val="28"/>
        </w:rPr>
        <w:t>0</w:t>
      </w:r>
      <w:r w:rsidRPr="009C4068">
        <w:rPr>
          <w:b/>
          <w:i/>
          <w:sz w:val="28"/>
          <w:szCs w:val="28"/>
        </w:rPr>
        <w:t xml:space="preserve"> %: </w:t>
      </w:r>
    </w:p>
    <w:p w:rsidR="009C4068" w:rsidRPr="009C4068" w:rsidRDefault="009C4068" w:rsidP="009C4068">
      <w:pPr>
        <w:pStyle w:val="af"/>
        <w:spacing w:after="0"/>
        <w:ind w:firstLine="709"/>
        <w:jc w:val="both"/>
        <w:rPr>
          <w:sz w:val="28"/>
          <w:szCs w:val="28"/>
        </w:rPr>
      </w:pPr>
      <w:proofErr w:type="gramStart"/>
      <w:r>
        <w:rPr>
          <w:sz w:val="28"/>
          <w:szCs w:val="28"/>
        </w:rPr>
        <w:t xml:space="preserve">на железобетонные, стальные, деревянные балки, прогоны, колонны, фермы, пролётные строения мостов, эстакад, путепроводов, стойки, стропила, </w:t>
      </w:r>
      <w:proofErr w:type="spellStart"/>
      <w:r>
        <w:rPr>
          <w:sz w:val="28"/>
          <w:szCs w:val="28"/>
        </w:rPr>
        <w:t>косоуры</w:t>
      </w:r>
      <w:proofErr w:type="spellEnd"/>
      <w:r>
        <w:rPr>
          <w:sz w:val="28"/>
          <w:szCs w:val="28"/>
        </w:rPr>
        <w:t>, сваи,</w:t>
      </w:r>
      <w:r w:rsidRPr="009C4068">
        <w:rPr>
          <w:sz w:val="28"/>
          <w:szCs w:val="28"/>
        </w:rPr>
        <w:t xml:space="preserve"> </w:t>
      </w:r>
      <w:r>
        <w:rPr>
          <w:sz w:val="28"/>
          <w:szCs w:val="28"/>
        </w:rPr>
        <w:t>опоры разные и мачты длиной более 12 м;</w:t>
      </w:r>
      <w:proofErr w:type="gramEnd"/>
    </w:p>
    <w:p w:rsidR="009C4068" w:rsidRDefault="009C4068" w:rsidP="009C4068">
      <w:pPr>
        <w:pStyle w:val="af"/>
        <w:spacing w:after="0"/>
        <w:ind w:firstLine="709"/>
        <w:jc w:val="both"/>
        <w:rPr>
          <w:sz w:val="28"/>
          <w:szCs w:val="28"/>
        </w:rPr>
      </w:pPr>
      <w:r>
        <w:rPr>
          <w:sz w:val="28"/>
          <w:szCs w:val="28"/>
        </w:rPr>
        <w:t>на трубы и кольца бетонные и железобетонные, металлические диаме</w:t>
      </w:r>
      <w:r>
        <w:rPr>
          <w:sz w:val="28"/>
          <w:szCs w:val="28"/>
        </w:rPr>
        <w:t>т</w:t>
      </w:r>
      <w:r>
        <w:rPr>
          <w:sz w:val="28"/>
          <w:szCs w:val="28"/>
        </w:rPr>
        <w:t>ром более 2500 мм.</w:t>
      </w:r>
    </w:p>
    <w:p w:rsidR="001330ED" w:rsidRPr="00EE7F6E" w:rsidRDefault="001330ED" w:rsidP="00A46797">
      <w:pPr>
        <w:pStyle w:val="af"/>
        <w:spacing w:after="0"/>
        <w:ind w:firstLine="709"/>
        <w:jc w:val="both"/>
        <w:rPr>
          <w:sz w:val="28"/>
          <w:szCs w:val="28"/>
        </w:rPr>
      </w:pPr>
      <w:r w:rsidRPr="00EE7F6E">
        <w:rPr>
          <w:sz w:val="28"/>
          <w:szCs w:val="28"/>
        </w:rPr>
        <w:t>Провозная плата в период весеннего и осеннего бездорожья при перево</w:t>
      </w:r>
      <w:r w:rsidRPr="00EE7F6E">
        <w:rPr>
          <w:sz w:val="28"/>
          <w:szCs w:val="28"/>
        </w:rPr>
        <w:t>з</w:t>
      </w:r>
      <w:r w:rsidRPr="00EE7F6E">
        <w:rPr>
          <w:sz w:val="28"/>
          <w:szCs w:val="28"/>
        </w:rPr>
        <w:t>ке грузов по грунтовым дорогам повышается до 20%. Продолжительность пр</w:t>
      </w:r>
      <w:r w:rsidRPr="00EE7F6E">
        <w:rPr>
          <w:sz w:val="28"/>
          <w:szCs w:val="28"/>
        </w:rPr>
        <w:t>и</w:t>
      </w:r>
      <w:r w:rsidRPr="00EE7F6E">
        <w:rPr>
          <w:sz w:val="28"/>
          <w:szCs w:val="28"/>
        </w:rPr>
        <w:t>менения повышенной платы и её размер должны быть подтверждены решени</w:t>
      </w:r>
      <w:r w:rsidRPr="00EE7F6E">
        <w:rPr>
          <w:sz w:val="28"/>
          <w:szCs w:val="28"/>
        </w:rPr>
        <w:t>я</w:t>
      </w:r>
      <w:r w:rsidRPr="00EE7F6E">
        <w:rPr>
          <w:sz w:val="28"/>
          <w:szCs w:val="28"/>
        </w:rPr>
        <w:t>ми органов местной власти. Коэффициент бездорожья определя</w:t>
      </w:r>
      <w:r w:rsidR="00335A05">
        <w:rPr>
          <w:sz w:val="28"/>
          <w:szCs w:val="28"/>
        </w:rPr>
        <w:t>ют</w:t>
      </w:r>
      <w:r w:rsidRPr="00EE7F6E">
        <w:rPr>
          <w:sz w:val="28"/>
          <w:szCs w:val="28"/>
        </w:rPr>
        <w:t xml:space="preserve"> по формуле</w:t>
      </w:r>
    </w:p>
    <w:p w:rsidR="001330ED" w:rsidRPr="00EE7F6E" w:rsidRDefault="00335A05" w:rsidP="00A46797">
      <w:pPr>
        <w:pStyle w:val="af"/>
        <w:spacing w:after="0"/>
        <w:jc w:val="center"/>
        <w:rPr>
          <w:sz w:val="28"/>
          <w:szCs w:val="28"/>
        </w:rPr>
      </w:pPr>
      <w:r w:rsidRPr="00335A05">
        <w:rPr>
          <w:position w:val="-30"/>
          <w:sz w:val="28"/>
          <w:szCs w:val="28"/>
        </w:rPr>
        <w:object w:dxaOrig="2740" w:dyaOrig="720">
          <v:shape id="_x0000_i1097" type="#_x0000_t75" style="width:136.9pt;height:36pt" o:ole="">
            <v:imagedata r:id="rId142" o:title=""/>
          </v:shape>
          <o:OLEObject Type="Embed" ProgID="Equation.3" ShapeID="_x0000_i1097" DrawAspect="Content" ObjectID="_1392909151" r:id="rId143"/>
        </w:object>
      </w:r>
      <w:r w:rsidR="001330ED" w:rsidRPr="00EE7F6E">
        <w:rPr>
          <w:sz w:val="28"/>
          <w:szCs w:val="28"/>
        </w:rPr>
        <w:t>,</w:t>
      </w:r>
    </w:p>
    <w:p w:rsidR="001330ED" w:rsidRPr="00EE7F6E" w:rsidRDefault="001330ED" w:rsidP="00A46797">
      <w:pPr>
        <w:pStyle w:val="af"/>
        <w:spacing w:after="0"/>
        <w:jc w:val="both"/>
        <w:rPr>
          <w:sz w:val="28"/>
          <w:szCs w:val="28"/>
        </w:rPr>
      </w:pPr>
      <w:r w:rsidRPr="00EE7F6E">
        <w:rPr>
          <w:sz w:val="28"/>
          <w:szCs w:val="28"/>
        </w:rPr>
        <w:t>где К</w:t>
      </w:r>
      <w:proofErr w:type="gramStart"/>
      <w:r w:rsidRPr="00EE7F6E">
        <w:rPr>
          <w:sz w:val="28"/>
          <w:szCs w:val="28"/>
          <w:vertAlign w:val="subscript"/>
        </w:rPr>
        <w:t>1</w:t>
      </w:r>
      <w:proofErr w:type="gramEnd"/>
      <w:r w:rsidRPr="00EE7F6E">
        <w:rPr>
          <w:sz w:val="28"/>
          <w:szCs w:val="28"/>
          <w:vertAlign w:val="subscript"/>
        </w:rPr>
        <w:t xml:space="preserve"> </w:t>
      </w:r>
      <w:r w:rsidRPr="00EE7F6E">
        <w:rPr>
          <w:sz w:val="28"/>
          <w:szCs w:val="28"/>
        </w:rPr>
        <w:t>– сезонное повышение тарифов, %; К</w:t>
      </w:r>
      <w:r w:rsidRPr="00EE7F6E">
        <w:rPr>
          <w:sz w:val="28"/>
          <w:szCs w:val="28"/>
          <w:vertAlign w:val="subscript"/>
        </w:rPr>
        <w:t>2</w:t>
      </w:r>
      <w:r w:rsidRPr="00EE7F6E">
        <w:rPr>
          <w:sz w:val="28"/>
          <w:szCs w:val="28"/>
        </w:rPr>
        <w:t xml:space="preserve"> – доля грунтовых дорог в общей протяженности дорог, используемых для перевозки грузов, %; </w:t>
      </w:r>
      <w:proofErr w:type="spellStart"/>
      <w:r w:rsidRPr="00EE7F6E">
        <w:rPr>
          <w:sz w:val="28"/>
          <w:szCs w:val="28"/>
        </w:rPr>
        <w:t>Т</w:t>
      </w:r>
      <w:r w:rsidRPr="00EE7F6E">
        <w:rPr>
          <w:sz w:val="28"/>
          <w:szCs w:val="28"/>
          <w:vertAlign w:val="subscript"/>
        </w:rPr>
        <w:t>м</w:t>
      </w:r>
      <w:proofErr w:type="spellEnd"/>
      <w:r w:rsidR="00335A05">
        <w:rPr>
          <w:sz w:val="28"/>
          <w:szCs w:val="28"/>
          <w:vertAlign w:val="subscript"/>
        </w:rPr>
        <w:t xml:space="preserve"> </w:t>
      </w:r>
      <w:r w:rsidRPr="00EE7F6E">
        <w:rPr>
          <w:sz w:val="28"/>
          <w:szCs w:val="28"/>
        </w:rPr>
        <w:t>– продолж</w:t>
      </w:r>
      <w:r w:rsidRPr="00EE7F6E">
        <w:rPr>
          <w:sz w:val="28"/>
          <w:szCs w:val="28"/>
        </w:rPr>
        <w:t>и</w:t>
      </w:r>
      <w:r w:rsidRPr="00EE7F6E">
        <w:rPr>
          <w:sz w:val="28"/>
          <w:szCs w:val="28"/>
        </w:rPr>
        <w:t>тельность распутицы, устанавливаемая органами местной власти, мес.</w:t>
      </w:r>
    </w:p>
    <w:p w:rsidR="00EE7F6E" w:rsidRPr="00EE7F6E" w:rsidRDefault="00A46797" w:rsidP="00A46797">
      <w:pPr>
        <w:pStyle w:val="af"/>
        <w:spacing w:after="0"/>
        <w:ind w:firstLine="709"/>
        <w:jc w:val="both"/>
        <w:rPr>
          <w:sz w:val="28"/>
          <w:szCs w:val="28"/>
        </w:rPr>
      </w:pPr>
      <w:r>
        <w:rPr>
          <w:sz w:val="28"/>
          <w:szCs w:val="28"/>
        </w:rPr>
        <w:t>О</w:t>
      </w:r>
      <w:r w:rsidR="00EE7F6E" w:rsidRPr="00EE7F6E">
        <w:rPr>
          <w:sz w:val="28"/>
          <w:szCs w:val="28"/>
        </w:rPr>
        <w:t>предели</w:t>
      </w:r>
      <w:r>
        <w:rPr>
          <w:sz w:val="28"/>
          <w:szCs w:val="28"/>
        </w:rPr>
        <w:t>м</w:t>
      </w:r>
      <w:r w:rsidR="00EE7F6E" w:rsidRPr="00EE7F6E">
        <w:rPr>
          <w:sz w:val="28"/>
          <w:szCs w:val="28"/>
        </w:rPr>
        <w:t xml:space="preserve"> коэффициент бездорожья по формуле</w:t>
      </w:r>
    </w:p>
    <w:p w:rsidR="00EE7F6E" w:rsidRPr="00EE7F6E" w:rsidRDefault="00335A05" w:rsidP="00A46797">
      <w:pPr>
        <w:pStyle w:val="af"/>
        <w:spacing w:after="0"/>
        <w:jc w:val="center"/>
        <w:rPr>
          <w:sz w:val="28"/>
          <w:szCs w:val="28"/>
        </w:rPr>
      </w:pPr>
      <w:r w:rsidRPr="00335A05">
        <w:rPr>
          <w:position w:val="-28"/>
          <w:sz w:val="28"/>
          <w:szCs w:val="28"/>
        </w:rPr>
        <w:object w:dxaOrig="2920" w:dyaOrig="680">
          <v:shape id="_x0000_i1098" type="#_x0000_t75" style="width:146.05pt;height:33.95pt" o:ole="">
            <v:imagedata r:id="rId144" o:title=""/>
          </v:shape>
          <o:OLEObject Type="Embed" ProgID="Equation.3" ShapeID="_x0000_i1098" DrawAspect="Content" ObjectID="_1392909152" r:id="rId145"/>
        </w:object>
      </w:r>
      <w:r w:rsidR="00EE7F6E" w:rsidRPr="00EE7F6E">
        <w:rPr>
          <w:sz w:val="28"/>
          <w:szCs w:val="28"/>
        </w:rPr>
        <w:t>,</w:t>
      </w:r>
    </w:p>
    <w:p w:rsidR="00EE7F6E" w:rsidRDefault="00EE7F6E" w:rsidP="00A46797">
      <w:pPr>
        <w:pStyle w:val="af"/>
        <w:spacing w:after="0"/>
        <w:jc w:val="both"/>
        <w:rPr>
          <w:sz w:val="28"/>
          <w:szCs w:val="28"/>
        </w:rPr>
      </w:pPr>
      <w:r w:rsidRPr="00EE7F6E">
        <w:rPr>
          <w:sz w:val="28"/>
          <w:szCs w:val="28"/>
        </w:rPr>
        <w:t>где 20 %</w:t>
      </w:r>
      <w:r w:rsidRPr="00EE7F6E">
        <w:rPr>
          <w:sz w:val="28"/>
          <w:szCs w:val="28"/>
          <w:vertAlign w:val="subscript"/>
        </w:rPr>
        <w:t xml:space="preserve"> </w:t>
      </w:r>
      <w:r w:rsidRPr="00EE7F6E">
        <w:rPr>
          <w:sz w:val="28"/>
          <w:szCs w:val="28"/>
        </w:rPr>
        <w:t xml:space="preserve">– сезонное повышение тарифов; </w:t>
      </w:r>
      <w:r w:rsidR="00335A05">
        <w:rPr>
          <w:sz w:val="28"/>
          <w:szCs w:val="28"/>
        </w:rPr>
        <w:t>75</w:t>
      </w:r>
      <w:r w:rsidRPr="00EE7F6E">
        <w:rPr>
          <w:sz w:val="28"/>
          <w:szCs w:val="28"/>
        </w:rPr>
        <w:t xml:space="preserve"> % – доля грунтовых дорог в общей протяженности дорог, используемых для перевозки грузов; 4 – продолжител</w:t>
      </w:r>
      <w:r w:rsidRPr="00EE7F6E">
        <w:rPr>
          <w:sz w:val="28"/>
          <w:szCs w:val="28"/>
        </w:rPr>
        <w:t>ь</w:t>
      </w:r>
      <w:r w:rsidRPr="00EE7F6E">
        <w:rPr>
          <w:sz w:val="28"/>
          <w:szCs w:val="28"/>
        </w:rPr>
        <w:t>ность распутицы, устанавливаемая органами местной власти</w:t>
      </w:r>
      <w:r w:rsidR="00A46797">
        <w:rPr>
          <w:sz w:val="28"/>
          <w:szCs w:val="28"/>
        </w:rPr>
        <w:t>, мес.</w:t>
      </w:r>
    </w:p>
    <w:p w:rsidR="00A46797" w:rsidRPr="0011509E" w:rsidRDefault="0011509E" w:rsidP="0011509E">
      <w:pPr>
        <w:shd w:val="clear" w:color="auto" w:fill="FFFFFF"/>
        <w:rPr>
          <w:rFonts w:ascii="Times New Roman" w:hAnsi="Times New Roman" w:cs="Times New Roman"/>
          <w:color w:val="000000"/>
          <w:sz w:val="28"/>
          <w:szCs w:val="28"/>
        </w:rPr>
      </w:pPr>
      <w:r w:rsidRPr="0011509E">
        <w:rPr>
          <w:rFonts w:ascii="Times New Roman" w:hAnsi="Times New Roman" w:cs="Times New Roman"/>
          <w:color w:val="000000"/>
          <w:sz w:val="28"/>
          <w:szCs w:val="28"/>
        </w:rPr>
        <w:t>Калькуляции транспортных</w:t>
      </w:r>
      <w:r>
        <w:rPr>
          <w:rFonts w:ascii="Times New Roman" w:hAnsi="Times New Roman" w:cs="Times New Roman"/>
          <w:color w:val="000000"/>
          <w:sz w:val="28"/>
          <w:szCs w:val="28"/>
        </w:rPr>
        <w:t xml:space="preserve"> расходов составляются по установленной форме № 10, см. табл. 1.</w:t>
      </w:r>
    </w:p>
    <w:p w:rsidR="00A46797" w:rsidRDefault="0011509E" w:rsidP="0011509E">
      <w:pPr>
        <w:pStyle w:val="af"/>
        <w:spacing w:after="0"/>
        <w:jc w:val="right"/>
        <w:rPr>
          <w:sz w:val="28"/>
          <w:szCs w:val="28"/>
        </w:rPr>
      </w:pPr>
      <w:r>
        <w:rPr>
          <w:sz w:val="28"/>
          <w:szCs w:val="28"/>
        </w:rPr>
        <w:t>Таблица 1</w:t>
      </w:r>
    </w:p>
    <w:p w:rsidR="00EE7F6E" w:rsidRPr="00EE7F6E" w:rsidRDefault="00EE7F6E" w:rsidP="00043AEB">
      <w:pPr>
        <w:pStyle w:val="af"/>
        <w:spacing w:after="0"/>
        <w:jc w:val="center"/>
        <w:rPr>
          <w:sz w:val="28"/>
          <w:szCs w:val="28"/>
        </w:rPr>
      </w:pPr>
      <w:r w:rsidRPr="00EE7F6E">
        <w:rPr>
          <w:sz w:val="28"/>
          <w:szCs w:val="28"/>
        </w:rPr>
        <w:t>Калькуляция № 1</w:t>
      </w:r>
    </w:p>
    <w:p w:rsidR="00EE7F6E" w:rsidRDefault="00EE7F6E" w:rsidP="00043AEB">
      <w:pPr>
        <w:pStyle w:val="af"/>
        <w:spacing w:after="0"/>
        <w:jc w:val="center"/>
        <w:rPr>
          <w:sz w:val="28"/>
          <w:szCs w:val="28"/>
        </w:rPr>
      </w:pPr>
      <w:r w:rsidRPr="00EE7F6E">
        <w:rPr>
          <w:sz w:val="28"/>
          <w:szCs w:val="28"/>
        </w:rPr>
        <w:t>транспортных расходов на 1 т песчано-гравийной смеси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843"/>
        <w:gridCol w:w="132"/>
        <w:gridCol w:w="1710"/>
        <w:gridCol w:w="1134"/>
        <w:gridCol w:w="1560"/>
        <w:gridCol w:w="1176"/>
      </w:tblGrid>
      <w:tr w:rsidR="00043AEB" w:rsidRPr="00EE7F6E" w:rsidTr="00A46797">
        <w:tc>
          <w:tcPr>
            <w:tcW w:w="4068" w:type="dxa"/>
            <w:gridSpan w:val="3"/>
          </w:tcPr>
          <w:p w:rsidR="00043AEB" w:rsidRPr="00EE7F6E" w:rsidRDefault="00043AEB" w:rsidP="00EE7F6E">
            <w:pPr>
              <w:pStyle w:val="af"/>
              <w:spacing w:after="0"/>
            </w:pPr>
            <w:proofErr w:type="gramStart"/>
            <w:r w:rsidRPr="00EE7F6E">
              <w:t>Составлена</w:t>
            </w:r>
            <w:proofErr w:type="gramEnd"/>
            <w:r w:rsidRPr="00EE7F6E">
              <w:t xml:space="preserve"> в ценах 2001 г.</w:t>
            </w:r>
          </w:p>
        </w:tc>
        <w:tc>
          <w:tcPr>
            <w:tcW w:w="5580" w:type="dxa"/>
            <w:gridSpan w:val="4"/>
          </w:tcPr>
          <w:p w:rsidR="00043AEB" w:rsidRPr="00EE7F6E" w:rsidRDefault="00043AEB" w:rsidP="00EE7F6E">
            <w:pPr>
              <w:pStyle w:val="af"/>
              <w:spacing w:after="0"/>
            </w:pPr>
          </w:p>
        </w:tc>
      </w:tr>
      <w:tr w:rsidR="00043AEB" w:rsidRPr="00EE7F6E" w:rsidTr="00A46797">
        <w:tc>
          <w:tcPr>
            <w:tcW w:w="9648" w:type="dxa"/>
            <w:gridSpan w:val="7"/>
          </w:tcPr>
          <w:p w:rsidR="00043AEB" w:rsidRPr="00EE7F6E" w:rsidRDefault="00043AEB" w:rsidP="00043AEB">
            <w:pPr>
              <w:pStyle w:val="af"/>
              <w:spacing w:after="0"/>
              <w:jc w:val="center"/>
            </w:pPr>
            <w:r>
              <w:t>Исходные данные</w:t>
            </w:r>
          </w:p>
        </w:tc>
      </w:tr>
      <w:tr w:rsidR="00EE7F6E" w:rsidRPr="00EE7F6E" w:rsidTr="00A46797">
        <w:tc>
          <w:tcPr>
            <w:tcW w:w="4068" w:type="dxa"/>
            <w:gridSpan w:val="3"/>
          </w:tcPr>
          <w:p w:rsidR="00EE7F6E" w:rsidRPr="00EE7F6E" w:rsidRDefault="00EE7F6E" w:rsidP="00EE7F6E">
            <w:pPr>
              <w:pStyle w:val="af"/>
              <w:spacing w:after="0"/>
            </w:pPr>
            <w:r w:rsidRPr="00EE7F6E">
              <w:t>1.Вид отпускной цены                     ―</w:t>
            </w:r>
          </w:p>
        </w:tc>
        <w:tc>
          <w:tcPr>
            <w:tcW w:w="5580" w:type="dxa"/>
            <w:gridSpan w:val="4"/>
          </w:tcPr>
          <w:p w:rsidR="00EE7F6E" w:rsidRPr="00EE7F6E" w:rsidRDefault="00EE7F6E" w:rsidP="00EE7F6E">
            <w:pPr>
              <w:pStyle w:val="af"/>
              <w:spacing w:after="0"/>
            </w:pPr>
            <w:r w:rsidRPr="00EE7F6E">
              <w:t>«франко-транспортные средства» (ФТС)</w:t>
            </w:r>
          </w:p>
        </w:tc>
      </w:tr>
      <w:tr w:rsidR="00EE7F6E" w:rsidRPr="00EE7F6E" w:rsidTr="00A46797">
        <w:tc>
          <w:tcPr>
            <w:tcW w:w="4068" w:type="dxa"/>
            <w:gridSpan w:val="3"/>
          </w:tcPr>
          <w:p w:rsidR="00EE7F6E" w:rsidRPr="00EE7F6E" w:rsidRDefault="00EE7F6E" w:rsidP="00EE7F6E">
            <w:pPr>
              <w:pStyle w:val="af"/>
              <w:spacing w:after="0"/>
            </w:pPr>
            <w:r w:rsidRPr="00EE7F6E">
              <w:t>2.Вид транспорта                              ―</w:t>
            </w:r>
          </w:p>
        </w:tc>
        <w:tc>
          <w:tcPr>
            <w:tcW w:w="5580" w:type="dxa"/>
            <w:gridSpan w:val="4"/>
          </w:tcPr>
          <w:p w:rsidR="00EE7F6E" w:rsidRPr="00EE7F6E" w:rsidRDefault="00EE7F6E" w:rsidP="00EE7F6E">
            <w:pPr>
              <w:pStyle w:val="af"/>
              <w:spacing w:after="0"/>
            </w:pPr>
            <w:r w:rsidRPr="00EE7F6E">
              <w:t>автомобили-самосвалы</w:t>
            </w:r>
          </w:p>
        </w:tc>
      </w:tr>
      <w:tr w:rsidR="00EE7F6E" w:rsidRPr="00EE7F6E" w:rsidTr="00A46797">
        <w:tc>
          <w:tcPr>
            <w:tcW w:w="4068" w:type="dxa"/>
            <w:gridSpan w:val="3"/>
          </w:tcPr>
          <w:p w:rsidR="00EE7F6E" w:rsidRPr="00EE7F6E" w:rsidRDefault="00EE7F6E" w:rsidP="00EE7F6E">
            <w:pPr>
              <w:pStyle w:val="af"/>
              <w:spacing w:after="0"/>
            </w:pPr>
            <w:r w:rsidRPr="00EE7F6E">
              <w:t>3.Класс груза                                     ―</w:t>
            </w:r>
          </w:p>
        </w:tc>
        <w:tc>
          <w:tcPr>
            <w:tcW w:w="5580" w:type="dxa"/>
            <w:gridSpan w:val="4"/>
          </w:tcPr>
          <w:p w:rsidR="00EE7F6E" w:rsidRPr="00EE7F6E" w:rsidRDefault="00EE7F6E" w:rsidP="00EE7F6E">
            <w:pPr>
              <w:pStyle w:val="af"/>
              <w:spacing w:after="0"/>
            </w:pPr>
            <w:r w:rsidRPr="00EE7F6E">
              <w:t>первый</w:t>
            </w:r>
          </w:p>
        </w:tc>
      </w:tr>
      <w:tr w:rsidR="00EE7F6E" w:rsidRPr="00EE7F6E" w:rsidTr="00A46797">
        <w:tc>
          <w:tcPr>
            <w:tcW w:w="4068" w:type="dxa"/>
            <w:gridSpan w:val="3"/>
          </w:tcPr>
          <w:p w:rsidR="00EE7F6E" w:rsidRPr="00EE7F6E" w:rsidRDefault="00EE7F6E" w:rsidP="00EE7F6E">
            <w:pPr>
              <w:pStyle w:val="af"/>
              <w:spacing w:after="0"/>
            </w:pPr>
            <w:r w:rsidRPr="00EE7F6E">
              <w:t>4.Коэффициент бездорожья            ―</w:t>
            </w:r>
          </w:p>
        </w:tc>
        <w:tc>
          <w:tcPr>
            <w:tcW w:w="5580" w:type="dxa"/>
            <w:gridSpan w:val="4"/>
          </w:tcPr>
          <w:p w:rsidR="00EE7F6E" w:rsidRPr="00EE7F6E" w:rsidRDefault="00EE7F6E" w:rsidP="00DF1A9F">
            <w:pPr>
              <w:pStyle w:val="af"/>
              <w:spacing w:after="0"/>
            </w:pPr>
            <w:r w:rsidRPr="00EE7F6E">
              <w:t>1,0</w:t>
            </w:r>
            <w:r w:rsidR="00DF1A9F">
              <w:t>5</w:t>
            </w:r>
          </w:p>
        </w:tc>
      </w:tr>
      <w:tr w:rsidR="00EE7F6E" w:rsidRPr="00EE7F6E" w:rsidTr="00A46797">
        <w:tc>
          <w:tcPr>
            <w:tcW w:w="4068" w:type="dxa"/>
            <w:gridSpan w:val="3"/>
            <w:tcBorders>
              <w:bottom w:val="single" w:sz="4" w:space="0" w:color="auto"/>
            </w:tcBorders>
          </w:tcPr>
          <w:p w:rsidR="00335A05" w:rsidRPr="00EE7F6E" w:rsidRDefault="00335A05" w:rsidP="003C3200">
            <w:pPr>
              <w:pStyle w:val="af"/>
              <w:spacing w:after="0"/>
            </w:pPr>
          </w:p>
        </w:tc>
        <w:tc>
          <w:tcPr>
            <w:tcW w:w="5580" w:type="dxa"/>
            <w:gridSpan w:val="4"/>
            <w:tcBorders>
              <w:bottom w:val="single" w:sz="4" w:space="0" w:color="auto"/>
            </w:tcBorders>
          </w:tcPr>
          <w:p w:rsidR="00EE7F6E" w:rsidRPr="00EE7F6E" w:rsidRDefault="00EE7F6E" w:rsidP="00EE7F6E">
            <w:pPr>
              <w:pStyle w:val="af"/>
              <w:spacing w:after="0"/>
              <w:jc w:val="center"/>
            </w:pPr>
          </w:p>
        </w:tc>
      </w:tr>
      <w:tr w:rsidR="00EE7F6E" w:rsidRPr="00EE7F6E" w:rsidTr="00A467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single" w:sz="4" w:space="0" w:color="auto"/>
              <w:bottom w:val="single" w:sz="4" w:space="0" w:color="auto"/>
            </w:tcBorders>
          </w:tcPr>
          <w:p w:rsidR="00EE7F6E" w:rsidRPr="00EE7F6E" w:rsidRDefault="00EE7F6E" w:rsidP="00A46797">
            <w:pPr>
              <w:pStyle w:val="af"/>
              <w:spacing w:after="0"/>
              <w:jc w:val="center"/>
            </w:pPr>
            <w:r w:rsidRPr="00EE7F6E">
              <w:t>Обоснование з</w:t>
            </w:r>
            <w:r w:rsidRPr="00EE7F6E">
              <w:t>а</w:t>
            </w:r>
            <w:r w:rsidRPr="00EE7F6E">
              <w:t>трат</w:t>
            </w:r>
          </w:p>
        </w:tc>
        <w:tc>
          <w:tcPr>
            <w:tcW w:w="1843" w:type="dxa"/>
            <w:tcBorders>
              <w:top w:val="single" w:sz="4" w:space="0" w:color="auto"/>
              <w:bottom w:val="single" w:sz="4" w:space="0" w:color="auto"/>
            </w:tcBorders>
          </w:tcPr>
          <w:p w:rsidR="00EE7F6E" w:rsidRPr="00EE7F6E" w:rsidRDefault="00EE7F6E" w:rsidP="00A46797">
            <w:pPr>
              <w:pStyle w:val="af"/>
              <w:spacing w:after="0"/>
              <w:jc w:val="center"/>
            </w:pPr>
            <w:r w:rsidRPr="00EE7F6E">
              <w:t>Наименование операций</w:t>
            </w:r>
          </w:p>
        </w:tc>
        <w:tc>
          <w:tcPr>
            <w:tcW w:w="1842" w:type="dxa"/>
            <w:gridSpan w:val="2"/>
            <w:tcBorders>
              <w:top w:val="single" w:sz="4" w:space="0" w:color="auto"/>
              <w:bottom w:val="single" w:sz="4" w:space="0" w:color="auto"/>
            </w:tcBorders>
          </w:tcPr>
          <w:p w:rsidR="00EE7F6E" w:rsidRPr="00EE7F6E" w:rsidRDefault="00EE7F6E" w:rsidP="00A46797">
            <w:pPr>
              <w:pStyle w:val="af"/>
              <w:spacing w:after="0"/>
              <w:jc w:val="center"/>
            </w:pPr>
            <w:r w:rsidRPr="00EE7F6E">
              <w:t xml:space="preserve">Наименование конечных пунктов </w:t>
            </w:r>
          </w:p>
        </w:tc>
        <w:tc>
          <w:tcPr>
            <w:tcW w:w="1134" w:type="dxa"/>
            <w:tcBorders>
              <w:top w:val="single" w:sz="4" w:space="0" w:color="auto"/>
              <w:bottom w:val="single" w:sz="4" w:space="0" w:color="auto"/>
            </w:tcBorders>
          </w:tcPr>
          <w:p w:rsidR="00EE7F6E" w:rsidRPr="00EE7F6E" w:rsidRDefault="00EE7F6E" w:rsidP="00A46797">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1560" w:type="dxa"/>
            <w:tcBorders>
              <w:top w:val="single" w:sz="4" w:space="0" w:color="auto"/>
              <w:bottom w:val="single" w:sz="4" w:space="0" w:color="auto"/>
            </w:tcBorders>
          </w:tcPr>
          <w:p w:rsidR="00EE7F6E" w:rsidRPr="00EE7F6E" w:rsidRDefault="00EE7F6E" w:rsidP="00A46797">
            <w:pPr>
              <w:pStyle w:val="af"/>
              <w:spacing w:after="0"/>
              <w:jc w:val="center"/>
            </w:pPr>
            <w:r w:rsidRPr="00EE7F6E">
              <w:t xml:space="preserve">Формула </w:t>
            </w:r>
          </w:p>
          <w:p w:rsidR="00EE7F6E" w:rsidRPr="00EE7F6E" w:rsidRDefault="00EE7F6E" w:rsidP="00A46797">
            <w:pPr>
              <w:pStyle w:val="af"/>
              <w:spacing w:after="0"/>
              <w:jc w:val="center"/>
            </w:pPr>
            <w:r w:rsidRPr="00EE7F6E">
              <w:t>для расчёта</w:t>
            </w:r>
          </w:p>
        </w:tc>
        <w:tc>
          <w:tcPr>
            <w:tcW w:w="1176" w:type="dxa"/>
            <w:tcBorders>
              <w:top w:val="single" w:sz="4" w:space="0" w:color="auto"/>
              <w:bottom w:val="single" w:sz="4" w:space="0" w:color="auto"/>
            </w:tcBorders>
          </w:tcPr>
          <w:p w:rsidR="00EE7F6E" w:rsidRPr="00EE7F6E" w:rsidRDefault="00EE7F6E" w:rsidP="00A46797">
            <w:pPr>
              <w:pStyle w:val="af"/>
              <w:spacing w:after="0"/>
              <w:jc w:val="center"/>
            </w:pPr>
            <w:r w:rsidRPr="00EE7F6E">
              <w:t>Итого, руб.</w:t>
            </w:r>
          </w:p>
        </w:tc>
      </w:tr>
      <w:tr w:rsidR="00EE7F6E" w:rsidRPr="00EE7F6E" w:rsidTr="004C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nil"/>
            </w:tcBorders>
          </w:tcPr>
          <w:p w:rsidR="00EE7F6E" w:rsidRPr="00EE7F6E" w:rsidRDefault="00EE7F6E" w:rsidP="00A46797">
            <w:pPr>
              <w:pStyle w:val="af"/>
              <w:spacing w:after="0"/>
              <w:jc w:val="center"/>
            </w:pPr>
            <w:r w:rsidRPr="00EE7F6E">
              <w:t>Т</w:t>
            </w:r>
            <w:r w:rsidR="00DF1A9F">
              <w:t>С</w:t>
            </w:r>
            <w:r w:rsidRPr="00EE7F6E">
              <w:t xml:space="preserve">Ц 81-01-2001, </w:t>
            </w:r>
            <w:r w:rsidR="00DF1A9F">
              <w:t>ч.</w:t>
            </w:r>
            <w:r w:rsidR="003C3200">
              <w:t xml:space="preserve"> </w:t>
            </w:r>
            <w:r w:rsidR="00DF1A9F">
              <w:rPr>
                <w:lang w:val="en-US"/>
              </w:rPr>
              <w:t>I</w:t>
            </w:r>
            <w:r w:rsidR="00DF1A9F">
              <w:t>, кн. 1</w:t>
            </w:r>
            <w:r w:rsidR="003C3200">
              <w:t xml:space="preserve">, </w:t>
            </w:r>
            <w:r w:rsidRPr="00EE7F6E">
              <w:t>табл.</w:t>
            </w:r>
            <w:r w:rsidR="004C5488">
              <w:t xml:space="preserve"> </w:t>
            </w:r>
            <w:r w:rsidR="003C3200">
              <w:t>8</w:t>
            </w:r>
          </w:p>
        </w:tc>
        <w:tc>
          <w:tcPr>
            <w:tcW w:w="1843" w:type="dxa"/>
            <w:tcBorders>
              <w:bottom w:val="nil"/>
            </w:tcBorders>
          </w:tcPr>
          <w:p w:rsidR="00EE7F6E" w:rsidRPr="00EE7F6E" w:rsidRDefault="00EE7F6E" w:rsidP="00A46797">
            <w:pPr>
              <w:pStyle w:val="af"/>
              <w:spacing w:after="0"/>
              <w:jc w:val="center"/>
            </w:pPr>
            <w:r w:rsidRPr="00EE7F6E">
              <w:t xml:space="preserve">Перевозка </w:t>
            </w:r>
            <w:r w:rsidR="003C3200">
              <w:t>ПГС</w:t>
            </w:r>
          </w:p>
        </w:tc>
        <w:tc>
          <w:tcPr>
            <w:tcW w:w="1842" w:type="dxa"/>
            <w:gridSpan w:val="2"/>
            <w:tcBorders>
              <w:bottom w:val="nil"/>
            </w:tcBorders>
          </w:tcPr>
          <w:p w:rsidR="00EE7F6E" w:rsidRPr="00EE7F6E" w:rsidRDefault="00EE7F6E" w:rsidP="00A46797">
            <w:pPr>
              <w:pStyle w:val="af"/>
              <w:spacing w:after="0"/>
              <w:jc w:val="center"/>
            </w:pPr>
            <w:r w:rsidRPr="00EE7F6E">
              <w:t>Карьер – место работы</w:t>
            </w:r>
          </w:p>
        </w:tc>
        <w:tc>
          <w:tcPr>
            <w:tcW w:w="1134" w:type="dxa"/>
            <w:tcBorders>
              <w:bottom w:val="nil"/>
            </w:tcBorders>
          </w:tcPr>
          <w:p w:rsidR="00EE7F6E" w:rsidRPr="00EE7F6E" w:rsidRDefault="00EE7F6E" w:rsidP="00A46797">
            <w:pPr>
              <w:pStyle w:val="af"/>
              <w:spacing w:after="0"/>
              <w:jc w:val="center"/>
            </w:pPr>
            <w:r w:rsidRPr="00EE7F6E">
              <w:t>20</w:t>
            </w:r>
          </w:p>
        </w:tc>
        <w:tc>
          <w:tcPr>
            <w:tcW w:w="1560" w:type="dxa"/>
            <w:tcBorders>
              <w:bottom w:val="nil"/>
            </w:tcBorders>
          </w:tcPr>
          <w:p w:rsidR="00EE7F6E" w:rsidRPr="00EE7F6E" w:rsidRDefault="00EE7F6E" w:rsidP="00A46797">
            <w:pPr>
              <w:pStyle w:val="af"/>
              <w:spacing w:after="0"/>
              <w:jc w:val="center"/>
            </w:pPr>
            <w:r w:rsidRPr="00EE7F6E">
              <w:t>3</w:t>
            </w:r>
            <w:r w:rsidR="00DF1A9F">
              <w:t>8</w:t>
            </w:r>
            <w:r w:rsidRPr="00EE7F6E">
              <w:t>,</w:t>
            </w:r>
            <w:r w:rsidR="00DF1A9F">
              <w:t>93</w:t>
            </w:r>
            <w:r w:rsidRPr="00EE7F6E">
              <w:t>·1,0</w:t>
            </w:r>
            <w:r w:rsidR="00DF1A9F">
              <w:t>5</w:t>
            </w:r>
          </w:p>
        </w:tc>
        <w:tc>
          <w:tcPr>
            <w:tcW w:w="1176" w:type="dxa"/>
            <w:tcBorders>
              <w:bottom w:val="nil"/>
            </w:tcBorders>
          </w:tcPr>
          <w:p w:rsidR="00EE7F6E" w:rsidRPr="00EE7F6E" w:rsidRDefault="00DF1A9F" w:rsidP="00A46797">
            <w:pPr>
              <w:pStyle w:val="af"/>
              <w:spacing w:after="0"/>
              <w:jc w:val="center"/>
            </w:pPr>
            <w:r>
              <w:t>40,88</w:t>
            </w:r>
          </w:p>
        </w:tc>
      </w:tr>
    </w:tbl>
    <w:p w:rsidR="0011509E" w:rsidRDefault="0011509E" w:rsidP="0011509E">
      <w:pPr>
        <w:pStyle w:val="af"/>
        <w:spacing w:after="0"/>
        <w:jc w:val="right"/>
        <w:rPr>
          <w:sz w:val="28"/>
          <w:szCs w:val="28"/>
        </w:rPr>
      </w:pPr>
      <w:r>
        <w:rPr>
          <w:sz w:val="28"/>
          <w:szCs w:val="28"/>
        </w:rPr>
        <w:t>Таблица 2</w:t>
      </w:r>
    </w:p>
    <w:p w:rsidR="00EE7F6E" w:rsidRPr="00EE7F6E" w:rsidRDefault="00EE7F6E" w:rsidP="00A46797">
      <w:pPr>
        <w:pStyle w:val="af"/>
        <w:spacing w:after="0"/>
        <w:jc w:val="center"/>
        <w:rPr>
          <w:sz w:val="28"/>
          <w:szCs w:val="28"/>
        </w:rPr>
      </w:pPr>
      <w:r w:rsidRPr="00EE7F6E">
        <w:rPr>
          <w:sz w:val="28"/>
          <w:szCs w:val="28"/>
        </w:rPr>
        <w:t xml:space="preserve">Калькуляция № </w:t>
      </w:r>
      <w:r w:rsidR="003C3200">
        <w:rPr>
          <w:sz w:val="28"/>
          <w:szCs w:val="28"/>
        </w:rPr>
        <w:t>2</w:t>
      </w:r>
    </w:p>
    <w:p w:rsidR="00EE7F6E" w:rsidRPr="00EE7F6E" w:rsidRDefault="00EE7F6E" w:rsidP="00A46797">
      <w:pPr>
        <w:pStyle w:val="af"/>
        <w:spacing w:after="0"/>
        <w:jc w:val="center"/>
        <w:rPr>
          <w:sz w:val="28"/>
          <w:szCs w:val="28"/>
        </w:rPr>
      </w:pPr>
      <w:r w:rsidRPr="00EE7F6E">
        <w:rPr>
          <w:sz w:val="28"/>
          <w:szCs w:val="28"/>
        </w:rPr>
        <w:t xml:space="preserve">транспортных расходов на 1 т </w:t>
      </w:r>
      <w:r w:rsidR="003C3200">
        <w:rPr>
          <w:sz w:val="28"/>
          <w:szCs w:val="28"/>
        </w:rPr>
        <w:t>песка</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975"/>
        <w:gridCol w:w="9"/>
        <w:gridCol w:w="1701"/>
        <w:gridCol w:w="1166"/>
        <w:gridCol w:w="1584"/>
        <w:gridCol w:w="1120"/>
      </w:tblGrid>
      <w:tr w:rsidR="00A46797" w:rsidRPr="00EE7F6E" w:rsidTr="00EE7F6E">
        <w:tc>
          <w:tcPr>
            <w:tcW w:w="4068" w:type="dxa"/>
            <w:gridSpan w:val="2"/>
          </w:tcPr>
          <w:p w:rsidR="00A46797" w:rsidRPr="00EE7F6E" w:rsidRDefault="00A46797" w:rsidP="00EE7F6E">
            <w:pPr>
              <w:pStyle w:val="af"/>
              <w:spacing w:after="0"/>
            </w:pPr>
            <w:proofErr w:type="gramStart"/>
            <w:r w:rsidRPr="00EE7F6E">
              <w:t>Составлена</w:t>
            </w:r>
            <w:proofErr w:type="gramEnd"/>
            <w:r w:rsidRPr="00EE7F6E">
              <w:t xml:space="preserve"> в ценах 2001 г.</w:t>
            </w:r>
          </w:p>
        </w:tc>
        <w:tc>
          <w:tcPr>
            <w:tcW w:w="5580" w:type="dxa"/>
            <w:gridSpan w:val="5"/>
          </w:tcPr>
          <w:p w:rsidR="00A46797" w:rsidRPr="00EE7F6E" w:rsidRDefault="00A46797" w:rsidP="00EE7F6E">
            <w:pPr>
              <w:pStyle w:val="af"/>
              <w:spacing w:after="0"/>
            </w:pPr>
          </w:p>
        </w:tc>
      </w:tr>
      <w:tr w:rsidR="00A46797" w:rsidRPr="00EE7F6E" w:rsidTr="00EA5978">
        <w:tc>
          <w:tcPr>
            <w:tcW w:w="9648" w:type="dxa"/>
            <w:gridSpan w:val="7"/>
          </w:tcPr>
          <w:p w:rsidR="00A46797" w:rsidRPr="00EE7F6E" w:rsidRDefault="00A46797" w:rsidP="00A46797">
            <w:pPr>
              <w:pStyle w:val="af"/>
              <w:spacing w:after="0"/>
              <w:jc w:val="center"/>
            </w:pPr>
            <w:r>
              <w:t>Исходные данные</w:t>
            </w:r>
          </w:p>
        </w:tc>
      </w:tr>
      <w:tr w:rsidR="00EE7F6E" w:rsidRPr="00EE7F6E" w:rsidTr="00EE7F6E">
        <w:tc>
          <w:tcPr>
            <w:tcW w:w="4068" w:type="dxa"/>
            <w:gridSpan w:val="2"/>
          </w:tcPr>
          <w:p w:rsidR="00EE7F6E" w:rsidRPr="00EE7F6E" w:rsidRDefault="00EE7F6E" w:rsidP="00EE7F6E">
            <w:pPr>
              <w:pStyle w:val="af"/>
              <w:spacing w:after="0"/>
            </w:pPr>
            <w:r w:rsidRPr="00EE7F6E">
              <w:t>1.Вид отпускной цены                     ―</w:t>
            </w:r>
          </w:p>
        </w:tc>
        <w:tc>
          <w:tcPr>
            <w:tcW w:w="5580" w:type="dxa"/>
            <w:gridSpan w:val="5"/>
          </w:tcPr>
          <w:p w:rsidR="00EE7F6E" w:rsidRPr="00EE7F6E" w:rsidRDefault="00EE7F6E" w:rsidP="00EE7F6E">
            <w:pPr>
              <w:pStyle w:val="af"/>
              <w:spacing w:after="0"/>
            </w:pPr>
            <w:r w:rsidRPr="00EE7F6E">
              <w:t>«франко-транспортные средства» (ФТС)</w:t>
            </w:r>
          </w:p>
        </w:tc>
      </w:tr>
      <w:tr w:rsidR="00EE7F6E" w:rsidRPr="00EE7F6E" w:rsidTr="00EE7F6E">
        <w:tc>
          <w:tcPr>
            <w:tcW w:w="4068" w:type="dxa"/>
            <w:gridSpan w:val="2"/>
          </w:tcPr>
          <w:p w:rsidR="00EE7F6E" w:rsidRPr="00EE7F6E" w:rsidRDefault="00EE7F6E" w:rsidP="00EE7F6E">
            <w:pPr>
              <w:pStyle w:val="af"/>
              <w:spacing w:after="0"/>
            </w:pPr>
            <w:r w:rsidRPr="00EE7F6E">
              <w:t>2.Вид транспорта                             ―</w:t>
            </w:r>
          </w:p>
        </w:tc>
        <w:tc>
          <w:tcPr>
            <w:tcW w:w="5580" w:type="dxa"/>
            <w:gridSpan w:val="5"/>
          </w:tcPr>
          <w:p w:rsidR="00EE7F6E" w:rsidRPr="00EE7F6E" w:rsidRDefault="00EE7F6E" w:rsidP="00EE7F6E">
            <w:pPr>
              <w:pStyle w:val="af"/>
              <w:spacing w:after="0"/>
            </w:pPr>
            <w:r w:rsidRPr="00EE7F6E">
              <w:t>автомобили-самосвалы</w:t>
            </w:r>
          </w:p>
        </w:tc>
      </w:tr>
      <w:tr w:rsidR="00EE7F6E" w:rsidRPr="00EE7F6E" w:rsidTr="00EE7F6E">
        <w:tc>
          <w:tcPr>
            <w:tcW w:w="4068" w:type="dxa"/>
            <w:gridSpan w:val="2"/>
          </w:tcPr>
          <w:p w:rsidR="00EE7F6E" w:rsidRPr="00EE7F6E" w:rsidRDefault="00EE7F6E" w:rsidP="00EE7F6E">
            <w:pPr>
              <w:pStyle w:val="af"/>
              <w:spacing w:after="0"/>
            </w:pPr>
            <w:r w:rsidRPr="00EE7F6E">
              <w:t>3.Класс груза                                     ―</w:t>
            </w:r>
          </w:p>
        </w:tc>
        <w:tc>
          <w:tcPr>
            <w:tcW w:w="5580" w:type="dxa"/>
            <w:gridSpan w:val="5"/>
          </w:tcPr>
          <w:p w:rsidR="00EE7F6E" w:rsidRPr="00EE7F6E" w:rsidRDefault="00EE7F6E" w:rsidP="00EE7F6E">
            <w:pPr>
              <w:pStyle w:val="af"/>
              <w:spacing w:after="0"/>
            </w:pPr>
            <w:r w:rsidRPr="00EE7F6E">
              <w:t>первый</w:t>
            </w:r>
          </w:p>
        </w:tc>
      </w:tr>
      <w:tr w:rsidR="00EE7F6E" w:rsidRPr="00EE7F6E" w:rsidTr="00EE7F6E">
        <w:tc>
          <w:tcPr>
            <w:tcW w:w="4068" w:type="dxa"/>
            <w:gridSpan w:val="2"/>
          </w:tcPr>
          <w:p w:rsidR="00EE7F6E" w:rsidRPr="00EE7F6E" w:rsidRDefault="00EE7F6E" w:rsidP="00EE7F6E">
            <w:pPr>
              <w:pStyle w:val="af"/>
              <w:spacing w:after="0"/>
            </w:pPr>
            <w:r w:rsidRPr="00EE7F6E">
              <w:t>4.Коэффициент бездорожья            ―</w:t>
            </w:r>
          </w:p>
        </w:tc>
        <w:tc>
          <w:tcPr>
            <w:tcW w:w="5580" w:type="dxa"/>
            <w:gridSpan w:val="5"/>
          </w:tcPr>
          <w:p w:rsidR="00EE7F6E" w:rsidRPr="00EE7F6E" w:rsidRDefault="00EE7F6E" w:rsidP="003C3200">
            <w:pPr>
              <w:pStyle w:val="af"/>
              <w:spacing w:after="0"/>
            </w:pPr>
            <w:r w:rsidRPr="00EE7F6E">
              <w:t>1,0</w:t>
            </w:r>
            <w:r w:rsidR="003C3200">
              <w:t>5</w:t>
            </w:r>
          </w:p>
        </w:tc>
      </w:tr>
      <w:tr w:rsidR="00EE7F6E" w:rsidRPr="00EE7F6E" w:rsidTr="00EE7F6E">
        <w:tc>
          <w:tcPr>
            <w:tcW w:w="4068" w:type="dxa"/>
            <w:gridSpan w:val="2"/>
          </w:tcPr>
          <w:p w:rsidR="00EE7F6E" w:rsidRPr="00EE7F6E" w:rsidRDefault="00EE7F6E" w:rsidP="00EE7F6E">
            <w:pPr>
              <w:pStyle w:val="af"/>
              <w:spacing w:after="0"/>
            </w:pPr>
          </w:p>
        </w:tc>
        <w:tc>
          <w:tcPr>
            <w:tcW w:w="5580" w:type="dxa"/>
            <w:gridSpan w:val="5"/>
          </w:tcPr>
          <w:p w:rsidR="00EE7F6E" w:rsidRPr="00EE7F6E" w:rsidRDefault="00EE7F6E" w:rsidP="00EE7F6E">
            <w:pPr>
              <w:pStyle w:val="af"/>
              <w:spacing w:after="0"/>
              <w:jc w:val="center"/>
            </w:pPr>
          </w:p>
        </w:tc>
      </w:tr>
      <w:tr w:rsidR="00EE7F6E" w:rsidRPr="00EE7F6E" w:rsidTr="004C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EE7F6E" w:rsidRPr="00EE7F6E" w:rsidRDefault="00EE7F6E" w:rsidP="00EE7F6E">
            <w:pPr>
              <w:pStyle w:val="af"/>
              <w:spacing w:after="0"/>
              <w:jc w:val="center"/>
            </w:pPr>
            <w:r w:rsidRPr="00EE7F6E">
              <w:t>Обоснование з</w:t>
            </w:r>
            <w:r w:rsidRPr="00EE7F6E">
              <w:t>а</w:t>
            </w:r>
            <w:r w:rsidRPr="00EE7F6E">
              <w:t>трат</w:t>
            </w:r>
          </w:p>
        </w:tc>
        <w:tc>
          <w:tcPr>
            <w:tcW w:w="1984" w:type="dxa"/>
            <w:gridSpan w:val="2"/>
            <w:tcBorders>
              <w:bottom w:val="single" w:sz="4" w:space="0" w:color="auto"/>
            </w:tcBorders>
          </w:tcPr>
          <w:p w:rsidR="00EE7F6E" w:rsidRPr="00EE7F6E" w:rsidRDefault="00EE7F6E" w:rsidP="00EE7F6E">
            <w:pPr>
              <w:pStyle w:val="af"/>
              <w:spacing w:after="0"/>
              <w:jc w:val="center"/>
            </w:pPr>
            <w:r w:rsidRPr="00EE7F6E">
              <w:t>Наименование операций</w:t>
            </w:r>
          </w:p>
        </w:tc>
        <w:tc>
          <w:tcPr>
            <w:tcW w:w="1701" w:type="dxa"/>
            <w:tcBorders>
              <w:bottom w:val="single" w:sz="4" w:space="0" w:color="auto"/>
            </w:tcBorders>
          </w:tcPr>
          <w:p w:rsidR="00EE7F6E" w:rsidRPr="00EE7F6E" w:rsidRDefault="00EE7F6E" w:rsidP="00EE7F6E">
            <w:pPr>
              <w:pStyle w:val="af"/>
              <w:spacing w:after="0"/>
              <w:jc w:val="center"/>
            </w:pPr>
            <w:r w:rsidRPr="00EE7F6E">
              <w:t>Наименов</w:t>
            </w:r>
            <w:r w:rsidRPr="00EE7F6E">
              <w:t>а</w:t>
            </w:r>
            <w:r w:rsidRPr="00EE7F6E">
              <w:t xml:space="preserve">ние конечных пунктов </w:t>
            </w:r>
          </w:p>
        </w:tc>
        <w:tc>
          <w:tcPr>
            <w:tcW w:w="1166" w:type="dxa"/>
            <w:tcBorders>
              <w:bottom w:val="single" w:sz="4" w:space="0" w:color="auto"/>
            </w:tcBorders>
          </w:tcPr>
          <w:p w:rsidR="00EE7F6E" w:rsidRPr="00EE7F6E" w:rsidRDefault="00EE7F6E" w:rsidP="00EE7F6E">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1584" w:type="dxa"/>
            <w:tcBorders>
              <w:bottom w:val="single" w:sz="4" w:space="0" w:color="auto"/>
            </w:tcBorders>
          </w:tcPr>
          <w:p w:rsidR="00EE7F6E" w:rsidRPr="00EE7F6E" w:rsidRDefault="00EE7F6E" w:rsidP="00EE7F6E">
            <w:pPr>
              <w:pStyle w:val="af"/>
              <w:spacing w:after="0"/>
              <w:jc w:val="center"/>
            </w:pPr>
            <w:r w:rsidRPr="00EE7F6E">
              <w:t xml:space="preserve">Формула </w:t>
            </w:r>
          </w:p>
          <w:p w:rsidR="00EE7F6E" w:rsidRPr="00EE7F6E" w:rsidRDefault="00EE7F6E" w:rsidP="00EE7F6E">
            <w:pPr>
              <w:pStyle w:val="af"/>
              <w:spacing w:after="0"/>
              <w:jc w:val="center"/>
            </w:pPr>
            <w:r w:rsidRPr="00EE7F6E">
              <w:t>для расчёта</w:t>
            </w:r>
          </w:p>
        </w:tc>
        <w:tc>
          <w:tcPr>
            <w:tcW w:w="1120" w:type="dxa"/>
            <w:tcBorders>
              <w:bottom w:val="single" w:sz="4" w:space="0" w:color="auto"/>
            </w:tcBorders>
          </w:tcPr>
          <w:p w:rsidR="00EE7F6E" w:rsidRPr="00EE7F6E" w:rsidRDefault="00EE7F6E" w:rsidP="00EE7F6E">
            <w:pPr>
              <w:pStyle w:val="af"/>
              <w:spacing w:after="0"/>
              <w:jc w:val="center"/>
            </w:pPr>
            <w:r w:rsidRPr="00EE7F6E">
              <w:t>Итого, руб.</w:t>
            </w:r>
          </w:p>
        </w:tc>
      </w:tr>
      <w:tr w:rsidR="00EE7F6E" w:rsidRPr="00EE7F6E" w:rsidTr="004C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nil"/>
            </w:tcBorders>
          </w:tcPr>
          <w:p w:rsidR="00EE7F6E" w:rsidRPr="00EE7F6E" w:rsidRDefault="00EE7F6E" w:rsidP="003C3200">
            <w:pPr>
              <w:pStyle w:val="af"/>
              <w:spacing w:after="0"/>
              <w:jc w:val="center"/>
            </w:pPr>
            <w:r w:rsidRPr="00EE7F6E">
              <w:t>Т</w:t>
            </w:r>
            <w:r w:rsidR="003C3200">
              <w:t>С</w:t>
            </w:r>
            <w:r w:rsidRPr="00EE7F6E">
              <w:t xml:space="preserve">Ц 81-01-2001, </w:t>
            </w:r>
            <w:r w:rsidR="003C3200">
              <w:t xml:space="preserve">ч. </w:t>
            </w:r>
            <w:r w:rsidR="003C3200">
              <w:rPr>
                <w:lang w:val="en-US"/>
              </w:rPr>
              <w:t>I</w:t>
            </w:r>
            <w:r w:rsidR="003C3200">
              <w:t xml:space="preserve">, кн. 1, </w:t>
            </w:r>
            <w:r w:rsidRPr="00EE7F6E">
              <w:t>табл.</w:t>
            </w:r>
            <w:r w:rsidR="004C5488">
              <w:t xml:space="preserve"> </w:t>
            </w:r>
            <w:r w:rsidR="003C3200">
              <w:t>8</w:t>
            </w:r>
          </w:p>
        </w:tc>
        <w:tc>
          <w:tcPr>
            <w:tcW w:w="1984" w:type="dxa"/>
            <w:gridSpan w:val="2"/>
            <w:tcBorders>
              <w:bottom w:val="nil"/>
            </w:tcBorders>
          </w:tcPr>
          <w:p w:rsidR="00EE7F6E" w:rsidRPr="00EE7F6E" w:rsidRDefault="00EE7F6E" w:rsidP="003C3200">
            <w:pPr>
              <w:pStyle w:val="af"/>
              <w:spacing w:after="0"/>
              <w:jc w:val="center"/>
            </w:pPr>
            <w:r w:rsidRPr="00EE7F6E">
              <w:t xml:space="preserve">Перевозка </w:t>
            </w:r>
            <w:r w:rsidR="003C3200">
              <w:t>песка</w:t>
            </w:r>
          </w:p>
        </w:tc>
        <w:tc>
          <w:tcPr>
            <w:tcW w:w="1701" w:type="dxa"/>
            <w:tcBorders>
              <w:bottom w:val="nil"/>
            </w:tcBorders>
          </w:tcPr>
          <w:p w:rsidR="00EE7F6E" w:rsidRPr="00EE7F6E" w:rsidRDefault="00EE7F6E" w:rsidP="00EE7F6E">
            <w:pPr>
              <w:pStyle w:val="af"/>
              <w:spacing w:after="0"/>
              <w:jc w:val="center"/>
            </w:pPr>
            <w:r w:rsidRPr="00EE7F6E">
              <w:t>Карьер – м</w:t>
            </w:r>
            <w:r w:rsidRPr="00EE7F6E">
              <w:t>е</w:t>
            </w:r>
            <w:r w:rsidRPr="00EE7F6E">
              <w:t>сто работы</w:t>
            </w:r>
          </w:p>
        </w:tc>
        <w:tc>
          <w:tcPr>
            <w:tcW w:w="1166" w:type="dxa"/>
            <w:tcBorders>
              <w:bottom w:val="nil"/>
            </w:tcBorders>
          </w:tcPr>
          <w:p w:rsidR="00EE7F6E" w:rsidRPr="00EE7F6E" w:rsidRDefault="003C3200" w:rsidP="00EE7F6E">
            <w:pPr>
              <w:pStyle w:val="af"/>
              <w:spacing w:after="0"/>
              <w:jc w:val="center"/>
            </w:pPr>
            <w:r>
              <w:t>1</w:t>
            </w:r>
            <w:r w:rsidR="00EE7F6E" w:rsidRPr="00EE7F6E">
              <w:t>24</w:t>
            </w:r>
          </w:p>
        </w:tc>
        <w:tc>
          <w:tcPr>
            <w:tcW w:w="1584" w:type="dxa"/>
            <w:tcBorders>
              <w:bottom w:val="nil"/>
            </w:tcBorders>
          </w:tcPr>
          <w:p w:rsidR="00EE7F6E" w:rsidRPr="00EE7F6E" w:rsidRDefault="003C3200" w:rsidP="003C3200">
            <w:pPr>
              <w:pStyle w:val="af"/>
              <w:spacing w:after="0"/>
              <w:jc w:val="center"/>
            </w:pPr>
            <w:r>
              <w:t>159,88</w:t>
            </w:r>
            <w:r w:rsidR="00EE7F6E" w:rsidRPr="00EE7F6E">
              <w:t>·1,0</w:t>
            </w:r>
            <w:r>
              <w:t>5</w:t>
            </w:r>
          </w:p>
        </w:tc>
        <w:tc>
          <w:tcPr>
            <w:tcW w:w="1120" w:type="dxa"/>
            <w:tcBorders>
              <w:bottom w:val="nil"/>
            </w:tcBorders>
          </w:tcPr>
          <w:p w:rsidR="00EE7F6E" w:rsidRPr="00EE7F6E" w:rsidRDefault="003C3200" w:rsidP="003C3200">
            <w:pPr>
              <w:pStyle w:val="af"/>
              <w:spacing w:after="0"/>
              <w:jc w:val="center"/>
            </w:pPr>
            <w:r>
              <w:t>167,87</w:t>
            </w:r>
          </w:p>
        </w:tc>
      </w:tr>
    </w:tbl>
    <w:p w:rsidR="0011509E" w:rsidRDefault="0011509E" w:rsidP="0011509E">
      <w:pPr>
        <w:pStyle w:val="af"/>
        <w:spacing w:after="0"/>
        <w:jc w:val="right"/>
        <w:rPr>
          <w:sz w:val="28"/>
          <w:szCs w:val="28"/>
        </w:rPr>
      </w:pPr>
    </w:p>
    <w:p w:rsidR="00EE7F6E" w:rsidRPr="00EE7F6E" w:rsidRDefault="0011509E" w:rsidP="0011509E">
      <w:pPr>
        <w:pStyle w:val="af"/>
        <w:spacing w:after="0"/>
        <w:jc w:val="right"/>
        <w:rPr>
          <w:sz w:val="28"/>
          <w:szCs w:val="28"/>
        </w:rPr>
      </w:pPr>
      <w:r>
        <w:rPr>
          <w:sz w:val="28"/>
          <w:szCs w:val="28"/>
        </w:rPr>
        <w:t>Таблица 3</w:t>
      </w:r>
    </w:p>
    <w:p w:rsidR="00EE7F6E" w:rsidRPr="00EE7F6E" w:rsidRDefault="00EE7F6E" w:rsidP="00A46797">
      <w:pPr>
        <w:pStyle w:val="af"/>
        <w:spacing w:after="0"/>
        <w:jc w:val="center"/>
        <w:rPr>
          <w:sz w:val="28"/>
          <w:szCs w:val="28"/>
        </w:rPr>
      </w:pPr>
      <w:r w:rsidRPr="00EE7F6E">
        <w:rPr>
          <w:sz w:val="28"/>
          <w:szCs w:val="28"/>
        </w:rPr>
        <w:t xml:space="preserve">Калькуляция № </w:t>
      </w:r>
      <w:r w:rsidR="003C3200">
        <w:rPr>
          <w:sz w:val="28"/>
          <w:szCs w:val="28"/>
        </w:rPr>
        <w:t>3</w:t>
      </w:r>
    </w:p>
    <w:p w:rsidR="00EE7F6E" w:rsidRPr="00EE7F6E" w:rsidRDefault="00EE7F6E" w:rsidP="00A46797">
      <w:pPr>
        <w:pStyle w:val="af"/>
        <w:spacing w:after="0"/>
        <w:jc w:val="center"/>
        <w:rPr>
          <w:sz w:val="28"/>
          <w:szCs w:val="28"/>
        </w:rPr>
      </w:pPr>
      <w:r w:rsidRPr="00EE7F6E">
        <w:rPr>
          <w:sz w:val="28"/>
          <w:szCs w:val="28"/>
        </w:rPr>
        <w:t xml:space="preserve">транспортных расходов на 1 т </w:t>
      </w:r>
      <w:r w:rsidR="003C3200">
        <w:rPr>
          <w:sz w:val="28"/>
          <w:szCs w:val="28"/>
        </w:rPr>
        <w:t>щебня</w:t>
      </w:r>
    </w:p>
    <w:tbl>
      <w:tblPr>
        <w:tblStyle w:val="aa"/>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93"/>
        <w:gridCol w:w="1276"/>
        <w:gridCol w:w="703"/>
        <w:gridCol w:w="856"/>
        <w:gridCol w:w="1276"/>
        <w:gridCol w:w="2551"/>
        <w:gridCol w:w="893"/>
      </w:tblGrid>
      <w:tr w:rsidR="00A46797" w:rsidRPr="00EE7F6E" w:rsidTr="00EE7F6E">
        <w:tc>
          <w:tcPr>
            <w:tcW w:w="4072" w:type="dxa"/>
            <w:gridSpan w:val="3"/>
          </w:tcPr>
          <w:p w:rsidR="00A46797" w:rsidRPr="00EE7F6E" w:rsidRDefault="00A46797" w:rsidP="00EA5978">
            <w:pPr>
              <w:pStyle w:val="af"/>
              <w:spacing w:after="0"/>
            </w:pPr>
            <w:proofErr w:type="gramStart"/>
            <w:r w:rsidRPr="00EE7F6E">
              <w:t>Составлена</w:t>
            </w:r>
            <w:proofErr w:type="gramEnd"/>
            <w:r w:rsidRPr="00EE7F6E">
              <w:t xml:space="preserve"> в ценах 2001 г.</w:t>
            </w:r>
          </w:p>
        </w:tc>
        <w:tc>
          <w:tcPr>
            <w:tcW w:w="5576" w:type="dxa"/>
            <w:gridSpan w:val="4"/>
          </w:tcPr>
          <w:p w:rsidR="00A46797" w:rsidRPr="00EE7F6E" w:rsidRDefault="00A46797" w:rsidP="00EA5978">
            <w:pPr>
              <w:pStyle w:val="af"/>
              <w:spacing w:after="0"/>
            </w:pPr>
          </w:p>
        </w:tc>
      </w:tr>
      <w:tr w:rsidR="00A46797" w:rsidRPr="00EE7F6E" w:rsidTr="00EA5978">
        <w:tc>
          <w:tcPr>
            <w:tcW w:w="9648" w:type="dxa"/>
            <w:gridSpan w:val="7"/>
          </w:tcPr>
          <w:p w:rsidR="00A46797" w:rsidRPr="00EE7F6E" w:rsidRDefault="00A46797" w:rsidP="00EA5978">
            <w:pPr>
              <w:pStyle w:val="af"/>
              <w:spacing w:after="0"/>
              <w:jc w:val="center"/>
            </w:pPr>
            <w:r>
              <w:t>Исходные данные</w:t>
            </w:r>
          </w:p>
        </w:tc>
      </w:tr>
      <w:tr w:rsidR="00A46797" w:rsidRPr="00EE7F6E" w:rsidTr="00EE7F6E">
        <w:tc>
          <w:tcPr>
            <w:tcW w:w="4072" w:type="dxa"/>
            <w:gridSpan w:val="3"/>
          </w:tcPr>
          <w:p w:rsidR="00A46797" w:rsidRPr="00EE7F6E" w:rsidRDefault="00A46797" w:rsidP="00EE7F6E">
            <w:pPr>
              <w:pStyle w:val="af"/>
              <w:spacing w:after="0"/>
            </w:pPr>
            <w:r w:rsidRPr="00EE7F6E">
              <w:t>1.Вид отпускной цены                    ―</w:t>
            </w:r>
          </w:p>
        </w:tc>
        <w:tc>
          <w:tcPr>
            <w:tcW w:w="5576" w:type="dxa"/>
            <w:gridSpan w:val="4"/>
          </w:tcPr>
          <w:p w:rsidR="00A46797" w:rsidRPr="00EE7F6E" w:rsidRDefault="00A46797" w:rsidP="00EE7F6E">
            <w:pPr>
              <w:pStyle w:val="af"/>
              <w:spacing w:after="0"/>
            </w:pPr>
            <w:r w:rsidRPr="00EE7F6E">
              <w:t>«франко-транспортные средства» (ФТС)</w:t>
            </w:r>
          </w:p>
        </w:tc>
      </w:tr>
      <w:tr w:rsidR="00A46797" w:rsidRPr="00EE7F6E" w:rsidTr="00EE7F6E">
        <w:tc>
          <w:tcPr>
            <w:tcW w:w="4072" w:type="dxa"/>
            <w:gridSpan w:val="3"/>
          </w:tcPr>
          <w:p w:rsidR="00A46797" w:rsidRPr="00EE7F6E" w:rsidRDefault="00A46797" w:rsidP="00EE7F6E">
            <w:pPr>
              <w:pStyle w:val="af"/>
              <w:spacing w:after="0"/>
            </w:pPr>
            <w:r w:rsidRPr="00EE7F6E">
              <w:t>2.Вид транспорта                             ―</w:t>
            </w:r>
          </w:p>
        </w:tc>
        <w:tc>
          <w:tcPr>
            <w:tcW w:w="5576" w:type="dxa"/>
            <w:gridSpan w:val="4"/>
          </w:tcPr>
          <w:p w:rsidR="00A46797" w:rsidRPr="00EE7F6E" w:rsidRDefault="00A46797" w:rsidP="00EE7F6E">
            <w:pPr>
              <w:pStyle w:val="af"/>
              <w:spacing w:after="0"/>
            </w:pPr>
            <w:r w:rsidRPr="00EE7F6E">
              <w:t>автомобили-самосвалы</w:t>
            </w:r>
          </w:p>
        </w:tc>
      </w:tr>
      <w:tr w:rsidR="00A46797" w:rsidRPr="00EE7F6E" w:rsidTr="00EE7F6E">
        <w:tc>
          <w:tcPr>
            <w:tcW w:w="4072" w:type="dxa"/>
            <w:gridSpan w:val="3"/>
          </w:tcPr>
          <w:p w:rsidR="00A46797" w:rsidRPr="00EE7F6E" w:rsidRDefault="00A46797" w:rsidP="00EE7F6E">
            <w:pPr>
              <w:pStyle w:val="af"/>
              <w:spacing w:after="0"/>
            </w:pPr>
            <w:r w:rsidRPr="00EE7F6E">
              <w:t>3.Класс груза                                    ―</w:t>
            </w:r>
          </w:p>
        </w:tc>
        <w:tc>
          <w:tcPr>
            <w:tcW w:w="5576" w:type="dxa"/>
            <w:gridSpan w:val="4"/>
          </w:tcPr>
          <w:p w:rsidR="00A46797" w:rsidRPr="00EE7F6E" w:rsidRDefault="00A46797" w:rsidP="00EE7F6E">
            <w:pPr>
              <w:pStyle w:val="af"/>
              <w:spacing w:after="0"/>
            </w:pPr>
            <w:r w:rsidRPr="00EE7F6E">
              <w:t>первый</w:t>
            </w:r>
          </w:p>
        </w:tc>
      </w:tr>
      <w:tr w:rsidR="00A46797" w:rsidRPr="00EE7F6E" w:rsidTr="00EE7F6E">
        <w:tc>
          <w:tcPr>
            <w:tcW w:w="4072" w:type="dxa"/>
            <w:gridSpan w:val="3"/>
          </w:tcPr>
          <w:p w:rsidR="00A46797" w:rsidRPr="00EE7F6E" w:rsidRDefault="00A46797" w:rsidP="00EE7F6E">
            <w:pPr>
              <w:pStyle w:val="af"/>
              <w:spacing w:after="0"/>
            </w:pPr>
            <w:r w:rsidRPr="00EE7F6E">
              <w:t>4.Коэффициент бездорожья            ―</w:t>
            </w:r>
          </w:p>
        </w:tc>
        <w:tc>
          <w:tcPr>
            <w:tcW w:w="5576" w:type="dxa"/>
            <w:gridSpan w:val="4"/>
          </w:tcPr>
          <w:p w:rsidR="00A46797" w:rsidRPr="00EE7F6E" w:rsidRDefault="00A46797" w:rsidP="003C3200">
            <w:pPr>
              <w:pStyle w:val="af"/>
              <w:spacing w:after="0"/>
            </w:pPr>
            <w:r w:rsidRPr="00EE7F6E">
              <w:t>1,0</w:t>
            </w:r>
            <w:r>
              <w:t>5</w:t>
            </w:r>
          </w:p>
        </w:tc>
      </w:tr>
      <w:tr w:rsidR="00A46797" w:rsidRPr="00EE7F6E" w:rsidTr="00EE7F6E">
        <w:tc>
          <w:tcPr>
            <w:tcW w:w="4072" w:type="dxa"/>
            <w:gridSpan w:val="3"/>
          </w:tcPr>
          <w:p w:rsidR="00A46797" w:rsidRPr="00EE7F6E" w:rsidRDefault="00A46797" w:rsidP="00EE7F6E">
            <w:pPr>
              <w:pStyle w:val="af"/>
              <w:spacing w:after="0"/>
            </w:pPr>
          </w:p>
        </w:tc>
        <w:tc>
          <w:tcPr>
            <w:tcW w:w="5576" w:type="dxa"/>
            <w:gridSpan w:val="4"/>
          </w:tcPr>
          <w:p w:rsidR="00A46797" w:rsidRPr="00EE7F6E" w:rsidRDefault="00A46797" w:rsidP="00EE7F6E">
            <w:pPr>
              <w:pStyle w:val="af"/>
              <w:spacing w:after="0"/>
              <w:jc w:val="center"/>
            </w:pPr>
          </w:p>
        </w:tc>
      </w:tr>
      <w:tr w:rsidR="00A46797" w:rsidRPr="00EE7F6E" w:rsidTr="004C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single" w:sz="4" w:space="0" w:color="auto"/>
            </w:tcBorders>
          </w:tcPr>
          <w:p w:rsidR="00A46797" w:rsidRPr="00EE7F6E" w:rsidRDefault="00A46797" w:rsidP="00EE7F6E">
            <w:pPr>
              <w:pStyle w:val="af"/>
              <w:spacing w:after="0"/>
              <w:jc w:val="center"/>
            </w:pPr>
            <w:r w:rsidRPr="00EE7F6E">
              <w:t>Обоснование з</w:t>
            </w:r>
            <w:r w:rsidRPr="00EE7F6E">
              <w:t>а</w:t>
            </w:r>
            <w:r w:rsidRPr="00EE7F6E">
              <w:t>трат</w:t>
            </w:r>
          </w:p>
        </w:tc>
        <w:tc>
          <w:tcPr>
            <w:tcW w:w="1276" w:type="dxa"/>
            <w:tcBorders>
              <w:bottom w:val="single" w:sz="4" w:space="0" w:color="auto"/>
            </w:tcBorders>
          </w:tcPr>
          <w:p w:rsidR="00A46797" w:rsidRPr="00EE7F6E" w:rsidRDefault="00A46797" w:rsidP="00EE7F6E">
            <w:pPr>
              <w:pStyle w:val="af"/>
              <w:spacing w:after="0"/>
              <w:jc w:val="center"/>
            </w:pPr>
            <w:r w:rsidRPr="00EE7F6E">
              <w:t>Наимен</w:t>
            </w:r>
            <w:r w:rsidRPr="00EE7F6E">
              <w:t>о</w:t>
            </w:r>
            <w:r w:rsidRPr="00EE7F6E">
              <w:t>вание операций</w:t>
            </w:r>
          </w:p>
        </w:tc>
        <w:tc>
          <w:tcPr>
            <w:tcW w:w="1559" w:type="dxa"/>
            <w:gridSpan w:val="2"/>
            <w:tcBorders>
              <w:bottom w:val="single" w:sz="4" w:space="0" w:color="auto"/>
            </w:tcBorders>
          </w:tcPr>
          <w:p w:rsidR="00A46797" w:rsidRPr="00EE7F6E" w:rsidRDefault="00A46797" w:rsidP="00EE7F6E">
            <w:pPr>
              <w:pStyle w:val="af"/>
              <w:spacing w:after="0"/>
              <w:jc w:val="center"/>
            </w:pPr>
            <w:r w:rsidRPr="00EE7F6E">
              <w:t>Наименов</w:t>
            </w:r>
            <w:r w:rsidRPr="00EE7F6E">
              <w:t>а</w:t>
            </w:r>
            <w:r w:rsidRPr="00EE7F6E">
              <w:t>ние коне</w:t>
            </w:r>
            <w:r w:rsidRPr="00EE7F6E">
              <w:t>ч</w:t>
            </w:r>
            <w:r w:rsidRPr="00EE7F6E">
              <w:t xml:space="preserve">ных пунктов </w:t>
            </w:r>
          </w:p>
        </w:tc>
        <w:tc>
          <w:tcPr>
            <w:tcW w:w="1276" w:type="dxa"/>
            <w:tcBorders>
              <w:bottom w:val="single" w:sz="4" w:space="0" w:color="auto"/>
            </w:tcBorders>
          </w:tcPr>
          <w:p w:rsidR="00A46797" w:rsidRPr="00EE7F6E" w:rsidRDefault="00A46797" w:rsidP="00EE7F6E">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2551" w:type="dxa"/>
            <w:tcBorders>
              <w:bottom w:val="single" w:sz="4" w:space="0" w:color="auto"/>
            </w:tcBorders>
          </w:tcPr>
          <w:p w:rsidR="00A46797" w:rsidRPr="00EE7F6E" w:rsidRDefault="00A46797" w:rsidP="00EE7F6E">
            <w:pPr>
              <w:pStyle w:val="af"/>
              <w:spacing w:after="0"/>
              <w:jc w:val="center"/>
            </w:pPr>
            <w:r w:rsidRPr="00EE7F6E">
              <w:t>Формула для расчёта</w:t>
            </w:r>
          </w:p>
        </w:tc>
        <w:tc>
          <w:tcPr>
            <w:tcW w:w="893" w:type="dxa"/>
            <w:tcBorders>
              <w:bottom w:val="single" w:sz="4" w:space="0" w:color="auto"/>
            </w:tcBorders>
          </w:tcPr>
          <w:p w:rsidR="00A46797" w:rsidRPr="00EE7F6E" w:rsidRDefault="00A46797" w:rsidP="00EE7F6E">
            <w:pPr>
              <w:pStyle w:val="af"/>
              <w:spacing w:after="0"/>
              <w:jc w:val="center"/>
            </w:pPr>
            <w:r w:rsidRPr="00EE7F6E">
              <w:t>Итого, руб.</w:t>
            </w:r>
          </w:p>
        </w:tc>
      </w:tr>
      <w:tr w:rsidR="00A46797" w:rsidRPr="00EE7F6E" w:rsidTr="004C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bottom w:val="nil"/>
            </w:tcBorders>
          </w:tcPr>
          <w:p w:rsidR="00A46797" w:rsidRPr="00EE7F6E" w:rsidRDefault="00A46797" w:rsidP="004C5488">
            <w:pPr>
              <w:pStyle w:val="af"/>
              <w:spacing w:after="0"/>
              <w:jc w:val="center"/>
            </w:pPr>
            <w:r w:rsidRPr="00EE7F6E">
              <w:t xml:space="preserve">ТЧЦ 81-01-2001,  </w:t>
            </w:r>
            <w:r>
              <w:t xml:space="preserve">ч. </w:t>
            </w:r>
            <w:r>
              <w:rPr>
                <w:lang w:val="en-US"/>
              </w:rPr>
              <w:t>I</w:t>
            </w:r>
            <w:r>
              <w:t xml:space="preserve">, кн. 1, </w:t>
            </w:r>
            <w:r w:rsidRPr="00EE7F6E">
              <w:t>табл.</w:t>
            </w:r>
            <w:r>
              <w:t xml:space="preserve"> 8</w:t>
            </w:r>
          </w:p>
        </w:tc>
        <w:tc>
          <w:tcPr>
            <w:tcW w:w="1276" w:type="dxa"/>
            <w:tcBorders>
              <w:bottom w:val="nil"/>
            </w:tcBorders>
          </w:tcPr>
          <w:p w:rsidR="00A46797" w:rsidRPr="00EE7F6E" w:rsidRDefault="00A46797" w:rsidP="003C3200">
            <w:pPr>
              <w:pStyle w:val="af"/>
              <w:spacing w:after="0"/>
              <w:jc w:val="center"/>
            </w:pPr>
            <w:r w:rsidRPr="00EE7F6E">
              <w:t xml:space="preserve">Перевозка </w:t>
            </w:r>
            <w:r>
              <w:t>щебня</w:t>
            </w:r>
          </w:p>
        </w:tc>
        <w:tc>
          <w:tcPr>
            <w:tcW w:w="1559" w:type="dxa"/>
            <w:gridSpan w:val="2"/>
            <w:tcBorders>
              <w:bottom w:val="nil"/>
            </w:tcBorders>
          </w:tcPr>
          <w:p w:rsidR="00A46797" w:rsidRPr="00EE7F6E" w:rsidRDefault="00A46797" w:rsidP="00EE7F6E">
            <w:pPr>
              <w:pStyle w:val="af"/>
              <w:spacing w:after="0"/>
              <w:jc w:val="center"/>
            </w:pPr>
            <w:r w:rsidRPr="00EE7F6E">
              <w:t>Карьер – м</w:t>
            </w:r>
            <w:r w:rsidRPr="00EE7F6E">
              <w:t>е</w:t>
            </w:r>
            <w:r w:rsidRPr="00EE7F6E">
              <w:t>сто работы</w:t>
            </w:r>
          </w:p>
        </w:tc>
        <w:tc>
          <w:tcPr>
            <w:tcW w:w="1276" w:type="dxa"/>
            <w:tcBorders>
              <w:bottom w:val="nil"/>
            </w:tcBorders>
          </w:tcPr>
          <w:p w:rsidR="00A46797" w:rsidRPr="00EE7F6E" w:rsidRDefault="00A46797" w:rsidP="00EE7F6E">
            <w:pPr>
              <w:pStyle w:val="af"/>
              <w:spacing w:after="0"/>
              <w:jc w:val="center"/>
            </w:pPr>
            <w:r w:rsidRPr="00EE7F6E">
              <w:t>266</w:t>
            </w:r>
          </w:p>
        </w:tc>
        <w:tc>
          <w:tcPr>
            <w:tcW w:w="2551" w:type="dxa"/>
            <w:tcBorders>
              <w:bottom w:val="nil"/>
            </w:tcBorders>
          </w:tcPr>
          <w:p w:rsidR="00A46797" w:rsidRPr="00EE7F6E" w:rsidRDefault="00A46797" w:rsidP="003C3200">
            <w:pPr>
              <w:pStyle w:val="af"/>
              <w:spacing w:after="0"/>
              <w:jc w:val="center"/>
            </w:pPr>
            <w:r w:rsidRPr="00EE7F6E">
              <w:t>(</w:t>
            </w:r>
            <w:r>
              <w:t>241,59</w:t>
            </w:r>
            <w:r w:rsidRPr="00EE7F6E">
              <w:t>+66·</w:t>
            </w:r>
            <w:r>
              <w:t>1,27)·1,05</w:t>
            </w:r>
          </w:p>
        </w:tc>
        <w:tc>
          <w:tcPr>
            <w:tcW w:w="893" w:type="dxa"/>
            <w:tcBorders>
              <w:bottom w:val="nil"/>
            </w:tcBorders>
          </w:tcPr>
          <w:p w:rsidR="00A46797" w:rsidRPr="00EE7F6E" w:rsidRDefault="00A46797" w:rsidP="003C3200">
            <w:pPr>
              <w:pStyle w:val="af"/>
              <w:spacing w:after="0"/>
              <w:jc w:val="center"/>
            </w:pPr>
            <w:r>
              <w:t>341,68</w:t>
            </w:r>
          </w:p>
        </w:tc>
      </w:tr>
    </w:tbl>
    <w:p w:rsidR="0011509E" w:rsidRDefault="0011509E" w:rsidP="0011509E">
      <w:pPr>
        <w:pStyle w:val="af"/>
        <w:spacing w:after="0"/>
        <w:jc w:val="right"/>
        <w:rPr>
          <w:sz w:val="28"/>
          <w:szCs w:val="28"/>
        </w:rPr>
      </w:pPr>
    </w:p>
    <w:p w:rsidR="0011509E" w:rsidRDefault="0011509E" w:rsidP="0011509E">
      <w:pPr>
        <w:pStyle w:val="af"/>
        <w:spacing w:after="0"/>
        <w:jc w:val="right"/>
        <w:rPr>
          <w:sz w:val="28"/>
          <w:szCs w:val="28"/>
        </w:rPr>
      </w:pPr>
      <w:r>
        <w:rPr>
          <w:sz w:val="28"/>
          <w:szCs w:val="28"/>
        </w:rPr>
        <w:t>Таблица 4</w:t>
      </w:r>
    </w:p>
    <w:p w:rsidR="00576E60" w:rsidRPr="00EE7F6E" w:rsidRDefault="00576E60" w:rsidP="00A46797">
      <w:pPr>
        <w:pStyle w:val="af"/>
        <w:spacing w:after="0"/>
        <w:jc w:val="center"/>
        <w:rPr>
          <w:sz w:val="28"/>
          <w:szCs w:val="28"/>
        </w:rPr>
      </w:pPr>
      <w:r w:rsidRPr="00EE7F6E">
        <w:rPr>
          <w:sz w:val="28"/>
          <w:szCs w:val="28"/>
        </w:rPr>
        <w:t xml:space="preserve">Калькуляция № </w:t>
      </w:r>
      <w:r>
        <w:rPr>
          <w:sz w:val="28"/>
          <w:szCs w:val="28"/>
        </w:rPr>
        <w:t>4</w:t>
      </w:r>
    </w:p>
    <w:p w:rsidR="00576E60" w:rsidRDefault="00576E60" w:rsidP="00A4679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576E60" w:rsidRDefault="00576E60" w:rsidP="00A46797">
      <w:pPr>
        <w:pStyle w:val="af"/>
        <w:spacing w:after="0"/>
        <w:jc w:val="center"/>
        <w:rPr>
          <w:sz w:val="28"/>
          <w:szCs w:val="28"/>
        </w:rPr>
      </w:pPr>
      <w:r>
        <w:rPr>
          <w:sz w:val="28"/>
          <w:szCs w:val="28"/>
        </w:rPr>
        <w:t xml:space="preserve">железобетонных оголовков для водопропускных труб </w:t>
      </w:r>
    </w:p>
    <w:tbl>
      <w:tblPr>
        <w:tblStyle w:val="aa"/>
        <w:tblW w:w="9648" w:type="dxa"/>
        <w:tblLayout w:type="fixed"/>
        <w:tblLook w:val="01E0" w:firstRow="1" w:lastRow="1" w:firstColumn="1" w:lastColumn="1" w:noHBand="0" w:noVBand="0"/>
      </w:tblPr>
      <w:tblGrid>
        <w:gridCol w:w="1668"/>
        <w:gridCol w:w="1701"/>
        <w:gridCol w:w="703"/>
        <w:gridCol w:w="856"/>
        <w:gridCol w:w="1276"/>
        <w:gridCol w:w="2551"/>
        <w:gridCol w:w="893"/>
      </w:tblGrid>
      <w:tr w:rsidR="00043AEB" w:rsidRPr="00EE7F6E" w:rsidTr="00043AEB">
        <w:tc>
          <w:tcPr>
            <w:tcW w:w="4072" w:type="dxa"/>
            <w:gridSpan w:val="3"/>
            <w:tcBorders>
              <w:top w:val="nil"/>
              <w:left w:val="nil"/>
              <w:bottom w:val="nil"/>
              <w:right w:val="nil"/>
            </w:tcBorders>
          </w:tcPr>
          <w:p w:rsidR="00043AEB" w:rsidRPr="00EE7F6E" w:rsidRDefault="00043AEB" w:rsidP="00043AEB">
            <w:pPr>
              <w:pStyle w:val="af"/>
              <w:spacing w:after="0"/>
            </w:pPr>
            <w:proofErr w:type="gramStart"/>
            <w:r w:rsidRPr="00EE7F6E">
              <w:t>Составлена</w:t>
            </w:r>
            <w:proofErr w:type="gramEnd"/>
            <w:r w:rsidRPr="00EE7F6E">
              <w:t xml:space="preserve"> в ценах 2001 г.</w:t>
            </w:r>
          </w:p>
        </w:tc>
        <w:tc>
          <w:tcPr>
            <w:tcW w:w="5576" w:type="dxa"/>
            <w:gridSpan w:val="4"/>
            <w:tcBorders>
              <w:top w:val="nil"/>
              <w:left w:val="nil"/>
              <w:bottom w:val="nil"/>
              <w:right w:val="nil"/>
            </w:tcBorders>
          </w:tcPr>
          <w:p w:rsidR="00043AEB" w:rsidRPr="00EE7F6E" w:rsidRDefault="00043AEB" w:rsidP="00EA5978">
            <w:pPr>
              <w:pStyle w:val="af"/>
              <w:spacing w:after="0"/>
            </w:pPr>
          </w:p>
        </w:tc>
      </w:tr>
      <w:tr w:rsidR="00043AEB" w:rsidRPr="00EE7F6E" w:rsidTr="00043AEB">
        <w:tc>
          <w:tcPr>
            <w:tcW w:w="9648" w:type="dxa"/>
            <w:gridSpan w:val="7"/>
            <w:tcBorders>
              <w:top w:val="nil"/>
              <w:left w:val="nil"/>
              <w:bottom w:val="nil"/>
              <w:right w:val="nil"/>
            </w:tcBorders>
          </w:tcPr>
          <w:p w:rsidR="00043AEB" w:rsidRPr="00043AEB" w:rsidRDefault="00043AEB" w:rsidP="00043AEB">
            <w:pPr>
              <w:pStyle w:val="af"/>
              <w:spacing w:after="0"/>
              <w:jc w:val="center"/>
            </w:pPr>
            <w:r w:rsidRPr="00043AEB">
              <w:t>Исходные данные</w:t>
            </w:r>
          </w:p>
        </w:tc>
      </w:tr>
      <w:tr w:rsidR="00576E60" w:rsidRPr="00EE7F6E" w:rsidTr="00043AEB">
        <w:tc>
          <w:tcPr>
            <w:tcW w:w="4072" w:type="dxa"/>
            <w:gridSpan w:val="3"/>
            <w:tcBorders>
              <w:top w:val="nil"/>
              <w:left w:val="nil"/>
              <w:bottom w:val="nil"/>
              <w:right w:val="nil"/>
            </w:tcBorders>
          </w:tcPr>
          <w:p w:rsidR="00576E60" w:rsidRPr="00EE7F6E" w:rsidRDefault="00576E60" w:rsidP="00EA5978">
            <w:pPr>
              <w:pStyle w:val="af"/>
              <w:spacing w:after="0"/>
            </w:pPr>
            <w:r w:rsidRPr="00EE7F6E">
              <w:t>1.Вид отпускной цены                    ―</w:t>
            </w:r>
          </w:p>
        </w:tc>
        <w:tc>
          <w:tcPr>
            <w:tcW w:w="5576" w:type="dxa"/>
            <w:gridSpan w:val="4"/>
            <w:tcBorders>
              <w:top w:val="nil"/>
              <w:left w:val="nil"/>
              <w:bottom w:val="nil"/>
              <w:right w:val="nil"/>
            </w:tcBorders>
          </w:tcPr>
          <w:p w:rsidR="00576E60" w:rsidRPr="00043AEB" w:rsidRDefault="00576E60" w:rsidP="00EA5978">
            <w:pPr>
              <w:pStyle w:val="af"/>
              <w:spacing w:after="0"/>
            </w:pPr>
            <w:r w:rsidRPr="00043AEB">
              <w:t>«франко-транспортные средства» (ФТС)</w:t>
            </w:r>
          </w:p>
        </w:tc>
      </w:tr>
      <w:tr w:rsidR="00576E60" w:rsidRPr="00EE7F6E" w:rsidTr="00043AEB">
        <w:tc>
          <w:tcPr>
            <w:tcW w:w="4072" w:type="dxa"/>
            <w:gridSpan w:val="3"/>
            <w:tcBorders>
              <w:top w:val="nil"/>
              <w:left w:val="nil"/>
              <w:bottom w:val="nil"/>
              <w:right w:val="nil"/>
            </w:tcBorders>
          </w:tcPr>
          <w:p w:rsidR="00576E60" w:rsidRPr="00EE7F6E" w:rsidRDefault="00576E60" w:rsidP="00EA5978">
            <w:pPr>
              <w:pStyle w:val="af"/>
              <w:spacing w:after="0"/>
            </w:pPr>
            <w:r w:rsidRPr="00EE7F6E">
              <w:t>2.Вид транспорта                             ―</w:t>
            </w:r>
          </w:p>
        </w:tc>
        <w:tc>
          <w:tcPr>
            <w:tcW w:w="5576" w:type="dxa"/>
            <w:gridSpan w:val="4"/>
            <w:tcBorders>
              <w:top w:val="nil"/>
              <w:left w:val="nil"/>
              <w:bottom w:val="nil"/>
              <w:right w:val="nil"/>
            </w:tcBorders>
          </w:tcPr>
          <w:p w:rsidR="00576E60" w:rsidRPr="00043AEB" w:rsidRDefault="00576E60" w:rsidP="00576E60">
            <w:pPr>
              <w:pStyle w:val="af"/>
              <w:spacing w:after="0"/>
            </w:pPr>
            <w:r w:rsidRPr="00043AEB">
              <w:t>бортовые автомобили</w:t>
            </w:r>
          </w:p>
        </w:tc>
      </w:tr>
      <w:tr w:rsidR="00576E60" w:rsidRPr="00EE7F6E" w:rsidTr="00043AEB">
        <w:tc>
          <w:tcPr>
            <w:tcW w:w="4072" w:type="dxa"/>
            <w:gridSpan w:val="3"/>
            <w:tcBorders>
              <w:top w:val="nil"/>
              <w:left w:val="nil"/>
              <w:bottom w:val="nil"/>
              <w:right w:val="nil"/>
            </w:tcBorders>
          </w:tcPr>
          <w:p w:rsidR="00576E60" w:rsidRPr="00EE7F6E" w:rsidRDefault="00576E60" w:rsidP="00EA5978">
            <w:pPr>
              <w:pStyle w:val="af"/>
              <w:spacing w:after="0"/>
            </w:pPr>
            <w:r w:rsidRPr="00EE7F6E">
              <w:t>3.Класс груза                                    ―</w:t>
            </w:r>
          </w:p>
        </w:tc>
        <w:tc>
          <w:tcPr>
            <w:tcW w:w="5576" w:type="dxa"/>
            <w:gridSpan w:val="4"/>
            <w:tcBorders>
              <w:top w:val="nil"/>
              <w:left w:val="nil"/>
              <w:bottom w:val="nil"/>
              <w:right w:val="nil"/>
            </w:tcBorders>
          </w:tcPr>
          <w:p w:rsidR="00576E60" w:rsidRPr="00EE7F6E" w:rsidRDefault="00576E60" w:rsidP="00EA5978">
            <w:pPr>
              <w:pStyle w:val="af"/>
              <w:spacing w:after="0"/>
            </w:pPr>
            <w:r w:rsidRPr="00EE7F6E">
              <w:t>первый</w:t>
            </w:r>
          </w:p>
        </w:tc>
      </w:tr>
      <w:tr w:rsidR="00576E60" w:rsidRPr="00EE7F6E" w:rsidTr="00043AEB">
        <w:tc>
          <w:tcPr>
            <w:tcW w:w="4072" w:type="dxa"/>
            <w:gridSpan w:val="3"/>
            <w:tcBorders>
              <w:top w:val="nil"/>
              <w:left w:val="nil"/>
              <w:bottom w:val="nil"/>
              <w:right w:val="nil"/>
            </w:tcBorders>
          </w:tcPr>
          <w:p w:rsidR="00576E60" w:rsidRPr="00EE7F6E" w:rsidRDefault="00576E60" w:rsidP="00EA5978">
            <w:pPr>
              <w:pStyle w:val="af"/>
              <w:spacing w:after="0"/>
            </w:pPr>
            <w:r w:rsidRPr="00EE7F6E">
              <w:t>4.Коэффициент бездорожья            ―</w:t>
            </w:r>
          </w:p>
        </w:tc>
        <w:tc>
          <w:tcPr>
            <w:tcW w:w="5576" w:type="dxa"/>
            <w:gridSpan w:val="4"/>
            <w:tcBorders>
              <w:top w:val="nil"/>
              <w:left w:val="nil"/>
              <w:bottom w:val="nil"/>
              <w:right w:val="nil"/>
            </w:tcBorders>
          </w:tcPr>
          <w:p w:rsidR="00576E60" w:rsidRPr="00EE7F6E" w:rsidRDefault="00576E60" w:rsidP="00EA5978">
            <w:pPr>
              <w:pStyle w:val="af"/>
              <w:spacing w:after="0"/>
            </w:pPr>
            <w:r w:rsidRPr="00EE7F6E">
              <w:t>1,0</w:t>
            </w:r>
            <w:r>
              <w:t>5</w:t>
            </w:r>
          </w:p>
        </w:tc>
      </w:tr>
      <w:tr w:rsidR="00576E60" w:rsidRPr="00EE7F6E" w:rsidTr="00043AEB">
        <w:tc>
          <w:tcPr>
            <w:tcW w:w="4072" w:type="dxa"/>
            <w:gridSpan w:val="3"/>
            <w:tcBorders>
              <w:top w:val="nil"/>
              <w:left w:val="nil"/>
              <w:bottom w:val="single" w:sz="4" w:space="0" w:color="auto"/>
              <w:right w:val="nil"/>
            </w:tcBorders>
          </w:tcPr>
          <w:p w:rsidR="00576E60" w:rsidRPr="00EE7F6E" w:rsidRDefault="00576E60" w:rsidP="00EA5978">
            <w:pPr>
              <w:pStyle w:val="af"/>
              <w:spacing w:after="0"/>
            </w:pPr>
          </w:p>
        </w:tc>
        <w:tc>
          <w:tcPr>
            <w:tcW w:w="5576" w:type="dxa"/>
            <w:gridSpan w:val="4"/>
            <w:tcBorders>
              <w:top w:val="nil"/>
              <w:left w:val="nil"/>
              <w:bottom w:val="single" w:sz="4" w:space="0" w:color="auto"/>
              <w:right w:val="nil"/>
            </w:tcBorders>
          </w:tcPr>
          <w:p w:rsidR="00576E60" w:rsidRPr="00EE7F6E" w:rsidRDefault="00576E60" w:rsidP="00EA5978">
            <w:pPr>
              <w:pStyle w:val="af"/>
              <w:spacing w:after="0"/>
              <w:jc w:val="center"/>
            </w:pPr>
          </w:p>
        </w:tc>
      </w:tr>
      <w:tr w:rsidR="00043AEB" w:rsidRPr="00EE7F6E" w:rsidTr="00043AEB">
        <w:tc>
          <w:tcPr>
            <w:tcW w:w="1668" w:type="dxa"/>
            <w:tcBorders>
              <w:top w:val="single" w:sz="4" w:space="0" w:color="auto"/>
            </w:tcBorders>
          </w:tcPr>
          <w:p w:rsidR="00576E60" w:rsidRPr="00EE7F6E" w:rsidRDefault="00576E60" w:rsidP="00EA5978">
            <w:pPr>
              <w:pStyle w:val="af"/>
              <w:spacing w:after="0"/>
              <w:jc w:val="center"/>
            </w:pPr>
            <w:r w:rsidRPr="00EE7F6E">
              <w:t xml:space="preserve">Обоснование </w:t>
            </w:r>
            <w:r w:rsidRPr="00EE7F6E">
              <w:lastRenderedPageBreak/>
              <w:t>затрат</w:t>
            </w:r>
          </w:p>
        </w:tc>
        <w:tc>
          <w:tcPr>
            <w:tcW w:w="1701" w:type="dxa"/>
            <w:tcBorders>
              <w:top w:val="single" w:sz="4" w:space="0" w:color="auto"/>
            </w:tcBorders>
          </w:tcPr>
          <w:p w:rsidR="00576E60" w:rsidRPr="00EE7F6E" w:rsidRDefault="00576E60" w:rsidP="00EA5978">
            <w:pPr>
              <w:pStyle w:val="af"/>
              <w:spacing w:after="0"/>
              <w:jc w:val="center"/>
            </w:pPr>
            <w:r w:rsidRPr="00EE7F6E">
              <w:lastRenderedPageBreak/>
              <w:t>Наименов</w:t>
            </w:r>
            <w:r w:rsidRPr="00EE7F6E">
              <w:t>а</w:t>
            </w:r>
            <w:r w:rsidRPr="00EE7F6E">
              <w:lastRenderedPageBreak/>
              <w:t>ние операций</w:t>
            </w:r>
          </w:p>
        </w:tc>
        <w:tc>
          <w:tcPr>
            <w:tcW w:w="1559" w:type="dxa"/>
            <w:gridSpan w:val="2"/>
            <w:tcBorders>
              <w:top w:val="single" w:sz="4" w:space="0" w:color="auto"/>
            </w:tcBorders>
          </w:tcPr>
          <w:p w:rsidR="00576E60" w:rsidRPr="00EE7F6E" w:rsidRDefault="00576E60" w:rsidP="00EA5978">
            <w:pPr>
              <w:pStyle w:val="af"/>
              <w:spacing w:after="0"/>
              <w:jc w:val="center"/>
            </w:pPr>
            <w:r w:rsidRPr="00EE7F6E">
              <w:lastRenderedPageBreak/>
              <w:t>Наименов</w:t>
            </w:r>
            <w:r w:rsidRPr="00EE7F6E">
              <w:t>а</w:t>
            </w:r>
            <w:r w:rsidRPr="00EE7F6E">
              <w:lastRenderedPageBreak/>
              <w:t>ние коне</w:t>
            </w:r>
            <w:r w:rsidRPr="00EE7F6E">
              <w:t>ч</w:t>
            </w:r>
            <w:r w:rsidRPr="00EE7F6E">
              <w:t xml:space="preserve">ных пунктов </w:t>
            </w:r>
          </w:p>
        </w:tc>
        <w:tc>
          <w:tcPr>
            <w:tcW w:w="1276" w:type="dxa"/>
            <w:tcBorders>
              <w:top w:val="single" w:sz="4" w:space="0" w:color="auto"/>
            </w:tcBorders>
          </w:tcPr>
          <w:p w:rsidR="00576E60" w:rsidRPr="00EE7F6E" w:rsidRDefault="00576E60" w:rsidP="00EA5978">
            <w:pPr>
              <w:pStyle w:val="af"/>
              <w:spacing w:after="0"/>
              <w:jc w:val="center"/>
            </w:pPr>
            <w:r w:rsidRPr="00EE7F6E">
              <w:lastRenderedPageBreak/>
              <w:t>Рассто</w:t>
            </w:r>
            <w:r w:rsidRPr="00EE7F6E">
              <w:t>я</w:t>
            </w:r>
            <w:r w:rsidRPr="00EE7F6E">
              <w:lastRenderedPageBreak/>
              <w:t xml:space="preserve">ние, </w:t>
            </w:r>
            <w:proofErr w:type="gramStart"/>
            <w:r w:rsidRPr="00EE7F6E">
              <w:t>км</w:t>
            </w:r>
            <w:proofErr w:type="gramEnd"/>
          </w:p>
        </w:tc>
        <w:tc>
          <w:tcPr>
            <w:tcW w:w="2551" w:type="dxa"/>
            <w:tcBorders>
              <w:top w:val="single" w:sz="4" w:space="0" w:color="auto"/>
            </w:tcBorders>
          </w:tcPr>
          <w:p w:rsidR="00576E60" w:rsidRPr="00EE7F6E" w:rsidRDefault="00576E60" w:rsidP="00EA5978">
            <w:pPr>
              <w:pStyle w:val="af"/>
              <w:spacing w:after="0"/>
              <w:jc w:val="center"/>
            </w:pPr>
            <w:r w:rsidRPr="00EE7F6E">
              <w:lastRenderedPageBreak/>
              <w:t>Формула для расчёта</w:t>
            </w:r>
          </w:p>
        </w:tc>
        <w:tc>
          <w:tcPr>
            <w:tcW w:w="893" w:type="dxa"/>
            <w:tcBorders>
              <w:top w:val="single" w:sz="4" w:space="0" w:color="auto"/>
            </w:tcBorders>
          </w:tcPr>
          <w:p w:rsidR="00576E60" w:rsidRPr="00EE7F6E" w:rsidRDefault="00576E60" w:rsidP="00EA5978">
            <w:pPr>
              <w:pStyle w:val="af"/>
              <w:spacing w:after="0"/>
              <w:jc w:val="center"/>
            </w:pPr>
            <w:r w:rsidRPr="00EE7F6E">
              <w:t xml:space="preserve">Итого, </w:t>
            </w:r>
            <w:r w:rsidRPr="00EE7F6E">
              <w:lastRenderedPageBreak/>
              <w:t>руб.</w:t>
            </w:r>
          </w:p>
        </w:tc>
      </w:tr>
      <w:tr w:rsidR="00043AEB" w:rsidRPr="00EE7F6E" w:rsidTr="00043AEB">
        <w:tc>
          <w:tcPr>
            <w:tcW w:w="1668" w:type="dxa"/>
          </w:tcPr>
          <w:p w:rsidR="00576E60" w:rsidRPr="00EE7F6E" w:rsidRDefault="00576E60" w:rsidP="00576E60">
            <w:pPr>
              <w:pStyle w:val="af"/>
              <w:spacing w:after="0"/>
              <w:jc w:val="center"/>
            </w:pPr>
            <w:r w:rsidRPr="00EE7F6E">
              <w:lastRenderedPageBreak/>
              <w:t xml:space="preserve">ТЧЦ 81-01-2001,  </w:t>
            </w:r>
            <w:r>
              <w:t xml:space="preserve">ч. </w:t>
            </w:r>
            <w:r>
              <w:rPr>
                <w:lang w:val="en-US"/>
              </w:rPr>
              <w:t>I</w:t>
            </w:r>
            <w:r>
              <w:t xml:space="preserve">, кн. 1, </w:t>
            </w:r>
            <w:r w:rsidRPr="00EE7F6E">
              <w:t>табл.</w:t>
            </w:r>
            <w:r>
              <w:t xml:space="preserve"> 7</w:t>
            </w:r>
          </w:p>
        </w:tc>
        <w:tc>
          <w:tcPr>
            <w:tcW w:w="1701" w:type="dxa"/>
          </w:tcPr>
          <w:p w:rsidR="00576E60" w:rsidRPr="00EE7F6E" w:rsidRDefault="00576E60" w:rsidP="00576E60">
            <w:pPr>
              <w:pStyle w:val="af"/>
              <w:spacing w:after="0"/>
              <w:jc w:val="center"/>
            </w:pPr>
            <w:r w:rsidRPr="00EE7F6E">
              <w:t xml:space="preserve">Перевозка </w:t>
            </w:r>
            <w:r>
              <w:t>сборных ж</w:t>
            </w:r>
            <w:r>
              <w:t>е</w:t>
            </w:r>
            <w:r>
              <w:t>лезобетонных конструкций</w:t>
            </w:r>
          </w:p>
        </w:tc>
        <w:tc>
          <w:tcPr>
            <w:tcW w:w="1559" w:type="dxa"/>
            <w:gridSpan w:val="2"/>
          </w:tcPr>
          <w:p w:rsidR="00576E60" w:rsidRPr="00EE7F6E" w:rsidRDefault="00576E60" w:rsidP="00576E60">
            <w:pPr>
              <w:pStyle w:val="af"/>
              <w:spacing w:after="0"/>
              <w:jc w:val="center"/>
            </w:pPr>
            <w:r>
              <w:t>ЗЖБК</w:t>
            </w:r>
            <w:r w:rsidRPr="00EE7F6E">
              <w:t xml:space="preserve"> – м</w:t>
            </w:r>
            <w:r w:rsidRPr="00EE7F6E">
              <w:t>е</w:t>
            </w:r>
            <w:r w:rsidRPr="00EE7F6E">
              <w:t>сто работы</w:t>
            </w:r>
          </w:p>
        </w:tc>
        <w:tc>
          <w:tcPr>
            <w:tcW w:w="1276" w:type="dxa"/>
          </w:tcPr>
          <w:p w:rsidR="00576E60" w:rsidRPr="00EE7F6E" w:rsidRDefault="00576E60" w:rsidP="00EA5978">
            <w:pPr>
              <w:pStyle w:val="af"/>
              <w:spacing w:after="0"/>
              <w:jc w:val="center"/>
            </w:pPr>
            <w:r>
              <w:t>25</w:t>
            </w:r>
          </w:p>
        </w:tc>
        <w:tc>
          <w:tcPr>
            <w:tcW w:w="2551" w:type="dxa"/>
          </w:tcPr>
          <w:p w:rsidR="00576E60" w:rsidRPr="00EE7F6E" w:rsidRDefault="00576E60" w:rsidP="00576E60">
            <w:pPr>
              <w:pStyle w:val="af"/>
              <w:spacing w:after="0"/>
              <w:jc w:val="center"/>
            </w:pPr>
            <w:r>
              <w:t>65,55·1,05</w:t>
            </w:r>
          </w:p>
        </w:tc>
        <w:tc>
          <w:tcPr>
            <w:tcW w:w="893" w:type="dxa"/>
          </w:tcPr>
          <w:p w:rsidR="00576E60" w:rsidRPr="00EE7F6E" w:rsidRDefault="00576E60" w:rsidP="00EA5978">
            <w:pPr>
              <w:pStyle w:val="af"/>
              <w:spacing w:after="0"/>
              <w:jc w:val="center"/>
            </w:pPr>
            <w:r>
              <w:t>68,83</w:t>
            </w:r>
          </w:p>
        </w:tc>
      </w:tr>
    </w:tbl>
    <w:p w:rsidR="0011509E" w:rsidRDefault="0011509E" w:rsidP="0011509E">
      <w:pPr>
        <w:pStyle w:val="af"/>
        <w:spacing w:after="0"/>
        <w:jc w:val="right"/>
        <w:rPr>
          <w:sz w:val="28"/>
          <w:szCs w:val="28"/>
        </w:rPr>
      </w:pPr>
      <w:r>
        <w:rPr>
          <w:sz w:val="28"/>
          <w:szCs w:val="28"/>
        </w:rPr>
        <w:t>Таблица 5</w:t>
      </w:r>
    </w:p>
    <w:p w:rsidR="00576E60" w:rsidRPr="00EE7F6E" w:rsidRDefault="00576E60" w:rsidP="00A46797">
      <w:pPr>
        <w:pStyle w:val="af"/>
        <w:spacing w:after="0"/>
        <w:jc w:val="center"/>
        <w:rPr>
          <w:sz w:val="28"/>
          <w:szCs w:val="28"/>
        </w:rPr>
      </w:pPr>
      <w:r w:rsidRPr="00EE7F6E">
        <w:rPr>
          <w:sz w:val="28"/>
          <w:szCs w:val="28"/>
        </w:rPr>
        <w:t xml:space="preserve">Калькуляция № </w:t>
      </w:r>
      <w:r>
        <w:rPr>
          <w:sz w:val="28"/>
          <w:szCs w:val="28"/>
        </w:rPr>
        <w:t>5</w:t>
      </w:r>
    </w:p>
    <w:p w:rsidR="00576E60" w:rsidRDefault="00576E60" w:rsidP="00A46797">
      <w:pPr>
        <w:pStyle w:val="af"/>
        <w:spacing w:after="0"/>
        <w:jc w:val="center"/>
        <w:rPr>
          <w:sz w:val="28"/>
          <w:szCs w:val="28"/>
        </w:rPr>
      </w:pPr>
      <w:r w:rsidRPr="00EE7F6E">
        <w:rPr>
          <w:sz w:val="28"/>
          <w:szCs w:val="28"/>
        </w:rPr>
        <w:t xml:space="preserve">транспортных расходов на 1 т </w:t>
      </w:r>
      <w:r>
        <w:rPr>
          <w:sz w:val="28"/>
          <w:szCs w:val="28"/>
        </w:rPr>
        <w:t xml:space="preserve">сборных </w:t>
      </w:r>
    </w:p>
    <w:p w:rsidR="00576E60" w:rsidRPr="00EE7F6E" w:rsidRDefault="00576E60" w:rsidP="00A46797">
      <w:pPr>
        <w:pStyle w:val="af"/>
        <w:spacing w:after="0"/>
        <w:jc w:val="center"/>
        <w:rPr>
          <w:sz w:val="28"/>
          <w:szCs w:val="28"/>
        </w:rPr>
      </w:pPr>
      <w:r>
        <w:rPr>
          <w:sz w:val="28"/>
          <w:szCs w:val="28"/>
        </w:rPr>
        <w:t>железобетонных звеньев для водопропускных труб диаметром 1,5 м</w:t>
      </w:r>
    </w:p>
    <w:tbl>
      <w:tblPr>
        <w:tblStyle w:val="aa"/>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6"/>
        <w:gridCol w:w="1843"/>
        <w:gridCol w:w="703"/>
        <w:gridCol w:w="856"/>
        <w:gridCol w:w="1276"/>
        <w:gridCol w:w="2551"/>
        <w:gridCol w:w="893"/>
      </w:tblGrid>
      <w:tr w:rsidR="00A46797" w:rsidRPr="00EE7F6E" w:rsidTr="00EA5978">
        <w:tc>
          <w:tcPr>
            <w:tcW w:w="4072" w:type="dxa"/>
            <w:gridSpan w:val="3"/>
          </w:tcPr>
          <w:p w:rsidR="00A46797" w:rsidRPr="00EE7F6E" w:rsidRDefault="00A46797" w:rsidP="00EA5978">
            <w:pPr>
              <w:pStyle w:val="af"/>
              <w:spacing w:after="0"/>
            </w:pPr>
            <w:proofErr w:type="gramStart"/>
            <w:r w:rsidRPr="00EE7F6E">
              <w:t>Составлена</w:t>
            </w:r>
            <w:proofErr w:type="gramEnd"/>
            <w:r w:rsidRPr="00EE7F6E">
              <w:t xml:space="preserve"> в ценах 2001 г.</w:t>
            </w:r>
          </w:p>
        </w:tc>
        <w:tc>
          <w:tcPr>
            <w:tcW w:w="5576" w:type="dxa"/>
            <w:gridSpan w:val="4"/>
          </w:tcPr>
          <w:p w:rsidR="00A46797" w:rsidRPr="00EE7F6E" w:rsidRDefault="00A46797" w:rsidP="00EA5978">
            <w:pPr>
              <w:pStyle w:val="af"/>
              <w:spacing w:after="0"/>
            </w:pPr>
          </w:p>
        </w:tc>
      </w:tr>
      <w:tr w:rsidR="00A46797" w:rsidRPr="00EE7F6E" w:rsidTr="00EA5978">
        <w:tc>
          <w:tcPr>
            <w:tcW w:w="9648" w:type="dxa"/>
            <w:gridSpan w:val="7"/>
          </w:tcPr>
          <w:p w:rsidR="00A46797" w:rsidRPr="00EE7F6E" w:rsidRDefault="00A46797" w:rsidP="00EA5978">
            <w:pPr>
              <w:pStyle w:val="af"/>
              <w:spacing w:after="0"/>
              <w:jc w:val="center"/>
            </w:pPr>
            <w:r>
              <w:t>Исходные данные</w:t>
            </w:r>
          </w:p>
        </w:tc>
      </w:tr>
      <w:tr w:rsidR="00A46797" w:rsidRPr="00EE7F6E" w:rsidTr="00EA5978">
        <w:tc>
          <w:tcPr>
            <w:tcW w:w="4072" w:type="dxa"/>
            <w:gridSpan w:val="3"/>
          </w:tcPr>
          <w:p w:rsidR="00A46797" w:rsidRPr="00EE7F6E" w:rsidRDefault="00A46797" w:rsidP="00EA5978">
            <w:pPr>
              <w:pStyle w:val="af"/>
              <w:spacing w:after="0"/>
            </w:pPr>
            <w:r w:rsidRPr="00EE7F6E">
              <w:t>1.Вид отпускной цены                    ―</w:t>
            </w:r>
          </w:p>
        </w:tc>
        <w:tc>
          <w:tcPr>
            <w:tcW w:w="5576" w:type="dxa"/>
            <w:gridSpan w:val="4"/>
          </w:tcPr>
          <w:p w:rsidR="00A46797" w:rsidRPr="00EE7F6E" w:rsidRDefault="00A46797" w:rsidP="00EA5978">
            <w:pPr>
              <w:pStyle w:val="af"/>
              <w:spacing w:after="0"/>
            </w:pPr>
            <w:r w:rsidRPr="00EE7F6E">
              <w:t>«франко-транспортные средства» (ФТС)</w:t>
            </w:r>
          </w:p>
        </w:tc>
      </w:tr>
      <w:tr w:rsidR="00A46797" w:rsidRPr="00EE7F6E" w:rsidTr="00EA5978">
        <w:tc>
          <w:tcPr>
            <w:tcW w:w="4072" w:type="dxa"/>
            <w:gridSpan w:val="3"/>
          </w:tcPr>
          <w:p w:rsidR="00A46797" w:rsidRPr="00EE7F6E" w:rsidRDefault="00A46797" w:rsidP="00EA5978">
            <w:pPr>
              <w:pStyle w:val="af"/>
              <w:spacing w:after="0"/>
            </w:pPr>
            <w:r w:rsidRPr="00EE7F6E">
              <w:t>2.Вид транспорта                             ―</w:t>
            </w:r>
          </w:p>
        </w:tc>
        <w:tc>
          <w:tcPr>
            <w:tcW w:w="5576" w:type="dxa"/>
            <w:gridSpan w:val="4"/>
          </w:tcPr>
          <w:p w:rsidR="00A46797" w:rsidRPr="00EE7F6E" w:rsidRDefault="00A46797" w:rsidP="00EA5978">
            <w:pPr>
              <w:pStyle w:val="af"/>
              <w:spacing w:after="0"/>
            </w:pPr>
            <w:r>
              <w:t xml:space="preserve">бортовые </w:t>
            </w:r>
            <w:r w:rsidRPr="00EE7F6E">
              <w:t>автомобили</w:t>
            </w:r>
          </w:p>
        </w:tc>
      </w:tr>
      <w:tr w:rsidR="00A46797" w:rsidRPr="00EE7F6E" w:rsidTr="00EA5978">
        <w:tc>
          <w:tcPr>
            <w:tcW w:w="4072" w:type="dxa"/>
            <w:gridSpan w:val="3"/>
          </w:tcPr>
          <w:p w:rsidR="00A46797" w:rsidRPr="00EE7F6E" w:rsidRDefault="00A46797" w:rsidP="00EA5978">
            <w:pPr>
              <w:pStyle w:val="af"/>
              <w:spacing w:after="0"/>
            </w:pPr>
            <w:r w:rsidRPr="00EE7F6E">
              <w:t>3.Класс груза                                    ―</w:t>
            </w:r>
          </w:p>
        </w:tc>
        <w:tc>
          <w:tcPr>
            <w:tcW w:w="5576" w:type="dxa"/>
            <w:gridSpan w:val="4"/>
          </w:tcPr>
          <w:p w:rsidR="00A46797" w:rsidRPr="00EE7F6E" w:rsidRDefault="00A46797" w:rsidP="00EA5978">
            <w:pPr>
              <w:pStyle w:val="af"/>
              <w:spacing w:after="0"/>
            </w:pPr>
            <w:r w:rsidRPr="00EE7F6E">
              <w:t>первый</w:t>
            </w:r>
          </w:p>
        </w:tc>
      </w:tr>
      <w:tr w:rsidR="00A46797" w:rsidRPr="00EE7F6E" w:rsidTr="00EA5978">
        <w:tc>
          <w:tcPr>
            <w:tcW w:w="4072" w:type="dxa"/>
            <w:gridSpan w:val="3"/>
          </w:tcPr>
          <w:p w:rsidR="00A46797" w:rsidRPr="00EE7F6E" w:rsidRDefault="00A46797" w:rsidP="00EA5978">
            <w:pPr>
              <w:pStyle w:val="af"/>
              <w:spacing w:after="0"/>
            </w:pPr>
            <w:r w:rsidRPr="00EE7F6E">
              <w:t>4.Коэффициент бездорожья            ―</w:t>
            </w:r>
          </w:p>
        </w:tc>
        <w:tc>
          <w:tcPr>
            <w:tcW w:w="5576" w:type="dxa"/>
            <w:gridSpan w:val="4"/>
          </w:tcPr>
          <w:p w:rsidR="00A46797" w:rsidRPr="00EE7F6E" w:rsidRDefault="00A46797" w:rsidP="00EA5978">
            <w:pPr>
              <w:pStyle w:val="af"/>
              <w:spacing w:after="0"/>
            </w:pPr>
            <w:r>
              <w:t>1,5</w:t>
            </w:r>
          </w:p>
        </w:tc>
      </w:tr>
      <w:tr w:rsidR="00A46797" w:rsidRPr="00EE7F6E" w:rsidTr="00EA5978">
        <w:tc>
          <w:tcPr>
            <w:tcW w:w="4072" w:type="dxa"/>
            <w:gridSpan w:val="3"/>
          </w:tcPr>
          <w:p w:rsidR="00A46797" w:rsidRPr="00EE7F6E" w:rsidRDefault="00A46797" w:rsidP="00043AEB">
            <w:pPr>
              <w:pStyle w:val="af"/>
              <w:spacing w:after="0"/>
            </w:pPr>
            <w:r>
              <w:t>5.Коэффициент, учитывающий  крупногабаритный груз…………</w:t>
            </w:r>
            <w:r w:rsidRPr="00EE7F6E">
              <w:t>―</w:t>
            </w:r>
            <w:r>
              <w:t xml:space="preserve"> </w:t>
            </w:r>
          </w:p>
        </w:tc>
        <w:tc>
          <w:tcPr>
            <w:tcW w:w="5576" w:type="dxa"/>
            <w:gridSpan w:val="4"/>
          </w:tcPr>
          <w:p w:rsidR="00A46797" w:rsidRDefault="00A46797" w:rsidP="00EA5978">
            <w:pPr>
              <w:pStyle w:val="af"/>
              <w:spacing w:after="0"/>
            </w:pPr>
          </w:p>
          <w:p w:rsidR="00A46797" w:rsidRPr="00EE7F6E" w:rsidRDefault="00A46797" w:rsidP="00EA5978">
            <w:pPr>
              <w:pStyle w:val="af"/>
              <w:spacing w:after="0"/>
            </w:pPr>
            <w:r>
              <w:t>1,25</w:t>
            </w:r>
          </w:p>
        </w:tc>
      </w:tr>
      <w:tr w:rsidR="00A46797" w:rsidRPr="00EE7F6E" w:rsidTr="00EA5978">
        <w:tc>
          <w:tcPr>
            <w:tcW w:w="4072" w:type="dxa"/>
            <w:gridSpan w:val="3"/>
          </w:tcPr>
          <w:p w:rsidR="00A46797" w:rsidRPr="00EE7F6E" w:rsidRDefault="00A46797" w:rsidP="00EA5978">
            <w:pPr>
              <w:pStyle w:val="af"/>
              <w:spacing w:after="0"/>
            </w:pPr>
          </w:p>
        </w:tc>
        <w:tc>
          <w:tcPr>
            <w:tcW w:w="5576" w:type="dxa"/>
            <w:gridSpan w:val="4"/>
          </w:tcPr>
          <w:p w:rsidR="00A46797" w:rsidRPr="00EE7F6E" w:rsidRDefault="00A46797" w:rsidP="00EA5978">
            <w:pPr>
              <w:pStyle w:val="af"/>
              <w:spacing w:after="0"/>
              <w:jc w:val="center"/>
            </w:pPr>
          </w:p>
        </w:tc>
      </w:tr>
      <w:tr w:rsidR="00A46797" w:rsidRPr="00EE7F6E" w:rsidTr="0057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bottom w:val="single" w:sz="4" w:space="0" w:color="auto"/>
            </w:tcBorders>
          </w:tcPr>
          <w:p w:rsidR="00A46797" w:rsidRPr="00EE7F6E" w:rsidRDefault="00A46797" w:rsidP="009916E4">
            <w:pPr>
              <w:pStyle w:val="af"/>
              <w:spacing w:after="0"/>
              <w:jc w:val="center"/>
            </w:pPr>
            <w:r w:rsidRPr="00EE7F6E">
              <w:t>Обоснов</w:t>
            </w:r>
            <w:r w:rsidRPr="00EE7F6E">
              <w:t>а</w:t>
            </w:r>
            <w:r w:rsidRPr="00EE7F6E">
              <w:t>ние затрат</w:t>
            </w:r>
          </w:p>
        </w:tc>
        <w:tc>
          <w:tcPr>
            <w:tcW w:w="1843" w:type="dxa"/>
            <w:tcBorders>
              <w:bottom w:val="single" w:sz="4" w:space="0" w:color="auto"/>
            </w:tcBorders>
          </w:tcPr>
          <w:p w:rsidR="00A46797" w:rsidRPr="00EE7F6E" w:rsidRDefault="00A46797" w:rsidP="009916E4">
            <w:pPr>
              <w:pStyle w:val="af"/>
              <w:spacing w:after="0"/>
              <w:jc w:val="center"/>
            </w:pPr>
            <w:r w:rsidRPr="00EE7F6E">
              <w:t>Наименование операций</w:t>
            </w:r>
          </w:p>
        </w:tc>
        <w:tc>
          <w:tcPr>
            <w:tcW w:w="1559" w:type="dxa"/>
            <w:gridSpan w:val="2"/>
            <w:tcBorders>
              <w:bottom w:val="single" w:sz="4" w:space="0" w:color="auto"/>
            </w:tcBorders>
          </w:tcPr>
          <w:p w:rsidR="00A46797" w:rsidRPr="00EE7F6E" w:rsidRDefault="00A46797" w:rsidP="009916E4">
            <w:pPr>
              <w:pStyle w:val="af"/>
              <w:spacing w:after="0"/>
              <w:jc w:val="center"/>
            </w:pPr>
            <w:r w:rsidRPr="00EE7F6E">
              <w:t>Наименов</w:t>
            </w:r>
            <w:r w:rsidRPr="00EE7F6E">
              <w:t>а</w:t>
            </w:r>
            <w:r w:rsidRPr="00EE7F6E">
              <w:t>ние коне</w:t>
            </w:r>
            <w:r w:rsidRPr="00EE7F6E">
              <w:t>ч</w:t>
            </w:r>
            <w:r w:rsidRPr="00EE7F6E">
              <w:t xml:space="preserve">ных пунктов </w:t>
            </w:r>
          </w:p>
        </w:tc>
        <w:tc>
          <w:tcPr>
            <w:tcW w:w="1276" w:type="dxa"/>
            <w:tcBorders>
              <w:bottom w:val="single" w:sz="4" w:space="0" w:color="auto"/>
            </w:tcBorders>
          </w:tcPr>
          <w:p w:rsidR="00A46797" w:rsidRPr="00EE7F6E" w:rsidRDefault="00A46797" w:rsidP="009916E4">
            <w:pPr>
              <w:pStyle w:val="af"/>
              <w:spacing w:after="0"/>
              <w:jc w:val="center"/>
            </w:pPr>
            <w:r w:rsidRPr="00EE7F6E">
              <w:t>Рассто</w:t>
            </w:r>
            <w:r w:rsidRPr="00EE7F6E">
              <w:t>я</w:t>
            </w:r>
            <w:r w:rsidRPr="00EE7F6E">
              <w:t xml:space="preserve">ние, </w:t>
            </w:r>
            <w:proofErr w:type="gramStart"/>
            <w:r w:rsidRPr="00EE7F6E">
              <w:t>км</w:t>
            </w:r>
            <w:proofErr w:type="gramEnd"/>
          </w:p>
        </w:tc>
        <w:tc>
          <w:tcPr>
            <w:tcW w:w="2551" w:type="dxa"/>
            <w:tcBorders>
              <w:bottom w:val="single" w:sz="4" w:space="0" w:color="auto"/>
            </w:tcBorders>
          </w:tcPr>
          <w:p w:rsidR="00A46797" w:rsidRPr="00EE7F6E" w:rsidRDefault="00A46797" w:rsidP="009916E4">
            <w:pPr>
              <w:pStyle w:val="af"/>
              <w:spacing w:after="0"/>
              <w:jc w:val="center"/>
            </w:pPr>
            <w:r w:rsidRPr="00EE7F6E">
              <w:t>Формула для расчёта</w:t>
            </w:r>
          </w:p>
        </w:tc>
        <w:tc>
          <w:tcPr>
            <w:tcW w:w="893" w:type="dxa"/>
            <w:tcBorders>
              <w:bottom w:val="single" w:sz="4" w:space="0" w:color="auto"/>
            </w:tcBorders>
          </w:tcPr>
          <w:p w:rsidR="00A46797" w:rsidRPr="00EE7F6E" w:rsidRDefault="00A46797" w:rsidP="00EA5978">
            <w:pPr>
              <w:pStyle w:val="af"/>
              <w:spacing w:after="0"/>
              <w:jc w:val="center"/>
            </w:pPr>
            <w:r w:rsidRPr="00EE7F6E">
              <w:t>Итого, руб.</w:t>
            </w:r>
          </w:p>
        </w:tc>
      </w:tr>
      <w:tr w:rsidR="00A46797" w:rsidRPr="00EE7F6E" w:rsidTr="00576E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bottom w:val="nil"/>
            </w:tcBorders>
          </w:tcPr>
          <w:p w:rsidR="00A46797" w:rsidRPr="00EE7F6E" w:rsidRDefault="00A46797" w:rsidP="009916E4">
            <w:pPr>
              <w:pStyle w:val="af"/>
              <w:spacing w:after="0"/>
              <w:jc w:val="center"/>
            </w:pPr>
            <w:r w:rsidRPr="00EE7F6E">
              <w:t xml:space="preserve">ТЧЦ 81-01-2001,  </w:t>
            </w:r>
            <w:r>
              <w:t xml:space="preserve">ч. </w:t>
            </w:r>
            <w:r>
              <w:rPr>
                <w:lang w:val="en-US"/>
              </w:rPr>
              <w:t>I</w:t>
            </w:r>
            <w:r>
              <w:t xml:space="preserve">, кн. 1, </w:t>
            </w:r>
            <w:r w:rsidRPr="00EE7F6E">
              <w:t>табл.</w:t>
            </w:r>
            <w:r>
              <w:t xml:space="preserve"> 7</w:t>
            </w:r>
          </w:p>
        </w:tc>
        <w:tc>
          <w:tcPr>
            <w:tcW w:w="1843" w:type="dxa"/>
            <w:tcBorders>
              <w:bottom w:val="nil"/>
            </w:tcBorders>
          </w:tcPr>
          <w:p w:rsidR="00A46797" w:rsidRPr="00EE7F6E" w:rsidRDefault="00A46797" w:rsidP="009916E4">
            <w:pPr>
              <w:pStyle w:val="af"/>
              <w:spacing w:after="0"/>
              <w:jc w:val="center"/>
            </w:pPr>
            <w:r w:rsidRPr="00EE7F6E">
              <w:t>Перевозка</w:t>
            </w:r>
            <w:r>
              <w:t xml:space="preserve"> сборных жел</w:t>
            </w:r>
            <w:r>
              <w:t>е</w:t>
            </w:r>
            <w:r>
              <w:t>зобетонных конструкций</w:t>
            </w:r>
            <w:r w:rsidRPr="00EE7F6E">
              <w:t xml:space="preserve"> </w:t>
            </w:r>
          </w:p>
        </w:tc>
        <w:tc>
          <w:tcPr>
            <w:tcW w:w="1559" w:type="dxa"/>
            <w:gridSpan w:val="2"/>
            <w:tcBorders>
              <w:bottom w:val="nil"/>
            </w:tcBorders>
          </w:tcPr>
          <w:p w:rsidR="00A46797" w:rsidRPr="00EE7F6E" w:rsidRDefault="00A46797" w:rsidP="009916E4">
            <w:pPr>
              <w:pStyle w:val="af"/>
              <w:spacing w:after="0"/>
              <w:jc w:val="center"/>
            </w:pPr>
            <w:r>
              <w:t>ЗЖБК</w:t>
            </w:r>
            <w:r w:rsidRPr="00EE7F6E">
              <w:t xml:space="preserve"> – м</w:t>
            </w:r>
            <w:r w:rsidRPr="00EE7F6E">
              <w:t>е</w:t>
            </w:r>
            <w:r w:rsidRPr="00EE7F6E">
              <w:t>сто работы</w:t>
            </w:r>
          </w:p>
        </w:tc>
        <w:tc>
          <w:tcPr>
            <w:tcW w:w="1276" w:type="dxa"/>
            <w:tcBorders>
              <w:bottom w:val="nil"/>
            </w:tcBorders>
          </w:tcPr>
          <w:p w:rsidR="00A46797" w:rsidRPr="00EE7F6E" w:rsidRDefault="009916E4" w:rsidP="009916E4">
            <w:pPr>
              <w:pStyle w:val="af"/>
              <w:spacing w:after="0"/>
              <w:jc w:val="center"/>
            </w:pPr>
            <w:r>
              <w:t>25</w:t>
            </w:r>
          </w:p>
        </w:tc>
        <w:tc>
          <w:tcPr>
            <w:tcW w:w="2551" w:type="dxa"/>
            <w:tcBorders>
              <w:bottom w:val="nil"/>
            </w:tcBorders>
          </w:tcPr>
          <w:p w:rsidR="00A46797" w:rsidRPr="00EE7F6E" w:rsidRDefault="009916E4" w:rsidP="009916E4">
            <w:pPr>
              <w:pStyle w:val="af"/>
              <w:spacing w:after="0"/>
              <w:jc w:val="center"/>
            </w:pPr>
            <w:r>
              <w:t>65,55</w:t>
            </w:r>
            <w:r w:rsidR="00A46797">
              <w:t>·1,25∙1,05</w:t>
            </w:r>
          </w:p>
        </w:tc>
        <w:tc>
          <w:tcPr>
            <w:tcW w:w="893" w:type="dxa"/>
            <w:tcBorders>
              <w:bottom w:val="nil"/>
            </w:tcBorders>
          </w:tcPr>
          <w:p w:rsidR="00A46797" w:rsidRPr="00EE7F6E" w:rsidRDefault="00A46797" w:rsidP="009916E4">
            <w:pPr>
              <w:pStyle w:val="af"/>
              <w:spacing w:after="0"/>
              <w:jc w:val="center"/>
            </w:pPr>
            <w:r>
              <w:t>8</w:t>
            </w:r>
            <w:r w:rsidR="009916E4">
              <w:t>6</w:t>
            </w:r>
            <w:r>
              <w:t>,</w:t>
            </w:r>
            <w:r w:rsidR="009916E4">
              <w:t>03</w:t>
            </w:r>
          </w:p>
        </w:tc>
      </w:tr>
    </w:tbl>
    <w:p w:rsidR="00576E60" w:rsidRPr="00EE7F6E" w:rsidRDefault="00576E60" w:rsidP="00EE7F6E">
      <w:pPr>
        <w:shd w:val="clear" w:color="auto" w:fill="FFFFFF"/>
        <w:ind w:firstLine="0"/>
        <w:jc w:val="center"/>
        <w:rPr>
          <w:rFonts w:ascii="Times New Roman" w:hAnsi="Times New Roman" w:cs="Times New Roman"/>
          <w:b/>
          <w:color w:val="000000"/>
          <w:sz w:val="28"/>
          <w:szCs w:val="28"/>
        </w:rPr>
      </w:pPr>
    </w:p>
    <w:p w:rsidR="00010838" w:rsidRPr="00EE7F6E" w:rsidRDefault="00010838" w:rsidP="00EE7F6E">
      <w:pPr>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E96614" w:rsidRDefault="00E96614" w:rsidP="00EE7F6E">
      <w:pPr>
        <w:pStyle w:val="a5"/>
        <w:ind w:left="709"/>
        <w:rPr>
          <w:iCs/>
          <w:spacing w:val="20"/>
          <w:sz w:val="28"/>
          <w:szCs w:val="28"/>
        </w:rPr>
      </w:pPr>
    </w:p>
    <w:p w:rsidR="00010838" w:rsidRDefault="00E96614" w:rsidP="00A45AB9">
      <w:pPr>
        <w:pStyle w:val="a5"/>
        <w:numPr>
          <w:ilvl w:val="0"/>
          <w:numId w:val="10"/>
        </w:numPr>
        <w:rPr>
          <w:iCs/>
          <w:sz w:val="28"/>
          <w:szCs w:val="28"/>
        </w:rPr>
      </w:pPr>
      <w:r>
        <w:rPr>
          <w:iCs/>
          <w:sz w:val="28"/>
          <w:szCs w:val="28"/>
        </w:rPr>
        <w:t xml:space="preserve">Перечислите </w:t>
      </w:r>
      <w:proofErr w:type="gramStart"/>
      <w:r>
        <w:rPr>
          <w:iCs/>
          <w:sz w:val="28"/>
          <w:szCs w:val="28"/>
        </w:rPr>
        <w:t>методические подходы</w:t>
      </w:r>
      <w:proofErr w:type="gramEnd"/>
      <w:r>
        <w:rPr>
          <w:iCs/>
          <w:sz w:val="28"/>
          <w:szCs w:val="28"/>
        </w:rPr>
        <w:t xml:space="preserve"> к ценообразованию.</w:t>
      </w:r>
    </w:p>
    <w:p w:rsidR="00E96614" w:rsidRDefault="00E96614" w:rsidP="00A45AB9">
      <w:pPr>
        <w:pStyle w:val="a5"/>
        <w:numPr>
          <w:ilvl w:val="0"/>
          <w:numId w:val="10"/>
        </w:numPr>
        <w:rPr>
          <w:iCs/>
          <w:sz w:val="28"/>
          <w:szCs w:val="28"/>
        </w:rPr>
      </w:pPr>
      <w:r>
        <w:rPr>
          <w:iCs/>
          <w:sz w:val="28"/>
          <w:szCs w:val="28"/>
        </w:rPr>
        <w:t>Оптовая цена на строительные материалы – это …</w:t>
      </w:r>
    </w:p>
    <w:p w:rsidR="00E96614" w:rsidRDefault="00E96614" w:rsidP="00A45AB9">
      <w:pPr>
        <w:pStyle w:val="a5"/>
        <w:numPr>
          <w:ilvl w:val="0"/>
          <w:numId w:val="10"/>
        </w:numPr>
        <w:rPr>
          <w:iCs/>
          <w:sz w:val="28"/>
          <w:szCs w:val="28"/>
        </w:rPr>
      </w:pPr>
      <w:r>
        <w:rPr>
          <w:iCs/>
          <w:sz w:val="28"/>
          <w:szCs w:val="28"/>
        </w:rPr>
        <w:t>Транспортная цена на строительные материалы – это …</w:t>
      </w:r>
    </w:p>
    <w:p w:rsidR="00E96614" w:rsidRDefault="00E96614" w:rsidP="00A45AB9">
      <w:pPr>
        <w:pStyle w:val="a5"/>
        <w:numPr>
          <w:ilvl w:val="0"/>
          <w:numId w:val="10"/>
        </w:numPr>
        <w:rPr>
          <w:iCs/>
          <w:sz w:val="28"/>
          <w:szCs w:val="28"/>
        </w:rPr>
      </w:pPr>
      <w:r>
        <w:rPr>
          <w:iCs/>
          <w:sz w:val="28"/>
          <w:szCs w:val="28"/>
        </w:rPr>
        <w:t>Розничная цена на строительные материалы – это …</w:t>
      </w:r>
    </w:p>
    <w:p w:rsidR="00E96614" w:rsidRDefault="00E96614" w:rsidP="00A45AB9">
      <w:pPr>
        <w:pStyle w:val="a5"/>
        <w:numPr>
          <w:ilvl w:val="0"/>
          <w:numId w:val="10"/>
        </w:numPr>
        <w:rPr>
          <w:iCs/>
          <w:sz w:val="28"/>
          <w:szCs w:val="28"/>
        </w:rPr>
      </w:pPr>
      <w:r>
        <w:rPr>
          <w:iCs/>
          <w:sz w:val="28"/>
          <w:szCs w:val="28"/>
        </w:rPr>
        <w:t>Аукционная цена на строительные материалы – это …</w:t>
      </w:r>
    </w:p>
    <w:p w:rsidR="00E96614" w:rsidRDefault="00E96614" w:rsidP="00A45AB9">
      <w:pPr>
        <w:pStyle w:val="a5"/>
        <w:numPr>
          <w:ilvl w:val="0"/>
          <w:numId w:val="10"/>
        </w:numPr>
        <w:rPr>
          <w:iCs/>
          <w:sz w:val="28"/>
          <w:szCs w:val="28"/>
        </w:rPr>
      </w:pPr>
      <w:r>
        <w:rPr>
          <w:iCs/>
          <w:sz w:val="28"/>
          <w:szCs w:val="28"/>
        </w:rPr>
        <w:t xml:space="preserve">Цена </w:t>
      </w:r>
      <w:r w:rsidR="008544F2">
        <w:rPr>
          <w:iCs/>
          <w:sz w:val="28"/>
          <w:szCs w:val="28"/>
        </w:rPr>
        <w:t>аукционная на строительные материалы – это …</w:t>
      </w:r>
    </w:p>
    <w:p w:rsidR="008544F2" w:rsidRDefault="008544F2" w:rsidP="00A45AB9">
      <w:pPr>
        <w:pStyle w:val="a5"/>
        <w:numPr>
          <w:ilvl w:val="0"/>
          <w:numId w:val="10"/>
        </w:numPr>
        <w:rPr>
          <w:iCs/>
          <w:sz w:val="28"/>
          <w:szCs w:val="28"/>
        </w:rPr>
      </w:pPr>
      <w:r>
        <w:rPr>
          <w:iCs/>
          <w:sz w:val="28"/>
          <w:szCs w:val="28"/>
        </w:rPr>
        <w:t>Термин «</w:t>
      </w:r>
      <w:proofErr w:type="spellStart"/>
      <w:r>
        <w:rPr>
          <w:iCs/>
          <w:sz w:val="28"/>
          <w:szCs w:val="28"/>
        </w:rPr>
        <w:t>франко</w:t>
      </w:r>
      <w:proofErr w:type="spellEnd"/>
      <w:r>
        <w:rPr>
          <w:iCs/>
          <w:sz w:val="28"/>
          <w:szCs w:val="28"/>
        </w:rPr>
        <w:t>» – это …</w:t>
      </w:r>
    </w:p>
    <w:p w:rsidR="008544F2" w:rsidRDefault="008544F2" w:rsidP="00A45AB9">
      <w:pPr>
        <w:pStyle w:val="a5"/>
        <w:numPr>
          <w:ilvl w:val="0"/>
          <w:numId w:val="10"/>
        </w:numPr>
        <w:rPr>
          <w:iCs/>
          <w:sz w:val="28"/>
          <w:szCs w:val="28"/>
        </w:rPr>
      </w:pPr>
      <w:r>
        <w:rPr>
          <w:iCs/>
          <w:sz w:val="28"/>
          <w:szCs w:val="28"/>
        </w:rPr>
        <w:t>Цена «франко-вагон станция отправления» –  это …</w:t>
      </w:r>
    </w:p>
    <w:p w:rsidR="008544F2" w:rsidRDefault="008544F2" w:rsidP="00A45AB9">
      <w:pPr>
        <w:pStyle w:val="a5"/>
        <w:numPr>
          <w:ilvl w:val="0"/>
          <w:numId w:val="10"/>
        </w:numPr>
        <w:rPr>
          <w:iCs/>
          <w:sz w:val="28"/>
          <w:szCs w:val="28"/>
        </w:rPr>
      </w:pPr>
      <w:r>
        <w:rPr>
          <w:iCs/>
          <w:sz w:val="28"/>
          <w:szCs w:val="28"/>
        </w:rPr>
        <w:t>Цена «франко-вагон станция назначения» – это …</w:t>
      </w:r>
    </w:p>
    <w:p w:rsidR="008544F2" w:rsidRDefault="008544F2" w:rsidP="00A45AB9">
      <w:pPr>
        <w:pStyle w:val="a5"/>
        <w:numPr>
          <w:ilvl w:val="0"/>
          <w:numId w:val="10"/>
        </w:numPr>
        <w:rPr>
          <w:iCs/>
          <w:sz w:val="28"/>
          <w:szCs w:val="28"/>
        </w:rPr>
      </w:pPr>
      <w:r>
        <w:rPr>
          <w:iCs/>
          <w:sz w:val="28"/>
          <w:szCs w:val="28"/>
        </w:rPr>
        <w:t xml:space="preserve"> Цена «</w:t>
      </w:r>
      <w:proofErr w:type="spellStart"/>
      <w:r>
        <w:rPr>
          <w:iCs/>
          <w:sz w:val="28"/>
          <w:szCs w:val="28"/>
        </w:rPr>
        <w:t>франко</w:t>
      </w:r>
      <w:proofErr w:type="spellEnd"/>
      <w:r>
        <w:rPr>
          <w:iCs/>
          <w:sz w:val="28"/>
          <w:szCs w:val="28"/>
        </w:rPr>
        <w:t xml:space="preserve">  транспортные средства» – это …</w:t>
      </w:r>
    </w:p>
    <w:p w:rsidR="008544F2" w:rsidRDefault="008544F2" w:rsidP="00A45AB9">
      <w:pPr>
        <w:pStyle w:val="a5"/>
        <w:numPr>
          <w:ilvl w:val="0"/>
          <w:numId w:val="10"/>
        </w:numPr>
        <w:rPr>
          <w:iCs/>
          <w:sz w:val="28"/>
          <w:szCs w:val="28"/>
        </w:rPr>
      </w:pPr>
      <w:r>
        <w:rPr>
          <w:iCs/>
          <w:sz w:val="28"/>
          <w:szCs w:val="28"/>
        </w:rPr>
        <w:t xml:space="preserve"> Зональные цены – это …</w:t>
      </w:r>
    </w:p>
    <w:p w:rsidR="008544F2" w:rsidRDefault="008544F2" w:rsidP="00A45AB9">
      <w:pPr>
        <w:pStyle w:val="a5"/>
        <w:numPr>
          <w:ilvl w:val="0"/>
          <w:numId w:val="10"/>
        </w:numPr>
        <w:rPr>
          <w:iCs/>
          <w:sz w:val="28"/>
          <w:szCs w:val="28"/>
        </w:rPr>
      </w:pPr>
      <w:r>
        <w:rPr>
          <w:iCs/>
          <w:sz w:val="28"/>
          <w:szCs w:val="28"/>
        </w:rPr>
        <w:t>Тарифы на перевозку – это …</w:t>
      </w:r>
    </w:p>
    <w:p w:rsidR="008544F2" w:rsidRDefault="00EA5978" w:rsidP="00A45AB9">
      <w:pPr>
        <w:pStyle w:val="a5"/>
        <w:numPr>
          <w:ilvl w:val="0"/>
          <w:numId w:val="10"/>
        </w:numPr>
        <w:rPr>
          <w:iCs/>
          <w:sz w:val="28"/>
          <w:szCs w:val="28"/>
        </w:rPr>
      </w:pPr>
      <w:r>
        <w:rPr>
          <w:iCs/>
          <w:sz w:val="28"/>
          <w:szCs w:val="28"/>
        </w:rPr>
        <w:t>Состав статьи накладных расходов «Расходы на обслуживание рабо</w:t>
      </w:r>
      <w:r>
        <w:rPr>
          <w:iCs/>
          <w:sz w:val="28"/>
          <w:szCs w:val="28"/>
        </w:rPr>
        <w:t>т</w:t>
      </w:r>
      <w:r>
        <w:rPr>
          <w:iCs/>
          <w:sz w:val="28"/>
          <w:szCs w:val="28"/>
        </w:rPr>
        <w:t>ников строительства».</w:t>
      </w:r>
    </w:p>
    <w:p w:rsidR="00EA5978" w:rsidRDefault="00EA5978" w:rsidP="00A45AB9">
      <w:pPr>
        <w:pStyle w:val="a5"/>
        <w:numPr>
          <w:ilvl w:val="0"/>
          <w:numId w:val="10"/>
        </w:numPr>
        <w:rPr>
          <w:iCs/>
          <w:sz w:val="28"/>
          <w:szCs w:val="28"/>
        </w:rPr>
      </w:pPr>
      <w:r>
        <w:rPr>
          <w:iCs/>
          <w:sz w:val="28"/>
          <w:szCs w:val="28"/>
        </w:rPr>
        <w:t>Состав статьи накладных расходов «Расходы на организацию работ на строительных площадках».</w:t>
      </w:r>
    </w:p>
    <w:p w:rsidR="00EA5978" w:rsidRDefault="00EA5978" w:rsidP="00A45AB9">
      <w:pPr>
        <w:pStyle w:val="a5"/>
        <w:numPr>
          <w:ilvl w:val="0"/>
          <w:numId w:val="10"/>
        </w:numPr>
        <w:rPr>
          <w:iCs/>
          <w:sz w:val="28"/>
          <w:szCs w:val="28"/>
        </w:rPr>
      </w:pPr>
      <w:r>
        <w:rPr>
          <w:iCs/>
          <w:sz w:val="28"/>
          <w:szCs w:val="28"/>
        </w:rPr>
        <w:t>Состав статьи накладных расходов «прочие накладные расходы».</w:t>
      </w:r>
    </w:p>
    <w:p w:rsidR="00EA5978" w:rsidRDefault="00EA5978" w:rsidP="00A45AB9">
      <w:pPr>
        <w:pStyle w:val="a5"/>
        <w:numPr>
          <w:ilvl w:val="0"/>
          <w:numId w:val="10"/>
        </w:numPr>
        <w:rPr>
          <w:iCs/>
          <w:sz w:val="28"/>
          <w:szCs w:val="28"/>
        </w:rPr>
      </w:pPr>
      <w:proofErr w:type="spellStart"/>
      <w:r>
        <w:rPr>
          <w:iCs/>
          <w:sz w:val="28"/>
          <w:szCs w:val="28"/>
        </w:rPr>
        <w:t>Нетитульные</w:t>
      </w:r>
      <w:proofErr w:type="spellEnd"/>
      <w:r>
        <w:rPr>
          <w:iCs/>
          <w:sz w:val="28"/>
          <w:szCs w:val="28"/>
        </w:rPr>
        <w:t xml:space="preserve"> временные сооружения – это …</w:t>
      </w:r>
    </w:p>
    <w:p w:rsidR="00EA5978" w:rsidRDefault="00EA5978" w:rsidP="00A45AB9">
      <w:pPr>
        <w:pStyle w:val="a5"/>
        <w:numPr>
          <w:ilvl w:val="0"/>
          <w:numId w:val="10"/>
        </w:numPr>
        <w:rPr>
          <w:iCs/>
          <w:sz w:val="28"/>
          <w:szCs w:val="28"/>
        </w:rPr>
      </w:pPr>
      <w:r>
        <w:rPr>
          <w:iCs/>
          <w:sz w:val="28"/>
          <w:szCs w:val="28"/>
        </w:rPr>
        <w:lastRenderedPageBreak/>
        <w:t xml:space="preserve">Где находят отражение </w:t>
      </w:r>
      <w:proofErr w:type="spellStart"/>
      <w:r>
        <w:rPr>
          <w:iCs/>
          <w:sz w:val="28"/>
          <w:szCs w:val="28"/>
        </w:rPr>
        <w:t>нетитульные</w:t>
      </w:r>
      <w:proofErr w:type="spellEnd"/>
      <w:r>
        <w:rPr>
          <w:iCs/>
          <w:sz w:val="28"/>
          <w:szCs w:val="28"/>
        </w:rPr>
        <w:t xml:space="preserve"> временные сооружения?</w:t>
      </w:r>
    </w:p>
    <w:p w:rsidR="00EA5978" w:rsidRDefault="00EA5978" w:rsidP="00A45AB9">
      <w:pPr>
        <w:pStyle w:val="a5"/>
        <w:numPr>
          <w:ilvl w:val="0"/>
          <w:numId w:val="10"/>
        </w:numPr>
        <w:rPr>
          <w:iCs/>
          <w:sz w:val="28"/>
          <w:szCs w:val="28"/>
        </w:rPr>
      </w:pPr>
      <w:r>
        <w:rPr>
          <w:iCs/>
          <w:sz w:val="28"/>
          <w:szCs w:val="28"/>
        </w:rPr>
        <w:t xml:space="preserve">Состав </w:t>
      </w:r>
      <w:proofErr w:type="spellStart"/>
      <w:r>
        <w:rPr>
          <w:iCs/>
          <w:sz w:val="28"/>
          <w:szCs w:val="28"/>
        </w:rPr>
        <w:t>нетитульных</w:t>
      </w:r>
      <w:proofErr w:type="spellEnd"/>
      <w:r>
        <w:rPr>
          <w:iCs/>
          <w:sz w:val="28"/>
          <w:szCs w:val="28"/>
        </w:rPr>
        <w:t xml:space="preserve"> временных сооружений.</w:t>
      </w:r>
    </w:p>
    <w:p w:rsidR="00EA5978" w:rsidRDefault="00EA5978" w:rsidP="00A45AB9">
      <w:pPr>
        <w:pStyle w:val="a5"/>
        <w:numPr>
          <w:ilvl w:val="0"/>
          <w:numId w:val="10"/>
        </w:numPr>
        <w:rPr>
          <w:iCs/>
          <w:sz w:val="28"/>
          <w:szCs w:val="28"/>
        </w:rPr>
      </w:pPr>
      <w:r>
        <w:rPr>
          <w:iCs/>
          <w:sz w:val="28"/>
          <w:szCs w:val="28"/>
        </w:rPr>
        <w:t>Перечислите затраты, которые не учитываются в нормах накладных расходов, но относятся на накладные расходы.</w:t>
      </w:r>
    </w:p>
    <w:p w:rsidR="00EA5978" w:rsidRDefault="00EA5978" w:rsidP="00A45AB9">
      <w:pPr>
        <w:pStyle w:val="a5"/>
        <w:numPr>
          <w:ilvl w:val="0"/>
          <w:numId w:val="10"/>
        </w:numPr>
        <w:rPr>
          <w:iCs/>
          <w:sz w:val="28"/>
          <w:szCs w:val="28"/>
        </w:rPr>
      </w:pPr>
      <w:r>
        <w:rPr>
          <w:iCs/>
          <w:sz w:val="28"/>
          <w:szCs w:val="28"/>
        </w:rPr>
        <w:t xml:space="preserve"> Перечислите состав затрат, которые входят в статью «Расходы на оплату труда рабочих».</w:t>
      </w: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w:t>
      </w:r>
      <w:r w:rsidR="006B31E0" w:rsidRPr="00EE7F6E">
        <w:rPr>
          <w:rFonts w:ascii="Times New Roman" w:hAnsi="Times New Roman" w:cs="Times New Roman"/>
          <w:b/>
          <w:sz w:val="28"/>
          <w:szCs w:val="28"/>
        </w:rPr>
        <w:t>8</w:t>
      </w:r>
    </w:p>
    <w:p w:rsidR="007573E6" w:rsidRPr="00EE7F6E" w:rsidRDefault="007573E6" w:rsidP="00EE7F6E">
      <w:pPr>
        <w:shd w:val="clear" w:color="auto" w:fill="FFFFFF"/>
        <w:ind w:firstLine="0"/>
        <w:jc w:val="center"/>
        <w:rPr>
          <w:rFonts w:ascii="Times New Roman" w:hAnsi="Times New Roman" w:cs="Times New Roman"/>
          <w:b/>
          <w:color w:val="000000"/>
          <w:sz w:val="28"/>
          <w:szCs w:val="28"/>
        </w:rPr>
      </w:pPr>
      <w:r w:rsidRPr="00EE7F6E">
        <w:rPr>
          <w:rFonts w:ascii="Times New Roman" w:hAnsi="Times New Roman" w:cs="Times New Roman"/>
          <w:b/>
          <w:color w:val="000000"/>
          <w:sz w:val="28"/>
          <w:szCs w:val="28"/>
        </w:rPr>
        <w:t xml:space="preserve">Тема: </w:t>
      </w:r>
      <w:r w:rsidRPr="00EE7F6E">
        <w:rPr>
          <w:rFonts w:ascii="Times New Roman" w:hAnsi="Times New Roman" w:cs="Times New Roman"/>
          <w:b/>
          <w:sz w:val="28"/>
          <w:szCs w:val="28"/>
        </w:rPr>
        <w:t>Составление калькуляций стоимости материалов</w:t>
      </w:r>
    </w:p>
    <w:p w:rsidR="00EA5978" w:rsidRDefault="00EA5978" w:rsidP="00EE7F6E">
      <w:pPr>
        <w:pStyle w:val="af"/>
        <w:spacing w:after="0"/>
        <w:ind w:firstLine="709"/>
        <w:jc w:val="both"/>
        <w:rPr>
          <w:sz w:val="28"/>
          <w:szCs w:val="28"/>
        </w:rPr>
      </w:pPr>
    </w:p>
    <w:p w:rsidR="00EA5978" w:rsidRDefault="00A3699D" w:rsidP="00EE7F6E">
      <w:pPr>
        <w:pStyle w:val="af"/>
        <w:spacing w:after="0"/>
        <w:ind w:firstLine="709"/>
        <w:jc w:val="both"/>
        <w:rPr>
          <w:sz w:val="28"/>
          <w:szCs w:val="28"/>
        </w:rPr>
      </w:pPr>
      <w:proofErr w:type="gramStart"/>
      <w:r w:rsidRPr="00EE7F6E">
        <w:rPr>
          <w:sz w:val="28"/>
          <w:szCs w:val="28"/>
        </w:rPr>
        <w:t>Затраты на материалы занимают наибольший удельный вес в сметной стоимости СМР и составляют в среднем около 60-65 %. Сметная стоимость м</w:t>
      </w:r>
      <w:r w:rsidRPr="00EE7F6E">
        <w:rPr>
          <w:sz w:val="28"/>
          <w:szCs w:val="28"/>
        </w:rPr>
        <w:t>а</w:t>
      </w:r>
      <w:r w:rsidRPr="00EE7F6E">
        <w:rPr>
          <w:sz w:val="28"/>
          <w:szCs w:val="28"/>
        </w:rPr>
        <w:t>териалов определяется согласно МДС 81-2.99 /6/. В составе локальных смет стоимость материалов определяется исходя из данных о нормативной потре</w:t>
      </w:r>
      <w:r w:rsidRPr="00EE7F6E">
        <w:rPr>
          <w:sz w:val="28"/>
          <w:szCs w:val="28"/>
        </w:rPr>
        <w:t>б</w:t>
      </w:r>
      <w:r w:rsidRPr="00EE7F6E">
        <w:rPr>
          <w:sz w:val="28"/>
          <w:szCs w:val="28"/>
        </w:rPr>
        <w:t>ности в них (в физических единицах измерения) и соответствующей цены на вид материального ресурса.</w:t>
      </w:r>
      <w:proofErr w:type="gramEnd"/>
      <w:r w:rsidRPr="00EE7F6E">
        <w:rPr>
          <w:sz w:val="28"/>
          <w:szCs w:val="28"/>
        </w:rPr>
        <w:t xml:space="preserve"> Стоимость материалов включается в состав сме</w:t>
      </w:r>
      <w:r w:rsidRPr="00EE7F6E">
        <w:rPr>
          <w:sz w:val="28"/>
          <w:szCs w:val="28"/>
        </w:rPr>
        <w:t>т</w:t>
      </w:r>
      <w:r w:rsidRPr="00EE7F6E">
        <w:rPr>
          <w:sz w:val="28"/>
          <w:szCs w:val="28"/>
        </w:rPr>
        <w:t xml:space="preserve">ной документации, независимо от того, кто их приобретал. </w:t>
      </w:r>
    </w:p>
    <w:p w:rsidR="00A3699D" w:rsidRPr="00EE7F6E" w:rsidRDefault="00A3699D" w:rsidP="00EE7F6E">
      <w:pPr>
        <w:pStyle w:val="af"/>
        <w:spacing w:after="0"/>
        <w:ind w:firstLine="709"/>
        <w:jc w:val="both"/>
        <w:rPr>
          <w:sz w:val="28"/>
          <w:szCs w:val="28"/>
        </w:rPr>
      </w:pPr>
      <w:r w:rsidRPr="00EE7F6E">
        <w:rPr>
          <w:sz w:val="28"/>
          <w:szCs w:val="28"/>
        </w:rPr>
        <w:t>Сборники сметных цен на материалы разработаны в базисном уровне цен по состоянию на 1 января 2000 г. Территориальные сборники сметных цен на материалы</w:t>
      </w:r>
      <w:r w:rsidR="006B7C8E">
        <w:rPr>
          <w:sz w:val="28"/>
          <w:szCs w:val="28"/>
        </w:rPr>
        <w:t xml:space="preserve">, изделия и конструкции для </w:t>
      </w:r>
      <w:r w:rsidR="006B7C8E">
        <w:rPr>
          <w:sz w:val="28"/>
          <w:szCs w:val="28"/>
          <w:lang w:val="en-US"/>
        </w:rPr>
        <w:t>I</w:t>
      </w:r>
      <w:r w:rsidR="006B7C8E">
        <w:rPr>
          <w:sz w:val="28"/>
          <w:szCs w:val="28"/>
        </w:rPr>
        <w:t xml:space="preserve"> зоны Красноярского края</w:t>
      </w:r>
      <w:r w:rsidRPr="00EE7F6E">
        <w:rPr>
          <w:sz w:val="28"/>
          <w:szCs w:val="28"/>
        </w:rPr>
        <w:t xml:space="preserve"> </w:t>
      </w:r>
      <w:r w:rsidR="006B7C8E">
        <w:rPr>
          <w:sz w:val="28"/>
          <w:szCs w:val="28"/>
        </w:rPr>
        <w:t>(г. Красн</w:t>
      </w:r>
      <w:r w:rsidR="006B7C8E">
        <w:rPr>
          <w:sz w:val="28"/>
          <w:szCs w:val="28"/>
        </w:rPr>
        <w:t>о</w:t>
      </w:r>
      <w:r w:rsidR="006B7C8E">
        <w:rPr>
          <w:sz w:val="28"/>
          <w:szCs w:val="28"/>
        </w:rPr>
        <w:t xml:space="preserve">ярск) </w:t>
      </w:r>
      <w:r w:rsidRPr="00EE7F6E">
        <w:rPr>
          <w:sz w:val="28"/>
          <w:szCs w:val="28"/>
        </w:rPr>
        <w:t>служат основанием для составления сметной документации на строител</w:t>
      </w:r>
      <w:r w:rsidRPr="00EE7F6E">
        <w:rPr>
          <w:sz w:val="28"/>
          <w:szCs w:val="28"/>
        </w:rPr>
        <w:t>ь</w:t>
      </w:r>
      <w:r w:rsidRPr="00EE7F6E">
        <w:rPr>
          <w:sz w:val="28"/>
          <w:szCs w:val="28"/>
        </w:rPr>
        <w:t>ство. Сборники сметных цен на материалы состоят из следующих частей:</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 «Материалы для общестроительных работ»;</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 «Строительные конструкции и изделия»;</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III «Материалы и изделия для санитарно-технических работ»;</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IV «Бетонные, железобетонные и керамические изделия. Нерудные материалы. Товарные бетоны и растворы»;</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часть V «Материалы, изделия и конструкции для монтажных и специал</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ных строительных работ».</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Каждый сборник включает техническую часть, разделы по видам матер</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алов, изделий и конструкций, оглавление и алфавитный указатель.</w:t>
      </w:r>
    </w:p>
    <w:p w:rsidR="00A3699D" w:rsidRPr="00EE7F6E" w:rsidRDefault="00A3699D" w:rsidP="00EE7F6E">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Стоимость материальных ресурсов может определяться в</w:t>
      </w:r>
      <w:proofErr w:type="gramStart"/>
      <w:r w:rsidRPr="00EE7F6E">
        <w:rPr>
          <w:rFonts w:ascii="Times New Roman" w:hAnsi="Times New Roman" w:cs="Times New Roman"/>
          <w:color w:val="000000"/>
          <w:sz w:val="28"/>
          <w:szCs w:val="28"/>
        </w:rPr>
        <w:t xml:space="preserve"> :</w:t>
      </w:r>
      <w:proofErr w:type="gramEnd"/>
    </w:p>
    <w:p w:rsidR="00A3699D" w:rsidRPr="00EE7F6E" w:rsidRDefault="00A3699D" w:rsidP="00EE7F6E">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базисном </w:t>
      </w:r>
      <w:proofErr w:type="gramStart"/>
      <w:r w:rsidRPr="00EE7F6E">
        <w:rPr>
          <w:rFonts w:ascii="Times New Roman" w:hAnsi="Times New Roman" w:cs="Times New Roman"/>
          <w:color w:val="000000"/>
          <w:sz w:val="28"/>
          <w:szCs w:val="28"/>
        </w:rPr>
        <w:t>уровне</w:t>
      </w:r>
      <w:proofErr w:type="gramEnd"/>
      <w:r w:rsidRPr="00EE7F6E">
        <w:rPr>
          <w:rFonts w:ascii="Times New Roman" w:hAnsi="Times New Roman" w:cs="Times New Roman"/>
          <w:color w:val="000000"/>
          <w:sz w:val="28"/>
          <w:szCs w:val="28"/>
        </w:rPr>
        <w:t xml:space="preserve"> цен – по федеральным, территориальным и отраслевым сборникам (каталогам) сметных цен на материалы, изделия и конструкции;</w:t>
      </w:r>
    </w:p>
    <w:p w:rsidR="00A3699D" w:rsidRPr="00EE7F6E" w:rsidRDefault="00A3699D" w:rsidP="00EE7F6E">
      <w:pPr>
        <w:shd w:val="clear" w:color="auto" w:fill="FFFFFF"/>
        <w:rPr>
          <w:rFonts w:ascii="Times New Roman" w:hAnsi="Times New Roman" w:cs="Times New Roman"/>
          <w:sz w:val="28"/>
          <w:szCs w:val="28"/>
        </w:rPr>
      </w:pPr>
      <w:proofErr w:type="gramStart"/>
      <w:r w:rsidRPr="00EE7F6E">
        <w:rPr>
          <w:rFonts w:ascii="Times New Roman" w:hAnsi="Times New Roman" w:cs="Times New Roman"/>
          <w:color w:val="000000"/>
          <w:sz w:val="28"/>
          <w:szCs w:val="28"/>
        </w:rPr>
        <w:t>текущем уровне цен – по фактической стоимости ресурсов с учётом транспортных и заготовительно-с</w:t>
      </w:r>
      <w:r w:rsidRPr="00EE7F6E">
        <w:rPr>
          <w:rFonts w:ascii="Times New Roman" w:hAnsi="Times New Roman" w:cs="Times New Roman"/>
          <w:sz w:val="28"/>
          <w:szCs w:val="28"/>
        </w:rPr>
        <w:t>кл</w:t>
      </w:r>
      <w:r w:rsidRPr="00EE7F6E">
        <w:rPr>
          <w:rFonts w:ascii="Times New Roman" w:hAnsi="Times New Roman" w:cs="Times New Roman"/>
          <w:color w:val="000000"/>
          <w:sz w:val="28"/>
          <w:szCs w:val="28"/>
        </w:rPr>
        <w:t>а</w:t>
      </w:r>
      <w:r w:rsidRPr="00EE7F6E">
        <w:rPr>
          <w:rFonts w:ascii="Times New Roman" w:hAnsi="Times New Roman" w:cs="Times New Roman"/>
          <w:sz w:val="28"/>
          <w:szCs w:val="28"/>
        </w:rPr>
        <w:t>д</w:t>
      </w:r>
      <w:r w:rsidRPr="00EE7F6E">
        <w:rPr>
          <w:rFonts w:ascii="Times New Roman" w:hAnsi="Times New Roman" w:cs="Times New Roman"/>
          <w:color w:val="000000"/>
          <w:sz w:val="28"/>
          <w:szCs w:val="28"/>
        </w:rPr>
        <w:t>с</w:t>
      </w:r>
      <w:r w:rsidRPr="00EE7F6E">
        <w:rPr>
          <w:rFonts w:ascii="Times New Roman" w:hAnsi="Times New Roman" w:cs="Times New Roman"/>
          <w:sz w:val="28"/>
          <w:szCs w:val="28"/>
        </w:rPr>
        <w:t>ки</w:t>
      </w:r>
      <w:r w:rsidRPr="00EE7F6E">
        <w:rPr>
          <w:rFonts w:ascii="Times New Roman" w:hAnsi="Times New Roman" w:cs="Times New Roman"/>
          <w:color w:val="000000"/>
          <w:sz w:val="28"/>
          <w:szCs w:val="28"/>
        </w:rPr>
        <w:t>х расходов, наценок, комиссионных вознаграждений, уплаченных снабженческим фирмам, оплаты услуг товарных бирж, включая брокерские услуги</w:t>
      </w:r>
      <w:r w:rsidRPr="00EE7F6E">
        <w:rPr>
          <w:rFonts w:ascii="Times New Roman" w:hAnsi="Times New Roman" w:cs="Times New Roman"/>
          <w:sz w:val="28"/>
          <w:szCs w:val="28"/>
        </w:rPr>
        <w:t xml:space="preserve">, а также с учётом </w:t>
      </w:r>
      <w:r w:rsidRPr="00EE7F6E">
        <w:rPr>
          <w:rFonts w:ascii="Times New Roman" w:hAnsi="Times New Roman" w:cs="Times New Roman"/>
          <w:color w:val="000000"/>
          <w:sz w:val="28"/>
          <w:szCs w:val="28"/>
        </w:rPr>
        <w:t>таможенных пошлин.</w:t>
      </w:r>
      <w:proofErr w:type="gramEnd"/>
    </w:p>
    <w:p w:rsidR="00A3699D" w:rsidRPr="00EE7F6E" w:rsidRDefault="00A3699D" w:rsidP="00EE7F6E">
      <w:pPr>
        <w:pStyle w:val="af"/>
        <w:spacing w:after="0"/>
        <w:ind w:firstLine="709"/>
        <w:jc w:val="both"/>
        <w:rPr>
          <w:color w:val="000000"/>
          <w:sz w:val="28"/>
          <w:szCs w:val="28"/>
        </w:rPr>
      </w:pPr>
      <w:r w:rsidRPr="00EE7F6E">
        <w:rPr>
          <w:sz w:val="28"/>
          <w:szCs w:val="28"/>
        </w:rPr>
        <w:t>Сметная стоимость материалов определяется по действующим реги</w:t>
      </w:r>
      <w:r w:rsidRPr="00EE7F6E">
        <w:rPr>
          <w:sz w:val="28"/>
          <w:szCs w:val="28"/>
        </w:rPr>
        <w:t>о</w:t>
      </w:r>
      <w:r w:rsidRPr="00EE7F6E">
        <w:rPr>
          <w:sz w:val="28"/>
          <w:szCs w:val="28"/>
        </w:rPr>
        <w:t xml:space="preserve">нальным сборникам сметных цен с учётом всех затрат до </w:t>
      </w:r>
      <w:proofErr w:type="spellStart"/>
      <w:r w:rsidRPr="00EE7F6E">
        <w:rPr>
          <w:sz w:val="28"/>
          <w:szCs w:val="28"/>
        </w:rPr>
        <w:t>приобъектного</w:t>
      </w:r>
      <w:proofErr w:type="spellEnd"/>
      <w:r w:rsidRPr="00EE7F6E">
        <w:rPr>
          <w:sz w:val="28"/>
          <w:szCs w:val="28"/>
        </w:rPr>
        <w:t xml:space="preserve"> склада (цена «франко-</w:t>
      </w:r>
      <w:proofErr w:type="spellStart"/>
      <w:r w:rsidRPr="00EE7F6E">
        <w:rPr>
          <w:sz w:val="28"/>
          <w:szCs w:val="28"/>
        </w:rPr>
        <w:t>приобъектный</w:t>
      </w:r>
      <w:proofErr w:type="spellEnd"/>
      <w:r w:rsidRPr="00EE7F6E">
        <w:rPr>
          <w:sz w:val="28"/>
          <w:szCs w:val="28"/>
        </w:rPr>
        <w:t xml:space="preserve"> склад» стройплощадки). </w:t>
      </w:r>
      <w:r w:rsidRPr="00EE7F6E">
        <w:rPr>
          <w:color w:val="000000"/>
          <w:sz w:val="28"/>
          <w:szCs w:val="28"/>
        </w:rPr>
        <w:t>Сметная цена на матер</w:t>
      </w:r>
      <w:r w:rsidRPr="00EE7F6E">
        <w:rPr>
          <w:color w:val="000000"/>
          <w:sz w:val="28"/>
          <w:szCs w:val="28"/>
        </w:rPr>
        <w:t>и</w:t>
      </w:r>
      <w:r w:rsidRPr="00EE7F6E">
        <w:rPr>
          <w:color w:val="000000"/>
          <w:sz w:val="28"/>
          <w:szCs w:val="28"/>
        </w:rPr>
        <w:t>ал формируется на основе следующих её составляющих элементов:</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отпускной цены (с учётом тары, упаковки и реквизита);</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наценки (надбавки) снабженческо-сбытовых организаций;</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таможенных пошлин и сборов (при получении из-за границы);</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lastRenderedPageBreak/>
        <w:t>стоимости транспортных и погрузочно-разгрузочных работ (как правило, стоимость погрузки учитывается непосредственно в отпускной цене, а сто</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мость разгрузки – в составе ЕР на СМР);</w:t>
      </w:r>
    </w:p>
    <w:p w:rsidR="00A3699D" w:rsidRPr="00EE7F6E" w:rsidRDefault="00A3699D" w:rsidP="00EE7F6E">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заготовительно-складских расходов, включая затраты на комплектацию.</w:t>
      </w:r>
    </w:p>
    <w:p w:rsidR="00A3699D" w:rsidRPr="00EE7F6E" w:rsidRDefault="00A3699D" w:rsidP="00EE7F6E">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Учитывая, что НДС предусматривается в ССР за итогом гл. </w:t>
      </w:r>
      <w:r w:rsidRPr="00EE7F6E">
        <w:rPr>
          <w:rFonts w:ascii="Times New Roman" w:hAnsi="Times New Roman" w:cs="Times New Roman"/>
          <w:sz w:val="28"/>
          <w:szCs w:val="28"/>
        </w:rPr>
        <w:t>1–12,</w:t>
      </w:r>
      <w:r w:rsidRPr="00EE7F6E">
        <w:rPr>
          <w:rFonts w:ascii="Times New Roman" w:hAnsi="Times New Roman" w:cs="Times New Roman"/>
          <w:color w:val="000000"/>
          <w:sz w:val="28"/>
          <w:szCs w:val="28"/>
        </w:rPr>
        <w:t xml:space="preserve"> Н</w:t>
      </w:r>
      <w:proofErr w:type="gramStart"/>
      <w:r w:rsidRPr="00EE7F6E">
        <w:rPr>
          <w:rFonts w:ascii="Times New Roman" w:hAnsi="Times New Roman" w:cs="Times New Roman"/>
          <w:color w:val="000000"/>
          <w:sz w:val="28"/>
          <w:szCs w:val="28"/>
        </w:rPr>
        <w:t>ДС в ст</w:t>
      </w:r>
      <w:proofErr w:type="gramEnd"/>
      <w:r w:rsidRPr="00EE7F6E">
        <w:rPr>
          <w:rFonts w:ascii="Times New Roman" w:hAnsi="Times New Roman" w:cs="Times New Roman"/>
          <w:color w:val="000000"/>
          <w:sz w:val="28"/>
          <w:szCs w:val="28"/>
        </w:rPr>
        <w:t>оимости материальных ресурсов в составе локальных смет не учитывается.</w:t>
      </w:r>
    </w:p>
    <w:p w:rsidR="00A3699D" w:rsidRPr="00EE7F6E" w:rsidRDefault="00A3699D" w:rsidP="00EE7F6E">
      <w:pPr>
        <w:pStyle w:val="af"/>
        <w:spacing w:after="0"/>
        <w:ind w:firstLine="709"/>
        <w:jc w:val="both"/>
        <w:rPr>
          <w:sz w:val="28"/>
          <w:szCs w:val="28"/>
        </w:rPr>
      </w:pPr>
      <w:r w:rsidRPr="00EE7F6E">
        <w:rPr>
          <w:color w:val="000000"/>
          <w:sz w:val="28"/>
          <w:szCs w:val="28"/>
        </w:rPr>
        <w:t>Классификация цен на материалы зависит от места их передачи покуп</w:t>
      </w:r>
      <w:r w:rsidRPr="00EE7F6E">
        <w:rPr>
          <w:color w:val="000000"/>
          <w:sz w:val="28"/>
          <w:szCs w:val="28"/>
        </w:rPr>
        <w:t>а</w:t>
      </w:r>
      <w:r w:rsidRPr="00EE7F6E">
        <w:rPr>
          <w:color w:val="000000"/>
          <w:sz w:val="28"/>
          <w:szCs w:val="28"/>
        </w:rPr>
        <w:t>телю, т.</w:t>
      </w:r>
      <w:r w:rsidR="006B7C8E">
        <w:rPr>
          <w:color w:val="000000"/>
          <w:sz w:val="28"/>
          <w:szCs w:val="28"/>
        </w:rPr>
        <w:t xml:space="preserve"> </w:t>
      </w:r>
      <w:r w:rsidRPr="00EE7F6E">
        <w:rPr>
          <w:color w:val="000000"/>
          <w:sz w:val="28"/>
          <w:szCs w:val="28"/>
        </w:rPr>
        <w:t xml:space="preserve">е. от вида </w:t>
      </w:r>
      <w:proofErr w:type="spellStart"/>
      <w:r w:rsidRPr="00EE7F6E">
        <w:rPr>
          <w:color w:val="000000"/>
          <w:sz w:val="28"/>
          <w:szCs w:val="28"/>
        </w:rPr>
        <w:t>франко</w:t>
      </w:r>
      <w:proofErr w:type="spellEnd"/>
      <w:r w:rsidRPr="00EE7F6E">
        <w:rPr>
          <w:color w:val="000000"/>
          <w:sz w:val="28"/>
          <w:szCs w:val="28"/>
        </w:rPr>
        <w:t xml:space="preserve"> (термин «</w:t>
      </w:r>
      <w:proofErr w:type="spellStart"/>
      <w:r w:rsidRPr="00EE7F6E">
        <w:rPr>
          <w:color w:val="000000"/>
          <w:sz w:val="28"/>
          <w:szCs w:val="28"/>
        </w:rPr>
        <w:t>франко</w:t>
      </w:r>
      <w:proofErr w:type="spellEnd"/>
      <w:r w:rsidRPr="00EE7F6E">
        <w:rPr>
          <w:color w:val="000000"/>
          <w:sz w:val="28"/>
          <w:szCs w:val="28"/>
        </w:rPr>
        <w:t>» указывает на место передачи тов</w:t>
      </w:r>
      <w:r w:rsidRPr="00EE7F6E">
        <w:rPr>
          <w:color w:val="000000"/>
          <w:sz w:val="28"/>
          <w:szCs w:val="28"/>
        </w:rPr>
        <w:t>а</w:t>
      </w:r>
      <w:r w:rsidRPr="00EE7F6E">
        <w:rPr>
          <w:color w:val="000000"/>
          <w:sz w:val="28"/>
          <w:szCs w:val="28"/>
        </w:rPr>
        <w:t xml:space="preserve">ра). </w:t>
      </w:r>
      <w:r w:rsidRPr="00EE7F6E">
        <w:rPr>
          <w:sz w:val="28"/>
          <w:szCs w:val="28"/>
        </w:rPr>
        <w:t>С этого момента собственником материала становится строительная орг</w:t>
      </w:r>
      <w:r w:rsidRPr="00EE7F6E">
        <w:rPr>
          <w:sz w:val="28"/>
          <w:szCs w:val="28"/>
        </w:rPr>
        <w:t>а</w:t>
      </w:r>
      <w:r w:rsidRPr="00EE7F6E">
        <w:rPr>
          <w:sz w:val="28"/>
          <w:szCs w:val="28"/>
        </w:rPr>
        <w:t>низация, которая несёт дальнейшие расходы по их хранению и транспортиро</w:t>
      </w:r>
      <w:r w:rsidRPr="00EE7F6E">
        <w:rPr>
          <w:sz w:val="28"/>
          <w:szCs w:val="28"/>
        </w:rPr>
        <w:t>в</w:t>
      </w:r>
      <w:r w:rsidRPr="00EE7F6E">
        <w:rPr>
          <w:sz w:val="28"/>
          <w:szCs w:val="28"/>
        </w:rPr>
        <w:t>ке.</w:t>
      </w:r>
      <w:r w:rsidR="006B7C8E">
        <w:rPr>
          <w:sz w:val="28"/>
          <w:szCs w:val="28"/>
        </w:rPr>
        <w:t xml:space="preserve"> </w:t>
      </w:r>
      <w:r w:rsidRPr="00EE7F6E">
        <w:rPr>
          <w:sz w:val="28"/>
          <w:szCs w:val="28"/>
        </w:rPr>
        <w:t>Термин «</w:t>
      </w:r>
      <w:proofErr w:type="spellStart"/>
      <w:r w:rsidRPr="00EE7F6E">
        <w:rPr>
          <w:sz w:val="28"/>
          <w:szCs w:val="28"/>
        </w:rPr>
        <w:t>франко</w:t>
      </w:r>
      <w:proofErr w:type="spellEnd"/>
      <w:r w:rsidRPr="00EE7F6E">
        <w:rPr>
          <w:sz w:val="28"/>
          <w:szCs w:val="28"/>
        </w:rPr>
        <w:t xml:space="preserve">» означает то, что в отпускную цену материала включены расходы на его погрузку и доставку до оговоренного пункта. Виды </w:t>
      </w:r>
      <w:proofErr w:type="spellStart"/>
      <w:r w:rsidRPr="00EE7F6E">
        <w:rPr>
          <w:sz w:val="28"/>
          <w:szCs w:val="28"/>
        </w:rPr>
        <w:t>франко</w:t>
      </w:r>
      <w:proofErr w:type="spellEnd"/>
      <w:r w:rsidRPr="00EE7F6E">
        <w:rPr>
          <w:sz w:val="28"/>
          <w:szCs w:val="28"/>
        </w:rPr>
        <w:t xml:space="preserve">: </w:t>
      </w:r>
    </w:p>
    <w:p w:rsidR="00A3699D" w:rsidRPr="00EE7F6E" w:rsidRDefault="00A3699D" w:rsidP="00EE7F6E">
      <w:pPr>
        <w:pStyle w:val="af"/>
        <w:spacing w:after="0"/>
        <w:ind w:firstLine="709"/>
        <w:jc w:val="both"/>
        <w:rPr>
          <w:sz w:val="28"/>
          <w:szCs w:val="28"/>
        </w:rPr>
      </w:pPr>
      <w:r w:rsidRPr="00EE7F6E">
        <w:rPr>
          <w:sz w:val="28"/>
          <w:szCs w:val="28"/>
        </w:rPr>
        <w:t>«франко-склад предприятия-поставщика»</w:t>
      </w:r>
      <w:r w:rsidR="006B7C8E">
        <w:rPr>
          <w:sz w:val="28"/>
          <w:szCs w:val="28"/>
        </w:rPr>
        <w:t xml:space="preserve"> </w:t>
      </w:r>
      <w:r w:rsidRPr="00EE7F6E">
        <w:rPr>
          <w:sz w:val="28"/>
          <w:szCs w:val="28"/>
        </w:rPr>
        <w:t xml:space="preserve">(ФСПП); </w:t>
      </w:r>
    </w:p>
    <w:p w:rsidR="00A3699D" w:rsidRPr="00EE7F6E" w:rsidRDefault="00A3699D" w:rsidP="00EE7F6E">
      <w:pPr>
        <w:pStyle w:val="af"/>
        <w:spacing w:after="0"/>
        <w:ind w:firstLine="709"/>
        <w:jc w:val="both"/>
        <w:rPr>
          <w:sz w:val="28"/>
          <w:szCs w:val="28"/>
        </w:rPr>
      </w:pPr>
      <w:r w:rsidRPr="00EE7F6E">
        <w:rPr>
          <w:sz w:val="28"/>
          <w:szCs w:val="28"/>
        </w:rPr>
        <w:t xml:space="preserve">«франко-транспортные </w:t>
      </w:r>
      <w:proofErr w:type="gramStart"/>
      <w:r w:rsidRPr="00EE7F6E">
        <w:rPr>
          <w:sz w:val="28"/>
          <w:szCs w:val="28"/>
        </w:rPr>
        <w:t>средства</w:t>
      </w:r>
      <w:r w:rsidR="006B7C8E">
        <w:rPr>
          <w:sz w:val="28"/>
          <w:szCs w:val="28"/>
        </w:rPr>
        <w:t>-</w:t>
      </w:r>
      <w:r w:rsidRPr="00EE7F6E">
        <w:rPr>
          <w:sz w:val="28"/>
          <w:szCs w:val="28"/>
        </w:rPr>
        <w:t>место</w:t>
      </w:r>
      <w:proofErr w:type="gramEnd"/>
      <w:r w:rsidRPr="00EE7F6E">
        <w:rPr>
          <w:sz w:val="28"/>
          <w:szCs w:val="28"/>
        </w:rPr>
        <w:t xml:space="preserve"> работы» (ФТС);  </w:t>
      </w:r>
    </w:p>
    <w:p w:rsidR="00A3699D" w:rsidRPr="00EE7F6E" w:rsidRDefault="00A3699D" w:rsidP="00EE7F6E">
      <w:pPr>
        <w:pStyle w:val="af"/>
        <w:spacing w:after="0"/>
        <w:ind w:firstLine="709"/>
        <w:jc w:val="both"/>
        <w:rPr>
          <w:sz w:val="28"/>
          <w:szCs w:val="28"/>
        </w:rPr>
      </w:pPr>
      <w:r w:rsidRPr="00EE7F6E">
        <w:rPr>
          <w:sz w:val="28"/>
          <w:szCs w:val="28"/>
        </w:rPr>
        <w:t xml:space="preserve">«франко-вагон-станция отправления» (ФВСО); </w:t>
      </w:r>
    </w:p>
    <w:p w:rsidR="00A3699D" w:rsidRPr="00EE7F6E" w:rsidRDefault="00A3699D" w:rsidP="00EE7F6E">
      <w:pPr>
        <w:pStyle w:val="af"/>
        <w:spacing w:after="0"/>
        <w:ind w:firstLine="709"/>
        <w:jc w:val="both"/>
        <w:rPr>
          <w:sz w:val="28"/>
          <w:szCs w:val="28"/>
        </w:rPr>
      </w:pPr>
      <w:r w:rsidRPr="00EE7F6E">
        <w:rPr>
          <w:sz w:val="28"/>
          <w:szCs w:val="28"/>
        </w:rPr>
        <w:t xml:space="preserve">«франко-вагон-станция назначения» (ФВСН); </w:t>
      </w:r>
    </w:p>
    <w:p w:rsidR="00A3699D" w:rsidRDefault="00A3699D" w:rsidP="009916E4">
      <w:pPr>
        <w:pStyle w:val="af"/>
        <w:spacing w:after="0"/>
        <w:ind w:firstLine="709"/>
        <w:jc w:val="both"/>
        <w:rPr>
          <w:sz w:val="28"/>
          <w:szCs w:val="28"/>
        </w:rPr>
      </w:pPr>
      <w:r w:rsidRPr="00EE7F6E">
        <w:rPr>
          <w:sz w:val="28"/>
          <w:szCs w:val="28"/>
        </w:rPr>
        <w:t>«франко-</w:t>
      </w:r>
      <w:proofErr w:type="spellStart"/>
      <w:r w:rsidRPr="00EE7F6E">
        <w:rPr>
          <w:sz w:val="28"/>
          <w:szCs w:val="28"/>
        </w:rPr>
        <w:t>приобъектный</w:t>
      </w:r>
      <w:proofErr w:type="spellEnd"/>
      <w:r w:rsidRPr="00EE7F6E">
        <w:rPr>
          <w:sz w:val="28"/>
          <w:szCs w:val="28"/>
        </w:rPr>
        <w:t xml:space="preserve"> склад предприятия-потребителя» (ФПСП).</w:t>
      </w:r>
    </w:p>
    <w:p w:rsidR="005E7F6D" w:rsidRPr="00EE7F6E" w:rsidRDefault="005E7F6D" w:rsidP="005E7F6D">
      <w:pPr>
        <w:pStyle w:val="af"/>
        <w:spacing w:after="0"/>
        <w:ind w:firstLine="709"/>
        <w:jc w:val="both"/>
        <w:rPr>
          <w:sz w:val="28"/>
          <w:szCs w:val="28"/>
        </w:rPr>
      </w:pPr>
      <w:r>
        <w:rPr>
          <w:sz w:val="28"/>
          <w:szCs w:val="28"/>
        </w:rPr>
        <w:t>К</w:t>
      </w:r>
      <w:r w:rsidR="00057D38">
        <w:rPr>
          <w:sz w:val="28"/>
          <w:szCs w:val="28"/>
        </w:rPr>
        <w:t>СМ</w:t>
      </w:r>
      <w:r>
        <w:rPr>
          <w:sz w:val="28"/>
          <w:szCs w:val="28"/>
        </w:rPr>
        <w:t xml:space="preserve"> оформляются по установленной форме № 9, см. </w:t>
      </w:r>
      <w:r w:rsidR="00057D38">
        <w:rPr>
          <w:sz w:val="28"/>
          <w:szCs w:val="28"/>
        </w:rPr>
        <w:t>прил. 1</w:t>
      </w:r>
      <w:r w:rsidR="0011509E">
        <w:rPr>
          <w:sz w:val="28"/>
          <w:szCs w:val="28"/>
        </w:rPr>
        <w:t>.</w:t>
      </w:r>
    </w:p>
    <w:p w:rsidR="006B7C8E" w:rsidRPr="00EE7F6E" w:rsidRDefault="006B7C8E" w:rsidP="00EE7F6E">
      <w:pPr>
        <w:shd w:val="clear" w:color="auto" w:fill="FFFFFF"/>
        <w:autoSpaceDE w:val="0"/>
        <w:autoSpaceDN w:val="0"/>
        <w:adjustRightInd w:val="0"/>
        <w:ind w:firstLine="0"/>
        <w:jc w:val="center"/>
        <w:rPr>
          <w:rFonts w:ascii="Times New Roman" w:hAnsi="Times New Roman" w:cs="Times New Roman"/>
          <w:b/>
          <w:snapToGrid w:val="0"/>
          <w:color w:val="000000"/>
          <w:sz w:val="28"/>
          <w:szCs w:val="28"/>
        </w:rPr>
      </w:pPr>
    </w:p>
    <w:p w:rsidR="00010838" w:rsidRPr="00EE7F6E" w:rsidRDefault="00010838" w:rsidP="00EE7F6E">
      <w:pPr>
        <w:shd w:val="clear" w:color="auto" w:fill="FFFFFF"/>
        <w:autoSpaceDE w:val="0"/>
        <w:autoSpaceDN w:val="0"/>
        <w:adjustRightInd w:val="0"/>
        <w:ind w:firstLine="0"/>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010838" w:rsidRDefault="00010838" w:rsidP="00EE7F6E">
      <w:pPr>
        <w:shd w:val="clear" w:color="auto" w:fill="FFFFFF"/>
        <w:autoSpaceDE w:val="0"/>
        <w:autoSpaceDN w:val="0"/>
        <w:adjustRightInd w:val="0"/>
        <w:jc w:val="center"/>
        <w:rPr>
          <w:rFonts w:ascii="Times New Roman" w:hAnsi="Times New Roman" w:cs="Times New Roman"/>
          <w:b/>
          <w:sz w:val="28"/>
          <w:szCs w:val="28"/>
        </w:rPr>
      </w:pPr>
    </w:p>
    <w:p w:rsidR="009916E4" w:rsidRDefault="00E23A67" w:rsidP="00A45AB9">
      <w:pPr>
        <w:pStyle w:val="a5"/>
        <w:numPr>
          <w:ilvl w:val="0"/>
          <w:numId w:val="11"/>
        </w:numPr>
        <w:shd w:val="clear" w:color="auto" w:fill="FFFFFF"/>
        <w:autoSpaceDE w:val="0"/>
        <w:autoSpaceDN w:val="0"/>
        <w:adjustRightInd w:val="0"/>
        <w:rPr>
          <w:sz w:val="28"/>
          <w:szCs w:val="28"/>
        </w:rPr>
      </w:pPr>
      <w:r>
        <w:rPr>
          <w:sz w:val="28"/>
          <w:szCs w:val="28"/>
        </w:rPr>
        <w:t>Состав основных строительных материалов.</w:t>
      </w:r>
    </w:p>
    <w:p w:rsidR="00E23A67" w:rsidRDefault="00E23A67" w:rsidP="00A45AB9">
      <w:pPr>
        <w:pStyle w:val="a5"/>
        <w:numPr>
          <w:ilvl w:val="0"/>
          <w:numId w:val="11"/>
        </w:numPr>
        <w:shd w:val="clear" w:color="auto" w:fill="FFFFFF"/>
        <w:autoSpaceDE w:val="0"/>
        <w:autoSpaceDN w:val="0"/>
        <w:adjustRightInd w:val="0"/>
        <w:rPr>
          <w:sz w:val="28"/>
          <w:szCs w:val="28"/>
        </w:rPr>
      </w:pPr>
      <w:r>
        <w:rPr>
          <w:sz w:val="28"/>
          <w:szCs w:val="28"/>
        </w:rPr>
        <w:t>Состав вспомогательных строительных материалов.</w:t>
      </w:r>
    </w:p>
    <w:p w:rsidR="00E23A67" w:rsidRDefault="00E23A67" w:rsidP="00A45AB9">
      <w:pPr>
        <w:pStyle w:val="a5"/>
        <w:numPr>
          <w:ilvl w:val="0"/>
          <w:numId w:val="11"/>
        </w:numPr>
        <w:shd w:val="clear" w:color="auto" w:fill="FFFFFF"/>
        <w:autoSpaceDE w:val="0"/>
        <w:autoSpaceDN w:val="0"/>
        <w:adjustRightInd w:val="0"/>
        <w:rPr>
          <w:sz w:val="28"/>
          <w:szCs w:val="28"/>
        </w:rPr>
      </w:pPr>
      <w:r>
        <w:rPr>
          <w:sz w:val="28"/>
          <w:szCs w:val="28"/>
        </w:rPr>
        <w:t>Сметная прибыль – это …</w:t>
      </w:r>
    </w:p>
    <w:p w:rsidR="00E23A67" w:rsidRDefault="00E23A67" w:rsidP="00A45AB9">
      <w:pPr>
        <w:pStyle w:val="a5"/>
        <w:numPr>
          <w:ilvl w:val="0"/>
          <w:numId w:val="11"/>
        </w:numPr>
        <w:shd w:val="clear" w:color="auto" w:fill="FFFFFF"/>
        <w:autoSpaceDE w:val="0"/>
        <w:autoSpaceDN w:val="0"/>
        <w:adjustRightInd w:val="0"/>
        <w:rPr>
          <w:sz w:val="28"/>
          <w:szCs w:val="28"/>
        </w:rPr>
      </w:pPr>
      <w:r>
        <w:rPr>
          <w:sz w:val="28"/>
          <w:szCs w:val="28"/>
        </w:rPr>
        <w:t>Порядок применения нормативов накладных расходов в зависимости от метода определения сметной стоимости и стадийности проектирования.</w:t>
      </w:r>
    </w:p>
    <w:p w:rsidR="00E23A67" w:rsidRDefault="00E23A67" w:rsidP="00A45AB9">
      <w:pPr>
        <w:pStyle w:val="a5"/>
        <w:numPr>
          <w:ilvl w:val="0"/>
          <w:numId w:val="11"/>
        </w:numPr>
        <w:shd w:val="clear" w:color="auto" w:fill="FFFFFF"/>
        <w:autoSpaceDE w:val="0"/>
        <w:autoSpaceDN w:val="0"/>
        <w:adjustRightInd w:val="0"/>
        <w:rPr>
          <w:sz w:val="28"/>
          <w:szCs w:val="28"/>
        </w:rPr>
      </w:pPr>
      <w:r>
        <w:rPr>
          <w:sz w:val="28"/>
          <w:szCs w:val="28"/>
        </w:rPr>
        <w:t>Что является базой для определения накладных расходов?</w:t>
      </w:r>
    </w:p>
    <w:p w:rsidR="00E23A67" w:rsidRDefault="00E23A67" w:rsidP="00A45AB9">
      <w:pPr>
        <w:pStyle w:val="a5"/>
        <w:numPr>
          <w:ilvl w:val="0"/>
          <w:numId w:val="11"/>
        </w:numPr>
        <w:shd w:val="clear" w:color="auto" w:fill="FFFFFF"/>
        <w:autoSpaceDE w:val="0"/>
        <w:autoSpaceDN w:val="0"/>
        <w:adjustRightInd w:val="0"/>
        <w:rPr>
          <w:sz w:val="28"/>
          <w:szCs w:val="28"/>
        </w:rPr>
      </w:pPr>
      <w:r>
        <w:rPr>
          <w:sz w:val="28"/>
          <w:szCs w:val="28"/>
        </w:rPr>
        <w:t>Порядок применения нормативов сметной прибыли в зависимости от м</w:t>
      </w:r>
      <w:r>
        <w:rPr>
          <w:sz w:val="28"/>
          <w:szCs w:val="28"/>
        </w:rPr>
        <w:t>е</w:t>
      </w:r>
      <w:r>
        <w:rPr>
          <w:sz w:val="28"/>
          <w:szCs w:val="28"/>
        </w:rPr>
        <w:t>тода определения сметной стоимости и стадийности проектирования.</w:t>
      </w:r>
    </w:p>
    <w:p w:rsidR="00E23A67" w:rsidRDefault="00E23A67" w:rsidP="00A45AB9">
      <w:pPr>
        <w:pStyle w:val="a5"/>
        <w:numPr>
          <w:ilvl w:val="0"/>
          <w:numId w:val="11"/>
        </w:numPr>
        <w:shd w:val="clear" w:color="auto" w:fill="FFFFFF"/>
        <w:autoSpaceDE w:val="0"/>
        <w:autoSpaceDN w:val="0"/>
        <w:adjustRightInd w:val="0"/>
        <w:rPr>
          <w:sz w:val="28"/>
          <w:szCs w:val="28"/>
        </w:rPr>
      </w:pPr>
      <w:r>
        <w:rPr>
          <w:sz w:val="28"/>
          <w:szCs w:val="28"/>
        </w:rPr>
        <w:t>Что является базой для определения сметной п</w:t>
      </w:r>
      <w:r w:rsidR="0077366C">
        <w:rPr>
          <w:sz w:val="28"/>
          <w:szCs w:val="28"/>
        </w:rPr>
        <w:t>р</w:t>
      </w:r>
      <w:r>
        <w:rPr>
          <w:sz w:val="28"/>
          <w:szCs w:val="28"/>
        </w:rPr>
        <w:t>ибыли?</w:t>
      </w:r>
    </w:p>
    <w:p w:rsidR="0077366C" w:rsidRDefault="0077366C" w:rsidP="00A45AB9">
      <w:pPr>
        <w:pStyle w:val="a5"/>
        <w:numPr>
          <w:ilvl w:val="0"/>
          <w:numId w:val="11"/>
        </w:numPr>
        <w:shd w:val="clear" w:color="auto" w:fill="FFFFFF"/>
        <w:autoSpaceDE w:val="0"/>
        <w:autoSpaceDN w:val="0"/>
        <w:adjustRightInd w:val="0"/>
        <w:rPr>
          <w:sz w:val="28"/>
          <w:szCs w:val="28"/>
        </w:rPr>
      </w:pPr>
      <w:r>
        <w:rPr>
          <w:sz w:val="28"/>
          <w:szCs w:val="28"/>
        </w:rPr>
        <w:t xml:space="preserve">Для кого </w:t>
      </w:r>
      <w:proofErr w:type="gramStart"/>
      <w:r>
        <w:rPr>
          <w:sz w:val="28"/>
          <w:szCs w:val="28"/>
        </w:rPr>
        <w:t>адресован</w:t>
      </w:r>
      <w:proofErr w:type="gramEnd"/>
      <w:r>
        <w:rPr>
          <w:sz w:val="28"/>
          <w:szCs w:val="28"/>
        </w:rPr>
        <w:t xml:space="preserve"> МДС 81-25.2001?</w:t>
      </w:r>
    </w:p>
    <w:p w:rsidR="0077366C" w:rsidRDefault="0077366C" w:rsidP="00A45AB9">
      <w:pPr>
        <w:pStyle w:val="a5"/>
        <w:numPr>
          <w:ilvl w:val="0"/>
          <w:numId w:val="11"/>
        </w:numPr>
        <w:shd w:val="clear" w:color="auto" w:fill="FFFFFF"/>
        <w:autoSpaceDE w:val="0"/>
        <w:autoSpaceDN w:val="0"/>
        <w:adjustRightInd w:val="0"/>
        <w:rPr>
          <w:sz w:val="28"/>
          <w:szCs w:val="28"/>
        </w:rPr>
      </w:pPr>
      <w:r>
        <w:rPr>
          <w:sz w:val="28"/>
          <w:szCs w:val="28"/>
        </w:rPr>
        <w:t xml:space="preserve"> Для кого </w:t>
      </w:r>
      <w:proofErr w:type="gramStart"/>
      <w:r>
        <w:rPr>
          <w:sz w:val="28"/>
          <w:szCs w:val="28"/>
        </w:rPr>
        <w:t>адресован</w:t>
      </w:r>
      <w:proofErr w:type="gramEnd"/>
      <w:r>
        <w:rPr>
          <w:sz w:val="28"/>
          <w:szCs w:val="28"/>
        </w:rPr>
        <w:t xml:space="preserve"> МДС 81-33.2004?</w:t>
      </w:r>
    </w:p>
    <w:p w:rsidR="00E23A67" w:rsidRDefault="0077366C" w:rsidP="00A45AB9">
      <w:pPr>
        <w:pStyle w:val="a5"/>
        <w:numPr>
          <w:ilvl w:val="0"/>
          <w:numId w:val="11"/>
        </w:numPr>
        <w:shd w:val="clear" w:color="auto" w:fill="FFFFFF"/>
        <w:autoSpaceDE w:val="0"/>
        <w:autoSpaceDN w:val="0"/>
        <w:adjustRightInd w:val="0"/>
        <w:rPr>
          <w:sz w:val="28"/>
          <w:szCs w:val="28"/>
        </w:rPr>
      </w:pPr>
      <w:r>
        <w:rPr>
          <w:sz w:val="28"/>
          <w:szCs w:val="28"/>
        </w:rPr>
        <w:t xml:space="preserve"> Что определяет МДС 81-35.2004?</w:t>
      </w:r>
    </w:p>
    <w:p w:rsidR="0077366C" w:rsidRDefault="0077366C" w:rsidP="00A45AB9">
      <w:pPr>
        <w:pStyle w:val="a5"/>
        <w:numPr>
          <w:ilvl w:val="0"/>
          <w:numId w:val="11"/>
        </w:numPr>
        <w:shd w:val="clear" w:color="auto" w:fill="FFFFFF"/>
        <w:autoSpaceDE w:val="0"/>
        <w:autoSpaceDN w:val="0"/>
        <w:adjustRightInd w:val="0"/>
        <w:rPr>
          <w:sz w:val="28"/>
          <w:szCs w:val="28"/>
        </w:rPr>
      </w:pPr>
      <w:r>
        <w:rPr>
          <w:sz w:val="28"/>
          <w:szCs w:val="28"/>
        </w:rPr>
        <w:t>В чём заключается механизм ценообразования в строительстве?</w:t>
      </w:r>
    </w:p>
    <w:p w:rsidR="0077366C" w:rsidRDefault="0077366C" w:rsidP="00A45AB9">
      <w:pPr>
        <w:pStyle w:val="a5"/>
        <w:numPr>
          <w:ilvl w:val="0"/>
          <w:numId w:val="11"/>
        </w:numPr>
        <w:shd w:val="clear" w:color="auto" w:fill="FFFFFF"/>
        <w:autoSpaceDE w:val="0"/>
        <w:autoSpaceDN w:val="0"/>
        <w:adjustRightInd w:val="0"/>
        <w:rPr>
          <w:sz w:val="28"/>
          <w:szCs w:val="28"/>
        </w:rPr>
      </w:pPr>
      <w:r w:rsidRPr="0077366C">
        <w:rPr>
          <w:sz w:val="28"/>
          <w:szCs w:val="28"/>
        </w:rPr>
        <w:t xml:space="preserve"> В каких документах определяется сметная стоимость строительно-монтажных работ?</w:t>
      </w:r>
    </w:p>
    <w:p w:rsidR="00057D38" w:rsidRDefault="00057D38" w:rsidP="009916E4">
      <w:pPr>
        <w:ind w:firstLine="0"/>
        <w:jc w:val="center"/>
        <w:rPr>
          <w:rFonts w:ascii="Times New Roman" w:hAnsi="Times New Roman" w:cs="Times New Roman"/>
          <w:b/>
          <w:sz w:val="28"/>
          <w:szCs w:val="28"/>
        </w:rPr>
      </w:pPr>
    </w:p>
    <w:p w:rsidR="009916E4" w:rsidRPr="00EE7F6E" w:rsidRDefault="009916E4" w:rsidP="009916E4">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9</w:t>
      </w:r>
    </w:p>
    <w:p w:rsidR="009916E4" w:rsidRPr="00EE7F6E" w:rsidRDefault="009916E4" w:rsidP="009916E4">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w:t>
      </w:r>
      <w:r w:rsidR="00A96F0A">
        <w:rPr>
          <w:rFonts w:ascii="Times New Roman" w:hAnsi="Times New Roman" w:cs="Times New Roman"/>
          <w:b/>
          <w:sz w:val="28"/>
          <w:szCs w:val="28"/>
        </w:rPr>
        <w:t>Порядок с</w:t>
      </w:r>
      <w:r w:rsidRPr="00EE7F6E">
        <w:rPr>
          <w:rFonts w:ascii="Times New Roman" w:hAnsi="Times New Roman" w:cs="Times New Roman"/>
          <w:b/>
          <w:sz w:val="28"/>
          <w:szCs w:val="28"/>
        </w:rPr>
        <w:t>оставлени</w:t>
      </w:r>
      <w:r w:rsidR="00A96F0A">
        <w:rPr>
          <w:rFonts w:ascii="Times New Roman" w:hAnsi="Times New Roman" w:cs="Times New Roman"/>
          <w:b/>
          <w:sz w:val="28"/>
          <w:szCs w:val="28"/>
        </w:rPr>
        <w:t>я</w:t>
      </w:r>
      <w:r w:rsidRPr="00EE7F6E">
        <w:rPr>
          <w:rFonts w:ascii="Times New Roman" w:hAnsi="Times New Roman" w:cs="Times New Roman"/>
          <w:b/>
          <w:sz w:val="28"/>
          <w:szCs w:val="28"/>
        </w:rPr>
        <w:t xml:space="preserve"> локальной сметы </w:t>
      </w:r>
    </w:p>
    <w:p w:rsidR="00A62088" w:rsidRDefault="00A62088" w:rsidP="00A62088">
      <w:pPr>
        <w:shd w:val="clear" w:color="auto" w:fill="FFFFFF"/>
        <w:tabs>
          <w:tab w:val="left" w:pos="0"/>
        </w:tabs>
        <w:spacing w:line="288" w:lineRule="auto"/>
        <w:ind w:firstLine="284"/>
        <w:rPr>
          <w:color w:val="000000"/>
          <w:spacing w:val="-1"/>
          <w:sz w:val="28"/>
          <w:szCs w:val="28"/>
        </w:rPr>
      </w:pPr>
    </w:p>
    <w:p w:rsidR="00A62088" w:rsidRPr="00A62088" w:rsidRDefault="00A62088" w:rsidP="00A72AA3">
      <w:pPr>
        <w:shd w:val="clear" w:color="auto" w:fill="FFFFFF"/>
        <w:tabs>
          <w:tab w:val="left" w:pos="0"/>
        </w:tabs>
        <w:rPr>
          <w:rFonts w:ascii="Times New Roman" w:hAnsi="Times New Roman" w:cs="Times New Roman"/>
          <w:color w:val="000000"/>
          <w:sz w:val="28"/>
          <w:szCs w:val="28"/>
        </w:rPr>
      </w:pPr>
      <w:r w:rsidRPr="00A62088">
        <w:rPr>
          <w:rFonts w:ascii="Times New Roman" w:hAnsi="Times New Roman" w:cs="Times New Roman"/>
          <w:color w:val="000000"/>
          <w:spacing w:val="-1"/>
          <w:sz w:val="28"/>
          <w:szCs w:val="28"/>
        </w:rPr>
        <w:t>По методам расчёта и экономическому содер</w:t>
      </w:r>
      <w:r w:rsidRPr="00A62088">
        <w:rPr>
          <w:rFonts w:ascii="Times New Roman" w:hAnsi="Times New Roman" w:cs="Times New Roman"/>
          <w:color w:val="000000"/>
          <w:sz w:val="28"/>
          <w:szCs w:val="28"/>
        </w:rPr>
        <w:t xml:space="preserve">жанию </w:t>
      </w:r>
      <w:r w:rsidRPr="00A72AA3">
        <w:rPr>
          <w:rFonts w:ascii="Times New Roman" w:hAnsi="Times New Roman" w:cs="Times New Roman"/>
          <w:b/>
          <w:i/>
          <w:color w:val="000000"/>
          <w:sz w:val="28"/>
          <w:szCs w:val="28"/>
        </w:rPr>
        <w:t>с</w:t>
      </w:r>
      <w:r w:rsidRPr="00A72AA3">
        <w:rPr>
          <w:rFonts w:ascii="Times New Roman" w:hAnsi="Times New Roman" w:cs="Times New Roman"/>
          <w:b/>
          <w:i/>
          <w:color w:val="000000"/>
          <w:spacing w:val="-1"/>
          <w:sz w:val="28"/>
          <w:szCs w:val="28"/>
        </w:rPr>
        <w:t>метная стоимость</w:t>
      </w:r>
      <w:r w:rsidRPr="00A62088">
        <w:rPr>
          <w:rFonts w:ascii="Times New Roman" w:hAnsi="Times New Roman" w:cs="Times New Roman"/>
          <w:color w:val="000000"/>
          <w:spacing w:val="-1"/>
          <w:sz w:val="28"/>
          <w:szCs w:val="28"/>
        </w:rPr>
        <w:t xml:space="preserve"> СМР </w:t>
      </w:r>
      <w:r w:rsidRPr="00A62088">
        <w:rPr>
          <w:rFonts w:ascii="Times New Roman" w:hAnsi="Times New Roman" w:cs="Times New Roman"/>
          <w:color w:val="000000"/>
          <w:sz w:val="28"/>
          <w:szCs w:val="28"/>
        </w:rPr>
        <w:t>делится на три</w:t>
      </w:r>
      <w:r w:rsidR="00A72AA3">
        <w:rPr>
          <w:rFonts w:ascii="Times New Roman" w:hAnsi="Times New Roman" w:cs="Times New Roman"/>
          <w:color w:val="000000"/>
          <w:sz w:val="28"/>
          <w:szCs w:val="28"/>
        </w:rPr>
        <w:t xml:space="preserve"> основные части: прямые затраты; накладные расходы</w:t>
      </w:r>
      <w:r w:rsidRPr="00A62088">
        <w:rPr>
          <w:rFonts w:ascii="Times New Roman" w:hAnsi="Times New Roman" w:cs="Times New Roman"/>
          <w:color w:val="000000"/>
          <w:sz w:val="28"/>
          <w:szCs w:val="28"/>
        </w:rPr>
        <w:t xml:space="preserve">; сметная прибыль. </w:t>
      </w:r>
      <w:r w:rsidRPr="00A72AA3">
        <w:rPr>
          <w:rFonts w:ascii="Times New Roman" w:hAnsi="Times New Roman" w:cs="Times New Roman"/>
          <w:b/>
          <w:i/>
          <w:color w:val="000000"/>
          <w:spacing w:val="-1"/>
          <w:sz w:val="28"/>
          <w:szCs w:val="28"/>
        </w:rPr>
        <w:t>Сметная себестоимость</w:t>
      </w:r>
      <w:r w:rsidRPr="00A62088">
        <w:rPr>
          <w:rFonts w:ascii="Times New Roman" w:hAnsi="Times New Roman" w:cs="Times New Roman"/>
          <w:color w:val="000000"/>
          <w:spacing w:val="-1"/>
          <w:sz w:val="28"/>
          <w:szCs w:val="28"/>
        </w:rPr>
        <w:t xml:space="preserve"> – сумма прямых затрат и накла</w:t>
      </w:r>
      <w:r w:rsidRPr="00A62088">
        <w:rPr>
          <w:rFonts w:ascii="Times New Roman" w:hAnsi="Times New Roman" w:cs="Times New Roman"/>
          <w:color w:val="000000"/>
          <w:spacing w:val="-1"/>
          <w:sz w:val="28"/>
          <w:szCs w:val="28"/>
        </w:rPr>
        <w:t>д</w:t>
      </w:r>
      <w:r w:rsidRPr="00A62088">
        <w:rPr>
          <w:rFonts w:ascii="Times New Roman" w:hAnsi="Times New Roman" w:cs="Times New Roman"/>
          <w:color w:val="000000"/>
          <w:spacing w:val="-1"/>
          <w:sz w:val="28"/>
          <w:szCs w:val="28"/>
        </w:rPr>
        <w:t>ных расходов:</w:t>
      </w:r>
      <w:r w:rsidR="00A72AA3">
        <w:rPr>
          <w:rFonts w:ascii="Times New Roman" w:hAnsi="Times New Roman" w:cs="Times New Roman"/>
          <w:color w:val="000000"/>
          <w:spacing w:val="-1"/>
          <w:sz w:val="28"/>
          <w:szCs w:val="28"/>
        </w:rPr>
        <w:t xml:space="preserve"> </w:t>
      </w:r>
      <w:r w:rsidRPr="00A62088">
        <w:rPr>
          <w:rFonts w:ascii="Times New Roman" w:hAnsi="Times New Roman" w:cs="Times New Roman"/>
          <w:bCs/>
          <w:iCs/>
          <w:color w:val="000000"/>
          <w:sz w:val="28"/>
          <w:szCs w:val="28"/>
        </w:rPr>
        <w:t>Прямые затраты формируют основную часть издержек стро</w:t>
      </w:r>
      <w:r w:rsidRPr="00A62088">
        <w:rPr>
          <w:rFonts w:ascii="Times New Roman" w:hAnsi="Times New Roman" w:cs="Times New Roman"/>
          <w:bCs/>
          <w:iCs/>
          <w:color w:val="000000"/>
          <w:sz w:val="28"/>
          <w:szCs w:val="28"/>
        </w:rPr>
        <w:t>и</w:t>
      </w:r>
      <w:r w:rsidRPr="00A62088">
        <w:rPr>
          <w:rFonts w:ascii="Times New Roman" w:hAnsi="Times New Roman" w:cs="Times New Roman"/>
          <w:bCs/>
          <w:iCs/>
          <w:color w:val="000000"/>
          <w:sz w:val="28"/>
          <w:szCs w:val="28"/>
        </w:rPr>
        <w:lastRenderedPageBreak/>
        <w:t xml:space="preserve">тельного производства, </w:t>
      </w:r>
      <w:r w:rsidRPr="00A62088">
        <w:rPr>
          <w:rFonts w:ascii="Times New Roman" w:hAnsi="Times New Roman" w:cs="Times New Roman"/>
          <w:color w:val="000000"/>
          <w:sz w:val="28"/>
          <w:szCs w:val="28"/>
        </w:rPr>
        <w:t>определяются прямым счётом на основании физических объёмов по конструкциям, видам работ, предусмотренным проектом, сметным нормам и ценам. Величина прямых затрат пропорциональна количеству работ и может быть определена на единицу каждого вида работ (1м</w:t>
      </w:r>
      <w:r w:rsidRPr="00A62088">
        <w:rPr>
          <w:rFonts w:ascii="Times New Roman" w:hAnsi="Times New Roman" w:cs="Times New Roman"/>
          <w:color w:val="000000"/>
          <w:sz w:val="28"/>
          <w:szCs w:val="28"/>
          <w:vertAlign w:val="superscript"/>
        </w:rPr>
        <w:t>2</w:t>
      </w:r>
      <w:r w:rsidRPr="00A62088">
        <w:rPr>
          <w:rFonts w:ascii="Times New Roman" w:hAnsi="Times New Roman" w:cs="Times New Roman"/>
          <w:color w:val="000000"/>
          <w:sz w:val="28"/>
          <w:szCs w:val="28"/>
        </w:rPr>
        <w:t>, 1м</w:t>
      </w:r>
      <w:r w:rsidRPr="00A62088">
        <w:rPr>
          <w:rFonts w:ascii="Times New Roman" w:hAnsi="Times New Roman" w:cs="Times New Roman"/>
          <w:color w:val="000000"/>
          <w:sz w:val="28"/>
          <w:szCs w:val="28"/>
          <w:vertAlign w:val="superscript"/>
        </w:rPr>
        <w:t>3</w:t>
      </w:r>
      <w:r w:rsidRPr="00A62088">
        <w:rPr>
          <w:rFonts w:ascii="Times New Roman" w:hAnsi="Times New Roman" w:cs="Times New Roman"/>
          <w:color w:val="000000"/>
          <w:sz w:val="28"/>
          <w:szCs w:val="28"/>
        </w:rPr>
        <w:t xml:space="preserve">, </w:t>
      </w:r>
      <w:smartTag w:uri="urn:schemas-microsoft-com:office:smarttags" w:element="metricconverter">
        <w:smartTagPr>
          <w:attr w:name="ProductID" w:val="100 м2"/>
        </w:smartTagPr>
        <w:r w:rsidRPr="00A62088">
          <w:rPr>
            <w:rFonts w:ascii="Times New Roman" w:hAnsi="Times New Roman" w:cs="Times New Roman"/>
            <w:color w:val="000000"/>
            <w:sz w:val="28"/>
            <w:szCs w:val="28"/>
          </w:rPr>
          <w:t>100 м</w:t>
        </w:r>
        <w:proofErr w:type="gramStart"/>
        <w:r w:rsidRPr="00A62088">
          <w:rPr>
            <w:rFonts w:ascii="Times New Roman" w:hAnsi="Times New Roman" w:cs="Times New Roman"/>
            <w:color w:val="000000"/>
            <w:sz w:val="28"/>
            <w:szCs w:val="28"/>
            <w:vertAlign w:val="superscript"/>
          </w:rPr>
          <w:t>2</w:t>
        </w:r>
      </w:smartTag>
      <w:proofErr w:type="gramEnd"/>
      <w:r w:rsidRPr="00A62088">
        <w:rPr>
          <w:rFonts w:ascii="Times New Roman" w:hAnsi="Times New Roman" w:cs="Times New Roman"/>
          <w:color w:val="000000"/>
          <w:sz w:val="28"/>
          <w:szCs w:val="28"/>
        </w:rPr>
        <w:t xml:space="preserve">). </w:t>
      </w:r>
    </w:p>
    <w:p w:rsidR="00A62088" w:rsidRPr="00A62088" w:rsidRDefault="00A62088" w:rsidP="00A72AA3">
      <w:pPr>
        <w:shd w:val="clear" w:color="auto" w:fill="FFFFFF"/>
        <w:rPr>
          <w:rFonts w:ascii="Times New Roman" w:hAnsi="Times New Roman" w:cs="Times New Roman"/>
          <w:sz w:val="28"/>
          <w:szCs w:val="28"/>
        </w:rPr>
      </w:pPr>
      <w:r w:rsidRPr="00A72AA3">
        <w:rPr>
          <w:rFonts w:ascii="Times New Roman" w:hAnsi="Times New Roman" w:cs="Times New Roman"/>
          <w:b/>
          <w:i/>
          <w:color w:val="000000"/>
          <w:sz w:val="28"/>
          <w:szCs w:val="28"/>
        </w:rPr>
        <w:t>Прямые затраты</w:t>
      </w:r>
      <w:r w:rsidRPr="00A62088">
        <w:rPr>
          <w:rFonts w:ascii="Times New Roman" w:hAnsi="Times New Roman" w:cs="Times New Roman"/>
          <w:color w:val="000000"/>
          <w:sz w:val="28"/>
          <w:szCs w:val="28"/>
        </w:rPr>
        <w:t xml:space="preserve"> учитывают стоимость производственных ресурсов, необходимых для выполнения строительно-монтажных работ:</w:t>
      </w:r>
    </w:p>
    <w:p w:rsidR="00A62088" w:rsidRPr="00A62088" w:rsidRDefault="00A62088" w:rsidP="00A72AA3">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материальных (материалов, изделий, конструкций);</w:t>
      </w:r>
    </w:p>
    <w:p w:rsidR="00A62088" w:rsidRPr="00A62088" w:rsidRDefault="00A62088" w:rsidP="00A72AA3">
      <w:pPr>
        <w:shd w:val="clear" w:color="auto" w:fill="FFFFFF"/>
        <w:rPr>
          <w:rFonts w:ascii="Times New Roman" w:hAnsi="Times New Roman" w:cs="Times New Roman"/>
          <w:sz w:val="28"/>
          <w:szCs w:val="28"/>
        </w:rPr>
      </w:pPr>
      <w:r w:rsidRPr="00A62088">
        <w:rPr>
          <w:rFonts w:ascii="Times New Roman" w:hAnsi="Times New Roman" w:cs="Times New Roman"/>
          <w:color w:val="000000"/>
          <w:sz w:val="28"/>
          <w:szCs w:val="28"/>
        </w:rPr>
        <w:t>технических (эксплуатация машин, механизмов, оборудования);</w:t>
      </w:r>
    </w:p>
    <w:p w:rsidR="00A62088" w:rsidRPr="00A62088" w:rsidRDefault="00A62088" w:rsidP="00A72AA3">
      <w:pPr>
        <w:shd w:val="clear" w:color="auto" w:fill="FFFFFF"/>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трудовых (средства на зарплату строителей и машинистов). </w:t>
      </w:r>
    </w:p>
    <w:p w:rsidR="00A62088" w:rsidRPr="00A62088" w:rsidRDefault="00A62088" w:rsidP="002C1DBB">
      <w:pPr>
        <w:rPr>
          <w:rFonts w:ascii="Times New Roman" w:hAnsi="Times New Roman" w:cs="Times New Roman"/>
          <w:color w:val="000000"/>
          <w:sz w:val="28"/>
          <w:szCs w:val="28"/>
        </w:rPr>
      </w:pPr>
      <w:r w:rsidRPr="00A72AA3">
        <w:rPr>
          <w:rFonts w:ascii="Times New Roman" w:hAnsi="Times New Roman" w:cs="Times New Roman"/>
          <w:b/>
          <w:i/>
          <w:color w:val="000000"/>
          <w:sz w:val="28"/>
          <w:szCs w:val="28"/>
        </w:rPr>
        <w:t>Накладные расходы</w:t>
      </w:r>
      <w:r w:rsidRPr="00A62088">
        <w:rPr>
          <w:rFonts w:ascii="Times New Roman" w:hAnsi="Times New Roman" w:cs="Times New Roman"/>
          <w:color w:val="000000"/>
          <w:sz w:val="28"/>
          <w:szCs w:val="28"/>
        </w:rPr>
        <w:t xml:space="preserve"> </w:t>
      </w:r>
      <w:r w:rsidR="003D5FD0">
        <w:rPr>
          <w:rFonts w:ascii="Times New Roman" w:hAnsi="Times New Roman" w:cs="Times New Roman"/>
          <w:color w:val="000000"/>
          <w:sz w:val="28"/>
          <w:szCs w:val="28"/>
        </w:rPr>
        <w:t xml:space="preserve">– </w:t>
      </w:r>
      <w:r w:rsidRPr="00A62088">
        <w:rPr>
          <w:rFonts w:ascii="Times New Roman" w:hAnsi="Times New Roman" w:cs="Times New Roman"/>
          <w:color w:val="000000"/>
          <w:sz w:val="28"/>
          <w:szCs w:val="28"/>
        </w:rPr>
        <w:t>совокупность затрат, связанных с созданием нео</w:t>
      </w:r>
      <w:r w:rsidRPr="00A62088">
        <w:rPr>
          <w:rFonts w:ascii="Times New Roman" w:hAnsi="Times New Roman" w:cs="Times New Roman"/>
          <w:color w:val="000000"/>
          <w:sz w:val="28"/>
          <w:szCs w:val="28"/>
        </w:rPr>
        <w:t>б</w:t>
      </w:r>
      <w:r w:rsidRPr="00A62088">
        <w:rPr>
          <w:rFonts w:ascii="Times New Roman" w:hAnsi="Times New Roman" w:cs="Times New Roman"/>
          <w:color w:val="000000"/>
          <w:sz w:val="28"/>
          <w:szCs w:val="28"/>
        </w:rPr>
        <w:t>ходимых условий для выполнения работ, а также их организацией, управлен</w:t>
      </w:r>
      <w:r w:rsidRPr="00A62088">
        <w:rPr>
          <w:rFonts w:ascii="Times New Roman" w:hAnsi="Times New Roman" w:cs="Times New Roman"/>
          <w:color w:val="000000"/>
          <w:sz w:val="28"/>
          <w:szCs w:val="28"/>
        </w:rPr>
        <w:t>и</w:t>
      </w:r>
      <w:r w:rsidRPr="00A62088">
        <w:rPr>
          <w:rFonts w:ascii="Times New Roman" w:hAnsi="Times New Roman" w:cs="Times New Roman"/>
          <w:color w:val="000000"/>
          <w:sz w:val="28"/>
          <w:szCs w:val="28"/>
        </w:rPr>
        <w:t xml:space="preserve">ем и обслуживанием. </w:t>
      </w:r>
      <w:r w:rsidR="003D5FD0" w:rsidRPr="003D5FD0">
        <w:rPr>
          <w:rFonts w:ascii="Times New Roman" w:hAnsi="Times New Roman" w:cs="Times New Roman"/>
          <w:b/>
          <w:i/>
          <w:sz w:val="28"/>
          <w:szCs w:val="28"/>
        </w:rPr>
        <w:t xml:space="preserve">Базой для </w:t>
      </w:r>
      <w:r w:rsidR="00A96F0A">
        <w:rPr>
          <w:rFonts w:ascii="Times New Roman" w:hAnsi="Times New Roman" w:cs="Times New Roman"/>
          <w:b/>
          <w:i/>
          <w:sz w:val="28"/>
          <w:szCs w:val="28"/>
        </w:rPr>
        <w:t xml:space="preserve">их </w:t>
      </w:r>
      <w:r w:rsidR="003D5FD0" w:rsidRPr="003D5FD0">
        <w:rPr>
          <w:rFonts w:ascii="Times New Roman" w:hAnsi="Times New Roman" w:cs="Times New Roman"/>
          <w:b/>
          <w:i/>
          <w:sz w:val="28"/>
          <w:szCs w:val="28"/>
        </w:rPr>
        <w:t>исчисления</w:t>
      </w:r>
      <w:r w:rsidR="003D5FD0" w:rsidRPr="00A62088">
        <w:rPr>
          <w:rFonts w:ascii="Times New Roman" w:hAnsi="Times New Roman" w:cs="Times New Roman"/>
          <w:sz w:val="28"/>
          <w:szCs w:val="28"/>
        </w:rPr>
        <w:t xml:space="preserve"> является </w:t>
      </w:r>
      <w:r w:rsidR="00A96F0A">
        <w:rPr>
          <w:rFonts w:ascii="Times New Roman" w:hAnsi="Times New Roman" w:cs="Times New Roman"/>
          <w:sz w:val="28"/>
          <w:szCs w:val="28"/>
        </w:rPr>
        <w:t>сумма</w:t>
      </w:r>
      <w:r w:rsidR="003D5FD0" w:rsidRPr="00A62088">
        <w:rPr>
          <w:rFonts w:ascii="Times New Roman" w:hAnsi="Times New Roman" w:cs="Times New Roman"/>
          <w:sz w:val="28"/>
          <w:szCs w:val="28"/>
        </w:rPr>
        <w:t xml:space="preserve"> средств на оплату труда строителей и машинистов в составе сметных </w:t>
      </w:r>
      <w:r w:rsidR="00A96F0A">
        <w:rPr>
          <w:rFonts w:ascii="Times New Roman" w:hAnsi="Times New Roman" w:cs="Times New Roman"/>
          <w:sz w:val="28"/>
          <w:szCs w:val="28"/>
        </w:rPr>
        <w:t>ПЗ</w:t>
      </w:r>
      <w:r w:rsidR="003D5FD0" w:rsidRPr="00A62088">
        <w:rPr>
          <w:rFonts w:ascii="Times New Roman" w:hAnsi="Times New Roman" w:cs="Times New Roman"/>
          <w:sz w:val="28"/>
          <w:szCs w:val="28"/>
        </w:rPr>
        <w:t xml:space="preserve">. </w:t>
      </w:r>
      <w:r w:rsidR="003D5FD0">
        <w:rPr>
          <w:rFonts w:ascii="Times New Roman" w:hAnsi="Times New Roman" w:cs="Times New Roman"/>
          <w:sz w:val="28"/>
          <w:szCs w:val="28"/>
        </w:rPr>
        <w:t>НР</w:t>
      </w:r>
      <w:r w:rsidR="003D5FD0">
        <w:rPr>
          <w:rFonts w:ascii="Times New Roman" w:hAnsi="Times New Roman" w:cs="Times New Roman"/>
          <w:color w:val="000000"/>
          <w:sz w:val="28"/>
          <w:szCs w:val="28"/>
        </w:rPr>
        <w:t xml:space="preserve"> </w:t>
      </w:r>
      <w:r w:rsidRPr="00A62088">
        <w:rPr>
          <w:rFonts w:ascii="Times New Roman" w:hAnsi="Times New Roman" w:cs="Times New Roman"/>
          <w:color w:val="000000"/>
          <w:sz w:val="28"/>
          <w:szCs w:val="28"/>
        </w:rPr>
        <w:t>определя</w:t>
      </w:r>
      <w:r w:rsidR="003D5FD0">
        <w:rPr>
          <w:rFonts w:ascii="Times New Roman" w:hAnsi="Times New Roman" w:cs="Times New Roman"/>
          <w:color w:val="000000"/>
          <w:sz w:val="28"/>
          <w:szCs w:val="28"/>
        </w:rPr>
        <w:t>ю</w:t>
      </w:r>
      <w:r w:rsidRPr="00A62088">
        <w:rPr>
          <w:rFonts w:ascii="Times New Roman" w:hAnsi="Times New Roman" w:cs="Times New Roman"/>
          <w:color w:val="000000"/>
          <w:sz w:val="28"/>
          <w:szCs w:val="28"/>
        </w:rPr>
        <w:t>т</w:t>
      </w:r>
      <w:r w:rsidRPr="00A62088">
        <w:rPr>
          <w:rFonts w:ascii="Times New Roman" w:hAnsi="Times New Roman" w:cs="Times New Roman"/>
          <w:color w:val="000000"/>
          <w:sz w:val="28"/>
          <w:szCs w:val="28"/>
        </w:rPr>
        <w:t>ся косвенным методом в процентах согласно МДС 81-33.2004 /9/</w:t>
      </w:r>
      <w:r w:rsidR="002C1DBB">
        <w:rPr>
          <w:rFonts w:ascii="Times New Roman" w:hAnsi="Times New Roman" w:cs="Times New Roman"/>
          <w:color w:val="000000"/>
          <w:sz w:val="28"/>
          <w:szCs w:val="28"/>
        </w:rPr>
        <w:t>.</w:t>
      </w:r>
      <w:r w:rsidRPr="00A62088">
        <w:rPr>
          <w:rFonts w:ascii="Times New Roman" w:hAnsi="Times New Roman" w:cs="Times New Roman"/>
          <w:color w:val="000000"/>
          <w:sz w:val="28"/>
          <w:szCs w:val="28"/>
        </w:rPr>
        <w:t xml:space="preserve"> </w:t>
      </w:r>
    </w:p>
    <w:p w:rsidR="00A62088" w:rsidRPr="00A62088" w:rsidRDefault="00A62088" w:rsidP="00A72AA3">
      <w:pPr>
        <w:shd w:val="clear" w:color="auto" w:fill="FFFFFF"/>
        <w:rPr>
          <w:rFonts w:ascii="Times New Roman" w:hAnsi="Times New Roman" w:cs="Times New Roman"/>
          <w:color w:val="000000"/>
          <w:spacing w:val="5"/>
          <w:sz w:val="28"/>
          <w:szCs w:val="28"/>
        </w:rPr>
      </w:pPr>
      <w:r w:rsidRPr="003D5FD0">
        <w:rPr>
          <w:rFonts w:ascii="Times New Roman" w:hAnsi="Times New Roman" w:cs="Times New Roman"/>
          <w:b/>
          <w:i/>
          <w:color w:val="000000"/>
          <w:spacing w:val="5"/>
          <w:sz w:val="28"/>
          <w:szCs w:val="28"/>
        </w:rPr>
        <w:t>Норм</w:t>
      </w:r>
      <w:r w:rsidR="00A72AA3" w:rsidRPr="003D5FD0">
        <w:rPr>
          <w:rFonts w:ascii="Times New Roman" w:hAnsi="Times New Roman" w:cs="Times New Roman"/>
          <w:b/>
          <w:i/>
          <w:color w:val="000000"/>
          <w:spacing w:val="5"/>
          <w:sz w:val="28"/>
          <w:szCs w:val="28"/>
        </w:rPr>
        <w:t>ативы</w:t>
      </w:r>
      <w:r w:rsidRPr="003D5FD0">
        <w:rPr>
          <w:rFonts w:ascii="Times New Roman" w:hAnsi="Times New Roman" w:cs="Times New Roman"/>
          <w:b/>
          <w:i/>
          <w:color w:val="000000"/>
          <w:spacing w:val="5"/>
          <w:sz w:val="28"/>
          <w:szCs w:val="28"/>
        </w:rPr>
        <w:t xml:space="preserve"> накладных расходов по своему функциональному назн</w:t>
      </w:r>
      <w:r w:rsidRPr="003D5FD0">
        <w:rPr>
          <w:rFonts w:ascii="Times New Roman" w:hAnsi="Times New Roman" w:cs="Times New Roman"/>
          <w:b/>
          <w:i/>
          <w:color w:val="000000"/>
          <w:spacing w:val="5"/>
          <w:sz w:val="28"/>
          <w:szCs w:val="28"/>
        </w:rPr>
        <w:t>а</w:t>
      </w:r>
      <w:r w:rsidRPr="003D5FD0">
        <w:rPr>
          <w:rFonts w:ascii="Times New Roman" w:hAnsi="Times New Roman" w:cs="Times New Roman"/>
          <w:b/>
          <w:i/>
          <w:color w:val="000000"/>
          <w:spacing w:val="5"/>
          <w:sz w:val="28"/>
          <w:szCs w:val="28"/>
        </w:rPr>
        <w:t>чению и масштабу применения подразделяются на следующие виды</w:t>
      </w:r>
      <w:r w:rsidRPr="00A62088">
        <w:rPr>
          <w:rFonts w:ascii="Times New Roman" w:hAnsi="Times New Roman" w:cs="Times New Roman"/>
          <w:color w:val="000000"/>
          <w:spacing w:val="5"/>
          <w:sz w:val="28"/>
          <w:szCs w:val="28"/>
        </w:rPr>
        <w:t xml:space="preserve">: </w:t>
      </w:r>
    </w:p>
    <w:p w:rsidR="00A62088" w:rsidRPr="00A62088" w:rsidRDefault="00A62088" w:rsidP="00A72AA3">
      <w:pPr>
        <w:shd w:val="clear" w:color="auto" w:fill="FFFFFF"/>
        <w:rPr>
          <w:rFonts w:ascii="Times New Roman" w:hAnsi="Times New Roman" w:cs="Times New Roman"/>
          <w:color w:val="000000"/>
          <w:spacing w:val="5"/>
          <w:sz w:val="28"/>
          <w:szCs w:val="28"/>
        </w:rPr>
      </w:pPr>
      <w:r w:rsidRPr="00A62088">
        <w:rPr>
          <w:rFonts w:ascii="Times New Roman" w:hAnsi="Times New Roman" w:cs="Times New Roman"/>
          <w:color w:val="000000"/>
          <w:spacing w:val="5"/>
          <w:sz w:val="28"/>
          <w:szCs w:val="28"/>
        </w:rPr>
        <w:t>1) укрупнённые нормативы по основным видам строительства;</w:t>
      </w:r>
    </w:p>
    <w:p w:rsidR="00A62088" w:rsidRPr="00A62088" w:rsidRDefault="00A62088" w:rsidP="00A72AA3">
      <w:pPr>
        <w:shd w:val="clear" w:color="auto" w:fill="FFFFFF"/>
        <w:rPr>
          <w:rFonts w:ascii="Times New Roman" w:hAnsi="Times New Roman" w:cs="Times New Roman"/>
          <w:color w:val="000000"/>
          <w:spacing w:val="5"/>
          <w:sz w:val="28"/>
          <w:szCs w:val="28"/>
        </w:rPr>
      </w:pPr>
      <w:r w:rsidRPr="00A62088">
        <w:rPr>
          <w:rFonts w:ascii="Times New Roman" w:hAnsi="Times New Roman" w:cs="Times New Roman"/>
          <w:color w:val="000000"/>
          <w:spacing w:val="5"/>
          <w:sz w:val="28"/>
          <w:szCs w:val="28"/>
        </w:rPr>
        <w:t>2) нормативы по видам строительных и монтажных работ;</w:t>
      </w:r>
    </w:p>
    <w:p w:rsidR="00A62088" w:rsidRPr="00A62088" w:rsidRDefault="00A62088" w:rsidP="00A72AA3">
      <w:pPr>
        <w:shd w:val="clear" w:color="auto" w:fill="FFFFFF"/>
        <w:rPr>
          <w:rFonts w:ascii="Times New Roman" w:hAnsi="Times New Roman" w:cs="Times New Roman"/>
          <w:color w:val="000000"/>
          <w:spacing w:val="5"/>
          <w:sz w:val="28"/>
          <w:szCs w:val="28"/>
        </w:rPr>
      </w:pPr>
      <w:r w:rsidRPr="00A62088">
        <w:rPr>
          <w:rFonts w:ascii="Times New Roman" w:hAnsi="Times New Roman" w:cs="Times New Roman"/>
          <w:color w:val="000000"/>
          <w:spacing w:val="5"/>
          <w:sz w:val="28"/>
          <w:szCs w:val="28"/>
        </w:rPr>
        <w:t>3) индивидуальные нормы для конкретной подрядной организации.</w:t>
      </w:r>
    </w:p>
    <w:p w:rsidR="00A62088" w:rsidRPr="00A62088" w:rsidRDefault="00A62088" w:rsidP="00A72AA3">
      <w:pPr>
        <w:shd w:val="clear" w:color="auto" w:fill="FFFFFF"/>
        <w:autoSpaceDE w:val="0"/>
        <w:autoSpaceDN w:val="0"/>
        <w:adjustRightInd w:val="0"/>
        <w:rPr>
          <w:rFonts w:ascii="Times New Roman" w:hAnsi="Times New Roman" w:cs="Times New Roman"/>
          <w:color w:val="000000"/>
          <w:sz w:val="28"/>
          <w:szCs w:val="28"/>
        </w:rPr>
      </w:pPr>
      <w:r w:rsidRPr="003D5FD0">
        <w:rPr>
          <w:rFonts w:ascii="Times New Roman" w:hAnsi="Times New Roman" w:cs="Times New Roman"/>
          <w:b/>
          <w:i/>
          <w:color w:val="000000"/>
          <w:sz w:val="28"/>
          <w:szCs w:val="28"/>
        </w:rPr>
        <w:t>Накладные расходы включают следующие статьи</w:t>
      </w:r>
      <w:r w:rsidRPr="00A62088">
        <w:rPr>
          <w:rFonts w:ascii="Times New Roman" w:hAnsi="Times New Roman" w:cs="Times New Roman"/>
          <w:color w:val="000000"/>
          <w:sz w:val="28"/>
          <w:szCs w:val="28"/>
        </w:rPr>
        <w:t>:</w:t>
      </w:r>
    </w:p>
    <w:p w:rsidR="00A62088" w:rsidRPr="00A62088" w:rsidRDefault="00A62088" w:rsidP="00A72AA3">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1) административно-хозяйственные расходы;</w:t>
      </w:r>
    </w:p>
    <w:p w:rsidR="00A62088" w:rsidRPr="00A62088" w:rsidRDefault="00A62088" w:rsidP="00A72AA3">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2) расходы на организацию работ на строительных площадках;</w:t>
      </w:r>
    </w:p>
    <w:p w:rsidR="00A62088" w:rsidRPr="00A62088" w:rsidRDefault="00A62088" w:rsidP="00A72AA3">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3) затраты на обслуживание работников строительства;</w:t>
      </w:r>
    </w:p>
    <w:p w:rsidR="00A62088" w:rsidRPr="00A62088" w:rsidRDefault="00A62088" w:rsidP="00A72AA3">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4) прочие накладные затраты;</w:t>
      </w:r>
    </w:p>
    <w:p w:rsidR="00A62088" w:rsidRPr="00A62088" w:rsidRDefault="00A62088" w:rsidP="00A72AA3">
      <w:pPr>
        <w:shd w:val="clear" w:color="auto" w:fill="FFFFFF"/>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5) издержки, не учитываемые в нормах </w:t>
      </w:r>
      <w:r w:rsidR="00482FED">
        <w:rPr>
          <w:rFonts w:ascii="Times New Roman" w:hAnsi="Times New Roman" w:cs="Times New Roman"/>
          <w:color w:val="000000"/>
          <w:sz w:val="28"/>
          <w:szCs w:val="28"/>
        </w:rPr>
        <w:t>накладных расходов</w:t>
      </w:r>
      <w:r w:rsidRPr="00A62088">
        <w:rPr>
          <w:rFonts w:ascii="Times New Roman" w:hAnsi="Times New Roman" w:cs="Times New Roman"/>
          <w:color w:val="000000"/>
          <w:sz w:val="28"/>
          <w:szCs w:val="28"/>
        </w:rPr>
        <w:t>, но относ</w:t>
      </w:r>
      <w:r w:rsidRPr="00A62088">
        <w:rPr>
          <w:rFonts w:ascii="Times New Roman" w:hAnsi="Times New Roman" w:cs="Times New Roman"/>
          <w:color w:val="000000"/>
          <w:sz w:val="28"/>
          <w:szCs w:val="28"/>
        </w:rPr>
        <w:t>и</w:t>
      </w:r>
      <w:r w:rsidRPr="00A62088">
        <w:rPr>
          <w:rFonts w:ascii="Times New Roman" w:hAnsi="Times New Roman" w:cs="Times New Roman"/>
          <w:color w:val="000000"/>
          <w:sz w:val="28"/>
          <w:szCs w:val="28"/>
        </w:rPr>
        <w:t>мые на их счёт.</w:t>
      </w:r>
    </w:p>
    <w:p w:rsidR="002C1DBB" w:rsidRDefault="00A62088" w:rsidP="002C1DBB">
      <w:pPr>
        <w:shd w:val="clear" w:color="auto" w:fill="FFFFFF"/>
        <w:rPr>
          <w:rFonts w:ascii="Times New Roman" w:hAnsi="Times New Roman" w:cs="Times New Roman"/>
          <w:sz w:val="28"/>
          <w:szCs w:val="28"/>
        </w:rPr>
      </w:pPr>
      <w:r w:rsidRPr="003D5FD0">
        <w:rPr>
          <w:rFonts w:ascii="Times New Roman" w:hAnsi="Times New Roman" w:cs="Times New Roman"/>
          <w:b/>
          <w:bCs/>
          <w:i/>
          <w:sz w:val="28"/>
          <w:szCs w:val="28"/>
        </w:rPr>
        <w:t>Сметная прибыль</w:t>
      </w:r>
      <w:r w:rsidRPr="00A62088">
        <w:rPr>
          <w:rFonts w:ascii="Times New Roman" w:hAnsi="Times New Roman" w:cs="Times New Roman"/>
          <w:sz w:val="28"/>
          <w:szCs w:val="28"/>
        </w:rPr>
        <w:t xml:space="preserve"> – средства, предназначенные для покрытия расходов подрядных </w:t>
      </w:r>
      <w:r w:rsidR="00057D38">
        <w:rPr>
          <w:rFonts w:ascii="Times New Roman" w:hAnsi="Times New Roman" w:cs="Times New Roman"/>
          <w:sz w:val="28"/>
          <w:szCs w:val="28"/>
        </w:rPr>
        <w:t>организаций</w:t>
      </w:r>
      <w:r w:rsidRPr="00A62088">
        <w:rPr>
          <w:rFonts w:ascii="Times New Roman" w:hAnsi="Times New Roman" w:cs="Times New Roman"/>
          <w:sz w:val="28"/>
          <w:szCs w:val="28"/>
        </w:rPr>
        <w:t xml:space="preserve"> на развитие производства и материальное стимулир</w:t>
      </w:r>
      <w:r w:rsidRPr="00A62088">
        <w:rPr>
          <w:rFonts w:ascii="Times New Roman" w:hAnsi="Times New Roman" w:cs="Times New Roman"/>
          <w:sz w:val="28"/>
          <w:szCs w:val="28"/>
        </w:rPr>
        <w:t>о</w:t>
      </w:r>
      <w:r w:rsidRPr="00A62088">
        <w:rPr>
          <w:rFonts w:ascii="Times New Roman" w:hAnsi="Times New Roman" w:cs="Times New Roman"/>
          <w:sz w:val="28"/>
          <w:szCs w:val="28"/>
        </w:rPr>
        <w:t xml:space="preserve">вание работников. Она рассчитывается в соответствии с МДС 81-25.2001 /7/. </w:t>
      </w:r>
    </w:p>
    <w:p w:rsidR="00A62088" w:rsidRPr="00A62088" w:rsidRDefault="00A62088" w:rsidP="002C1DBB">
      <w:pPr>
        <w:shd w:val="clear" w:color="auto" w:fill="FFFFFF"/>
        <w:rPr>
          <w:rFonts w:ascii="Times New Roman" w:hAnsi="Times New Roman" w:cs="Times New Roman"/>
          <w:color w:val="000000"/>
          <w:spacing w:val="5"/>
          <w:sz w:val="28"/>
          <w:szCs w:val="28"/>
        </w:rPr>
      </w:pPr>
      <w:r w:rsidRPr="003D5FD0">
        <w:rPr>
          <w:rFonts w:ascii="Times New Roman" w:hAnsi="Times New Roman" w:cs="Times New Roman"/>
          <w:b/>
          <w:i/>
          <w:sz w:val="28"/>
          <w:szCs w:val="28"/>
        </w:rPr>
        <w:t>Базой для исчисления сметной прибыли</w:t>
      </w:r>
      <w:r w:rsidRPr="00A62088">
        <w:rPr>
          <w:rFonts w:ascii="Times New Roman" w:hAnsi="Times New Roman" w:cs="Times New Roman"/>
          <w:sz w:val="28"/>
          <w:szCs w:val="28"/>
        </w:rPr>
        <w:t xml:space="preserve"> является величина средств на оплату труда строителей и машинистов в составе сметных прямых затрат. </w:t>
      </w:r>
    </w:p>
    <w:p w:rsidR="00A62088" w:rsidRPr="00A72AA3" w:rsidRDefault="00A62088" w:rsidP="00A72AA3">
      <w:pPr>
        <w:shd w:val="clear" w:color="auto" w:fill="FFFFFF"/>
        <w:rPr>
          <w:rFonts w:ascii="Times New Roman" w:hAnsi="Times New Roman" w:cs="Times New Roman"/>
          <w:spacing w:val="5"/>
          <w:sz w:val="28"/>
          <w:szCs w:val="28"/>
        </w:rPr>
      </w:pPr>
      <w:r w:rsidRPr="003D5FD0">
        <w:rPr>
          <w:rFonts w:ascii="Times New Roman" w:hAnsi="Times New Roman" w:cs="Times New Roman"/>
          <w:b/>
          <w:i/>
          <w:spacing w:val="5"/>
          <w:sz w:val="28"/>
          <w:szCs w:val="28"/>
        </w:rPr>
        <w:t>Нормативы сметной прибыли по своему функциональному назн</w:t>
      </w:r>
      <w:r w:rsidRPr="003D5FD0">
        <w:rPr>
          <w:rFonts w:ascii="Times New Roman" w:hAnsi="Times New Roman" w:cs="Times New Roman"/>
          <w:b/>
          <w:i/>
          <w:spacing w:val="5"/>
          <w:sz w:val="28"/>
          <w:szCs w:val="28"/>
        </w:rPr>
        <w:t>а</w:t>
      </w:r>
      <w:r w:rsidRPr="003D5FD0">
        <w:rPr>
          <w:rFonts w:ascii="Times New Roman" w:hAnsi="Times New Roman" w:cs="Times New Roman"/>
          <w:b/>
          <w:i/>
          <w:spacing w:val="5"/>
          <w:sz w:val="28"/>
          <w:szCs w:val="28"/>
        </w:rPr>
        <w:t>чению и масштабу применения подразделяются на следующие виды</w:t>
      </w:r>
      <w:r w:rsidRPr="00A72AA3">
        <w:rPr>
          <w:rFonts w:ascii="Times New Roman" w:hAnsi="Times New Roman" w:cs="Times New Roman"/>
          <w:spacing w:val="5"/>
          <w:sz w:val="28"/>
          <w:szCs w:val="28"/>
        </w:rPr>
        <w:t xml:space="preserve">: </w:t>
      </w:r>
    </w:p>
    <w:p w:rsidR="00A62088" w:rsidRPr="00A72AA3" w:rsidRDefault="00A62088" w:rsidP="00A72AA3">
      <w:pPr>
        <w:shd w:val="clear" w:color="auto" w:fill="FFFFFF"/>
        <w:rPr>
          <w:rFonts w:ascii="Times New Roman" w:hAnsi="Times New Roman" w:cs="Times New Roman"/>
          <w:spacing w:val="5"/>
          <w:sz w:val="28"/>
          <w:szCs w:val="28"/>
        </w:rPr>
      </w:pPr>
      <w:r w:rsidRPr="00A72AA3">
        <w:rPr>
          <w:rFonts w:ascii="Times New Roman" w:hAnsi="Times New Roman" w:cs="Times New Roman"/>
          <w:spacing w:val="5"/>
          <w:sz w:val="28"/>
          <w:szCs w:val="28"/>
        </w:rPr>
        <w:t xml:space="preserve">1) </w:t>
      </w:r>
      <w:proofErr w:type="gramStart"/>
      <w:r w:rsidRPr="00A72AA3">
        <w:rPr>
          <w:rFonts w:ascii="Times New Roman" w:hAnsi="Times New Roman" w:cs="Times New Roman"/>
          <w:spacing w:val="5"/>
          <w:sz w:val="28"/>
          <w:szCs w:val="28"/>
        </w:rPr>
        <w:t>общеотраслевые</w:t>
      </w:r>
      <w:proofErr w:type="gramEnd"/>
      <w:r w:rsidRPr="00A72AA3">
        <w:rPr>
          <w:rFonts w:ascii="Times New Roman" w:hAnsi="Times New Roman" w:cs="Times New Roman"/>
          <w:spacing w:val="5"/>
          <w:sz w:val="28"/>
          <w:szCs w:val="28"/>
        </w:rPr>
        <w:t>, устанавливаемые для всех исполнителей работ;</w:t>
      </w:r>
    </w:p>
    <w:p w:rsidR="00A62088" w:rsidRPr="00A72AA3" w:rsidRDefault="00A62088" w:rsidP="00A72AA3">
      <w:pPr>
        <w:shd w:val="clear" w:color="auto" w:fill="FFFFFF"/>
        <w:rPr>
          <w:rFonts w:ascii="Times New Roman" w:hAnsi="Times New Roman" w:cs="Times New Roman"/>
          <w:spacing w:val="5"/>
          <w:sz w:val="28"/>
          <w:szCs w:val="28"/>
        </w:rPr>
      </w:pPr>
      <w:r w:rsidRPr="00A72AA3">
        <w:rPr>
          <w:rFonts w:ascii="Times New Roman" w:hAnsi="Times New Roman" w:cs="Times New Roman"/>
          <w:spacing w:val="5"/>
          <w:sz w:val="28"/>
          <w:szCs w:val="28"/>
        </w:rPr>
        <w:t>2) по видам строительно-монтажных и ремонтно-строительных работ;</w:t>
      </w:r>
    </w:p>
    <w:p w:rsidR="00A62088" w:rsidRPr="00A72AA3" w:rsidRDefault="00A62088" w:rsidP="00A72AA3">
      <w:pPr>
        <w:shd w:val="clear" w:color="auto" w:fill="FFFFFF"/>
        <w:rPr>
          <w:rFonts w:ascii="Times New Roman" w:hAnsi="Times New Roman" w:cs="Times New Roman"/>
          <w:spacing w:val="5"/>
          <w:sz w:val="28"/>
          <w:szCs w:val="28"/>
        </w:rPr>
      </w:pPr>
      <w:proofErr w:type="gramStart"/>
      <w:r w:rsidRPr="00A72AA3">
        <w:rPr>
          <w:rFonts w:ascii="Times New Roman" w:hAnsi="Times New Roman" w:cs="Times New Roman"/>
          <w:spacing w:val="5"/>
          <w:sz w:val="28"/>
          <w:szCs w:val="28"/>
        </w:rPr>
        <w:t>3) индивидуальные, разрабатываемые для конкретной организации.</w:t>
      </w:r>
      <w:proofErr w:type="gramEnd"/>
    </w:p>
    <w:p w:rsidR="00A62088" w:rsidRPr="00A72AA3" w:rsidRDefault="003D5FD0" w:rsidP="00A72AA3">
      <w:pPr>
        <w:rPr>
          <w:rFonts w:ascii="Times New Roman" w:hAnsi="Times New Roman" w:cs="Times New Roman"/>
          <w:sz w:val="28"/>
          <w:szCs w:val="28"/>
        </w:rPr>
      </w:pPr>
      <w:r w:rsidRPr="003D5FD0">
        <w:rPr>
          <w:rFonts w:ascii="Times New Roman" w:hAnsi="Times New Roman" w:cs="Times New Roman"/>
          <w:b/>
          <w:i/>
          <w:sz w:val="28"/>
          <w:szCs w:val="28"/>
        </w:rPr>
        <w:t>П</w:t>
      </w:r>
      <w:r w:rsidR="00A62088" w:rsidRPr="003D5FD0">
        <w:rPr>
          <w:rFonts w:ascii="Times New Roman" w:hAnsi="Times New Roman" w:cs="Times New Roman"/>
          <w:b/>
          <w:i/>
          <w:sz w:val="28"/>
          <w:szCs w:val="28"/>
        </w:rPr>
        <w:t xml:space="preserve">еречень затрат, осуществляемых за счёт </w:t>
      </w:r>
      <w:r w:rsidR="00A72AA3" w:rsidRPr="003D5FD0">
        <w:rPr>
          <w:rFonts w:ascii="Times New Roman" w:hAnsi="Times New Roman" w:cs="Times New Roman"/>
          <w:b/>
          <w:i/>
          <w:sz w:val="28"/>
          <w:szCs w:val="28"/>
        </w:rPr>
        <w:t>прибыли</w:t>
      </w:r>
      <w:r w:rsidR="00A62088" w:rsidRPr="00A72AA3">
        <w:rPr>
          <w:rFonts w:ascii="Times New Roman" w:hAnsi="Times New Roman" w:cs="Times New Roman"/>
          <w:sz w:val="28"/>
          <w:szCs w:val="28"/>
        </w:rPr>
        <w:t>, в</w:t>
      </w:r>
      <w:r>
        <w:rPr>
          <w:rFonts w:ascii="Times New Roman" w:hAnsi="Times New Roman" w:cs="Times New Roman"/>
          <w:sz w:val="28"/>
          <w:szCs w:val="28"/>
        </w:rPr>
        <w:t>ключает</w:t>
      </w:r>
      <w:r w:rsidR="00A62088" w:rsidRPr="00A72AA3">
        <w:rPr>
          <w:rFonts w:ascii="Times New Roman" w:hAnsi="Times New Roman" w:cs="Times New Roman"/>
          <w:sz w:val="28"/>
          <w:szCs w:val="28"/>
        </w:rPr>
        <w:t>:</w:t>
      </w:r>
    </w:p>
    <w:p w:rsidR="00A62088" w:rsidRPr="00A72AA3" w:rsidRDefault="00A62088" w:rsidP="00A72AA3">
      <w:pPr>
        <w:rPr>
          <w:rFonts w:ascii="Times New Roman" w:hAnsi="Times New Roman" w:cs="Times New Roman"/>
          <w:sz w:val="28"/>
          <w:szCs w:val="28"/>
        </w:rPr>
      </w:pPr>
      <w:r w:rsidRPr="00A72AA3">
        <w:rPr>
          <w:rFonts w:ascii="Times New Roman" w:hAnsi="Times New Roman" w:cs="Times New Roman"/>
          <w:sz w:val="28"/>
          <w:szCs w:val="28"/>
        </w:rPr>
        <w:t>налог на прибыль предприятия (по установленной законом ставке);</w:t>
      </w:r>
    </w:p>
    <w:p w:rsidR="00A62088" w:rsidRPr="00A72AA3" w:rsidRDefault="00A62088" w:rsidP="00A72AA3">
      <w:pPr>
        <w:rPr>
          <w:rFonts w:ascii="Times New Roman" w:hAnsi="Times New Roman" w:cs="Times New Roman"/>
          <w:sz w:val="28"/>
          <w:szCs w:val="28"/>
        </w:rPr>
      </w:pPr>
      <w:r w:rsidRPr="00A72AA3">
        <w:rPr>
          <w:rFonts w:ascii="Times New Roman" w:hAnsi="Times New Roman" w:cs="Times New Roman"/>
          <w:sz w:val="28"/>
          <w:szCs w:val="28"/>
        </w:rPr>
        <w:t>расходы на развитие производственной сферы;</w:t>
      </w:r>
    </w:p>
    <w:p w:rsidR="00A62088" w:rsidRPr="00A72AA3" w:rsidRDefault="00A62088" w:rsidP="00A72AA3">
      <w:pPr>
        <w:rPr>
          <w:rFonts w:ascii="Times New Roman" w:hAnsi="Times New Roman" w:cs="Times New Roman"/>
          <w:sz w:val="28"/>
          <w:szCs w:val="28"/>
        </w:rPr>
      </w:pPr>
      <w:r w:rsidRPr="00A72AA3">
        <w:rPr>
          <w:rFonts w:ascii="Times New Roman" w:hAnsi="Times New Roman" w:cs="Times New Roman"/>
          <w:sz w:val="28"/>
          <w:szCs w:val="28"/>
        </w:rPr>
        <w:t>материальное стимулирование работников;</w:t>
      </w:r>
    </w:p>
    <w:p w:rsidR="00A62088" w:rsidRPr="00A72AA3" w:rsidRDefault="00A62088" w:rsidP="00A72AA3">
      <w:pPr>
        <w:pStyle w:val="af"/>
        <w:spacing w:after="0"/>
        <w:ind w:firstLine="709"/>
        <w:rPr>
          <w:sz w:val="28"/>
          <w:szCs w:val="28"/>
        </w:rPr>
      </w:pPr>
      <w:r w:rsidRPr="00A72AA3">
        <w:rPr>
          <w:sz w:val="28"/>
          <w:szCs w:val="28"/>
        </w:rPr>
        <w:t>затраты на развитие социальной сферы.</w:t>
      </w:r>
    </w:p>
    <w:p w:rsidR="00057D38" w:rsidRPr="00A62088" w:rsidRDefault="00057D38" w:rsidP="00057D38">
      <w:pPr>
        <w:rPr>
          <w:rFonts w:ascii="Times New Roman" w:hAnsi="Times New Roman" w:cs="Times New Roman"/>
          <w:sz w:val="28"/>
          <w:szCs w:val="28"/>
        </w:rPr>
      </w:pPr>
      <w:r>
        <w:rPr>
          <w:rFonts w:ascii="Times New Roman" w:hAnsi="Times New Roman" w:cs="Times New Roman"/>
          <w:spacing w:val="-1"/>
          <w:sz w:val="28"/>
          <w:szCs w:val="28"/>
        </w:rPr>
        <w:t>С</w:t>
      </w:r>
      <w:r w:rsidRPr="00A72AA3">
        <w:rPr>
          <w:rFonts w:ascii="Times New Roman" w:hAnsi="Times New Roman" w:cs="Times New Roman"/>
          <w:spacing w:val="-1"/>
          <w:sz w:val="28"/>
          <w:szCs w:val="28"/>
        </w:rPr>
        <w:t>метная стоимость –</w:t>
      </w:r>
      <w:r>
        <w:rPr>
          <w:rFonts w:ascii="Times New Roman" w:hAnsi="Times New Roman" w:cs="Times New Roman"/>
          <w:spacing w:val="-1"/>
          <w:sz w:val="28"/>
          <w:szCs w:val="28"/>
        </w:rPr>
        <w:t xml:space="preserve"> ц</w:t>
      </w:r>
      <w:r w:rsidRPr="00A72AA3">
        <w:rPr>
          <w:rFonts w:ascii="Times New Roman" w:hAnsi="Times New Roman" w:cs="Times New Roman"/>
          <w:spacing w:val="-1"/>
          <w:sz w:val="28"/>
          <w:szCs w:val="28"/>
        </w:rPr>
        <w:t xml:space="preserve">ена объекта </w:t>
      </w:r>
      <w:proofErr w:type="gramStart"/>
      <w:r w:rsidRPr="00A72AA3">
        <w:rPr>
          <w:rFonts w:ascii="Times New Roman" w:hAnsi="Times New Roman" w:cs="Times New Roman"/>
          <w:spacing w:val="-1"/>
          <w:sz w:val="28"/>
          <w:szCs w:val="28"/>
        </w:rPr>
        <w:t>Ц</w:t>
      </w:r>
      <w:proofErr w:type="gramEnd"/>
      <w:r w:rsidRPr="00A72AA3">
        <w:rPr>
          <w:rFonts w:ascii="Times New Roman" w:hAnsi="Times New Roman" w:cs="Times New Roman"/>
          <w:spacing w:val="-1"/>
          <w:sz w:val="28"/>
          <w:szCs w:val="28"/>
        </w:rPr>
        <w:t xml:space="preserve"> – определяе</w:t>
      </w:r>
      <w:r>
        <w:rPr>
          <w:rFonts w:ascii="Times New Roman" w:hAnsi="Times New Roman" w:cs="Times New Roman"/>
          <w:spacing w:val="-1"/>
          <w:sz w:val="28"/>
          <w:szCs w:val="28"/>
        </w:rPr>
        <w:t>тся</w:t>
      </w:r>
      <w:r w:rsidRPr="00A72AA3">
        <w:rPr>
          <w:rFonts w:ascii="Times New Roman" w:hAnsi="Times New Roman" w:cs="Times New Roman"/>
          <w:spacing w:val="-1"/>
          <w:sz w:val="28"/>
          <w:szCs w:val="28"/>
        </w:rPr>
        <w:t xml:space="preserve"> в результате спец</w:t>
      </w:r>
      <w:r w:rsidRPr="00A72AA3">
        <w:rPr>
          <w:rFonts w:ascii="Times New Roman" w:hAnsi="Times New Roman" w:cs="Times New Roman"/>
          <w:spacing w:val="-1"/>
          <w:sz w:val="28"/>
          <w:szCs w:val="28"/>
        </w:rPr>
        <w:t>и</w:t>
      </w:r>
      <w:r w:rsidRPr="00A72AA3">
        <w:rPr>
          <w:rFonts w:ascii="Times New Roman" w:hAnsi="Times New Roman" w:cs="Times New Roman"/>
          <w:spacing w:val="-1"/>
          <w:sz w:val="28"/>
          <w:szCs w:val="28"/>
        </w:rPr>
        <w:t>альн</w:t>
      </w:r>
      <w:r w:rsidRPr="00A62088">
        <w:rPr>
          <w:rFonts w:ascii="Times New Roman" w:hAnsi="Times New Roman" w:cs="Times New Roman"/>
          <w:color w:val="000000"/>
          <w:spacing w:val="-1"/>
          <w:sz w:val="28"/>
          <w:szCs w:val="28"/>
        </w:rPr>
        <w:t xml:space="preserve">ых экономических расчётов, называемых </w:t>
      </w:r>
      <w:r w:rsidRPr="00A96F0A">
        <w:rPr>
          <w:rFonts w:ascii="Times New Roman" w:hAnsi="Times New Roman" w:cs="Times New Roman"/>
          <w:b/>
          <w:i/>
          <w:color w:val="000000"/>
          <w:spacing w:val="-1"/>
          <w:sz w:val="28"/>
          <w:szCs w:val="28"/>
        </w:rPr>
        <w:t xml:space="preserve">локальной </w:t>
      </w:r>
      <w:r w:rsidRPr="00A96F0A">
        <w:rPr>
          <w:rFonts w:ascii="Times New Roman" w:hAnsi="Times New Roman" w:cs="Times New Roman"/>
          <w:b/>
          <w:bCs/>
          <w:i/>
          <w:color w:val="000000"/>
          <w:spacing w:val="-1"/>
          <w:sz w:val="28"/>
          <w:szCs w:val="28"/>
        </w:rPr>
        <w:t>сметой</w:t>
      </w:r>
      <w:r w:rsidRPr="00A62088">
        <w:rPr>
          <w:rFonts w:ascii="Times New Roman" w:hAnsi="Times New Roman" w:cs="Times New Roman"/>
          <w:bCs/>
          <w:color w:val="000000"/>
          <w:spacing w:val="-1"/>
          <w:sz w:val="28"/>
          <w:szCs w:val="28"/>
        </w:rPr>
        <w:t>, с учётом ко</w:t>
      </w:r>
      <w:r w:rsidRPr="00A62088">
        <w:rPr>
          <w:rFonts w:ascii="Times New Roman" w:hAnsi="Times New Roman" w:cs="Times New Roman"/>
          <w:bCs/>
          <w:color w:val="000000"/>
          <w:spacing w:val="-1"/>
          <w:sz w:val="28"/>
          <w:szCs w:val="28"/>
        </w:rPr>
        <w:t>н</w:t>
      </w:r>
      <w:r w:rsidRPr="00A62088">
        <w:rPr>
          <w:rFonts w:ascii="Times New Roman" w:hAnsi="Times New Roman" w:cs="Times New Roman"/>
          <w:bCs/>
          <w:color w:val="000000"/>
          <w:spacing w:val="-1"/>
          <w:sz w:val="28"/>
          <w:szCs w:val="28"/>
        </w:rPr>
        <w:t>кретных условий строительства. Она определяется по формуле</w:t>
      </w:r>
      <w:r w:rsidRPr="00A62088">
        <w:rPr>
          <w:rFonts w:ascii="Times New Roman" w:hAnsi="Times New Roman" w:cs="Times New Roman"/>
          <w:color w:val="000000"/>
          <w:spacing w:val="-1"/>
          <w:sz w:val="28"/>
          <w:szCs w:val="28"/>
        </w:rPr>
        <w:t xml:space="preserve"> </w:t>
      </w:r>
    </w:p>
    <w:p w:rsidR="00057D38" w:rsidRPr="00A62088" w:rsidRDefault="00057D38" w:rsidP="00057D38">
      <w:pPr>
        <w:jc w:val="center"/>
        <w:rPr>
          <w:rFonts w:ascii="Times New Roman" w:hAnsi="Times New Roman" w:cs="Times New Roman"/>
          <w:sz w:val="28"/>
          <w:szCs w:val="28"/>
        </w:rPr>
      </w:pPr>
      <w:r w:rsidRPr="00A62088">
        <w:rPr>
          <w:rFonts w:ascii="Times New Roman" w:hAnsi="Times New Roman" w:cs="Times New Roman"/>
          <w:position w:val="-12"/>
          <w:sz w:val="28"/>
          <w:szCs w:val="28"/>
        </w:rPr>
        <w:object w:dxaOrig="3600" w:dyaOrig="380">
          <v:shape id="_x0000_i1099" type="#_x0000_t75" style="width:180pt;height:18.75pt" o:ole="">
            <v:imagedata r:id="rId146" o:title=""/>
          </v:shape>
          <o:OLEObject Type="Embed" ProgID="Equation.3" ShapeID="_x0000_i1099" DrawAspect="Content" ObjectID="_1392909153" r:id="rId147"/>
        </w:object>
      </w:r>
      <w:r w:rsidRPr="00A62088">
        <w:rPr>
          <w:rFonts w:ascii="Times New Roman" w:hAnsi="Times New Roman" w:cs="Times New Roman"/>
          <w:sz w:val="28"/>
          <w:szCs w:val="28"/>
        </w:rPr>
        <w:t>,</w:t>
      </w:r>
    </w:p>
    <w:p w:rsidR="00057D38" w:rsidRPr="00A62088" w:rsidRDefault="00057D38" w:rsidP="00057D38">
      <w:pPr>
        <w:ind w:firstLine="0"/>
        <w:rPr>
          <w:rFonts w:ascii="Times New Roman" w:hAnsi="Times New Roman" w:cs="Times New Roman"/>
          <w:sz w:val="28"/>
          <w:szCs w:val="28"/>
        </w:rPr>
      </w:pPr>
      <w:r w:rsidRPr="00A62088">
        <w:rPr>
          <w:rFonts w:ascii="Times New Roman" w:hAnsi="Times New Roman" w:cs="Times New Roman"/>
          <w:sz w:val="28"/>
          <w:szCs w:val="28"/>
        </w:rPr>
        <w:t xml:space="preserve">где </w:t>
      </w:r>
      <w:r w:rsidRPr="00A62088">
        <w:rPr>
          <w:rFonts w:ascii="Times New Roman" w:hAnsi="Times New Roman" w:cs="Times New Roman"/>
          <w:i/>
          <w:sz w:val="28"/>
          <w:szCs w:val="28"/>
          <w:lang w:val="en-US"/>
        </w:rPr>
        <w:t>Q</w:t>
      </w:r>
      <w:r w:rsidRPr="00A62088">
        <w:rPr>
          <w:rFonts w:ascii="Times New Roman" w:hAnsi="Times New Roman" w:cs="Times New Roman"/>
          <w:i/>
          <w:sz w:val="28"/>
          <w:szCs w:val="28"/>
          <w:vertAlign w:val="subscript"/>
          <w:lang w:val="en-US"/>
        </w:rPr>
        <w:t>i</w:t>
      </w:r>
      <w:r w:rsidRPr="00A62088">
        <w:rPr>
          <w:rFonts w:ascii="Times New Roman" w:hAnsi="Times New Roman" w:cs="Times New Roman"/>
          <w:sz w:val="28"/>
          <w:szCs w:val="28"/>
        </w:rPr>
        <w:t xml:space="preserve"> – объём (количество)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работ в измерителях ЕР; ПЗ</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 прямые затраты на единицу конструктивного элемента (вида работ)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СМР; НР</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и СП</w:t>
      </w:r>
      <w:proofErr w:type="spellStart"/>
      <w:r w:rsidRPr="00A62088">
        <w:rPr>
          <w:rFonts w:ascii="Times New Roman" w:hAnsi="Times New Roman" w:cs="Times New Roman"/>
          <w:i/>
          <w:sz w:val="28"/>
          <w:szCs w:val="28"/>
          <w:vertAlign w:val="subscript"/>
          <w:lang w:val="en-US"/>
        </w:rPr>
        <w:t>i</w:t>
      </w:r>
      <w:proofErr w:type="spellEnd"/>
      <w:r w:rsidRPr="00A62088">
        <w:rPr>
          <w:rFonts w:ascii="Times New Roman" w:hAnsi="Times New Roman" w:cs="Times New Roman"/>
          <w:sz w:val="28"/>
          <w:szCs w:val="28"/>
        </w:rPr>
        <w:t xml:space="preserve"> – соответственно суммы накладных расходов и сметной прибыли по </w:t>
      </w:r>
      <w:proofErr w:type="spellStart"/>
      <w:r w:rsidRPr="00A62088">
        <w:rPr>
          <w:rFonts w:ascii="Times New Roman" w:hAnsi="Times New Roman" w:cs="Times New Roman"/>
          <w:i/>
          <w:sz w:val="28"/>
          <w:szCs w:val="28"/>
          <w:lang w:val="en-US"/>
        </w:rPr>
        <w:t>i</w:t>
      </w:r>
      <w:proofErr w:type="spellEnd"/>
      <w:r w:rsidRPr="00A62088">
        <w:rPr>
          <w:rFonts w:ascii="Times New Roman" w:hAnsi="Times New Roman" w:cs="Times New Roman"/>
          <w:sz w:val="28"/>
          <w:szCs w:val="28"/>
        </w:rPr>
        <w:t>-му виду СМР; К</w:t>
      </w:r>
      <w:r w:rsidRPr="00A62088">
        <w:rPr>
          <w:rFonts w:ascii="Times New Roman" w:hAnsi="Times New Roman" w:cs="Times New Roman"/>
          <w:sz w:val="28"/>
          <w:szCs w:val="28"/>
          <w:vertAlign w:val="subscript"/>
        </w:rPr>
        <w:t>лим</w:t>
      </w:r>
      <w:proofErr w:type="gramStart"/>
      <w:r w:rsidRPr="00A62088">
        <w:rPr>
          <w:rFonts w:ascii="Times New Roman" w:hAnsi="Times New Roman" w:cs="Times New Roman"/>
          <w:sz w:val="28"/>
          <w:szCs w:val="28"/>
          <w:vertAlign w:val="subscript"/>
        </w:rPr>
        <w:t>.</w:t>
      </w:r>
      <w:proofErr w:type="gramEnd"/>
      <w:r w:rsidRPr="00A62088">
        <w:rPr>
          <w:rFonts w:ascii="Times New Roman" w:hAnsi="Times New Roman" w:cs="Times New Roman"/>
          <w:sz w:val="28"/>
          <w:szCs w:val="28"/>
        </w:rPr>
        <w:t xml:space="preserve"> – </w:t>
      </w:r>
      <w:proofErr w:type="gramStart"/>
      <w:r w:rsidRPr="00A62088">
        <w:rPr>
          <w:rFonts w:ascii="Times New Roman" w:hAnsi="Times New Roman" w:cs="Times New Roman"/>
          <w:sz w:val="28"/>
          <w:szCs w:val="28"/>
        </w:rPr>
        <w:t>к</w:t>
      </w:r>
      <w:proofErr w:type="gramEnd"/>
      <w:r w:rsidRPr="00A62088">
        <w:rPr>
          <w:rFonts w:ascii="Times New Roman" w:hAnsi="Times New Roman" w:cs="Times New Roman"/>
          <w:sz w:val="28"/>
          <w:szCs w:val="28"/>
        </w:rPr>
        <w:t>оэффициент лимитируемых затрат.</w:t>
      </w:r>
    </w:p>
    <w:p w:rsidR="00A62088" w:rsidRPr="00A62088" w:rsidRDefault="00A62088" w:rsidP="005E7F6D">
      <w:pPr>
        <w:rPr>
          <w:rFonts w:ascii="Times New Roman" w:hAnsi="Times New Roman" w:cs="Times New Roman"/>
          <w:sz w:val="28"/>
          <w:szCs w:val="28"/>
        </w:rPr>
      </w:pPr>
      <w:r w:rsidRPr="00A62088">
        <w:rPr>
          <w:rFonts w:ascii="Times New Roman" w:hAnsi="Times New Roman" w:cs="Times New Roman"/>
          <w:color w:val="000000"/>
          <w:sz w:val="28"/>
          <w:szCs w:val="28"/>
        </w:rPr>
        <w:t>Локальные сметы</w:t>
      </w:r>
      <w:r w:rsidR="00FD1EF6">
        <w:rPr>
          <w:rFonts w:ascii="Times New Roman" w:hAnsi="Times New Roman" w:cs="Times New Roman"/>
          <w:color w:val="000000"/>
          <w:sz w:val="28"/>
          <w:szCs w:val="28"/>
        </w:rPr>
        <w:t xml:space="preserve"> </w:t>
      </w:r>
      <w:r w:rsidRPr="00A62088">
        <w:rPr>
          <w:rFonts w:ascii="Times New Roman" w:hAnsi="Times New Roman" w:cs="Times New Roman"/>
          <w:sz w:val="28"/>
          <w:szCs w:val="28"/>
        </w:rPr>
        <w:t xml:space="preserve">оформляют по форме № </w:t>
      </w:r>
      <w:r w:rsidR="0011509E">
        <w:rPr>
          <w:rFonts w:ascii="Times New Roman" w:hAnsi="Times New Roman" w:cs="Times New Roman"/>
          <w:sz w:val="28"/>
          <w:szCs w:val="28"/>
        </w:rPr>
        <w:t>4</w:t>
      </w:r>
      <w:r w:rsidRPr="00A62088">
        <w:rPr>
          <w:rFonts w:ascii="Times New Roman" w:hAnsi="Times New Roman" w:cs="Times New Roman"/>
          <w:sz w:val="28"/>
          <w:szCs w:val="28"/>
        </w:rPr>
        <w:t xml:space="preserve">, представленной в табл. </w:t>
      </w:r>
      <w:r w:rsidR="00057D38">
        <w:rPr>
          <w:rFonts w:ascii="Times New Roman" w:hAnsi="Times New Roman" w:cs="Times New Roman"/>
          <w:sz w:val="28"/>
          <w:szCs w:val="28"/>
        </w:rPr>
        <w:t>6</w:t>
      </w:r>
      <w:r w:rsidRPr="00A62088">
        <w:rPr>
          <w:rFonts w:ascii="Times New Roman" w:hAnsi="Times New Roman" w:cs="Times New Roman"/>
          <w:sz w:val="28"/>
          <w:szCs w:val="28"/>
        </w:rPr>
        <w:t>.</w:t>
      </w:r>
    </w:p>
    <w:p w:rsidR="00A62088" w:rsidRPr="00A62088" w:rsidRDefault="00A62088" w:rsidP="00A62088">
      <w:pPr>
        <w:shd w:val="clear" w:color="auto" w:fill="FFFFFF"/>
        <w:autoSpaceDE w:val="0"/>
        <w:autoSpaceDN w:val="0"/>
        <w:adjustRightInd w:val="0"/>
        <w:ind w:firstLine="567"/>
        <w:jc w:val="right"/>
        <w:rPr>
          <w:rFonts w:ascii="Times New Roman" w:hAnsi="Times New Roman" w:cs="Times New Roman"/>
          <w:color w:val="000000"/>
          <w:sz w:val="28"/>
          <w:szCs w:val="28"/>
        </w:rPr>
      </w:pPr>
      <w:r w:rsidRPr="00A62088">
        <w:rPr>
          <w:rFonts w:ascii="Times New Roman" w:hAnsi="Times New Roman" w:cs="Times New Roman"/>
          <w:color w:val="000000"/>
          <w:sz w:val="28"/>
          <w:szCs w:val="28"/>
        </w:rPr>
        <w:t xml:space="preserve">Таблица </w:t>
      </w:r>
      <w:r w:rsidR="00057D38">
        <w:rPr>
          <w:rFonts w:ascii="Times New Roman" w:hAnsi="Times New Roman" w:cs="Times New Roman"/>
          <w:color w:val="000000"/>
          <w:sz w:val="28"/>
          <w:szCs w:val="28"/>
        </w:rPr>
        <w:t>6</w:t>
      </w: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844"/>
        <w:gridCol w:w="830"/>
        <w:gridCol w:w="725"/>
        <w:gridCol w:w="993"/>
        <w:gridCol w:w="1275"/>
        <w:gridCol w:w="702"/>
        <w:gridCol w:w="879"/>
        <w:gridCol w:w="1233"/>
        <w:gridCol w:w="1014"/>
        <w:gridCol w:w="570"/>
      </w:tblGrid>
      <w:tr w:rsidR="00A62088" w:rsidRPr="00A62088" w:rsidTr="00A96F0A">
        <w:trPr>
          <w:trHeight w:val="294"/>
        </w:trPr>
        <w:tc>
          <w:tcPr>
            <w:tcW w:w="9501" w:type="dxa"/>
            <w:gridSpan w:val="11"/>
            <w:tcBorders>
              <w:top w:val="nil"/>
              <w:left w:val="nil"/>
              <w:bottom w:val="nil"/>
              <w:right w:val="nil"/>
            </w:tcBorders>
            <w:shd w:val="clear" w:color="auto" w:fill="auto"/>
          </w:tcPr>
          <w:p w:rsidR="00A62088" w:rsidRPr="00784DEF" w:rsidRDefault="00A62088" w:rsidP="00FD1EF6">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Локальная смета №</w:t>
            </w:r>
          </w:p>
        </w:tc>
      </w:tr>
      <w:tr w:rsidR="00A62088" w:rsidRPr="00A62088" w:rsidTr="00A96F0A">
        <w:trPr>
          <w:trHeight w:val="308"/>
        </w:trPr>
        <w:tc>
          <w:tcPr>
            <w:tcW w:w="9501" w:type="dxa"/>
            <w:gridSpan w:val="11"/>
            <w:tcBorders>
              <w:top w:val="nil"/>
              <w:left w:val="nil"/>
              <w:bottom w:val="nil"/>
              <w:right w:val="nil"/>
            </w:tcBorders>
            <w:shd w:val="clear" w:color="auto" w:fill="auto"/>
          </w:tcPr>
          <w:p w:rsidR="00A62088" w:rsidRPr="00784DEF" w:rsidRDefault="00A62088" w:rsidP="00FD1EF6">
            <w:pPr>
              <w:autoSpaceDE w:val="0"/>
              <w:autoSpaceDN w:val="0"/>
              <w:adjustRightInd w:val="0"/>
              <w:jc w:val="center"/>
              <w:rPr>
                <w:rFonts w:ascii="Times New Roman" w:hAnsi="Times New Roman" w:cs="Times New Roman"/>
                <w:color w:val="000000"/>
                <w:sz w:val="24"/>
                <w:szCs w:val="24"/>
              </w:rPr>
            </w:pPr>
            <w:r w:rsidRPr="00784DEF">
              <w:rPr>
                <w:rFonts w:ascii="Times New Roman" w:hAnsi="Times New Roman" w:cs="Times New Roman"/>
                <w:color w:val="000000"/>
                <w:sz w:val="24"/>
                <w:szCs w:val="24"/>
              </w:rPr>
              <w:t>(Локальный сметный расчёт)</w:t>
            </w:r>
          </w:p>
        </w:tc>
      </w:tr>
      <w:tr w:rsidR="00A62088" w:rsidRPr="00A62088" w:rsidTr="00A96F0A">
        <w:trPr>
          <w:trHeight w:val="252"/>
        </w:trPr>
        <w:tc>
          <w:tcPr>
            <w:tcW w:w="9501" w:type="dxa"/>
            <w:gridSpan w:val="11"/>
            <w:tcBorders>
              <w:top w:val="nil"/>
              <w:left w:val="nil"/>
              <w:bottom w:val="nil"/>
              <w:right w:val="nil"/>
            </w:tcBorders>
            <w:shd w:val="clear" w:color="auto" w:fill="auto"/>
          </w:tcPr>
          <w:p w:rsidR="00A62088" w:rsidRPr="00A96F0A" w:rsidRDefault="00A62088" w:rsidP="00FD1EF6">
            <w:pPr>
              <w:autoSpaceDE w:val="0"/>
              <w:autoSpaceDN w:val="0"/>
              <w:adjustRightInd w:val="0"/>
              <w:rPr>
                <w:rFonts w:ascii="Times New Roman" w:hAnsi="Times New Roman" w:cs="Times New Roman"/>
                <w:color w:val="000000"/>
                <w:sz w:val="24"/>
                <w:szCs w:val="24"/>
                <w:u w:val="single"/>
              </w:rPr>
            </w:pPr>
            <w:r w:rsidRPr="00784DEF">
              <w:rPr>
                <w:rFonts w:ascii="Times New Roman" w:hAnsi="Times New Roman" w:cs="Times New Roman"/>
                <w:color w:val="000000"/>
                <w:sz w:val="24"/>
                <w:szCs w:val="24"/>
              </w:rPr>
              <w:t>на</w:t>
            </w:r>
          </w:p>
        </w:tc>
      </w:tr>
      <w:tr w:rsidR="00A62088" w:rsidRPr="00A62088" w:rsidTr="00A96F0A">
        <w:trPr>
          <w:trHeight w:val="266"/>
        </w:trPr>
        <w:tc>
          <w:tcPr>
            <w:tcW w:w="9501" w:type="dxa"/>
            <w:gridSpan w:val="11"/>
            <w:tcBorders>
              <w:top w:val="nil"/>
              <w:left w:val="nil"/>
              <w:bottom w:val="nil"/>
              <w:right w:val="nil"/>
            </w:tcBorders>
            <w:shd w:val="clear" w:color="auto" w:fill="auto"/>
          </w:tcPr>
          <w:p w:rsidR="00A62088" w:rsidRPr="00A62088" w:rsidRDefault="00A62088" w:rsidP="00FD1EF6">
            <w:pPr>
              <w:autoSpaceDE w:val="0"/>
              <w:autoSpaceDN w:val="0"/>
              <w:adjustRightInd w:val="0"/>
              <w:jc w:val="center"/>
              <w:rPr>
                <w:rFonts w:ascii="Times New Roman" w:hAnsi="Times New Roman" w:cs="Times New Roman"/>
                <w:color w:val="000000"/>
              </w:rPr>
            </w:pPr>
            <w:r w:rsidRPr="00A62088">
              <w:rPr>
                <w:rFonts w:ascii="Times New Roman" w:hAnsi="Times New Roman" w:cs="Times New Roman"/>
                <w:color w:val="000000"/>
              </w:rPr>
              <w:t>(наименование работ и затрат, наименование объекта)</w:t>
            </w:r>
          </w:p>
        </w:tc>
      </w:tr>
      <w:tr w:rsidR="00A62088" w:rsidRPr="00A62088" w:rsidTr="00A96F0A">
        <w:trPr>
          <w:trHeight w:val="252"/>
        </w:trPr>
        <w:tc>
          <w:tcPr>
            <w:tcW w:w="9501" w:type="dxa"/>
            <w:gridSpan w:val="11"/>
            <w:tcBorders>
              <w:top w:val="nil"/>
              <w:left w:val="nil"/>
              <w:bottom w:val="nil"/>
              <w:right w:val="nil"/>
            </w:tcBorders>
            <w:shd w:val="clear" w:color="auto" w:fill="auto"/>
          </w:tcPr>
          <w:p w:rsidR="00A62088" w:rsidRPr="00A62088" w:rsidRDefault="00A62088" w:rsidP="00FD1EF6">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Основание: чертежи №</w:t>
            </w:r>
          </w:p>
        </w:tc>
      </w:tr>
      <w:tr w:rsidR="00A62088" w:rsidRPr="00A62088" w:rsidTr="00A96F0A">
        <w:trPr>
          <w:trHeight w:val="266"/>
        </w:trPr>
        <w:tc>
          <w:tcPr>
            <w:tcW w:w="9501" w:type="dxa"/>
            <w:gridSpan w:val="11"/>
            <w:tcBorders>
              <w:top w:val="nil"/>
              <w:left w:val="nil"/>
              <w:bottom w:val="nil"/>
              <w:right w:val="nil"/>
            </w:tcBorders>
            <w:shd w:val="clear" w:color="auto" w:fill="auto"/>
          </w:tcPr>
          <w:p w:rsidR="00A62088" w:rsidRPr="00A62088" w:rsidRDefault="00A62088" w:rsidP="00FD1EF6">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Сметная стоимость                                                                                                           тыс. руб.</w:t>
            </w:r>
          </w:p>
        </w:tc>
      </w:tr>
      <w:tr w:rsidR="00A62088" w:rsidRPr="00A62088" w:rsidTr="00A96F0A">
        <w:trPr>
          <w:trHeight w:val="252"/>
        </w:trPr>
        <w:tc>
          <w:tcPr>
            <w:tcW w:w="9501" w:type="dxa"/>
            <w:gridSpan w:val="11"/>
            <w:tcBorders>
              <w:top w:val="nil"/>
              <w:left w:val="nil"/>
              <w:bottom w:val="nil"/>
              <w:right w:val="nil"/>
            </w:tcBorders>
            <w:shd w:val="clear" w:color="auto" w:fill="auto"/>
          </w:tcPr>
          <w:p w:rsidR="00A62088" w:rsidRPr="00A62088" w:rsidRDefault="00A62088" w:rsidP="00FD1EF6">
            <w:pPr>
              <w:autoSpaceDE w:val="0"/>
              <w:autoSpaceDN w:val="0"/>
              <w:adjustRightInd w:val="0"/>
              <w:rPr>
                <w:rFonts w:ascii="Times New Roman" w:hAnsi="Times New Roman" w:cs="Times New Roman"/>
                <w:color w:val="000000"/>
              </w:rPr>
            </w:pPr>
            <w:r w:rsidRPr="00A62088">
              <w:rPr>
                <w:rFonts w:ascii="Times New Roman" w:hAnsi="Times New Roman" w:cs="Times New Roman"/>
                <w:color w:val="000000"/>
              </w:rPr>
              <w:t>Средства на оплату труда                                                                                                тыс. руб.</w:t>
            </w:r>
          </w:p>
        </w:tc>
      </w:tr>
      <w:tr w:rsidR="00A62088" w:rsidRPr="00A62088" w:rsidTr="00A96F0A">
        <w:trPr>
          <w:trHeight w:val="252"/>
        </w:trPr>
        <w:tc>
          <w:tcPr>
            <w:tcW w:w="9501" w:type="dxa"/>
            <w:gridSpan w:val="11"/>
            <w:tcBorders>
              <w:top w:val="nil"/>
              <w:left w:val="nil"/>
              <w:bottom w:val="nil"/>
              <w:right w:val="nil"/>
            </w:tcBorders>
            <w:shd w:val="clear" w:color="auto" w:fill="auto"/>
          </w:tcPr>
          <w:p w:rsidR="00A62088" w:rsidRPr="00A62088" w:rsidRDefault="00A62088" w:rsidP="00FD1EF6">
            <w:pPr>
              <w:autoSpaceDE w:val="0"/>
              <w:autoSpaceDN w:val="0"/>
              <w:adjustRightInd w:val="0"/>
              <w:rPr>
                <w:rFonts w:ascii="Times New Roman" w:hAnsi="Times New Roman" w:cs="Times New Roman"/>
                <w:color w:val="000000"/>
              </w:rPr>
            </w:pPr>
            <w:proofErr w:type="gramStart"/>
            <w:r w:rsidRPr="00A62088">
              <w:rPr>
                <w:rFonts w:ascii="Times New Roman" w:hAnsi="Times New Roman" w:cs="Times New Roman"/>
                <w:color w:val="000000"/>
              </w:rPr>
              <w:t>Составлена</w:t>
            </w:r>
            <w:proofErr w:type="gramEnd"/>
            <w:r w:rsidRPr="00A62088">
              <w:rPr>
                <w:rFonts w:ascii="Times New Roman" w:hAnsi="Times New Roman" w:cs="Times New Roman"/>
                <w:color w:val="000000"/>
              </w:rPr>
              <w:t xml:space="preserve"> (н) в текущих (прогнозных) ценах по состоянию</w:t>
            </w:r>
          </w:p>
        </w:tc>
      </w:tr>
      <w:tr w:rsidR="00A62088" w:rsidRPr="00A62088" w:rsidTr="00A96F0A">
        <w:trPr>
          <w:trHeight w:val="315"/>
        </w:trPr>
        <w:tc>
          <w:tcPr>
            <w:tcW w:w="9501" w:type="dxa"/>
            <w:gridSpan w:val="11"/>
            <w:tcBorders>
              <w:top w:val="nil"/>
              <w:left w:val="single" w:sz="4" w:space="0" w:color="auto"/>
              <w:right w:val="nil"/>
            </w:tcBorders>
            <w:shd w:val="clear" w:color="auto" w:fill="auto"/>
          </w:tcPr>
          <w:p w:rsidR="00A62088" w:rsidRPr="00A62088" w:rsidRDefault="00A62088" w:rsidP="00FD1EF6">
            <w:pPr>
              <w:autoSpaceDE w:val="0"/>
              <w:autoSpaceDN w:val="0"/>
              <w:adjustRightInd w:val="0"/>
              <w:rPr>
                <w:rFonts w:ascii="Times New Roman" w:hAnsi="Times New Roman" w:cs="Times New Roman"/>
                <w:color w:val="000000"/>
                <w:sz w:val="28"/>
                <w:szCs w:val="28"/>
              </w:rPr>
            </w:pPr>
            <w:r w:rsidRPr="00A62088">
              <w:rPr>
                <w:rFonts w:ascii="Times New Roman" w:hAnsi="Times New Roman" w:cs="Times New Roman"/>
                <w:color w:val="000000"/>
              </w:rPr>
              <w:t>на___________________20___г.                                                                                              руб.</w:t>
            </w:r>
          </w:p>
        </w:tc>
      </w:tr>
      <w:tr w:rsidR="00A62088" w:rsidRPr="00A62088" w:rsidTr="00A96F0A">
        <w:trPr>
          <w:trHeight w:val="201"/>
        </w:trPr>
        <w:tc>
          <w:tcPr>
            <w:tcW w:w="436" w:type="dxa"/>
            <w:vMerge w:val="restart"/>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 xml:space="preserve">№ </w:t>
            </w:r>
            <w:proofErr w:type="gramStart"/>
            <w:r w:rsidRPr="00A62088">
              <w:rPr>
                <w:rFonts w:ascii="Times New Roman" w:hAnsi="Times New Roman" w:cs="Times New Roman"/>
              </w:rPr>
              <w:t>п</w:t>
            </w:r>
            <w:proofErr w:type="gramEnd"/>
            <w:r w:rsidRPr="00A62088">
              <w:rPr>
                <w:rFonts w:ascii="Times New Roman" w:hAnsi="Times New Roman" w:cs="Times New Roman"/>
              </w:rPr>
              <w:t>/п</w:t>
            </w:r>
          </w:p>
        </w:tc>
        <w:tc>
          <w:tcPr>
            <w:tcW w:w="844" w:type="dxa"/>
            <w:vMerge w:val="restart"/>
            <w:shd w:val="clear" w:color="auto" w:fill="auto"/>
            <w:vAlign w:val="center"/>
          </w:tcPr>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Шифр</w:t>
            </w:r>
          </w:p>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и н</w:t>
            </w:r>
            <w:r w:rsidRPr="00A62088">
              <w:rPr>
                <w:rFonts w:ascii="Times New Roman" w:hAnsi="Times New Roman" w:cs="Times New Roman"/>
              </w:rPr>
              <w:t>о</w:t>
            </w:r>
            <w:r w:rsidRPr="00A62088">
              <w:rPr>
                <w:rFonts w:ascii="Times New Roman" w:hAnsi="Times New Roman" w:cs="Times New Roman"/>
              </w:rPr>
              <w:t>мер поз</w:t>
            </w:r>
            <w:r w:rsidRPr="00A62088">
              <w:rPr>
                <w:rFonts w:ascii="Times New Roman" w:hAnsi="Times New Roman" w:cs="Times New Roman"/>
              </w:rPr>
              <w:t>и</w:t>
            </w:r>
            <w:r w:rsidRPr="00A62088">
              <w:rPr>
                <w:rFonts w:ascii="Times New Roman" w:hAnsi="Times New Roman" w:cs="Times New Roman"/>
              </w:rPr>
              <w:t>ции но</w:t>
            </w:r>
            <w:r w:rsidRPr="00A62088">
              <w:rPr>
                <w:rFonts w:ascii="Times New Roman" w:hAnsi="Times New Roman" w:cs="Times New Roman"/>
              </w:rPr>
              <w:t>р</w:t>
            </w:r>
            <w:r w:rsidRPr="00A62088">
              <w:rPr>
                <w:rFonts w:ascii="Times New Roman" w:hAnsi="Times New Roman" w:cs="Times New Roman"/>
              </w:rPr>
              <w:t>мат</w:t>
            </w:r>
            <w:r w:rsidRPr="00A62088">
              <w:rPr>
                <w:rFonts w:ascii="Times New Roman" w:hAnsi="Times New Roman" w:cs="Times New Roman"/>
              </w:rPr>
              <w:t>и</w:t>
            </w:r>
            <w:r w:rsidRPr="00A62088">
              <w:rPr>
                <w:rFonts w:ascii="Times New Roman" w:hAnsi="Times New Roman" w:cs="Times New Roman"/>
              </w:rPr>
              <w:t>ва</w:t>
            </w:r>
          </w:p>
        </w:tc>
        <w:tc>
          <w:tcPr>
            <w:tcW w:w="830" w:type="dxa"/>
            <w:vMerge w:val="restart"/>
            <w:shd w:val="clear" w:color="auto" w:fill="auto"/>
            <w:vAlign w:val="center"/>
          </w:tcPr>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Наименов</w:t>
            </w:r>
            <w:r w:rsidRPr="00A62088">
              <w:rPr>
                <w:rFonts w:ascii="Times New Roman" w:hAnsi="Times New Roman" w:cs="Times New Roman"/>
              </w:rPr>
              <w:t>а</w:t>
            </w:r>
            <w:r w:rsidRPr="00A62088">
              <w:rPr>
                <w:rFonts w:ascii="Times New Roman" w:hAnsi="Times New Roman" w:cs="Times New Roman"/>
              </w:rPr>
              <w:t>ние</w:t>
            </w:r>
          </w:p>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работ</w:t>
            </w:r>
          </w:p>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и з</w:t>
            </w:r>
            <w:r w:rsidRPr="00A62088">
              <w:rPr>
                <w:rFonts w:ascii="Times New Roman" w:hAnsi="Times New Roman" w:cs="Times New Roman"/>
              </w:rPr>
              <w:t>а</w:t>
            </w:r>
            <w:r w:rsidRPr="00A62088">
              <w:rPr>
                <w:rFonts w:ascii="Times New Roman" w:hAnsi="Times New Roman" w:cs="Times New Roman"/>
              </w:rPr>
              <w:t>трат,</w:t>
            </w:r>
          </w:p>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ед. изм.</w:t>
            </w:r>
          </w:p>
        </w:tc>
        <w:tc>
          <w:tcPr>
            <w:tcW w:w="725" w:type="dxa"/>
            <w:vMerge w:val="restart"/>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К</w:t>
            </w:r>
            <w:r w:rsidRPr="00A62088">
              <w:rPr>
                <w:rFonts w:ascii="Times New Roman" w:hAnsi="Times New Roman" w:cs="Times New Roman"/>
              </w:rPr>
              <w:t>о</w:t>
            </w:r>
            <w:r w:rsidRPr="00A62088">
              <w:rPr>
                <w:rFonts w:ascii="Times New Roman" w:hAnsi="Times New Roman" w:cs="Times New Roman"/>
              </w:rPr>
              <w:t>л</w:t>
            </w:r>
            <w:r w:rsidRPr="00A62088">
              <w:rPr>
                <w:rFonts w:ascii="Times New Roman" w:hAnsi="Times New Roman" w:cs="Times New Roman"/>
              </w:rPr>
              <w:t>и</w:t>
            </w:r>
            <w:r w:rsidRPr="00A62088">
              <w:rPr>
                <w:rFonts w:ascii="Times New Roman" w:hAnsi="Times New Roman" w:cs="Times New Roman"/>
              </w:rPr>
              <w:t>ч</w:t>
            </w:r>
            <w:r w:rsidRPr="00A62088">
              <w:rPr>
                <w:rFonts w:ascii="Times New Roman" w:hAnsi="Times New Roman" w:cs="Times New Roman"/>
              </w:rPr>
              <w:t>е</w:t>
            </w:r>
            <w:r w:rsidRPr="00A62088">
              <w:rPr>
                <w:rFonts w:ascii="Times New Roman" w:hAnsi="Times New Roman" w:cs="Times New Roman"/>
              </w:rPr>
              <w:t>ство</w:t>
            </w:r>
          </w:p>
        </w:tc>
        <w:tc>
          <w:tcPr>
            <w:tcW w:w="2268" w:type="dxa"/>
            <w:gridSpan w:val="2"/>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Стоимость единицы</w:t>
            </w:r>
          </w:p>
        </w:tc>
        <w:tc>
          <w:tcPr>
            <w:tcW w:w="2814" w:type="dxa"/>
            <w:gridSpan w:val="3"/>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Общая стоимость</w:t>
            </w:r>
          </w:p>
        </w:tc>
        <w:tc>
          <w:tcPr>
            <w:tcW w:w="1584" w:type="dxa"/>
            <w:gridSpan w:val="2"/>
            <w:vMerge w:val="restart"/>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Нормативная трудоёмкость, чел</w:t>
            </w:r>
            <w:proofErr w:type="gramStart"/>
            <w:r w:rsidRPr="00A62088">
              <w:rPr>
                <w:rFonts w:ascii="Times New Roman" w:hAnsi="Times New Roman" w:cs="Times New Roman"/>
              </w:rPr>
              <w:t>.-</w:t>
            </w:r>
            <w:proofErr w:type="gramEnd"/>
            <w:r w:rsidRPr="00A62088">
              <w:rPr>
                <w:rFonts w:ascii="Times New Roman" w:hAnsi="Times New Roman" w:cs="Times New Roman"/>
              </w:rPr>
              <w:t>ч</w:t>
            </w:r>
          </w:p>
        </w:tc>
      </w:tr>
      <w:tr w:rsidR="00A62088" w:rsidRPr="00A62088" w:rsidTr="00A96F0A">
        <w:trPr>
          <w:trHeight w:val="756"/>
        </w:trPr>
        <w:tc>
          <w:tcPr>
            <w:tcW w:w="436"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44"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30"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725"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993" w:type="dxa"/>
            <w:shd w:val="clear" w:color="auto" w:fill="auto"/>
            <w:vAlign w:val="center"/>
          </w:tcPr>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прямых затрат </w:t>
            </w:r>
          </w:p>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ПЗ</w:t>
            </w:r>
            <w:proofErr w:type="gramStart"/>
            <w:r w:rsidRPr="00A62088">
              <w:rPr>
                <w:rFonts w:ascii="Times New Roman" w:hAnsi="Times New Roman" w:cs="Times New Roman"/>
                <w:vertAlign w:val="subscript"/>
              </w:rPr>
              <w:t>1</w:t>
            </w:r>
            <w:proofErr w:type="gramEnd"/>
          </w:p>
        </w:tc>
        <w:tc>
          <w:tcPr>
            <w:tcW w:w="1275" w:type="dxa"/>
            <w:shd w:val="clear" w:color="auto" w:fill="auto"/>
            <w:vAlign w:val="center"/>
          </w:tcPr>
          <w:p w:rsidR="00A62088" w:rsidRPr="00A72AA3" w:rsidRDefault="00A62088" w:rsidP="00FD1EF6">
            <w:pPr>
              <w:shd w:val="clear" w:color="auto" w:fill="FFFFFF"/>
              <w:ind w:firstLine="0"/>
              <w:jc w:val="center"/>
              <w:rPr>
                <w:rFonts w:ascii="Times New Roman" w:hAnsi="Times New Roman" w:cs="Times New Roman"/>
                <w:vertAlign w:val="subscript"/>
              </w:rPr>
            </w:pPr>
            <w:r w:rsidRPr="00A62088">
              <w:rPr>
                <w:rFonts w:ascii="Times New Roman" w:hAnsi="Times New Roman" w:cs="Times New Roman"/>
              </w:rPr>
              <w:t>эксплуат</w:t>
            </w:r>
            <w:r w:rsidRPr="00A62088">
              <w:rPr>
                <w:rFonts w:ascii="Times New Roman" w:hAnsi="Times New Roman" w:cs="Times New Roman"/>
              </w:rPr>
              <w:t>а</w:t>
            </w:r>
            <w:r w:rsidRPr="00A62088">
              <w:rPr>
                <w:rFonts w:ascii="Times New Roman" w:hAnsi="Times New Roman" w:cs="Times New Roman"/>
              </w:rPr>
              <w:t>ции машин ЭМ</w:t>
            </w:r>
            <w:proofErr w:type="gramStart"/>
            <w:r w:rsidR="00A72AA3">
              <w:rPr>
                <w:rFonts w:ascii="Times New Roman" w:hAnsi="Times New Roman" w:cs="Times New Roman"/>
                <w:vertAlign w:val="subscript"/>
              </w:rPr>
              <w:t>1</w:t>
            </w:r>
            <w:proofErr w:type="gramEnd"/>
          </w:p>
        </w:tc>
        <w:tc>
          <w:tcPr>
            <w:tcW w:w="702" w:type="dxa"/>
            <w:vMerge w:val="restart"/>
            <w:shd w:val="clear" w:color="auto" w:fill="auto"/>
            <w:vAlign w:val="center"/>
          </w:tcPr>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пр</w:t>
            </w:r>
            <w:r w:rsidRPr="00A62088">
              <w:rPr>
                <w:rFonts w:ascii="Times New Roman" w:hAnsi="Times New Roman" w:cs="Times New Roman"/>
              </w:rPr>
              <w:t>я</w:t>
            </w:r>
            <w:r w:rsidRPr="00A62088">
              <w:rPr>
                <w:rFonts w:ascii="Times New Roman" w:hAnsi="Times New Roman" w:cs="Times New Roman"/>
              </w:rPr>
              <w:t>мых</w:t>
            </w:r>
          </w:p>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з</w:t>
            </w:r>
            <w:r w:rsidRPr="00A62088">
              <w:rPr>
                <w:rFonts w:ascii="Times New Roman" w:hAnsi="Times New Roman" w:cs="Times New Roman"/>
              </w:rPr>
              <w:t>а</w:t>
            </w:r>
            <w:r w:rsidRPr="00A62088">
              <w:rPr>
                <w:rFonts w:ascii="Times New Roman" w:hAnsi="Times New Roman" w:cs="Times New Roman"/>
              </w:rPr>
              <w:t xml:space="preserve">трат </w:t>
            </w:r>
          </w:p>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ПЗ</w:t>
            </w:r>
          </w:p>
        </w:tc>
        <w:tc>
          <w:tcPr>
            <w:tcW w:w="879" w:type="dxa"/>
            <w:vMerge w:val="restart"/>
            <w:shd w:val="clear" w:color="auto" w:fill="auto"/>
            <w:vAlign w:val="center"/>
          </w:tcPr>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опл</w:t>
            </w:r>
            <w:r w:rsidRPr="00A62088">
              <w:rPr>
                <w:rFonts w:ascii="Times New Roman" w:hAnsi="Times New Roman" w:cs="Times New Roman"/>
              </w:rPr>
              <w:t>а</w:t>
            </w:r>
            <w:r w:rsidRPr="00A62088">
              <w:rPr>
                <w:rFonts w:ascii="Times New Roman" w:hAnsi="Times New Roman" w:cs="Times New Roman"/>
              </w:rPr>
              <w:t>ты труда стро</w:t>
            </w:r>
            <w:r w:rsidRPr="00A62088">
              <w:rPr>
                <w:rFonts w:ascii="Times New Roman" w:hAnsi="Times New Roman" w:cs="Times New Roman"/>
              </w:rPr>
              <w:t>и</w:t>
            </w:r>
            <w:r w:rsidRPr="00A62088">
              <w:rPr>
                <w:rFonts w:ascii="Times New Roman" w:hAnsi="Times New Roman" w:cs="Times New Roman"/>
              </w:rPr>
              <w:t>телей</w:t>
            </w:r>
          </w:p>
          <w:p w:rsidR="00A62088" w:rsidRPr="00A62088" w:rsidRDefault="00A62088" w:rsidP="00FD1EF6">
            <w:pPr>
              <w:shd w:val="clear" w:color="auto" w:fill="FFFFFF"/>
              <w:ind w:firstLine="0"/>
              <w:jc w:val="center"/>
              <w:rPr>
                <w:rFonts w:ascii="Times New Roman" w:hAnsi="Times New Roman" w:cs="Times New Roman"/>
              </w:rPr>
            </w:pPr>
            <w:proofErr w:type="spellStart"/>
            <w:r w:rsidRPr="00A62088">
              <w:rPr>
                <w:rFonts w:ascii="Times New Roman" w:hAnsi="Times New Roman" w:cs="Times New Roman"/>
              </w:rPr>
              <w:t>З</w:t>
            </w:r>
            <w:r w:rsidRPr="00A62088">
              <w:rPr>
                <w:rFonts w:ascii="Times New Roman" w:hAnsi="Times New Roman" w:cs="Times New Roman"/>
                <w:vertAlign w:val="subscript"/>
              </w:rPr>
              <w:t>с</w:t>
            </w:r>
            <w:proofErr w:type="spellEnd"/>
          </w:p>
        </w:tc>
        <w:tc>
          <w:tcPr>
            <w:tcW w:w="1233" w:type="dxa"/>
            <w:shd w:val="clear" w:color="auto" w:fill="auto"/>
            <w:vAlign w:val="center"/>
          </w:tcPr>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эксплу</w:t>
            </w:r>
            <w:r w:rsidRPr="00A62088">
              <w:rPr>
                <w:rFonts w:ascii="Times New Roman" w:hAnsi="Times New Roman" w:cs="Times New Roman"/>
              </w:rPr>
              <w:t>а</w:t>
            </w:r>
            <w:r w:rsidRPr="00A62088">
              <w:rPr>
                <w:rFonts w:ascii="Times New Roman" w:hAnsi="Times New Roman" w:cs="Times New Roman"/>
              </w:rPr>
              <w:t>тации м</w:t>
            </w:r>
            <w:r w:rsidRPr="00A62088">
              <w:rPr>
                <w:rFonts w:ascii="Times New Roman" w:hAnsi="Times New Roman" w:cs="Times New Roman"/>
              </w:rPr>
              <w:t>а</w:t>
            </w:r>
            <w:r w:rsidRPr="00A62088">
              <w:rPr>
                <w:rFonts w:ascii="Times New Roman" w:hAnsi="Times New Roman" w:cs="Times New Roman"/>
              </w:rPr>
              <w:t>шин ЭМ</w:t>
            </w:r>
          </w:p>
        </w:tc>
        <w:tc>
          <w:tcPr>
            <w:tcW w:w="1584" w:type="dxa"/>
            <w:gridSpan w:val="2"/>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r>
      <w:tr w:rsidR="00A96F0A" w:rsidRPr="00A62088" w:rsidTr="00A96F0A">
        <w:trPr>
          <w:trHeight w:val="573"/>
        </w:trPr>
        <w:tc>
          <w:tcPr>
            <w:tcW w:w="436"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44"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30"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725"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993" w:type="dxa"/>
            <w:vMerge w:val="restart"/>
            <w:shd w:val="clear" w:color="auto" w:fill="auto"/>
            <w:vAlign w:val="center"/>
          </w:tcPr>
          <w:p w:rsidR="00A62088" w:rsidRPr="00A62088" w:rsidRDefault="00A62088" w:rsidP="00A96F0A">
            <w:pPr>
              <w:shd w:val="clear" w:color="auto" w:fill="FFFFFF"/>
              <w:ind w:firstLine="0"/>
              <w:jc w:val="center"/>
              <w:rPr>
                <w:rFonts w:ascii="Times New Roman" w:hAnsi="Times New Roman" w:cs="Times New Roman"/>
              </w:rPr>
            </w:pPr>
            <w:r w:rsidRPr="00A62088">
              <w:rPr>
                <w:rFonts w:ascii="Times New Roman" w:hAnsi="Times New Roman" w:cs="Times New Roman"/>
              </w:rPr>
              <w:t>оплаты труда стро</w:t>
            </w:r>
            <w:r w:rsidRPr="00A62088">
              <w:rPr>
                <w:rFonts w:ascii="Times New Roman" w:hAnsi="Times New Roman" w:cs="Times New Roman"/>
              </w:rPr>
              <w:t>и</w:t>
            </w:r>
            <w:r w:rsidRPr="00A62088">
              <w:rPr>
                <w:rFonts w:ascii="Times New Roman" w:hAnsi="Times New Roman" w:cs="Times New Roman"/>
              </w:rPr>
              <w:t>телей</w:t>
            </w:r>
            <w:r w:rsidR="00A96F0A">
              <w:rPr>
                <w:rFonts w:ascii="Times New Roman" w:hAnsi="Times New Roman" w:cs="Times New Roman"/>
              </w:rPr>
              <w:t xml:space="preserve"> </w:t>
            </w:r>
            <w:r w:rsidRPr="00A62088">
              <w:rPr>
                <w:rFonts w:ascii="Times New Roman" w:hAnsi="Times New Roman" w:cs="Times New Roman"/>
              </w:rPr>
              <w:t>З</w:t>
            </w:r>
            <w:r w:rsidRPr="00A62088">
              <w:rPr>
                <w:rFonts w:ascii="Times New Roman" w:hAnsi="Times New Roman" w:cs="Times New Roman"/>
                <w:vertAlign w:val="subscript"/>
              </w:rPr>
              <w:t>с</w:t>
            </w:r>
            <w:proofErr w:type="gramStart"/>
            <w:r w:rsidR="00A72AA3">
              <w:rPr>
                <w:rFonts w:ascii="Times New Roman" w:hAnsi="Times New Roman" w:cs="Times New Roman"/>
                <w:vertAlign w:val="subscript"/>
              </w:rPr>
              <w:t>1</w:t>
            </w:r>
            <w:proofErr w:type="gramEnd"/>
          </w:p>
        </w:tc>
        <w:tc>
          <w:tcPr>
            <w:tcW w:w="1275" w:type="dxa"/>
            <w:vMerge w:val="restart"/>
            <w:shd w:val="clear" w:color="auto" w:fill="auto"/>
            <w:vAlign w:val="center"/>
          </w:tcPr>
          <w:p w:rsidR="00A62088" w:rsidRPr="00A62088" w:rsidRDefault="00A62088" w:rsidP="00FD1EF6">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в </w:t>
            </w:r>
            <w:proofErr w:type="spellStart"/>
            <w:r w:rsidRPr="00A62088">
              <w:rPr>
                <w:rFonts w:ascii="Times New Roman" w:hAnsi="Times New Roman" w:cs="Times New Roman"/>
              </w:rPr>
              <w:t>т.ч</w:t>
            </w:r>
            <w:proofErr w:type="spellEnd"/>
            <w:r w:rsidRPr="00A62088">
              <w:rPr>
                <w:rFonts w:ascii="Times New Roman" w:hAnsi="Times New Roman" w:cs="Times New Roman"/>
              </w:rPr>
              <w:t>. оплаты труда м</w:t>
            </w:r>
            <w:r w:rsidRPr="00A62088">
              <w:rPr>
                <w:rFonts w:ascii="Times New Roman" w:hAnsi="Times New Roman" w:cs="Times New Roman"/>
              </w:rPr>
              <w:t>а</w:t>
            </w:r>
            <w:r w:rsidRPr="00A62088">
              <w:rPr>
                <w:rFonts w:ascii="Times New Roman" w:hAnsi="Times New Roman" w:cs="Times New Roman"/>
              </w:rPr>
              <w:t>шинистов З</w:t>
            </w:r>
            <w:r w:rsidRPr="00A62088">
              <w:rPr>
                <w:rFonts w:ascii="Times New Roman" w:hAnsi="Times New Roman" w:cs="Times New Roman"/>
                <w:vertAlign w:val="subscript"/>
              </w:rPr>
              <w:t>м</w:t>
            </w:r>
            <w:proofErr w:type="gramStart"/>
            <w:r w:rsidR="00A72AA3">
              <w:rPr>
                <w:rFonts w:ascii="Times New Roman" w:hAnsi="Times New Roman" w:cs="Times New Roman"/>
                <w:vertAlign w:val="subscript"/>
              </w:rPr>
              <w:t>1</w:t>
            </w:r>
            <w:proofErr w:type="gramEnd"/>
          </w:p>
        </w:tc>
        <w:tc>
          <w:tcPr>
            <w:tcW w:w="702"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79"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1233" w:type="dxa"/>
            <w:vMerge w:val="restart"/>
            <w:shd w:val="clear" w:color="auto" w:fill="auto"/>
            <w:vAlign w:val="center"/>
          </w:tcPr>
          <w:p w:rsidR="00A62088" w:rsidRPr="00A62088" w:rsidRDefault="00A62088" w:rsidP="00A96F0A">
            <w:pPr>
              <w:shd w:val="clear" w:color="auto" w:fill="FFFFFF"/>
              <w:ind w:firstLine="0"/>
              <w:jc w:val="center"/>
              <w:rPr>
                <w:rFonts w:ascii="Times New Roman" w:hAnsi="Times New Roman" w:cs="Times New Roman"/>
              </w:rPr>
            </w:pPr>
            <w:r w:rsidRPr="00A62088">
              <w:rPr>
                <w:rFonts w:ascii="Times New Roman" w:hAnsi="Times New Roman" w:cs="Times New Roman"/>
              </w:rPr>
              <w:t xml:space="preserve">в </w:t>
            </w:r>
            <w:proofErr w:type="spellStart"/>
            <w:r w:rsidRPr="00A62088">
              <w:rPr>
                <w:rFonts w:ascii="Times New Roman" w:hAnsi="Times New Roman" w:cs="Times New Roman"/>
              </w:rPr>
              <w:t>т</w:t>
            </w:r>
            <w:proofErr w:type="gramStart"/>
            <w:r w:rsidRPr="00A62088">
              <w:rPr>
                <w:rFonts w:ascii="Times New Roman" w:hAnsi="Times New Roman" w:cs="Times New Roman"/>
              </w:rPr>
              <w:t>.ч</w:t>
            </w:r>
            <w:proofErr w:type="spellEnd"/>
            <w:proofErr w:type="gramEnd"/>
            <w:r w:rsidRPr="00A62088">
              <w:rPr>
                <w:rFonts w:ascii="Times New Roman" w:hAnsi="Times New Roman" w:cs="Times New Roman"/>
              </w:rPr>
              <w:t xml:space="preserve"> опл</w:t>
            </w:r>
            <w:r w:rsidRPr="00A62088">
              <w:rPr>
                <w:rFonts w:ascii="Times New Roman" w:hAnsi="Times New Roman" w:cs="Times New Roman"/>
              </w:rPr>
              <w:t>а</w:t>
            </w:r>
            <w:r w:rsidRPr="00A62088">
              <w:rPr>
                <w:rFonts w:ascii="Times New Roman" w:hAnsi="Times New Roman" w:cs="Times New Roman"/>
              </w:rPr>
              <w:t>ты труда машин</w:t>
            </w:r>
            <w:r w:rsidRPr="00A62088">
              <w:rPr>
                <w:rFonts w:ascii="Times New Roman" w:hAnsi="Times New Roman" w:cs="Times New Roman"/>
              </w:rPr>
              <w:t>и</w:t>
            </w:r>
            <w:r w:rsidRPr="00A62088">
              <w:rPr>
                <w:rFonts w:ascii="Times New Roman" w:hAnsi="Times New Roman" w:cs="Times New Roman"/>
              </w:rPr>
              <w:t xml:space="preserve">стов </w:t>
            </w:r>
            <w:proofErr w:type="spellStart"/>
            <w:r w:rsidRPr="00A62088">
              <w:rPr>
                <w:rFonts w:ascii="Times New Roman" w:hAnsi="Times New Roman" w:cs="Times New Roman"/>
              </w:rPr>
              <w:t>З</w:t>
            </w:r>
            <w:r w:rsidR="00A72AA3">
              <w:rPr>
                <w:rFonts w:ascii="Times New Roman" w:hAnsi="Times New Roman" w:cs="Times New Roman"/>
                <w:vertAlign w:val="subscript"/>
              </w:rPr>
              <w:t>м</w:t>
            </w:r>
            <w:proofErr w:type="spellEnd"/>
          </w:p>
        </w:tc>
        <w:tc>
          <w:tcPr>
            <w:tcW w:w="1014"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на ед</w:t>
            </w:r>
            <w:r w:rsidRPr="00A62088">
              <w:rPr>
                <w:rFonts w:ascii="Times New Roman" w:hAnsi="Times New Roman" w:cs="Times New Roman"/>
              </w:rPr>
              <w:t>и</w:t>
            </w:r>
            <w:r w:rsidRPr="00A62088">
              <w:rPr>
                <w:rFonts w:ascii="Times New Roman" w:hAnsi="Times New Roman" w:cs="Times New Roman"/>
              </w:rPr>
              <w:t>ницу</w:t>
            </w:r>
          </w:p>
        </w:tc>
        <w:tc>
          <w:tcPr>
            <w:tcW w:w="570"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всего</w:t>
            </w:r>
          </w:p>
        </w:tc>
      </w:tr>
      <w:tr w:rsidR="00A96F0A" w:rsidRPr="00A62088" w:rsidTr="00A96F0A">
        <w:trPr>
          <w:trHeight w:val="230"/>
        </w:trPr>
        <w:tc>
          <w:tcPr>
            <w:tcW w:w="436"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44"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30"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725"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993" w:type="dxa"/>
            <w:vMerge/>
            <w:shd w:val="clear" w:color="auto" w:fill="auto"/>
            <w:vAlign w:val="center"/>
          </w:tcPr>
          <w:p w:rsidR="00A62088" w:rsidRPr="00A62088" w:rsidRDefault="00A62088" w:rsidP="00FD1EF6">
            <w:pPr>
              <w:ind w:firstLine="0"/>
              <w:jc w:val="center"/>
              <w:rPr>
                <w:rFonts w:ascii="Times New Roman" w:hAnsi="Times New Roman" w:cs="Times New Roman"/>
              </w:rPr>
            </w:pPr>
          </w:p>
        </w:tc>
        <w:tc>
          <w:tcPr>
            <w:tcW w:w="1275" w:type="dxa"/>
            <w:vMerge/>
            <w:shd w:val="clear" w:color="auto" w:fill="auto"/>
            <w:vAlign w:val="center"/>
          </w:tcPr>
          <w:p w:rsidR="00A62088" w:rsidRPr="00A62088" w:rsidRDefault="00A62088" w:rsidP="00FD1EF6">
            <w:pPr>
              <w:ind w:firstLine="0"/>
              <w:jc w:val="center"/>
              <w:rPr>
                <w:rFonts w:ascii="Times New Roman" w:hAnsi="Times New Roman" w:cs="Times New Roman"/>
              </w:rPr>
            </w:pPr>
          </w:p>
        </w:tc>
        <w:tc>
          <w:tcPr>
            <w:tcW w:w="702" w:type="dxa"/>
            <w:vMerge/>
            <w:shd w:val="clear" w:color="auto" w:fill="auto"/>
            <w:vAlign w:val="center"/>
          </w:tcPr>
          <w:p w:rsidR="00A62088" w:rsidRPr="00A62088" w:rsidRDefault="00A62088" w:rsidP="00FD1EF6">
            <w:pPr>
              <w:ind w:firstLine="0"/>
              <w:jc w:val="center"/>
              <w:rPr>
                <w:rFonts w:ascii="Times New Roman" w:hAnsi="Times New Roman" w:cs="Times New Roman"/>
              </w:rPr>
            </w:pPr>
          </w:p>
        </w:tc>
        <w:tc>
          <w:tcPr>
            <w:tcW w:w="879" w:type="dxa"/>
            <w:vMerge/>
            <w:shd w:val="clear" w:color="auto" w:fill="auto"/>
            <w:vAlign w:val="center"/>
          </w:tcPr>
          <w:p w:rsidR="00A62088" w:rsidRPr="00A62088" w:rsidRDefault="00A62088" w:rsidP="00FD1EF6">
            <w:pPr>
              <w:ind w:firstLine="0"/>
              <w:jc w:val="center"/>
              <w:rPr>
                <w:rFonts w:ascii="Times New Roman" w:hAnsi="Times New Roman" w:cs="Times New Roman"/>
              </w:rPr>
            </w:pPr>
          </w:p>
        </w:tc>
        <w:tc>
          <w:tcPr>
            <w:tcW w:w="1233" w:type="dxa"/>
            <w:vMerge/>
            <w:shd w:val="clear" w:color="auto" w:fill="auto"/>
            <w:vAlign w:val="center"/>
          </w:tcPr>
          <w:p w:rsidR="00A62088" w:rsidRPr="00A62088" w:rsidRDefault="00A62088" w:rsidP="00FD1EF6">
            <w:pPr>
              <w:shd w:val="clear" w:color="auto" w:fill="FFFFFF"/>
              <w:ind w:firstLine="0"/>
              <w:jc w:val="center"/>
              <w:rPr>
                <w:rFonts w:ascii="Times New Roman" w:hAnsi="Times New Roman" w:cs="Times New Roman"/>
              </w:rPr>
            </w:pPr>
          </w:p>
        </w:tc>
        <w:tc>
          <w:tcPr>
            <w:tcW w:w="1014"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w:t>
            </w:r>
            <w:proofErr w:type="gramStart"/>
            <w:r w:rsidRPr="00A62088">
              <w:rPr>
                <w:rFonts w:ascii="Times New Roman" w:hAnsi="Times New Roman" w:cs="Times New Roman"/>
                <w:vertAlign w:val="subscript"/>
              </w:rPr>
              <w:t>1</w:t>
            </w:r>
            <w:proofErr w:type="gramEnd"/>
          </w:p>
        </w:tc>
        <w:tc>
          <w:tcPr>
            <w:tcW w:w="570" w:type="dxa"/>
            <w:shd w:val="clear" w:color="auto" w:fill="auto"/>
            <w:vAlign w:val="center"/>
          </w:tcPr>
          <w:p w:rsidR="00A62088" w:rsidRPr="00A62088" w:rsidRDefault="00A62088" w:rsidP="00A96F0A">
            <w:pPr>
              <w:shd w:val="clear" w:color="auto" w:fill="FFFFFF"/>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с</w:t>
            </w:r>
          </w:p>
        </w:tc>
      </w:tr>
      <w:tr w:rsidR="00A96F0A" w:rsidRPr="00A62088" w:rsidTr="00A96F0A">
        <w:trPr>
          <w:trHeight w:val="51"/>
        </w:trPr>
        <w:tc>
          <w:tcPr>
            <w:tcW w:w="436"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44"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30"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725"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993"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1275"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702"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879"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1233" w:type="dxa"/>
            <w:vMerge/>
            <w:shd w:val="clear" w:color="auto" w:fill="auto"/>
            <w:vAlign w:val="center"/>
          </w:tcPr>
          <w:p w:rsidR="00A62088" w:rsidRPr="00A62088" w:rsidRDefault="00A62088" w:rsidP="00FD1EF6">
            <w:pPr>
              <w:ind w:firstLine="0"/>
              <w:jc w:val="center"/>
              <w:rPr>
                <w:rFonts w:ascii="Times New Roman" w:hAnsi="Times New Roman" w:cs="Times New Roman"/>
                <w:color w:val="000000"/>
              </w:rPr>
            </w:pPr>
          </w:p>
        </w:tc>
        <w:tc>
          <w:tcPr>
            <w:tcW w:w="1014"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rPr>
              <w:t>Т</w:t>
            </w:r>
            <w:r w:rsidRPr="00A62088">
              <w:rPr>
                <w:rFonts w:ascii="Times New Roman" w:hAnsi="Times New Roman" w:cs="Times New Roman"/>
                <w:vertAlign w:val="subscript"/>
              </w:rPr>
              <w:t>м</w:t>
            </w:r>
            <w:proofErr w:type="gramStart"/>
            <w:r w:rsidRPr="00A62088">
              <w:rPr>
                <w:rFonts w:ascii="Times New Roman" w:hAnsi="Times New Roman" w:cs="Times New Roman"/>
                <w:vertAlign w:val="subscript"/>
              </w:rPr>
              <w:t>1</w:t>
            </w:r>
            <w:proofErr w:type="gramEnd"/>
          </w:p>
        </w:tc>
        <w:tc>
          <w:tcPr>
            <w:tcW w:w="570"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proofErr w:type="spellStart"/>
            <w:r w:rsidRPr="00A62088">
              <w:rPr>
                <w:rFonts w:ascii="Times New Roman" w:hAnsi="Times New Roman" w:cs="Times New Roman"/>
              </w:rPr>
              <w:t>Т</w:t>
            </w:r>
            <w:r w:rsidRPr="00A62088">
              <w:rPr>
                <w:rFonts w:ascii="Times New Roman" w:hAnsi="Times New Roman" w:cs="Times New Roman"/>
                <w:vertAlign w:val="subscript"/>
              </w:rPr>
              <w:t>м</w:t>
            </w:r>
            <w:proofErr w:type="spellEnd"/>
          </w:p>
        </w:tc>
      </w:tr>
      <w:tr w:rsidR="00A96F0A" w:rsidRPr="00A62088" w:rsidTr="00A96F0A">
        <w:trPr>
          <w:trHeight w:val="231"/>
        </w:trPr>
        <w:tc>
          <w:tcPr>
            <w:tcW w:w="436"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1</w:t>
            </w:r>
          </w:p>
        </w:tc>
        <w:tc>
          <w:tcPr>
            <w:tcW w:w="844"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2</w:t>
            </w:r>
          </w:p>
        </w:tc>
        <w:tc>
          <w:tcPr>
            <w:tcW w:w="830"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3</w:t>
            </w:r>
          </w:p>
        </w:tc>
        <w:tc>
          <w:tcPr>
            <w:tcW w:w="725"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4</w:t>
            </w:r>
          </w:p>
        </w:tc>
        <w:tc>
          <w:tcPr>
            <w:tcW w:w="993"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5</w:t>
            </w:r>
          </w:p>
        </w:tc>
        <w:tc>
          <w:tcPr>
            <w:tcW w:w="1275"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6</w:t>
            </w:r>
          </w:p>
        </w:tc>
        <w:tc>
          <w:tcPr>
            <w:tcW w:w="702"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7</w:t>
            </w:r>
          </w:p>
        </w:tc>
        <w:tc>
          <w:tcPr>
            <w:tcW w:w="879"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8</w:t>
            </w:r>
          </w:p>
        </w:tc>
        <w:tc>
          <w:tcPr>
            <w:tcW w:w="1233" w:type="dxa"/>
            <w:shd w:val="clear" w:color="auto" w:fill="auto"/>
            <w:vAlign w:val="center"/>
          </w:tcPr>
          <w:p w:rsidR="00A62088" w:rsidRPr="00A62088" w:rsidRDefault="00A62088" w:rsidP="00FD1EF6">
            <w:pPr>
              <w:ind w:firstLine="0"/>
              <w:jc w:val="center"/>
              <w:rPr>
                <w:rFonts w:ascii="Times New Roman" w:hAnsi="Times New Roman" w:cs="Times New Roman"/>
                <w:color w:val="000000"/>
              </w:rPr>
            </w:pPr>
            <w:r w:rsidRPr="00A62088">
              <w:rPr>
                <w:rFonts w:ascii="Times New Roman" w:hAnsi="Times New Roman" w:cs="Times New Roman"/>
                <w:color w:val="000000"/>
              </w:rPr>
              <w:t>9</w:t>
            </w:r>
          </w:p>
        </w:tc>
        <w:tc>
          <w:tcPr>
            <w:tcW w:w="1014" w:type="dxa"/>
            <w:shd w:val="clear" w:color="auto" w:fill="auto"/>
            <w:vAlign w:val="center"/>
          </w:tcPr>
          <w:p w:rsidR="00A62088" w:rsidRPr="00A62088" w:rsidRDefault="00A62088" w:rsidP="00FD1EF6">
            <w:pPr>
              <w:ind w:firstLine="0"/>
              <w:jc w:val="center"/>
              <w:rPr>
                <w:rFonts w:ascii="Times New Roman" w:hAnsi="Times New Roman" w:cs="Times New Roman"/>
              </w:rPr>
            </w:pPr>
            <w:r w:rsidRPr="00A62088">
              <w:rPr>
                <w:rFonts w:ascii="Times New Roman" w:hAnsi="Times New Roman" w:cs="Times New Roman"/>
              </w:rPr>
              <w:t>10</w:t>
            </w:r>
          </w:p>
        </w:tc>
        <w:tc>
          <w:tcPr>
            <w:tcW w:w="570" w:type="dxa"/>
            <w:shd w:val="clear" w:color="auto" w:fill="auto"/>
            <w:vAlign w:val="center"/>
          </w:tcPr>
          <w:p w:rsidR="00A62088" w:rsidRPr="00A62088" w:rsidRDefault="00A62088" w:rsidP="00FD1EF6">
            <w:pPr>
              <w:ind w:firstLine="0"/>
              <w:jc w:val="center"/>
              <w:rPr>
                <w:rFonts w:ascii="Times New Roman" w:hAnsi="Times New Roman" w:cs="Times New Roman"/>
              </w:rPr>
            </w:pPr>
            <w:r w:rsidRPr="00A62088">
              <w:rPr>
                <w:rFonts w:ascii="Times New Roman" w:hAnsi="Times New Roman" w:cs="Times New Roman"/>
              </w:rPr>
              <w:t>11</w:t>
            </w:r>
          </w:p>
        </w:tc>
      </w:tr>
    </w:tbl>
    <w:p w:rsidR="00A96F0A" w:rsidRDefault="00A96F0A" w:rsidP="005E7F6D">
      <w:pPr>
        <w:rPr>
          <w:rFonts w:ascii="Times New Roman" w:hAnsi="Times New Roman" w:cs="Times New Roman"/>
          <w:spacing w:val="-1"/>
          <w:sz w:val="28"/>
          <w:szCs w:val="28"/>
        </w:rPr>
      </w:pPr>
    </w:p>
    <w:p w:rsidR="00A3699D" w:rsidRPr="00A62088" w:rsidRDefault="00A3699D" w:rsidP="00A62088">
      <w:pPr>
        <w:pStyle w:val="31"/>
        <w:spacing w:after="0"/>
        <w:ind w:left="0" w:firstLine="709"/>
        <w:jc w:val="both"/>
        <w:rPr>
          <w:sz w:val="28"/>
          <w:szCs w:val="28"/>
        </w:rPr>
      </w:pPr>
      <w:r w:rsidRPr="00A62088">
        <w:rPr>
          <w:sz w:val="28"/>
          <w:szCs w:val="28"/>
        </w:rPr>
        <w:t>Локальные сметы составляют</w:t>
      </w:r>
      <w:r w:rsidR="002C1DBB">
        <w:rPr>
          <w:sz w:val="28"/>
          <w:szCs w:val="28"/>
        </w:rPr>
        <w:t xml:space="preserve"> </w:t>
      </w:r>
      <w:r w:rsidRPr="00A62088">
        <w:rPr>
          <w:sz w:val="28"/>
          <w:szCs w:val="28"/>
        </w:rPr>
        <w:t>на отдельные виды работ на основе раб</w:t>
      </w:r>
      <w:r w:rsidRPr="00A62088">
        <w:rPr>
          <w:sz w:val="28"/>
          <w:szCs w:val="28"/>
        </w:rPr>
        <w:t>о</w:t>
      </w:r>
      <w:r w:rsidRPr="00A62088">
        <w:rPr>
          <w:sz w:val="28"/>
          <w:szCs w:val="28"/>
        </w:rPr>
        <w:t>чих чертежей, ведомостей объёмов</w:t>
      </w:r>
      <w:r w:rsidR="002C1DBB">
        <w:rPr>
          <w:sz w:val="28"/>
          <w:szCs w:val="28"/>
        </w:rPr>
        <w:t>,</w:t>
      </w:r>
      <w:r w:rsidRPr="00A62088">
        <w:rPr>
          <w:sz w:val="28"/>
          <w:szCs w:val="28"/>
        </w:rPr>
        <w:t xml:space="preserve"> действующей сметно-нормативной базы. </w:t>
      </w:r>
    </w:p>
    <w:p w:rsidR="002C1DBB" w:rsidRDefault="002C1DBB" w:rsidP="00A62088">
      <w:pPr>
        <w:ind w:firstLine="0"/>
        <w:jc w:val="center"/>
        <w:rPr>
          <w:rFonts w:ascii="Times New Roman" w:hAnsi="Times New Roman" w:cs="Times New Roman"/>
          <w:b/>
          <w:sz w:val="28"/>
          <w:szCs w:val="28"/>
        </w:rPr>
      </w:pPr>
    </w:p>
    <w:p w:rsidR="00010838" w:rsidRPr="00A62088" w:rsidRDefault="00010838" w:rsidP="00A62088">
      <w:pPr>
        <w:ind w:firstLine="0"/>
        <w:jc w:val="center"/>
        <w:rPr>
          <w:rFonts w:ascii="Times New Roman" w:hAnsi="Times New Roman" w:cs="Times New Roman"/>
          <w:b/>
          <w:sz w:val="28"/>
          <w:szCs w:val="28"/>
        </w:rPr>
      </w:pPr>
      <w:r w:rsidRPr="00A62088">
        <w:rPr>
          <w:rFonts w:ascii="Times New Roman" w:hAnsi="Times New Roman" w:cs="Times New Roman"/>
          <w:b/>
          <w:sz w:val="28"/>
          <w:szCs w:val="28"/>
        </w:rPr>
        <w:t>Вопросы для проверки знаний</w:t>
      </w:r>
    </w:p>
    <w:p w:rsidR="00010838" w:rsidRDefault="00010838" w:rsidP="00A62088">
      <w:pPr>
        <w:ind w:firstLine="0"/>
        <w:jc w:val="center"/>
        <w:rPr>
          <w:rFonts w:ascii="Times New Roman" w:hAnsi="Times New Roman" w:cs="Times New Roman"/>
          <w:b/>
          <w:sz w:val="28"/>
          <w:szCs w:val="28"/>
        </w:rPr>
      </w:pPr>
    </w:p>
    <w:p w:rsidR="0011509E" w:rsidRDefault="0011509E" w:rsidP="00A45AB9">
      <w:pPr>
        <w:pStyle w:val="a5"/>
        <w:numPr>
          <w:ilvl w:val="0"/>
          <w:numId w:val="12"/>
        </w:numPr>
        <w:rPr>
          <w:sz w:val="28"/>
          <w:szCs w:val="28"/>
        </w:rPr>
      </w:pPr>
      <w:r>
        <w:rPr>
          <w:sz w:val="28"/>
          <w:szCs w:val="28"/>
        </w:rPr>
        <w:t>Локальная смета – это …</w:t>
      </w:r>
    </w:p>
    <w:p w:rsidR="0011509E" w:rsidRDefault="0011509E" w:rsidP="00A45AB9">
      <w:pPr>
        <w:pStyle w:val="a5"/>
        <w:numPr>
          <w:ilvl w:val="0"/>
          <w:numId w:val="12"/>
        </w:numPr>
        <w:rPr>
          <w:sz w:val="28"/>
          <w:szCs w:val="28"/>
        </w:rPr>
      </w:pPr>
      <w:r>
        <w:rPr>
          <w:sz w:val="28"/>
          <w:szCs w:val="28"/>
        </w:rPr>
        <w:t>Локальный сметный расчёт – это …</w:t>
      </w:r>
    </w:p>
    <w:p w:rsidR="0011509E" w:rsidRDefault="00C46DCA" w:rsidP="00A45AB9">
      <w:pPr>
        <w:pStyle w:val="a5"/>
        <w:numPr>
          <w:ilvl w:val="0"/>
          <w:numId w:val="12"/>
        </w:numPr>
        <w:rPr>
          <w:sz w:val="28"/>
          <w:szCs w:val="28"/>
        </w:rPr>
      </w:pPr>
      <w:r>
        <w:rPr>
          <w:sz w:val="28"/>
          <w:szCs w:val="28"/>
        </w:rPr>
        <w:t>Состав сметной документации.</w:t>
      </w:r>
    </w:p>
    <w:p w:rsidR="00C46DCA" w:rsidRDefault="00C46DCA" w:rsidP="00A45AB9">
      <w:pPr>
        <w:pStyle w:val="a5"/>
        <w:numPr>
          <w:ilvl w:val="0"/>
          <w:numId w:val="12"/>
        </w:numPr>
        <w:rPr>
          <w:sz w:val="28"/>
          <w:szCs w:val="28"/>
        </w:rPr>
      </w:pPr>
      <w:r>
        <w:rPr>
          <w:sz w:val="28"/>
          <w:szCs w:val="28"/>
        </w:rPr>
        <w:t>Основные документы для определения сметной стоимости – это…</w:t>
      </w:r>
    </w:p>
    <w:p w:rsidR="00C46DCA" w:rsidRDefault="00C46DCA" w:rsidP="00A45AB9">
      <w:pPr>
        <w:pStyle w:val="a5"/>
        <w:numPr>
          <w:ilvl w:val="0"/>
          <w:numId w:val="12"/>
        </w:numPr>
        <w:rPr>
          <w:sz w:val="28"/>
          <w:szCs w:val="28"/>
        </w:rPr>
      </w:pPr>
      <w:r>
        <w:rPr>
          <w:sz w:val="28"/>
          <w:szCs w:val="28"/>
        </w:rPr>
        <w:t>Объектная смета – это …</w:t>
      </w:r>
    </w:p>
    <w:p w:rsidR="00C46DCA" w:rsidRDefault="00C46DCA" w:rsidP="00A45AB9">
      <w:pPr>
        <w:pStyle w:val="a5"/>
        <w:numPr>
          <w:ilvl w:val="0"/>
          <w:numId w:val="12"/>
        </w:numPr>
        <w:rPr>
          <w:sz w:val="28"/>
          <w:szCs w:val="28"/>
        </w:rPr>
      </w:pPr>
      <w:r>
        <w:rPr>
          <w:sz w:val="28"/>
          <w:szCs w:val="28"/>
        </w:rPr>
        <w:t>Объектный сметный расчёт – это…</w:t>
      </w:r>
    </w:p>
    <w:p w:rsidR="00C46DCA" w:rsidRDefault="00C46DCA" w:rsidP="00A45AB9">
      <w:pPr>
        <w:pStyle w:val="a5"/>
        <w:numPr>
          <w:ilvl w:val="0"/>
          <w:numId w:val="12"/>
        </w:numPr>
        <w:rPr>
          <w:sz w:val="28"/>
          <w:szCs w:val="28"/>
        </w:rPr>
      </w:pPr>
      <w:r>
        <w:rPr>
          <w:sz w:val="28"/>
          <w:szCs w:val="28"/>
        </w:rPr>
        <w:t>Сметные расчёты на отдельные виды работ – это …</w:t>
      </w:r>
    </w:p>
    <w:p w:rsidR="00C46DCA" w:rsidRDefault="00C46DCA" w:rsidP="00A45AB9">
      <w:pPr>
        <w:pStyle w:val="a5"/>
        <w:numPr>
          <w:ilvl w:val="0"/>
          <w:numId w:val="12"/>
        </w:numPr>
        <w:rPr>
          <w:sz w:val="28"/>
          <w:szCs w:val="28"/>
        </w:rPr>
      </w:pPr>
      <w:r>
        <w:rPr>
          <w:sz w:val="28"/>
          <w:szCs w:val="28"/>
        </w:rPr>
        <w:t>Сводный сметный расчёт стоимости объекта строительства – это …</w:t>
      </w:r>
    </w:p>
    <w:p w:rsidR="00057D38" w:rsidRDefault="00057D38" w:rsidP="00A62088">
      <w:pPr>
        <w:ind w:firstLine="0"/>
        <w:jc w:val="center"/>
        <w:rPr>
          <w:rFonts w:ascii="Times New Roman" w:hAnsi="Times New Roman" w:cs="Times New Roman"/>
          <w:b/>
          <w:sz w:val="28"/>
          <w:szCs w:val="28"/>
        </w:rPr>
      </w:pPr>
    </w:p>
    <w:p w:rsidR="00010838" w:rsidRPr="00A62088" w:rsidRDefault="00010838" w:rsidP="00A62088">
      <w:pPr>
        <w:ind w:firstLine="0"/>
        <w:jc w:val="center"/>
        <w:rPr>
          <w:rFonts w:ascii="Times New Roman" w:hAnsi="Times New Roman" w:cs="Times New Roman"/>
          <w:b/>
          <w:sz w:val="28"/>
          <w:szCs w:val="28"/>
        </w:rPr>
      </w:pPr>
      <w:r w:rsidRPr="00A62088">
        <w:rPr>
          <w:rFonts w:ascii="Times New Roman" w:hAnsi="Times New Roman" w:cs="Times New Roman"/>
          <w:b/>
          <w:sz w:val="28"/>
          <w:szCs w:val="28"/>
        </w:rPr>
        <w:t>Практическое занятие</w:t>
      </w:r>
      <w:r w:rsidR="006B31E0" w:rsidRPr="00A62088">
        <w:rPr>
          <w:rFonts w:ascii="Times New Roman" w:hAnsi="Times New Roman" w:cs="Times New Roman"/>
          <w:b/>
          <w:sz w:val="28"/>
          <w:szCs w:val="28"/>
        </w:rPr>
        <w:t xml:space="preserve"> 10</w:t>
      </w:r>
    </w:p>
    <w:p w:rsidR="006D7F62" w:rsidRPr="00A62088" w:rsidRDefault="007573E6" w:rsidP="00A62088">
      <w:pPr>
        <w:shd w:val="clear" w:color="auto" w:fill="FFFFFF"/>
        <w:autoSpaceDE w:val="0"/>
        <w:autoSpaceDN w:val="0"/>
        <w:adjustRightInd w:val="0"/>
        <w:ind w:firstLine="0"/>
        <w:jc w:val="center"/>
        <w:rPr>
          <w:rFonts w:ascii="Times New Roman" w:hAnsi="Times New Roman" w:cs="Times New Roman"/>
          <w:b/>
          <w:sz w:val="28"/>
          <w:szCs w:val="28"/>
        </w:rPr>
      </w:pPr>
      <w:r w:rsidRPr="00A62088">
        <w:rPr>
          <w:rFonts w:ascii="Times New Roman" w:hAnsi="Times New Roman" w:cs="Times New Roman"/>
          <w:b/>
          <w:sz w:val="28"/>
          <w:szCs w:val="28"/>
        </w:rPr>
        <w:t>Тема: Составление локальной сметы на дорожную одежду</w:t>
      </w:r>
    </w:p>
    <w:p w:rsidR="003D5FD0" w:rsidRDefault="003D5FD0" w:rsidP="00A62088">
      <w:pPr>
        <w:pStyle w:val="af"/>
        <w:spacing w:after="0"/>
        <w:ind w:firstLine="709"/>
        <w:jc w:val="both"/>
        <w:rPr>
          <w:sz w:val="28"/>
          <w:szCs w:val="28"/>
        </w:rPr>
      </w:pPr>
    </w:p>
    <w:p w:rsidR="00EE7F6E" w:rsidRPr="00A62088" w:rsidRDefault="00EE7F6E" w:rsidP="00A62088">
      <w:pPr>
        <w:pStyle w:val="af"/>
        <w:spacing w:after="0"/>
        <w:ind w:firstLine="709"/>
        <w:jc w:val="both"/>
        <w:rPr>
          <w:sz w:val="28"/>
          <w:szCs w:val="28"/>
        </w:rPr>
      </w:pPr>
      <w:r w:rsidRPr="00A62088">
        <w:rPr>
          <w:sz w:val="28"/>
          <w:szCs w:val="28"/>
        </w:rPr>
        <w:t xml:space="preserve">Локальная смета </w:t>
      </w:r>
      <w:r w:rsidR="009E7C92">
        <w:rPr>
          <w:sz w:val="28"/>
          <w:szCs w:val="28"/>
        </w:rPr>
        <w:t xml:space="preserve">на дорожную одежду </w:t>
      </w:r>
      <w:r w:rsidRPr="00A62088">
        <w:rPr>
          <w:sz w:val="28"/>
          <w:szCs w:val="28"/>
        </w:rPr>
        <w:t>составляется следующим образом</w:t>
      </w:r>
      <w:r w:rsidR="001A18A3">
        <w:rPr>
          <w:sz w:val="28"/>
          <w:szCs w:val="28"/>
        </w:rPr>
        <w:t xml:space="preserve">, см. </w:t>
      </w:r>
      <w:r w:rsidR="00057D38">
        <w:rPr>
          <w:sz w:val="28"/>
          <w:szCs w:val="28"/>
        </w:rPr>
        <w:t>прил</w:t>
      </w:r>
      <w:r w:rsidRPr="00A62088">
        <w:rPr>
          <w:sz w:val="28"/>
          <w:szCs w:val="28"/>
        </w:rPr>
        <w:t xml:space="preserve">. </w:t>
      </w:r>
      <w:r w:rsidR="00057D38">
        <w:rPr>
          <w:sz w:val="28"/>
          <w:szCs w:val="28"/>
        </w:rPr>
        <w:t>2</w:t>
      </w:r>
      <w:r w:rsidRPr="00A62088">
        <w:rPr>
          <w:sz w:val="28"/>
          <w:szCs w:val="28"/>
        </w:rPr>
        <w:t>. Сначала в числител</w:t>
      </w:r>
      <w:r w:rsidR="009E7C92">
        <w:rPr>
          <w:sz w:val="28"/>
          <w:szCs w:val="28"/>
        </w:rPr>
        <w:t>ь</w:t>
      </w:r>
      <w:r w:rsidRPr="00A62088">
        <w:rPr>
          <w:sz w:val="28"/>
          <w:szCs w:val="28"/>
        </w:rPr>
        <w:t xml:space="preserve"> и знаменател</w:t>
      </w:r>
      <w:r w:rsidR="009E7C92">
        <w:rPr>
          <w:sz w:val="28"/>
          <w:szCs w:val="28"/>
        </w:rPr>
        <w:t>ь</w:t>
      </w:r>
      <w:r w:rsidRPr="00A62088">
        <w:rPr>
          <w:sz w:val="28"/>
          <w:szCs w:val="28"/>
        </w:rPr>
        <w:t xml:space="preserve"> гр. 5 и 6 </w:t>
      </w:r>
      <w:r w:rsidR="009E7C92">
        <w:rPr>
          <w:sz w:val="28"/>
          <w:szCs w:val="28"/>
        </w:rPr>
        <w:t xml:space="preserve">локальной сметы </w:t>
      </w:r>
      <w:proofErr w:type="gramStart"/>
      <w:r w:rsidRPr="00A62088">
        <w:rPr>
          <w:sz w:val="28"/>
          <w:szCs w:val="28"/>
        </w:rPr>
        <w:t>вн</w:t>
      </w:r>
      <w:r w:rsidRPr="00A62088">
        <w:rPr>
          <w:sz w:val="28"/>
          <w:szCs w:val="28"/>
        </w:rPr>
        <w:t>о</w:t>
      </w:r>
      <w:r w:rsidRPr="00A62088">
        <w:rPr>
          <w:sz w:val="28"/>
          <w:szCs w:val="28"/>
        </w:rPr>
        <w:t>сятся единичные расценки из сборник</w:t>
      </w:r>
      <w:r w:rsidR="001A18A3">
        <w:rPr>
          <w:sz w:val="28"/>
          <w:szCs w:val="28"/>
        </w:rPr>
        <w:t>а</w:t>
      </w:r>
      <w:r w:rsidRPr="00A62088">
        <w:rPr>
          <w:sz w:val="28"/>
          <w:szCs w:val="28"/>
        </w:rPr>
        <w:t xml:space="preserve"> </w:t>
      </w:r>
      <w:r w:rsidR="001A18A3">
        <w:rPr>
          <w:sz w:val="28"/>
          <w:szCs w:val="28"/>
        </w:rPr>
        <w:t>ТЕР</w:t>
      </w:r>
      <w:proofErr w:type="gramEnd"/>
      <w:r w:rsidR="001A18A3">
        <w:rPr>
          <w:sz w:val="28"/>
          <w:szCs w:val="28"/>
        </w:rPr>
        <w:t xml:space="preserve"> № 27 «Автомобильные дороги»</w:t>
      </w:r>
      <w:r w:rsidRPr="00A62088">
        <w:rPr>
          <w:sz w:val="28"/>
          <w:szCs w:val="28"/>
        </w:rPr>
        <w:t>.</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lastRenderedPageBreak/>
        <w:t>Например, в случае закрытой единичной расценки стоимость единицы работ в локальной смете определяется следующим образом:</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числитель гр. 5 ЛС (прямые затраты) – из гр.3 ТЕР;</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гр.5 ЛС (оплата труда строителей) – из гр.4 ТЕР;</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гр.6 ЛС (эксплуатация машин) – из гр.5 ТЕР;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6 ЛС (в т.</w:t>
      </w:r>
      <w:r w:rsidR="001D7FBA">
        <w:rPr>
          <w:rFonts w:ascii="Times New Roman" w:hAnsi="Times New Roman" w:cs="Times New Roman"/>
          <w:sz w:val="28"/>
          <w:szCs w:val="28"/>
        </w:rPr>
        <w:t xml:space="preserve"> </w:t>
      </w:r>
      <w:r w:rsidRPr="00A62088">
        <w:rPr>
          <w:rFonts w:ascii="Times New Roman" w:hAnsi="Times New Roman" w:cs="Times New Roman"/>
          <w:sz w:val="28"/>
          <w:szCs w:val="28"/>
        </w:rPr>
        <w:t xml:space="preserve">ч. оплата машинистов) – из гр.6 ТЕР;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числитель гр. 10 ЛС (затраты труда строителей) – из гр.8 ТЕР;</w:t>
      </w:r>
    </w:p>
    <w:p w:rsidR="00C46DCA"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знаменатель гр. 10 ЛС определяется умножением оплаты труда машин</w:t>
      </w:r>
      <w:r w:rsidRPr="00A62088">
        <w:rPr>
          <w:rFonts w:ascii="Times New Roman" w:hAnsi="Times New Roman" w:cs="Times New Roman"/>
          <w:sz w:val="28"/>
          <w:szCs w:val="28"/>
        </w:rPr>
        <w:t>и</w:t>
      </w:r>
      <w:r w:rsidRPr="00A62088">
        <w:rPr>
          <w:rFonts w:ascii="Times New Roman" w:hAnsi="Times New Roman" w:cs="Times New Roman"/>
          <w:sz w:val="28"/>
          <w:szCs w:val="28"/>
        </w:rPr>
        <w:t xml:space="preserve">стов (знаменатель гр.6 ЛС) на </w:t>
      </w:r>
      <w:r w:rsidRPr="00C46DCA">
        <w:rPr>
          <w:rFonts w:ascii="Times New Roman" w:hAnsi="Times New Roman" w:cs="Times New Roman"/>
          <w:sz w:val="28"/>
          <w:szCs w:val="28"/>
        </w:rPr>
        <w:t>коэффициент перехода</w:t>
      </w:r>
      <w:r w:rsidRPr="00A62088">
        <w:rPr>
          <w:rFonts w:ascii="Times New Roman" w:hAnsi="Times New Roman" w:cs="Times New Roman"/>
          <w:sz w:val="28"/>
          <w:szCs w:val="28"/>
        </w:rPr>
        <w:t xml:space="preserve"> от зарплаты машинистов (руб.) к их затратам труда</w:t>
      </w:r>
      <w:r w:rsidR="00C46DCA">
        <w:rPr>
          <w:rFonts w:ascii="Times New Roman" w:hAnsi="Times New Roman" w:cs="Times New Roman"/>
          <w:sz w:val="28"/>
          <w:szCs w:val="28"/>
        </w:rPr>
        <w:t xml:space="preserve"> (трудозатратам)</w:t>
      </w:r>
      <w:r w:rsidRPr="00A62088">
        <w:rPr>
          <w:rFonts w:ascii="Times New Roman" w:hAnsi="Times New Roman" w:cs="Times New Roman"/>
          <w:sz w:val="28"/>
          <w:szCs w:val="28"/>
        </w:rPr>
        <w:t xml:space="preserve"> (чел. ч). </w:t>
      </w:r>
    </w:p>
    <w:p w:rsidR="00C46DCA" w:rsidRDefault="00EE7F6E" w:rsidP="00A62088">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sidR="00C46DCA">
        <w:rPr>
          <w:rFonts w:ascii="Times New Roman" w:hAnsi="Times New Roman" w:cs="Times New Roman"/>
          <w:sz w:val="28"/>
          <w:szCs w:val="28"/>
        </w:rPr>
        <w:t xml:space="preserve"> от зарплаты машинистов к трудозатратам равен:</w:t>
      </w:r>
    </w:p>
    <w:p w:rsidR="00C46DCA" w:rsidRDefault="00C46DCA" w:rsidP="00A62088">
      <w:pPr>
        <w:rPr>
          <w:rFonts w:ascii="Times New Roman" w:hAnsi="Times New Roman" w:cs="Times New Roman"/>
          <w:sz w:val="28"/>
          <w:szCs w:val="28"/>
        </w:rPr>
      </w:pPr>
      <w:r w:rsidRPr="00A62088">
        <w:rPr>
          <w:rFonts w:ascii="Times New Roman" w:hAnsi="Times New Roman" w:cs="Times New Roman"/>
          <w:sz w:val="28"/>
          <w:szCs w:val="28"/>
        </w:rPr>
        <w:t>0,076</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00EE7F6E" w:rsidRPr="00A62088">
        <w:rPr>
          <w:rFonts w:ascii="Times New Roman" w:hAnsi="Times New Roman" w:cs="Times New Roman"/>
          <w:sz w:val="28"/>
          <w:szCs w:val="28"/>
        </w:rPr>
        <w:t>для земляных работ, выполняемых с применением машин;</w:t>
      </w:r>
    </w:p>
    <w:p w:rsidR="00EE7F6E" w:rsidRPr="00A62088" w:rsidRDefault="00C46DCA" w:rsidP="00A62088">
      <w:pPr>
        <w:rPr>
          <w:rFonts w:ascii="Times New Roman" w:hAnsi="Times New Roman" w:cs="Times New Roman"/>
          <w:sz w:val="28"/>
          <w:szCs w:val="28"/>
        </w:rPr>
      </w:pPr>
      <w:r w:rsidRPr="00A62088">
        <w:rPr>
          <w:rFonts w:ascii="Times New Roman" w:hAnsi="Times New Roman" w:cs="Times New Roman"/>
          <w:sz w:val="28"/>
          <w:szCs w:val="28"/>
        </w:rPr>
        <w:t>0,068</w:t>
      </w:r>
      <w:r>
        <w:rPr>
          <w:rFonts w:ascii="Times New Roman" w:hAnsi="Times New Roman" w:cs="Times New Roman"/>
          <w:sz w:val="28"/>
          <w:szCs w:val="28"/>
        </w:rPr>
        <w:t xml:space="preserve"> </w:t>
      </w:r>
      <w:r w:rsidRPr="00A62088">
        <w:rPr>
          <w:rFonts w:ascii="Times New Roman" w:hAnsi="Times New Roman" w:cs="Times New Roman"/>
          <w:sz w:val="28"/>
          <w:szCs w:val="28"/>
        </w:rPr>
        <w:t>–</w:t>
      </w:r>
      <w:r>
        <w:rPr>
          <w:rFonts w:ascii="Times New Roman" w:hAnsi="Times New Roman" w:cs="Times New Roman"/>
          <w:sz w:val="28"/>
          <w:szCs w:val="28"/>
        </w:rPr>
        <w:t xml:space="preserve"> </w:t>
      </w:r>
      <w:r w:rsidR="00EE7F6E" w:rsidRPr="00A62088">
        <w:rPr>
          <w:rFonts w:ascii="Times New Roman" w:hAnsi="Times New Roman" w:cs="Times New Roman"/>
          <w:sz w:val="28"/>
          <w:szCs w:val="28"/>
        </w:rPr>
        <w:t>для всех остальных</w:t>
      </w:r>
      <w:r>
        <w:rPr>
          <w:rFonts w:ascii="Times New Roman" w:hAnsi="Times New Roman" w:cs="Times New Roman"/>
          <w:sz w:val="28"/>
          <w:szCs w:val="28"/>
        </w:rPr>
        <w:t xml:space="preserve"> (дорожной одежды, водопропускных труб)</w:t>
      </w:r>
      <w:r w:rsidR="00EE7F6E" w:rsidRPr="00A62088">
        <w:rPr>
          <w:rFonts w:ascii="Times New Roman" w:hAnsi="Times New Roman" w:cs="Times New Roman"/>
          <w:sz w:val="28"/>
          <w:szCs w:val="28"/>
        </w:rPr>
        <w:t>.</w:t>
      </w:r>
    </w:p>
    <w:p w:rsidR="00EE7F6E" w:rsidRPr="00A62088" w:rsidRDefault="00EE7F6E" w:rsidP="00A62088">
      <w:pPr>
        <w:rPr>
          <w:rFonts w:ascii="Times New Roman" w:hAnsi="Times New Roman" w:cs="Times New Roman"/>
          <w:sz w:val="28"/>
          <w:szCs w:val="28"/>
        </w:rPr>
      </w:pPr>
      <w:proofErr w:type="gramStart"/>
      <w:r w:rsidRPr="00A62088">
        <w:rPr>
          <w:rFonts w:ascii="Times New Roman" w:hAnsi="Times New Roman" w:cs="Times New Roman"/>
          <w:sz w:val="28"/>
          <w:szCs w:val="28"/>
        </w:rPr>
        <w:t xml:space="preserve">Если ЕР является открытой, т.е. в гр. 7 </w:t>
      </w:r>
      <w:proofErr w:type="spellStart"/>
      <w:r w:rsidR="001D7FBA">
        <w:rPr>
          <w:rFonts w:ascii="Times New Roman" w:hAnsi="Times New Roman" w:cs="Times New Roman"/>
          <w:sz w:val="28"/>
          <w:szCs w:val="28"/>
        </w:rPr>
        <w:t>ТЕРа</w:t>
      </w:r>
      <w:proofErr w:type="spellEnd"/>
      <w:r w:rsidRPr="00A62088">
        <w:rPr>
          <w:rFonts w:ascii="Times New Roman" w:hAnsi="Times New Roman" w:cs="Times New Roman"/>
          <w:sz w:val="28"/>
          <w:szCs w:val="28"/>
        </w:rPr>
        <w:t xml:space="preserve"> стоит литера «П» (например, песок для строительных работ в ТЕР 27-04-001-01), нужно по проекту опред</w:t>
      </w:r>
      <w:r w:rsidRPr="00A62088">
        <w:rPr>
          <w:rFonts w:ascii="Times New Roman" w:hAnsi="Times New Roman" w:cs="Times New Roman"/>
          <w:sz w:val="28"/>
          <w:szCs w:val="28"/>
        </w:rPr>
        <w:t>е</w:t>
      </w:r>
      <w:r w:rsidRPr="00A62088">
        <w:rPr>
          <w:rFonts w:ascii="Times New Roman" w:hAnsi="Times New Roman" w:cs="Times New Roman"/>
          <w:sz w:val="28"/>
          <w:szCs w:val="28"/>
        </w:rPr>
        <w:t>лить расход материала, не учтённого ЕР, а при отсутствии проекта воспольз</w:t>
      </w:r>
      <w:r w:rsidRPr="00A62088">
        <w:rPr>
          <w:rFonts w:ascii="Times New Roman" w:hAnsi="Times New Roman" w:cs="Times New Roman"/>
          <w:sz w:val="28"/>
          <w:szCs w:val="28"/>
        </w:rPr>
        <w:t>о</w:t>
      </w:r>
      <w:r w:rsidRPr="00A62088">
        <w:rPr>
          <w:rFonts w:ascii="Times New Roman" w:hAnsi="Times New Roman" w:cs="Times New Roman"/>
          <w:sz w:val="28"/>
          <w:szCs w:val="28"/>
        </w:rPr>
        <w:t>ваться табл. 1.1 /16/ (норма расхода песка 110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затем рассчитать объём н</w:t>
      </w:r>
      <w:r w:rsidRPr="00A62088">
        <w:rPr>
          <w:rFonts w:ascii="Times New Roman" w:hAnsi="Times New Roman" w:cs="Times New Roman"/>
          <w:sz w:val="28"/>
          <w:szCs w:val="28"/>
        </w:rPr>
        <w:t>е</w:t>
      </w:r>
      <w:r w:rsidRPr="00A62088">
        <w:rPr>
          <w:rFonts w:ascii="Times New Roman" w:hAnsi="Times New Roman" w:cs="Times New Roman"/>
          <w:sz w:val="28"/>
          <w:szCs w:val="28"/>
        </w:rPr>
        <w:t>учтённого материала (110·3000·12·0,2)/100 =7920 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и занести его в гр</w:t>
      </w:r>
      <w:proofErr w:type="gramEnd"/>
      <w:r w:rsidRPr="00A62088">
        <w:rPr>
          <w:rFonts w:ascii="Times New Roman" w:hAnsi="Times New Roman" w:cs="Times New Roman"/>
          <w:sz w:val="28"/>
          <w:szCs w:val="28"/>
        </w:rPr>
        <w:t xml:space="preserve">. 4 ЛС;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далее по коду (408-9040) неучтённого ресурса (песка) нужно определить его сметную стоимость (185,43 руб.), воспользовавшись прил. 3 сборников /16, 17/ или сборников ТСЦМ /19/, и внести её в гр. 5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можно сначала составить КТР № 2 (40,50 руб.) с учётом расстояния пер</w:t>
      </w:r>
      <w:r w:rsidRPr="00A62088">
        <w:rPr>
          <w:rFonts w:ascii="Times New Roman" w:hAnsi="Times New Roman" w:cs="Times New Roman"/>
          <w:sz w:val="28"/>
          <w:szCs w:val="28"/>
        </w:rPr>
        <w:t>е</w:t>
      </w:r>
      <w:r w:rsidRPr="00A62088">
        <w:rPr>
          <w:rFonts w:ascii="Times New Roman" w:hAnsi="Times New Roman" w:cs="Times New Roman"/>
          <w:sz w:val="28"/>
          <w:szCs w:val="28"/>
        </w:rPr>
        <w:t xml:space="preserve">возки (24 км) данного материала, затем составить КСМ и только после этого внести в гр. 5 ЛС стоимость материала (203,02 руб.) из гр. 15 КСМ.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Если единичная расценка является открытой, но в гр. 7 сборника отсу</w:t>
      </w:r>
      <w:r w:rsidRPr="00A62088">
        <w:rPr>
          <w:rFonts w:ascii="Times New Roman" w:hAnsi="Times New Roman" w:cs="Times New Roman"/>
          <w:sz w:val="28"/>
          <w:szCs w:val="28"/>
        </w:rPr>
        <w:t>т</w:t>
      </w:r>
      <w:r w:rsidRPr="00A62088">
        <w:rPr>
          <w:rFonts w:ascii="Times New Roman" w:hAnsi="Times New Roman" w:cs="Times New Roman"/>
          <w:sz w:val="28"/>
          <w:szCs w:val="28"/>
        </w:rPr>
        <w:t>ствует литера «П», зато указана норма неучтённого материала (например, для конструкций сборных железобетонных норма равна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xml:space="preserve"> </w:t>
      </w:r>
      <w:proofErr w:type="gramStart"/>
      <w:r w:rsidRPr="00A62088">
        <w:rPr>
          <w:rFonts w:ascii="Times New Roman" w:hAnsi="Times New Roman" w:cs="Times New Roman"/>
          <w:sz w:val="28"/>
          <w:szCs w:val="28"/>
        </w:rPr>
        <w:t>в</w:t>
      </w:r>
      <w:proofErr w:type="gramEnd"/>
      <w:r w:rsidRPr="00A62088">
        <w:rPr>
          <w:rFonts w:ascii="Times New Roman" w:hAnsi="Times New Roman" w:cs="Times New Roman"/>
          <w:sz w:val="28"/>
          <w:szCs w:val="28"/>
        </w:rPr>
        <w:t xml:space="preserve"> ТЕР 30-07-002-08), </w:t>
      </w:r>
      <w:proofErr w:type="gramStart"/>
      <w:r w:rsidRPr="00A62088">
        <w:rPr>
          <w:rFonts w:ascii="Times New Roman" w:hAnsi="Times New Roman" w:cs="Times New Roman"/>
          <w:sz w:val="28"/>
          <w:szCs w:val="28"/>
        </w:rPr>
        <w:t>по</w:t>
      </w:r>
      <w:proofErr w:type="gramEnd"/>
      <w:r w:rsidRPr="00A62088">
        <w:rPr>
          <w:rFonts w:ascii="Times New Roman" w:hAnsi="Times New Roman" w:cs="Times New Roman"/>
          <w:sz w:val="28"/>
          <w:szCs w:val="28"/>
        </w:rPr>
        <w:t xml:space="preserve"> ней нужно рассчитать объём неучтённого материала и занести его в гр. 4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далее по коду (440-9006) неучтённого ресурса (конструкции сборные ж</w:t>
      </w:r>
      <w:r w:rsidRPr="00A62088">
        <w:rPr>
          <w:rFonts w:ascii="Times New Roman" w:hAnsi="Times New Roman" w:cs="Times New Roman"/>
          <w:sz w:val="28"/>
          <w:szCs w:val="28"/>
        </w:rPr>
        <w:t>е</w:t>
      </w:r>
      <w:r w:rsidRPr="00A62088">
        <w:rPr>
          <w:rFonts w:ascii="Times New Roman" w:hAnsi="Times New Roman" w:cs="Times New Roman"/>
          <w:sz w:val="28"/>
          <w:szCs w:val="28"/>
        </w:rPr>
        <w:t>лезобетонные, 1м</w:t>
      </w:r>
      <w:r w:rsidRPr="00A62088">
        <w:rPr>
          <w:rFonts w:ascii="Times New Roman" w:hAnsi="Times New Roman" w:cs="Times New Roman"/>
          <w:sz w:val="28"/>
          <w:szCs w:val="28"/>
          <w:vertAlign w:val="superscript"/>
        </w:rPr>
        <w:t>3</w:t>
      </w:r>
      <w:r w:rsidRPr="00A62088">
        <w:rPr>
          <w:rFonts w:ascii="Times New Roman" w:hAnsi="Times New Roman" w:cs="Times New Roman"/>
          <w:sz w:val="28"/>
          <w:szCs w:val="28"/>
        </w:rPr>
        <w:t>) нужно определить его сметную стоимость (1642,31 руб.), воспользовавшись разд. 40 /19/ и внести её в гр. 5 ЛС;</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можно сначала составить КТР № 3 (206,99 руб.) с учётом расстояния п</w:t>
      </w:r>
      <w:r w:rsidRPr="00A62088">
        <w:rPr>
          <w:rFonts w:ascii="Times New Roman" w:hAnsi="Times New Roman" w:cs="Times New Roman"/>
          <w:sz w:val="28"/>
          <w:szCs w:val="28"/>
        </w:rPr>
        <w:t>е</w:t>
      </w:r>
      <w:r w:rsidRPr="00A62088">
        <w:rPr>
          <w:rFonts w:ascii="Times New Roman" w:hAnsi="Times New Roman" w:cs="Times New Roman"/>
          <w:sz w:val="28"/>
          <w:szCs w:val="28"/>
        </w:rPr>
        <w:t xml:space="preserve">ревозки (275 км) данного материала, затем составить КСМ и только после этого внести стоимость материала (1826,50 руб.) из гр. 15 КСМ в гр. 5 ЛС. </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Таким образом, стоимость неучтенных материалов определяется неп</w:t>
      </w:r>
      <w:r w:rsidRPr="00A62088">
        <w:rPr>
          <w:rFonts w:ascii="Times New Roman" w:hAnsi="Times New Roman" w:cs="Times New Roman"/>
          <w:sz w:val="28"/>
          <w:szCs w:val="28"/>
        </w:rPr>
        <w:t>о</w:t>
      </w:r>
      <w:r w:rsidRPr="00A62088">
        <w:rPr>
          <w:rFonts w:ascii="Times New Roman" w:hAnsi="Times New Roman" w:cs="Times New Roman"/>
          <w:sz w:val="28"/>
          <w:szCs w:val="28"/>
        </w:rPr>
        <w:t>средственно в ЛС отдельной строкой после соответствующих расценок, учит</w:t>
      </w:r>
      <w:r w:rsidRPr="00A62088">
        <w:rPr>
          <w:rFonts w:ascii="Times New Roman" w:hAnsi="Times New Roman" w:cs="Times New Roman"/>
          <w:sz w:val="28"/>
          <w:szCs w:val="28"/>
        </w:rPr>
        <w:t>ы</w:t>
      </w:r>
      <w:r w:rsidRPr="00A62088">
        <w:rPr>
          <w:rFonts w:ascii="Times New Roman" w:hAnsi="Times New Roman" w:cs="Times New Roman"/>
          <w:sz w:val="28"/>
          <w:szCs w:val="28"/>
        </w:rPr>
        <w:t>вающих укладку «в дело» данных материалов, причём число таких дополн</w:t>
      </w:r>
      <w:r w:rsidRPr="00A62088">
        <w:rPr>
          <w:rFonts w:ascii="Times New Roman" w:hAnsi="Times New Roman" w:cs="Times New Roman"/>
          <w:sz w:val="28"/>
          <w:szCs w:val="28"/>
        </w:rPr>
        <w:t>и</w:t>
      </w:r>
      <w:r w:rsidRPr="00A62088">
        <w:rPr>
          <w:rFonts w:ascii="Times New Roman" w:hAnsi="Times New Roman" w:cs="Times New Roman"/>
          <w:sz w:val="28"/>
          <w:szCs w:val="28"/>
        </w:rPr>
        <w:t>тельных строк должно быть равно количеству неучтенных материалов.</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Общая стоимость </w:t>
      </w:r>
      <w:r w:rsidR="0006495F">
        <w:rPr>
          <w:rFonts w:ascii="Times New Roman" w:hAnsi="Times New Roman" w:cs="Times New Roman"/>
          <w:sz w:val="28"/>
          <w:szCs w:val="28"/>
        </w:rPr>
        <w:t>СМР</w:t>
      </w:r>
      <w:r w:rsidRPr="00A62088">
        <w:rPr>
          <w:rFonts w:ascii="Times New Roman" w:hAnsi="Times New Roman" w:cs="Times New Roman"/>
          <w:sz w:val="28"/>
          <w:szCs w:val="28"/>
        </w:rPr>
        <w:t xml:space="preserve"> в </w:t>
      </w:r>
      <w:r w:rsidR="0006495F">
        <w:rPr>
          <w:rFonts w:ascii="Times New Roman" w:hAnsi="Times New Roman" w:cs="Times New Roman"/>
          <w:sz w:val="28"/>
          <w:szCs w:val="28"/>
        </w:rPr>
        <w:t>ЛС</w:t>
      </w:r>
      <w:r w:rsidRPr="00A62088">
        <w:rPr>
          <w:rFonts w:ascii="Times New Roman" w:hAnsi="Times New Roman" w:cs="Times New Roman"/>
          <w:sz w:val="28"/>
          <w:szCs w:val="28"/>
        </w:rPr>
        <w:t xml:space="preserve"> определяется следующим образом:</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гр. 7 «Прямые затраты» – умножением гр. 4 на числитель гр. 5;</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гр. 8 «Оплата труда строителей» – умножением гр. 4 на знаменатель гр. 5;</w:t>
      </w:r>
    </w:p>
    <w:p w:rsidR="00EE7F6E" w:rsidRPr="00A62088" w:rsidRDefault="00EE7F6E" w:rsidP="00A62088">
      <w:pPr>
        <w:rPr>
          <w:rFonts w:ascii="Times New Roman" w:hAnsi="Times New Roman" w:cs="Times New Roman"/>
          <w:sz w:val="28"/>
          <w:szCs w:val="28"/>
        </w:rPr>
      </w:pPr>
      <w:r w:rsidRPr="00A62088">
        <w:rPr>
          <w:rFonts w:ascii="Times New Roman" w:hAnsi="Times New Roman" w:cs="Times New Roman"/>
          <w:sz w:val="28"/>
          <w:szCs w:val="28"/>
        </w:rPr>
        <w:t xml:space="preserve">числитель гр. 9 «Эксплуатация машин» – умножением </w:t>
      </w:r>
      <w:r w:rsidRPr="00A62088">
        <w:rPr>
          <w:rFonts w:ascii="Times New Roman" w:hAnsi="Times New Roman" w:cs="Times New Roman"/>
          <w:spacing w:val="-20"/>
          <w:sz w:val="28"/>
          <w:szCs w:val="28"/>
        </w:rPr>
        <w:t>гр. 4 на</w:t>
      </w:r>
      <w:r w:rsidRPr="00A62088">
        <w:rPr>
          <w:rFonts w:ascii="Times New Roman" w:hAnsi="Times New Roman" w:cs="Times New Roman"/>
          <w:sz w:val="28"/>
          <w:szCs w:val="28"/>
        </w:rPr>
        <w:t xml:space="preserve"> числитель гр. 6;</w:t>
      </w:r>
    </w:p>
    <w:p w:rsidR="00EE7F6E" w:rsidRPr="00EE7F6E" w:rsidRDefault="00EE7F6E" w:rsidP="00A62088">
      <w:pPr>
        <w:rPr>
          <w:rFonts w:ascii="Times New Roman" w:hAnsi="Times New Roman" w:cs="Times New Roman"/>
          <w:sz w:val="28"/>
          <w:szCs w:val="28"/>
        </w:rPr>
      </w:pPr>
      <w:r w:rsidRPr="00A62088">
        <w:rPr>
          <w:rFonts w:ascii="Times New Roman" w:hAnsi="Times New Roman" w:cs="Times New Roman"/>
          <w:sz w:val="28"/>
          <w:szCs w:val="28"/>
        </w:rPr>
        <w:lastRenderedPageBreak/>
        <w:t>знаменатель гр. 9 «В т.</w:t>
      </w:r>
      <w:r w:rsidR="001D7FBA">
        <w:rPr>
          <w:rFonts w:ascii="Times New Roman" w:hAnsi="Times New Roman" w:cs="Times New Roman"/>
          <w:sz w:val="28"/>
          <w:szCs w:val="28"/>
        </w:rPr>
        <w:t xml:space="preserve"> </w:t>
      </w:r>
      <w:r w:rsidRPr="00A62088">
        <w:rPr>
          <w:rFonts w:ascii="Times New Roman" w:hAnsi="Times New Roman" w:cs="Times New Roman"/>
          <w:sz w:val="28"/>
          <w:szCs w:val="28"/>
        </w:rPr>
        <w:t>ч. оплата труда машинистов» – умножением</w:t>
      </w:r>
      <w:r w:rsidRPr="00EE7F6E">
        <w:rPr>
          <w:rFonts w:ascii="Times New Roman" w:hAnsi="Times New Roman" w:cs="Times New Roman"/>
          <w:sz w:val="28"/>
          <w:szCs w:val="28"/>
        </w:rPr>
        <w:t xml:space="preserve"> гр. 4 на знаменатель гр. 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числитель гр. 11 «Затраты труда строителей» – умножением гр. 4 на чи</w:t>
      </w:r>
      <w:r w:rsidRPr="00EE7F6E">
        <w:rPr>
          <w:rFonts w:ascii="Times New Roman" w:hAnsi="Times New Roman" w:cs="Times New Roman"/>
          <w:sz w:val="28"/>
          <w:szCs w:val="28"/>
        </w:rPr>
        <w:t>с</w:t>
      </w:r>
      <w:r w:rsidRPr="00EE7F6E">
        <w:rPr>
          <w:rFonts w:ascii="Times New Roman" w:hAnsi="Times New Roman" w:cs="Times New Roman"/>
          <w:sz w:val="28"/>
          <w:szCs w:val="28"/>
        </w:rPr>
        <w:t>литель гр. 10;</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знаменатель гр. 11 «Затраты труда машинистов» – умножением гр. 4 на знаменатель гр. 10. </w:t>
      </w:r>
    </w:p>
    <w:p w:rsidR="0006495F"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Заполнив так графы </w:t>
      </w:r>
      <w:r w:rsidR="0006495F">
        <w:rPr>
          <w:rFonts w:ascii="Times New Roman" w:hAnsi="Times New Roman" w:cs="Times New Roman"/>
          <w:sz w:val="28"/>
          <w:szCs w:val="28"/>
        </w:rPr>
        <w:t>ЛС</w:t>
      </w:r>
      <w:r w:rsidRPr="00EE7F6E">
        <w:rPr>
          <w:rFonts w:ascii="Times New Roman" w:hAnsi="Times New Roman" w:cs="Times New Roman"/>
          <w:sz w:val="28"/>
          <w:szCs w:val="28"/>
        </w:rPr>
        <w:t>, н</w:t>
      </w:r>
      <w:r w:rsidR="0006495F">
        <w:rPr>
          <w:rFonts w:ascii="Times New Roman" w:hAnsi="Times New Roman" w:cs="Times New Roman"/>
          <w:sz w:val="28"/>
          <w:szCs w:val="28"/>
        </w:rPr>
        <w:t xml:space="preserve">ужно </w:t>
      </w:r>
      <w:r w:rsidRPr="00EE7F6E">
        <w:rPr>
          <w:rFonts w:ascii="Times New Roman" w:hAnsi="Times New Roman" w:cs="Times New Roman"/>
          <w:sz w:val="28"/>
          <w:szCs w:val="28"/>
        </w:rPr>
        <w:t xml:space="preserve">рассчитать её </w:t>
      </w:r>
      <w:r w:rsidRPr="0006495F">
        <w:rPr>
          <w:rFonts w:ascii="Times New Roman" w:hAnsi="Times New Roman" w:cs="Times New Roman"/>
          <w:b/>
          <w:i/>
          <w:sz w:val="28"/>
          <w:szCs w:val="28"/>
        </w:rPr>
        <w:t>заключительный раздел</w:t>
      </w:r>
      <w:r w:rsidRPr="00EE7F6E">
        <w:rPr>
          <w:rFonts w:ascii="Times New Roman" w:hAnsi="Times New Roman" w:cs="Times New Roman"/>
          <w:sz w:val="28"/>
          <w:szCs w:val="28"/>
        </w:rPr>
        <w:t xml:space="preserve">.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Например, для локальной сметы «Устройство дорожной одежды» расчёт выполняется следующим образом</w:t>
      </w:r>
      <w:r w:rsidR="00EE11EC">
        <w:rPr>
          <w:rFonts w:ascii="Times New Roman" w:hAnsi="Times New Roman" w:cs="Times New Roman"/>
          <w:sz w:val="28"/>
          <w:szCs w:val="28"/>
        </w:rPr>
        <w:t xml:space="preserve"> (</w:t>
      </w:r>
      <w:r w:rsidR="00057D38">
        <w:rPr>
          <w:rFonts w:ascii="Times New Roman" w:hAnsi="Times New Roman" w:cs="Times New Roman"/>
          <w:sz w:val="28"/>
          <w:szCs w:val="28"/>
        </w:rPr>
        <w:t>прил. 2</w:t>
      </w:r>
      <w:r w:rsidR="00EE11EC">
        <w:rPr>
          <w:rFonts w:ascii="Times New Roman" w:hAnsi="Times New Roman" w:cs="Times New Roman"/>
          <w:sz w:val="28"/>
          <w:szCs w:val="28"/>
        </w:rPr>
        <w:t>)</w:t>
      </w:r>
      <w:r w:rsidRPr="00EE7F6E">
        <w:rPr>
          <w:rFonts w:ascii="Times New Roman" w:hAnsi="Times New Roman" w:cs="Times New Roman"/>
          <w:sz w:val="28"/>
          <w:szCs w:val="28"/>
        </w:rPr>
        <w:t>:</w:t>
      </w:r>
    </w:p>
    <w:p w:rsidR="00EE7F6E" w:rsidRPr="00EE7F6E" w:rsidRDefault="00EE7F6E" w:rsidP="00EE7F6E">
      <w:pPr>
        <w:rPr>
          <w:rFonts w:ascii="Times New Roman" w:hAnsi="Times New Roman" w:cs="Times New Roman"/>
          <w:sz w:val="28"/>
          <w:szCs w:val="28"/>
        </w:rPr>
      </w:pPr>
      <w:proofErr w:type="gramStart"/>
      <w:r w:rsidRPr="00EE7F6E">
        <w:rPr>
          <w:rFonts w:ascii="Times New Roman" w:hAnsi="Times New Roman" w:cs="Times New Roman"/>
          <w:sz w:val="28"/>
          <w:szCs w:val="28"/>
        </w:rPr>
        <w:t xml:space="preserve">«Итого </w:t>
      </w:r>
      <w:r w:rsidR="0006495F">
        <w:rPr>
          <w:rFonts w:ascii="Times New Roman" w:hAnsi="Times New Roman" w:cs="Times New Roman"/>
          <w:sz w:val="28"/>
          <w:szCs w:val="28"/>
        </w:rPr>
        <w:t>ПЗ</w:t>
      </w:r>
      <w:r w:rsidRPr="00EE7F6E">
        <w:rPr>
          <w:rFonts w:ascii="Times New Roman" w:hAnsi="Times New Roman" w:cs="Times New Roman"/>
          <w:sz w:val="28"/>
          <w:szCs w:val="28"/>
        </w:rPr>
        <w:t xml:space="preserve">»: числа в ячейках с координатами (гр. 7, стр. 7), (гр. 8, стр. 7), (числитель гр. 9, стр. 7), (знаменатель гр. 9, стр. 7), (числитель гр. 11, стр. 7), (знаменатель гр. 11, стр. 7) определяются сложением данных соответствующих граф, причём в гр. 9 и 11 числители и знаменатели суммируются отдельно; </w:t>
      </w:r>
      <w:proofErr w:type="gramEnd"/>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«Поправка к зарплате 60% », т.</w:t>
      </w:r>
      <w:r w:rsidR="001D7FBA">
        <w:rPr>
          <w:rFonts w:ascii="Times New Roman" w:hAnsi="Times New Roman" w:cs="Times New Roman"/>
          <w:sz w:val="28"/>
          <w:szCs w:val="28"/>
        </w:rPr>
        <w:t xml:space="preserve"> </w:t>
      </w:r>
      <w:r w:rsidRPr="00EE7F6E">
        <w:rPr>
          <w:rFonts w:ascii="Times New Roman" w:hAnsi="Times New Roman" w:cs="Times New Roman"/>
          <w:sz w:val="28"/>
          <w:szCs w:val="28"/>
        </w:rPr>
        <w:t xml:space="preserve">е. число в ячейке с координатами (гр. 8, стр. 8), определяется умножением </w:t>
      </w:r>
      <w:r w:rsidR="0006495F">
        <w:rPr>
          <w:rFonts w:ascii="Times New Roman" w:hAnsi="Times New Roman" w:cs="Times New Roman"/>
          <w:sz w:val="28"/>
          <w:szCs w:val="28"/>
        </w:rPr>
        <w:t>ЗП</w:t>
      </w:r>
      <w:r w:rsidRPr="00EE7F6E">
        <w:rPr>
          <w:rFonts w:ascii="Times New Roman" w:hAnsi="Times New Roman" w:cs="Times New Roman"/>
          <w:sz w:val="28"/>
          <w:szCs w:val="28"/>
        </w:rPr>
        <w:t xml:space="preserve"> строителей (ячейка </w:t>
      </w:r>
      <w:r w:rsidRPr="00EE7F6E">
        <w:rPr>
          <w:rFonts w:ascii="Times New Roman" w:hAnsi="Times New Roman" w:cs="Times New Roman"/>
          <w:spacing w:val="-20"/>
          <w:sz w:val="28"/>
          <w:szCs w:val="28"/>
        </w:rPr>
        <w:t>гр. 8 , стр. 7</w:t>
      </w:r>
      <w:r w:rsidRPr="00EE7F6E">
        <w:rPr>
          <w:rFonts w:ascii="Times New Roman" w:hAnsi="Times New Roman" w:cs="Times New Roman"/>
          <w:sz w:val="28"/>
          <w:szCs w:val="28"/>
        </w:rPr>
        <w:t>) на 0,6;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9, стр. 8) определяется умножением заработной платы машинистов (знаменатель гр. 9, стр. 7) на 0,6;</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7, стр. 8)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ем значений, стоящих в ячейках с координатами (гр. 8, стр. 8) и (гр. 9, стр. 8);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«Итого прямых затрат с поправкой к зарплате»: число в ячейке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натами (гр. 7, стр. 9) определяется суммированием величин из ячеек с коорд</w:t>
      </w:r>
      <w:r w:rsidRPr="00EE7F6E">
        <w:rPr>
          <w:rFonts w:ascii="Times New Roman" w:hAnsi="Times New Roman" w:cs="Times New Roman"/>
          <w:sz w:val="28"/>
          <w:szCs w:val="28"/>
        </w:rPr>
        <w:t>и</w:t>
      </w:r>
      <w:r w:rsidRPr="00EE7F6E">
        <w:rPr>
          <w:rFonts w:ascii="Times New Roman" w:hAnsi="Times New Roman" w:cs="Times New Roman"/>
          <w:sz w:val="28"/>
          <w:szCs w:val="28"/>
        </w:rPr>
        <w:t>натами (гр. 7, стр. 7) и (гр. 7,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(гр. 8, стр. 9)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ем величин из ячеек с координатами (гр. 8, стр. 7) и (гр. 8,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(числитель гр.9, стр.9) определяется су</w:t>
      </w:r>
      <w:r w:rsidRPr="00EE7F6E">
        <w:rPr>
          <w:rFonts w:ascii="Times New Roman" w:hAnsi="Times New Roman" w:cs="Times New Roman"/>
          <w:sz w:val="28"/>
          <w:szCs w:val="28"/>
        </w:rPr>
        <w:t>м</w:t>
      </w:r>
      <w:r w:rsidRPr="00EE7F6E">
        <w:rPr>
          <w:rFonts w:ascii="Times New Roman" w:hAnsi="Times New Roman" w:cs="Times New Roman"/>
          <w:sz w:val="28"/>
          <w:szCs w:val="28"/>
        </w:rPr>
        <w:t>мированием</w:t>
      </w:r>
      <w:r w:rsidR="0006495F">
        <w:rPr>
          <w:rFonts w:ascii="Times New Roman" w:hAnsi="Times New Roman" w:cs="Times New Roman"/>
          <w:sz w:val="28"/>
          <w:szCs w:val="28"/>
        </w:rPr>
        <w:t xml:space="preserve"> чисел</w:t>
      </w:r>
      <w:r w:rsidRPr="00EE7F6E">
        <w:rPr>
          <w:rFonts w:ascii="Times New Roman" w:hAnsi="Times New Roman" w:cs="Times New Roman"/>
          <w:sz w:val="28"/>
          <w:szCs w:val="28"/>
        </w:rPr>
        <w:t xml:space="preserve"> из ячеек с координатами (числитель </w:t>
      </w:r>
      <w:r w:rsidRPr="00EE7F6E">
        <w:rPr>
          <w:rFonts w:ascii="Times New Roman" w:hAnsi="Times New Roman" w:cs="Times New Roman"/>
          <w:spacing w:val="-20"/>
          <w:sz w:val="28"/>
          <w:szCs w:val="28"/>
        </w:rPr>
        <w:t>гр</w:t>
      </w:r>
      <w:r w:rsidR="0006495F">
        <w:rPr>
          <w:rFonts w:ascii="Times New Roman" w:hAnsi="Times New Roman" w:cs="Times New Roman"/>
          <w:sz w:val="28"/>
          <w:szCs w:val="28"/>
        </w:rPr>
        <w:t>. 9, стр.</w:t>
      </w:r>
      <w:r w:rsidRPr="00EE7F6E">
        <w:rPr>
          <w:rFonts w:ascii="Times New Roman" w:hAnsi="Times New Roman" w:cs="Times New Roman"/>
          <w:spacing w:val="-20"/>
          <w:sz w:val="28"/>
          <w:szCs w:val="28"/>
        </w:rPr>
        <w:t>7</w:t>
      </w:r>
      <w:r w:rsidRPr="00EE7F6E">
        <w:rPr>
          <w:rFonts w:ascii="Times New Roman" w:hAnsi="Times New Roman" w:cs="Times New Roman"/>
          <w:sz w:val="28"/>
          <w:szCs w:val="28"/>
        </w:rPr>
        <w:t>) и (</w:t>
      </w:r>
      <w:r w:rsidRPr="00EE7F6E">
        <w:rPr>
          <w:rFonts w:ascii="Times New Roman" w:hAnsi="Times New Roman" w:cs="Times New Roman"/>
          <w:spacing w:val="-20"/>
          <w:sz w:val="28"/>
          <w:szCs w:val="28"/>
        </w:rPr>
        <w:t>гр. 9, стр. 8)</w:t>
      </w:r>
      <w:r w:rsidRPr="00EE7F6E">
        <w:rPr>
          <w:rFonts w:ascii="Times New Roman" w:hAnsi="Times New Roman" w:cs="Times New Roman"/>
          <w:sz w:val="28"/>
          <w:szCs w:val="28"/>
        </w:rPr>
        <w:t>;</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число в ячейке с координатами (знаменатель гр. 9, стр. 9) определяется суммированием величин из ячеек с координатами (знаменатель гр. 9, стр. 7) и (гр. 9, стр.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«Накладные расходы, 142 % от суммы зарплаты строителей и машин</w:t>
      </w:r>
      <w:r w:rsidRPr="00EE7F6E">
        <w:rPr>
          <w:rFonts w:ascii="Times New Roman" w:hAnsi="Times New Roman" w:cs="Times New Roman"/>
          <w:sz w:val="28"/>
          <w:szCs w:val="28"/>
        </w:rPr>
        <w:t>и</w:t>
      </w:r>
      <w:r w:rsidRPr="00EE7F6E">
        <w:rPr>
          <w:rFonts w:ascii="Times New Roman" w:hAnsi="Times New Roman" w:cs="Times New Roman"/>
          <w:sz w:val="28"/>
          <w:szCs w:val="28"/>
        </w:rPr>
        <w:t>стов»: число в ячейке с координатами (гр.7, стр.10) определяется суммирован</w:t>
      </w:r>
      <w:r w:rsidRPr="00EE7F6E">
        <w:rPr>
          <w:rFonts w:ascii="Times New Roman" w:hAnsi="Times New Roman" w:cs="Times New Roman"/>
          <w:sz w:val="28"/>
          <w:szCs w:val="28"/>
        </w:rPr>
        <w:t>и</w:t>
      </w:r>
      <w:r w:rsidRPr="00EE7F6E">
        <w:rPr>
          <w:rFonts w:ascii="Times New Roman" w:hAnsi="Times New Roman" w:cs="Times New Roman"/>
          <w:sz w:val="28"/>
          <w:szCs w:val="28"/>
        </w:rPr>
        <w:t>ем величин из ячеек с координатами (гр.8, стр. 9) и (знаменатель гр. 9, стр. 9) и умножением этой суммы на 1,42.</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зарплата от суммы накладных расходов 5,1 %»: число в ячейке с координатами (гр. 8, стр. 11) определяется умножением числа ячейки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10) на 0,051.</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«Трудозатраты от суммы накладных расходов 0,0044»: число в ячейке с координатами (гр. 11, стр. 12) определяется умножением числа в ячейке с коо</w:t>
      </w:r>
      <w:r w:rsidRPr="00EE7F6E">
        <w:rPr>
          <w:rFonts w:ascii="Times New Roman" w:hAnsi="Times New Roman" w:cs="Times New Roman"/>
          <w:sz w:val="28"/>
          <w:szCs w:val="28"/>
        </w:rPr>
        <w:t>р</w:t>
      </w:r>
      <w:r w:rsidRPr="00EE7F6E">
        <w:rPr>
          <w:rFonts w:ascii="Times New Roman" w:hAnsi="Times New Roman" w:cs="Times New Roman"/>
          <w:sz w:val="28"/>
          <w:szCs w:val="28"/>
        </w:rPr>
        <w:t>динатами (гр. 7, стр. 10) на 0,0044.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«Себестоимость СМР: сумма </w:t>
      </w:r>
      <w:r w:rsidR="0006495F">
        <w:rPr>
          <w:rFonts w:ascii="Times New Roman" w:hAnsi="Times New Roman" w:cs="Times New Roman"/>
          <w:sz w:val="28"/>
          <w:szCs w:val="28"/>
        </w:rPr>
        <w:t>ПЗ</w:t>
      </w:r>
      <w:r w:rsidRPr="00EE7F6E">
        <w:rPr>
          <w:rFonts w:ascii="Times New Roman" w:hAnsi="Times New Roman" w:cs="Times New Roman"/>
          <w:sz w:val="28"/>
          <w:szCs w:val="28"/>
        </w:rPr>
        <w:t xml:space="preserve"> (с поправкой к зарплате) и </w:t>
      </w:r>
      <w:r w:rsidR="0006495F">
        <w:rPr>
          <w:rFonts w:ascii="Times New Roman" w:hAnsi="Times New Roman" w:cs="Times New Roman"/>
          <w:sz w:val="28"/>
          <w:szCs w:val="28"/>
        </w:rPr>
        <w:t>НР</w:t>
      </w:r>
      <w:r w:rsidRPr="00EE7F6E">
        <w:rPr>
          <w:rFonts w:ascii="Times New Roman" w:hAnsi="Times New Roman" w:cs="Times New Roman"/>
          <w:sz w:val="28"/>
          <w:szCs w:val="28"/>
        </w:rPr>
        <w:t>»: число в ячейке с координатами (гр. 7, стр. 13) определяется суммированием величин из ячеек с координатами (гр. 7, стр. 9) и (гр. 7, стр. 10).</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прибыль, 95 % от зарплаты строителей и машинистов с попра</w:t>
      </w:r>
      <w:r w:rsidRPr="00EE7F6E">
        <w:rPr>
          <w:rFonts w:ascii="Times New Roman" w:hAnsi="Times New Roman" w:cs="Times New Roman"/>
          <w:sz w:val="28"/>
          <w:szCs w:val="28"/>
        </w:rPr>
        <w:t>в</w:t>
      </w:r>
      <w:r w:rsidRPr="00EE7F6E">
        <w:rPr>
          <w:rFonts w:ascii="Times New Roman" w:hAnsi="Times New Roman" w:cs="Times New Roman"/>
          <w:sz w:val="28"/>
          <w:szCs w:val="28"/>
        </w:rPr>
        <w:t xml:space="preserve">кой к зарплате»: число в ячейке с координатами (гр. 7, стр. 14) определяется </w:t>
      </w:r>
      <w:r w:rsidRPr="00EE7F6E">
        <w:rPr>
          <w:rFonts w:ascii="Times New Roman" w:hAnsi="Times New Roman" w:cs="Times New Roman"/>
          <w:sz w:val="28"/>
          <w:szCs w:val="28"/>
        </w:rPr>
        <w:lastRenderedPageBreak/>
        <w:t>суммированием величин из ячеек с координатами (гр. 8, стр. 9) и (знаменатель гр. 9, стр. 9) и умножением этой суммы на 0,95.</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«Сметная стоимость СМР (сумма себестоимости и сметной прибыли)»: число в ячейке с координатами (гр. 7, стр. 15) определяется суммированием в</w:t>
      </w:r>
      <w:r w:rsidRPr="00EE7F6E">
        <w:rPr>
          <w:rFonts w:ascii="Times New Roman" w:hAnsi="Times New Roman" w:cs="Times New Roman"/>
          <w:sz w:val="28"/>
          <w:szCs w:val="28"/>
        </w:rPr>
        <w:t>е</w:t>
      </w:r>
      <w:r w:rsidRPr="00EE7F6E">
        <w:rPr>
          <w:rFonts w:ascii="Times New Roman" w:hAnsi="Times New Roman" w:cs="Times New Roman"/>
          <w:sz w:val="28"/>
          <w:szCs w:val="28"/>
        </w:rPr>
        <w:t>личин из ячеек с координатами (гр. 7, стр. 13) и (гр. 7, стр. 14).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«Нормативная трудоёмкость по смете»: число в ячейке с координатами (гр. 11, стр. 16) определяется суммированием величин из ячеек с координатами (числитель гр. 11, стр. 9), (знаменатель гр. 11, стр. 9) и (гр. 11, стр. 12).</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«Зарплата по смете»: число в ячейке с координатами (гр. 8, стр. 17) опр</w:t>
      </w:r>
      <w:r w:rsidRPr="00EE7F6E">
        <w:rPr>
          <w:rFonts w:ascii="Times New Roman" w:hAnsi="Times New Roman" w:cs="Times New Roman"/>
          <w:sz w:val="28"/>
          <w:szCs w:val="28"/>
        </w:rPr>
        <w:t>е</w:t>
      </w:r>
      <w:r w:rsidRPr="00EE7F6E">
        <w:rPr>
          <w:rFonts w:ascii="Times New Roman" w:hAnsi="Times New Roman" w:cs="Times New Roman"/>
          <w:sz w:val="28"/>
          <w:szCs w:val="28"/>
        </w:rPr>
        <w:t>деляется суммированием величин из ячеек с координатами (гр. 8, стр. 9), (зн</w:t>
      </w:r>
      <w:r w:rsidRPr="00EE7F6E">
        <w:rPr>
          <w:rFonts w:ascii="Times New Roman" w:hAnsi="Times New Roman" w:cs="Times New Roman"/>
          <w:sz w:val="28"/>
          <w:szCs w:val="28"/>
        </w:rPr>
        <w:t>а</w:t>
      </w:r>
      <w:r w:rsidRPr="00EE7F6E">
        <w:rPr>
          <w:rFonts w:ascii="Times New Roman" w:hAnsi="Times New Roman" w:cs="Times New Roman"/>
          <w:sz w:val="28"/>
          <w:szCs w:val="28"/>
        </w:rPr>
        <w:t>менатель гр. 9, стр. 9) и (гр. 8, стр. 11).</w:t>
      </w:r>
    </w:p>
    <w:p w:rsidR="001D7FBA"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Общая стоимость СМР в ЛС (прил. 7-9, гр. 7-9) определяется умножен</w:t>
      </w:r>
      <w:r w:rsidRPr="00EE7F6E">
        <w:rPr>
          <w:rFonts w:ascii="Times New Roman" w:hAnsi="Times New Roman" w:cs="Times New Roman"/>
          <w:sz w:val="28"/>
          <w:szCs w:val="28"/>
        </w:rPr>
        <w:t>и</w:t>
      </w:r>
      <w:r w:rsidRPr="00EE7F6E">
        <w:rPr>
          <w:rFonts w:ascii="Times New Roman" w:hAnsi="Times New Roman" w:cs="Times New Roman"/>
          <w:sz w:val="28"/>
          <w:szCs w:val="28"/>
        </w:rPr>
        <w:t xml:space="preserve">ем ЕР (числитель гр. 5, знаменатель гр.5, числитель гр. 6, знаменатель гр. 6) на количество работ (гр. 4) и вписывается в соответствующие графы ЛС. </w:t>
      </w:r>
    </w:p>
    <w:p w:rsidR="00EE7F6E" w:rsidRPr="00EE7F6E" w:rsidRDefault="00A96F0A" w:rsidP="00EE7F6E">
      <w:pPr>
        <w:rPr>
          <w:rFonts w:ascii="Times New Roman" w:hAnsi="Times New Roman" w:cs="Times New Roman"/>
          <w:sz w:val="28"/>
          <w:szCs w:val="28"/>
        </w:rPr>
      </w:pPr>
      <w:r>
        <w:rPr>
          <w:rFonts w:ascii="Times New Roman" w:hAnsi="Times New Roman" w:cs="Times New Roman"/>
          <w:sz w:val="28"/>
          <w:szCs w:val="28"/>
        </w:rPr>
        <w:t>З</w:t>
      </w:r>
      <w:r w:rsidR="0006495F">
        <w:rPr>
          <w:rFonts w:ascii="Times New Roman" w:hAnsi="Times New Roman" w:cs="Times New Roman"/>
          <w:sz w:val="28"/>
          <w:szCs w:val="28"/>
        </w:rPr>
        <w:t xml:space="preserve">аполнив </w:t>
      </w:r>
      <w:r w:rsidR="00EE7F6E" w:rsidRPr="00EE7F6E">
        <w:rPr>
          <w:rFonts w:ascii="Times New Roman" w:hAnsi="Times New Roman" w:cs="Times New Roman"/>
          <w:sz w:val="28"/>
          <w:szCs w:val="28"/>
        </w:rPr>
        <w:t xml:space="preserve">все графы </w:t>
      </w:r>
      <w:r w:rsidR="0006495F">
        <w:rPr>
          <w:rFonts w:ascii="Times New Roman" w:hAnsi="Times New Roman" w:cs="Times New Roman"/>
          <w:sz w:val="28"/>
          <w:szCs w:val="28"/>
        </w:rPr>
        <w:t>ЛС</w:t>
      </w:r>
      <w:r w:rsidR="00EE7F6E" w:rsidRPr="00EE7F6E">
        <w:rPr>
          <w:rFonts w:ascii="Times New Roman" w:hAnsi="Times New Roman" w:cs="Times New Roman"/>
          <w:sz w:val="28"/>
          <w:szCs w:val="28"/>
        </w:rPr>
        <w:t>, н</w:t>
      </w:r>
      <w:r w:rsidR="0006495F">
        <w:rPr>
          <w:rFonts w:ascii="Times New Roman" w:hAnsi="Times New Roman" w:cs="Times New Roman"/>
          <w:sz w:val="28"/>
          <w:szCs w:val="28"/>
        </w:rPr>
        <w:t>ужно</w:t>
      </w:r>
      <w:r w:rsidR="00EE7F6E" w:rsidRPr="00EE7F6E">
        <w:rPr>
          <w:rFonts w:ascii="Times New Roman" w:hAnsi="Times New Roman" w:cs="Times New Roman"/>
          <w:sz w:val="28"/>
          <w:szCs w:val="28"/>
        </w:rPr>
        <w:t xml:space="preserve"> сложить данные гр. 7, 8, 9, 11; причём в гр. 9 и 11 числители и знаменатели нужно суммировать отдельно.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Дал</w:t>
      </w:r>
      <w:r w:rsidR="001D7FBA">
        <w:rPr>
          <w:rFonts w:ascii="Times New Roman" w:hAnsi="Times New Roman" w:cs="Times New Roman"/>
          <w:sz w:val="28"/>
          <w:szCs w:val="28"/>
        </w:rPr>
        <w:t>ее необходимо поступать следующим образом</w:t>
      </w:r>
      <w:r w:rsidRPr="00EE7F6E">
        <w:rPr>
          <w:rFonts w:ascii="Times New Roman" w:hAnsi="Times New Roman" w:cs="Times New Roman"/>
          <w:sz w:val="28"/>
          <w:szCs w:val="28"/>
        </w:rPr>
        <w:t xml:space="preserve">: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учёт поправки к зарплате (для Красноярска она равна 60 %; поэтому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плату строителей и машинистов, т.е. гр. 8 и знаменатель гр. 9, нужно увеличить на 60 %, а их сумму занести в гр. 7 стр. «Поправка к зарплате»);</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подсчёт прямых затрат с поправкой к зарплате (причём поправку к за</w:t>
      </w:r>
      <w:r w:rsidRPr="00EE7F6E">
        <w:rPr>
          <w:rFonts w:ascii="Times New Roman" w:hAnsi="Times New Roman" w:cs="Times New Roman"/>
          <w:sz w:val="28"/>
          <w:szCs w:val="28"/>
        </w:rPr>
        <w:t>р</w:t>
      </w:r>
      <w:r w:rsidRPr="00EE7F6E">
        <w:rPr>
          <w:rFonts w:ascii="Times New Roman" w:hAnsi="Times New Roman" w:cs="Times New Roman"/>
          <w:sz w:val="28"/>
          <w:szCs w:val="28"/>
        </w:rPr>
        <w:t>плате машинистов нужно прибавить и к числителю, и к знаменателю гр. 9);</w:t>
      </w:r>
    </w:p>
    <w:p w:rsidR="00EE7F6E" w:rsidRPr="00EE7F6E" w:rsidRDefault="00EE7F6E" w:rsidP="00EE7F6E">
      <w:pPr>
        <w:rPr>
          <w:rFonts w:ascii="Times New Roman" w:hAnsi="Times New Roman" w:cs="Times New Roman"/>
          <w:sz w:val="28"/>
          <w:szCs w:val="28"/>
        </w:rPr>
      </w:pPr>
      <w:r w:rsidRPr="0006495F">
        <w:rPr>
          <w:rFonts w:ascii="Times New Roman" w:hAnsi="Times New Roman" w:cs="Times New Roman"/>
          <w:sz w:val="28"/>
          <w:szCs w:val="28"/>
        </w:rPr>
        <w:t xml:space="preserve">подсчёт </w:t>
      </w:r>
      <w:r w:rsidRPr="001D7FBA">
        <w:rPr>
          <w:rFonts w:ascii="Times New Roman" w:hAnsi="Times New Roman" w:cs="Times New Roman"/>
          <w:b/>
          <w:i/>
          <w:sz w:val="28"/>
          <w:szCs w:val="28"/>
        </w:rPr>
        <w:t>накладных расходов</w:t>
      </w:r>
      <w:r w:rsidRPr="00EE7F6E">
        <w:rPr>
          <w:rFonts w:ascii="Times New Roman" w:hAnsi="Times New Roman" w:cs="Times New Roman"/>
          <w:sz w:val="28"/>
          <w:szCs w:val="28"/>
        </w:rPr>
        <w:t xml:space="preserve"> (гр. 7) от суммы зарплаты строителей и м</w:t>
      </w:r>
      <w:r w:rsidRPr="00EE7F6E">
        <w:rPr>
          <w:rFonts w:ascii="Times New Roman" w:hAnsi="Times New Roman" w:cs="Times New Roman"/>
          <w:sz w:val="28"/>
          <w:szCs w:val="28"/>
        </w:rPr>
        <w:t>а</w:t>
      </w:r>
      <w:r w:rsidRPr="00EE7F6E">
        <w:rPr>
          <w:rFonts w:ascii="Times New Roman" w:hAnsi="Times New Roman" w:cs="Times New Roman"/>
          <w:sz w:val="28"/>
          <w:szCs w:val="28"/>
        </w:rPr>
        <w:t>шинистов с поправкой к зарплате (гр. 8 и знаменатель гр. 9), составляющих</w:t>
      </w:r>
      <w:r w:rsidR="0006495F">
        <w:rPr>
          <w:rFonts w:ascii="Times New Roman" w:hAnsi="Times New Roman" w:cs="Times New Roman"/>
          <w:sz w:val="28"/>
          <w:szCs w:val="28"/>
        </w:rPr>
        <w:t xml:space="preserve"> для</w:t>
      </w:r>
      <w:r w:rsidR="002C1DBB">
        <w:rPr>
          <w:rFonts w:ascii="Times New Roman" w:hAnsi="Times New Roman" w:cs="Times New Roman"/>
          <w:sz w:val="28"/>
          <w:szCs w:val="28"/>
        </w:rPr>
        <w:t xml:space="preserve"> </w:t>
      </w:r>
      <w:r w:rsidRPr="00EE7F6E">
        <w:rPr>
          <w:rFonts w:ascii="Times New Roman" w:hAnsi="Times New Roman" w:cs="Times New Roman"/>
          <w:sz w:val="28"/>
          <w:szCs w:val="28"/>
        </w:rPr>
        <w:t>устройства дорожной одежды – 142 %;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рабочих, занятых на работах, выполняемых за счёт НР, умножением суммы накладных расходов на 0,051;</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расчёт трудоёмкости рабочих, занятых на работах, выполняемых за счёт НР, умножением суммы НР на переводной коэффициент, равный 0,0044;</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себестоимости СМР путём суммирования прямых затрат (с поправкой к заработной плате) и накладных расходов;</w:t>
      </w:r>
    </w:p>
    <w:p w:rsidR="00EE7F6E" w:rsidRPr="00EE7F6E" w:rsidRDefault="0006495F" w:rsidP="00EE7F6E">
      <w:pPr>
        <w:rPr>
          <w:rFonts w:ascii="Times New Roman" w:hAnsi="Times New Roman" w:cs="Times New Roman"/>
          <w:sz w:val="28"/>
          <w:szCs w:val="28"/>
        </w:rPr>
      </w:pPr>
      <w:r w:rsidRPr="0006495F">
        <w:rPr>
          <w:rFonts w:ascii="Times New Roman" w:hAnsi="Times New Roman" w:cs="Times New Roman"/>
          <w:sz w:val="28"/>
          <w:szCs w:val="28"/>
        </w:rPr>
        <w:t>подсчёт</w:t>
      </w:r>
      <w:r w:rsidRPr="001D7FBA">
        <w:rPr>
          <w:rFonts w:ascii="Times New Roman" w:hAnsi="Times New Roman" w:cs="Times New Roman"/>
          <w:b/>
          <w:i/>
          <w:sz w:val="28"/>
          <w:szCs w:val="28"/>
        </w:rPr>
        <w:t xml:space="preserve"> </w:t>
      </w:r>
      <w:r w:rsidR="00EE7F6E" w:rsidRPr="001D7FBA">
        <w:rPr>
          <w:rFonts w:ascii="Times New Roman" w:hAnsi="Times New Roman" w:cs="Times New Roman"/>
          <w:b/>
          <w:i/>
          <w:sz w:val="28"/>
          <w:szCs w:val="28"/>
        </w:rPr>
        <w:t>сметной прибыли</w:t>
      </w:r>
      <w:r w:rsidR="00EE7F6E" w:rsidRPr="00EE7F6E">
        <w:rPr>
          <w:rFonts w:ascii="Times New Roman" w:hAnsi="Times New Roman" w:cs="Times New Roman"/>
          <w:sz w:val="28"/>
          <w:szCs w:val="28"/>
        </w:rPr>
        <w:t xml:space="preserve"> (гр. 7) от суммы зарплаты строителей и м</w:t>
      </w:r>
      <w:r w:rsidR="00EE7F6E" w:rsidRPr="00EE7F6E">
        <w:rPr>
          <w:rFonts w:ascii="Times New Roman" w:hAnsi="Times New Roman" w:cs="Times New Roman"/>
          <w:sz w:val="28"/>
          <w:szCs w:val="28"/>
        </w:rPr>
        <w:t>а</w:t>
      </w:r>
      <w:r w:rsidR="00EE7F6E" w:rsidRPr="00EE7F6E">
        <w:rPr>
          <w:rFonts w:ascii="Times New Roman" w:hAnsi="Times New Roman" w:cs="Times New Roman"/>
          <w:sz w:val="28"/>
          <w:szCs w:val="28"/>
        </w:rPr>
        <w:t>шинистов с поправкой к зарплате (гр. 8 и знаменатель гр. 9), составляющей</w:t>
      </w:r>
      <w:r>
        <w:rPr>
          <w:rFonts w:ascii="Times New Roman" w:hAnsi="Times New Roman" w:cs="Times New Roman"/>
          <w:sz w:val="28"/>
          <w:szCs w:val="28"/>
        </w:rPr>
        <w:t xml:space="preserve"> для</w:t>
      </w:r>
      <w:r w:rsidR="002C1DBB">
        <w:rPr>
          <w:rFonts w:ascii="Times New Roman" w:hAnsi="Times New Roman" w:cs="Times New Roman"/>
          <w:sz w:val="28"/>
          <w:szCs w:val="28"/>
        </w:rPr>
        <w:t xml:space="preserve"> </w:t>
      </w:r>
      <w:r w:rsidR="00EE7F6E" w:rsidRPr="00EE7F6E">
        <w:rPr>
          <w:rFonts w:ascii="Times New Roman" w:hAnsi="Times New Roman" w:cs="Times New Roman"/>
          <w:sz w:val="28"/>
          <w:szCs w:val="28"/>
        </w:rPr>
        <w:t>устройства дорожной одежды – 95 %;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расчёт сметной стоимости СМР сложением их себестоимости и прибыли;</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установление нормативной трудоёмкости Т</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по локальной смете сумм</w:t>
      </w:r>
      <w:r w:rsidRPr="00EE7F6E">
        <w:rPr>
          <w:rFonts w:ascii="Times New Roman" w:hAnsi="Times New Roman" w:cs="Times New Roman"/>
          <w:sz w:val="28"/>
          <w:szCs w:val="28"/>
        </w:rPr>
        <w:t>и</w:t>
      </w:r>
      <w:r w:rsidRPr="00EE7F6E">
        <w:rPr>
          <w:rFonts w:ascii="Times New Roman" w:hAnsi="Times New Roman" w:cs="Times New Roman"/>
          <w:sz w:val="28"/>
          <w:szCs w:val="28"/>
        </w:rPr>
        <w:t>рованием всех данных гр. 11, т.е. затрат труда строителей и машинистов (чи</w:t>
      </w:r>
      <w:r w:rsidRPr="00EE7F6E">
        <w:rPr>
          <w:rFonts w:ascii="Times New Roman" w:hAnsi="Times New Roman" w:cs="Times New Roman"/>
          <w:sz w:val="28"/>
          <w:szCs w:val="28"/>
        </w:rPr>
        <w:t>с</w:t>
      </w:r>
      <w:r w:rsidRPr="00EE7F6E">
        <w:rPr>
          <w:rFonts w:ascii="Times New Roman" w:hAnsi="Times New Roman" w:cs="Times New Roman"/>
          <w:sz w:val="28"/>
          <w:szCs w:val="28"/>
        </w:rPr>
        <w:t>литель гр. 11 и знаменатель гр. 11), а также трудоёмкости рабочих-строителей, занятых на работах, выполняемых за счёт накладных расходов:</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а) трудоёмкости строителей</w:t>
      </w:r>
      <w:proofErr w:type="gramStart"/>
      <w:r w:rsidRPr="00EE7F6E">
        <w:rPr>
          <w:rFonts w:ascii="Times New Roman" w:hAnsi="Times New Roman" w:cs="Times New Roman"/>
          <w:sz w:val="28"/>
          <w:szCs w:val="28"/>
        </w:rPr>
        <w:t xml:space="preserve"> Т</w:t>
      </w:r>
      <w:proofErr w:type="gramEnd"/>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(числитель гр. 11);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б) трудоёмкости механизаторов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xml:space="preserve"> (знаменатель гр. 11); </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в) трудоёмкости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w:t>
      </w:r>
      <w:r w:rsidRPr="00EE7F6E">
        <w:rPr>
          <w:rFonts w:ascii="Times New Roman" w:hAnsi="Times New Roman" w:cs="Times New Roman"/>
          <w:sz w:val="28"/>
          <w:szCs w:val="28"/>
        </w:rPr>
        <w:t>е</w:t>
      </w:r>
      <w:r w:rsidRPr="00EE7F6E">
        <w:rPr>
          <w:rFonts w:ascii="Times New Roman" w:hAnsi="Times New Roman" w:cs="Times New Roman"/>
          <w:sz w:val="28"/>
          <w:szCs w:val="28"/>
        </w:rPr>
        <w:t>мых за счёт накладных расходов (стр. «Трудоёмкость от суммы НР»):</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 xml:space="preserve">ЛС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ЛС</w:t>
      </w:r>
      <w:proofErr w:type="gramStart"/>
      <w:r w:rsidRPr="00EE7F6E">
        <w:rPr>
          <w:rFonts w:ascii="Times New Roman" w:hAnsi="Times New Roman" w:cs="Times New Roman"/>
          <w:sz w:val="28"/>
          <w:szCs w:val="28"/>
        </w:rPr>
        <w:t xml:space="preserve"> = Т</w:t>
      </w:r>
      <w:proofErr w:type="gramEnd"/>
      <w:r w:rsidRPr="00EE7F6E">
        <w:rPr>
          <w:rFonts w:ascii="Times New Roman" w:hAnsi="Times New Roman" w:cs="Times New Roman"/>
          <w:sz w:val="28"/>
          <w:szCs w:val="28"/>
          <w:vertAlign w:val="subscript"/>
        </w:rPr>
        <w:t xml:space="preserve">с </w:t>
      </w:r>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lastRenderedPageBreak/>
        <w:t>Т</w:t>
      </w:r>
      <w:r w:rsidRPr="00EE7F6E">
        <w:rPr>
          <w:rFonts w:ascii="Times New Roman" w:hAnsi="Times New Roman" w:cs="Times New Roman"/>
          <w:sz w:val="28"/>
          <w:szCs w:val="28"/>
          <w:vertAlign w:val="subscript"/>
        </w:rPr>
        <w:t>ПЗ</w:t>
      </w:r>
      <w:proofErr w:type="gramStart"/>
      <w:r w:rsidRPr="00EE7F6E">
        <w:rPr>
          <w:rFonts w:ascii="Times New Roman" w:hAnsi="Times New Roman" w:cs="Times New Roman"/>
          <w:sz w:val="28"/>
          <w:szCs w:val="28"/>
        </w:rPr>
        <w:t xml:space="preserve"> = Т</w:t>
      </w:r>
      <w:proofErr w:type="gramEnd"/>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маш</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К·З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Т</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0,0044НР,</w:t>
      </w:r>
    </w:p>
    <w:p w:rsidR="00EE7F6E" w:rsidRPr="00EE7F6E" w:rsidRDefault="00EE7F6E" w:rsidP="001D7FBA">
      <w:pPr>
        <w:ind w:firstLine="0"/>
        <w:rPr>
          <w:rFonts w:ascii="Times New Roman" w:hAnsi="Times New Roman" w:cs="Times New Roman"/>
          <w:sz w:val="28"/>
          <w:szCs w:val="28"/>
        </w:rPr>
      </w:pPr>
      <w:r w:rsidRPr="00EE7F6E">
        <w:rPr>
          <w:rFonts w:ascii="Times New Roman" w:hAnsi="Times New Roman" w:cs="Times New Roman"/>
          <w:sz w:val="28"/>
          <w:szCs w:val="28"/>
        </w:rPr>
        <w:t>где Т</w:t>
      </w:r>
      <w:r w:rsidRPr="00EE7F6E">
        <w:rPr>
          <w:rFonts w:ascii="Times New Roman" w:hAnsi="Times New Roman" w:cs="Times New Roman"/>
          <w:sz w:val="28"/>
          <w:szCs w:val="28"/>
          <w:vertAlign w:val="subscript"/>
        </w:rPr>
        <w:t xml:space="preserve">ПЗ </w:t>
      </w:r>
      <w:r w:rsidRPr="00EE7F6E">
        <w:rPr>
          <w:rFonts w:ascii="Times New Roman" w:hAnsi="Times New Roman" w:cs="Times New Roman"/>
          <w:sz w:val="28"/>
          <w:szCs w:val="28"/>
        </w:rPr>
        <w:t>– нормативная трудоёмкость рабочих, предусмотренная в ПЗ; Т</w:t>
      </w:r>
      <w:r w:rsidRPr="00EE7F6E">
        <w:rPr>
          <w:rFonts w:ascii="Times New Roman" w:hAnsi="Times New Roman" w:cs="Times New Roman"/>
          <w:sz w:val="28"/>
          <w:szCs w:val="28"/>
          <w:vertAlign w:val="subscript"/>
        </w:rPr>
        <w:t>Н</w:t>
      </w:r>
      <w:proofErr w:type="gramStart"/>
      <w:r w:rsidRPr="00EE7F6E">
        <w:rPr>
          <w:rFonts w:ascii="Times New Roman" w:hAnsi="Times New Roman" w:cs="Times New Roman"/>
          <w:sz w:val="28"/>
          <w:szCs w:val="28"/>
          <w:vertAlign w:val="subscript"/>
        </w:rPr>
        <w:t>Р</w:t>
      </w:r>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но</w:t>
      </w:r>
      <w:r w:rsidRPr="00EE7F6E">
        <w:rPr>
          <w:rFonts w:ascii="Times New Roman" w:hAnsi="Times New Roman" w:cs="Times New Roman"/>
          <w:sz w:val="28"/>
          <w:szCs w:val="28"/>
        </w:rPr>
        <w:t>р</w:t>
      </w:r>
      <w:r w:rsidRPr="00EE7F6E">
        <w:rPr>
          <w:rFonts w:ascii="Times New Roman" w:hAnsi="Times New Roman" w:cs="Times New Roman"/>
          <w:sz w:val="28"/>
          <w:szCs w:val="28"/>
        </w:rPr>
        <w:t>мативная трудоёмкость, предусмотренная в НР; 0,0044 – переходной коэфф</w:t>
      </w:r>
      <w:r w:rsidRPr="00EE7F6E">
        <w:rPr>
          <w:rFonts w:ascii="Times New Roman" w:hAnsi="Times New Roman" w:cs="Times New Roman"/>
          <w:sz w:val="28"/>
          <w:szCs w:val="28"/>
        </w:rPr>
        <w:t>и</w:t>
      </w:r>
      <w:r w:rsidRPr="00EE7F6E">
        <w:rPr>
          <w:rFonts w:ascii="Times New Roman" w:hAnsi="Times New Roman" w:cs="Times New Roman"/>
          <w:sz w:val="28"/>
          <w:szCs w:val="28"/>
        </w:rPr>
        <w:t>циент от массы НР к трудоёмкости строителей, занятых на работах, выполня</w:t>
      </w:r>
      <w:r w:rsidRPr="00EE7F6E">
        <w:rPr>
          <w:rFonts w:ascii="Times New Roman" w:hAnsi="Times New Roman" w:cs="Times New Roman"/>
          <w:sz w:val="28"/>
          <w:szCs w:val="28"/>
        </w:rPr>
        <w:t>е</w:t>
      </w:r>
      <w:r w:rsidRPr="00EE7F6E">
        <w:rPr>
          <w:rFonts w:ascii="Times New Roman" w:hAnsi="Times New Roman" w:cs="Times New Roman"/>
          <w:sz w:val="28"/>
          <w:szCs w:val="28"/>
        </w:rPr>
        <w:t>мых за счёт НР; НР – сумма НР, принимаемая из строки ЛС «Накладные расх</w:t>
      </w:r>
      <w:r w:rsidRPr="00EE7F6E">
        <w:rPr>
          <w:rFonts w:ascii="Times New Roman" w:hAnsi="Times New Roman" w:cs="Times New Roman"/>
          <w:sz w:val="28"/>
          <w:szCs w:val="28"/>
        </w:rPr>
        <w:t>о</w:t>
      </w:r>
      <w:r w:rsidRPr="00EE7F6E">
        <w:rPr>
          <w:rFonts w:ascii="Times New Roman" w:hAnsi="Times New Roman" w:cs="Times New Roman"/>
          <w:sz w:val="28"/>
          <w:szCs w:val="28"/>
        </w:rPr>
        <w:t>ды», руб.; Т</w:t>
      </w:r>
      <w:r w:rsidRPr="00EE7F6E">
        <w:rPr>
          <w:rFonts w:ascii="Times New Roman" w:hAnsi="Times New Roman" w:cs="Times New Roman"/>
          <w:sz w:val="28"/>
          <w:szCs w:val="28"/>
          <w:vertAlign w:val="subscript"/>
        </w:rPr>
        <w:t>с</w:t>
      </w:r>
      <w:r w:rsidRPr="00EE7F6E">
        <w:rPr>
          <w:rFonts w:ascii="Times New Roman" w:hAnsi="Times New Roman" w:cs="Times New Roman"/>
          <w:sz w:val="28"/>
          <w:szCs w:val="28"/>
        </w:rPr>
        <w:t xml:space="preserve"> – нормативная трудоёмкость строителей; </w:t>
      </w:r>
      <w:proofErr w:type="spellStart"/>
      <w:r w:rsidRPr="00EE7F6E">
        <w:rPr>
          <w:rFonts w:ascii="Times New Roman" w:hAnsi="Times New Roman" w:cs="Times New Roman"/>
          <w:sz w:val="28"/>
          <w:szCs w:val="28"/>
        </w:rPr>
        <w:t>Т</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нормативная труд</w:t>
      </w:r>
      <w:r w:rsidRPr="00EE7F6E">
        <w:rPr>
          <w:rFonts w:ascii="Times New Roman" w:hAnsi="Times New Roman" w:cs="Times New Roman"/>
          <w:sz w:val="28"/>
          <w:szCs w:val="28"/>
        </w:rPr>
        <w:t>о</w:t>
      </w:r>
      <w:r w:rsidRPr="00EE7F6E">
        <w:rPr>
          <w:rFonts w:ascii="Times New Roman" w:hAnsi="Times New Roman" w:cs="Times New Roman"/>
          <w:sz w:val="28"/>
          <w:szCs w:val="28"/>
        </w:rPr>
        <w:t xml:space="preserve">ёмкость машинистов;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 xml:space="preserve">– зарплата машинистов (знаменатель гр. 6 ЛС); </w:t>
      </w:r>
      <w:proofErr w:type="spellStart"/>
      <w:r w:rsidRPr="00EE7F6E">
        <w:rPr>
          <w:rFonts w:ascii="Times New Roman" w:hAnsi="Times New Roman" w:cs="Times New Roman"/>
          <w:sz w:val="28"/>
          <w:szCs w:val="28"/>
        </w:rPr>
        <w:t>К</w:t>
      </w:r>
      <w:r w:rsidRPr="00EE7F6E">
        <w:rPr>
          <w:rFonts w:ascii="Times New Roman" w:hAnsi="Times New Roman" w:cs="Times New Roman"/>
          <w:sz w:val="28"/>
          <w:szCs w:val="28"/>
          <w:vertAlign w:val="subscript"/>
        </w:rPr>
        <w:t>п</w:t>
      </w:r>
      <w:proofErr w:type="spellEnd"/>
      <w:r w:rsidRPr="00EE7F6E">
        <w:rPr>
          <w:rFonts w:ascii="Times New Roman" w:hAnsi="Times New Roman" w:cs="Times New Roman"/>
          <w:sz w:val="28"/>
          <w:szCs w:val="28"/>
        </w:rPr>
        <w:t xml:space="preserve"> – коэффициент перехода от зарплаты машинистов к затратам труда;</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определение зарплаты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по локальной смете суммированием всех данных гр. 8 и зарплаты рабочих, занятых на работах, выполняемых за счёт НР:</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а) зарплата строителей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стр</w:t>
      </w:r>
      <w:proofErr w:type="spellEnd"/>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(гр. 8);</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 xml:space="preserve">б) зарплата машинистов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маш</w:t>
      </w:r>
      <w:proofErr w:type="spellEnd"/>
      <w:r w:rsidRPr="00EE7F6E">
        <w:rPr>
          <w:rFonts w:ascii="Times New Roman" w:hAnsi="Times New Roman" w:cs="Times New Roman"/>
          <w:sz w:val="28"/>
          <w:szCs w:val="28"/>
          <w:vertAlign w:val="subscript"/>
        </w:rPr>
        <w:t>.</w:t>
      </w:r>
      <w:r w:rsidRPr="00EE7F6E">
        <w:rPr>
          <w:rFonts w:ascii="Times New Roman" w:hAnsi="Times New Roman" w:cs="Times New Roman"/>
          <w:sz w:val="28"/>
          <w:szCs w:val="28"/>
        </w:rPr>
        <w:t xml:space="preserve"> (знаменатель гр. 9);</w:t>
      </w:r>
    </w:p>
    <w:p w:rsidR="00EE7F6E" w:rsidRPr="00EE7F6E" w:rsidRDefault="00EE7F6E" w:rsidP="00EE7F6E">
      <w:pPr>
        <w:rPr>
          <w:rFonts w:ascii="Times New Roman" w:hAnsi="Times New Roman" w:cs="Times New Roman"/>
          <w:sz w:val="28"/>
          <w:szCs w:val="28"/>
        </w:rPr>
      </w:pPr>
      <w:r w:rsidRPr="00EE7F6E">
        <w:rPr>
          <w:rFonts w:ascii="Times New Roman" w:hAnsi="Times New Roman" w:cs="Times New Roman"/>
          <w:sz w:val="28"/>
          <w:szCs w:val="28"/>
        </w:rPr>
        <w:t>в) зарплата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рабочих-строителей, занятых на работах, выполняемых за счёт накладных расходов (стр. «Сметная зарплата от НР»):</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З</w:t>
      </w:r>
      <w:r w:rsidRPr="00EE7F6E">
        <w:rPr>
          <w:rFonts w:ascii="Times New Roman" w:hAnsi="Times New Roman" w:cs="Times New Roman"/>
          <w:sz w:val="28"/>
          <w:szCs w:val="28"/>
          <w:vertAlign w:val="subscript"/>
        </w:rPr>
        <w:t>ЛС</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w:t>
      </w:r>
    </w:p>
    <w:p w:rsidR="00EE7F6E" w:rsidRPr="00EE7F6E" w:rsidRDefault="00EE7F6E" w:rsidP="00EE7F6E">
      <w:pPr>
        <w:jc w:val="center"/>
        <w:rPr>
          <w:rFonts w:ascii="Times New Roman" w:hAnsi="Times New Roman" w:cs="Times New Roman"/>
          <w:sz w:val="28"/>
          <w:szCs w:val="28"/>
        </w:rPr>
      </w:pP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с</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proofErr w:type="gramStart"/>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r w:rsidRPr="00EE7F6E">
        <w:rPr>
          <w:rFonts w:ascii="Times New Roman" w:hAnsi="Times New Roman" w:cs="Times New Roman"/>
          <w:sz w:val="28"/>
          <w:szCs w:val="28"/>
          <w:vertAlign w:val="subscript"/>
        </w:rPr>
        <w:t xml:space="preserve">          </w:t>
      </w:r>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0,051НР,</w:t>
      </w:r>
    </w:p>
    <w:p w:rsidR="00EE7F6E" w:rsidRPr="00EE7F6E" w:rsidRDefault="00EE7F6E" w:rsidP="001D7FBA">
      <w:pPr>
        <w:ind w:firstLine="0"/>
        <w:rPr>
          <w:rFonts w:ascii="Times New Roman" w:hAnsi="Times New Roman" w:cs="Times New Roman"/>
          <w:sz w:val="28"/>
          <w:szCs w:val="28"/>
        </w:rPr>
      </w:pPr>
      <w:r w:rsidRPr="00EE7F6E">
        <w:rPr>
          <w:rFonts w:ascii="Times New Roman" w:hAnsi="Times New Roman" w:cs="Times New Roman"/>
          <w:sz w:val="28"/>
          <w:szCs w:val="28"/>
        </w:rPr>
        <w:t>где З</w:t>
      </w:r>
      <w:r w:rsidRPr="00EE7F6E">
        <w:rPr>
          <w:rFonts w:ascii="Times New Roman" w:hAnsi="Times New Roman" w:cs="Times New Roman"/>
          <w:sz w:val="28"/>
          <w:szCs w:val="28"/>
          <w:vertAlign w:val="subscript"/>
        </w:rPr>
        <w:t>ПЗ</w:t>
      </w:r>
      <w:r w:rsidRPr="00EE7F6E">
        <w:rPr>
          <w:rFonts w:ascii="Times New Roman" w:hAnsi="Times New Roman" w:cs="Times New Roman"/>
          <w:sz w:val="28"/>
          <w:szCs w:val="28"/>
        </w:rPr>
        <w:t xml:space="preserve"> – зарплата рабочих, предусмотренная в ПЗ; </w:t>
      </w:r>
      <w:proofErr w:type="spellStart"/>
      <w:r w:rsidRPr="00EE7F6E">
        <w:rPr>
          <w:rFonts w:ascii="Times New Roman" w:hAnsi="Times New Roman" w:cs="Times New Roman"/>
          <w:sz w:val="28"/>
          <w:szCs w:val="28"/>
        </w:rPr>
        <w:t>З</w:t>
      </w:r>
      <w:r w:rsidRPr="00EE7F6E">
        <w:rPr>
          <w:rFonts w:ascii="Times New Roman" w:hAnsi="Times New Roman" w:cs="Times New Roman"/>
          <w:sz w:val="28"/>
          <w:szCs w:val="28"/>
          <w:vertAlign w:val="subscript"/>
        </w:rPr>
        <w:t>м</w:t>
      </w:r>
      <w:proofErr w:type="spellEnd"/>
      <w:r w:rsidRPr="00EE7F6E">
        <w:rPr>
          <w:rFonts w:ascii="Times New Roman" w:hAnsi="Times New Roman" w:cs="Times New Roman"/>
          <w:sz w:val="28"/>
          <w:szCs w:val="28"/>
        </w:rPr>
        <w:t xml:space="preserve"> – зарплата машинистов (знаменатель гр. 9); З</w:t>
      </w:r>
      <w:r w:rsidRPr="00EE7F6E">
        <w:rPr>
          <w:rFonts w:ascii="Times New Roman" w:hAnsi="Times New Roman" w:cs="Times New Roman"/>
          <w:sz w:val="28"/>
          <w:szCs w:val="28"/>
          <w:vertAlign w:val="subscript"/>
        </w:rPr>
        <w:t>НР</w:t>
      </w:r>
      <w:r w:rsidRPr="00EE7F6E">
        <w:rPr>
          <w:rFonts w:ascii="Times New Roman" w:hAnsi="Times New Roman" w:cs="Times New Roman"/>
          <w:sz w:val="28"/>
          <w:szCs w:val="28"/>
        </w:rPr>
        <w:t xml:space="preserve"> – зарплата рабочих-строителей, занятых на работах, выполняемых за счёт НР; 0,051 – доля зарплаты строителей, занятых на раб</w:t>
      </w:r>
      <w:r w:rsidRPr="00EE7F6E">
        <w:rPr>
          <w:rFonts w:ascii="Times New Roman" w:hAnsi="Times New Roman" w:cs="Times New Roman"/>
          <w:sz w:val="28"/>
          <w:szCs w:val="28"/>
        </w:rPr>
        <w:t>о</w:t>
      </w:r>
      <w:r w:rsidRPr="00EE7F6E">
        <w:rPr>
          <w:rFonts w:ascii="Times New Roman" w:hAnsi="Times New Roman" w:cs="Times New Roman"/>
          <w:sz w:val="28"/>
          <w:szCs w:val="28"/>
        </w:rPr>
        <w:t>тах, выполняемых за счёт накладных расходов, учтённая в НР.</w:t>
      </w:r>
    </w:p>
    <w:p w:rsidR="00EE7F6E" w:rsidRPr="00EE7F6E" w:rsidRDefault="00EE7F6E" w:rsidP="001D7FBA">
      <w:pPr>
        <w:shd w:val="clear" w:color="auto" w:fill="FFFFFF"/>
        <w:autoSpaceDE w:val="0"/>
        <w:autoSpaceDN w:val="0"/>
        <w:adjustRightInd w:val="0"/>
        <w:rPr>
          <w:rFonts w:ascii="Times New Roman" w:hAnsi="Times New Roman" w:cs="Times New Roman"/>
          <w:b/>
          <w:sz w:val="28"/>
          <w:szCs w:val="28"/>
        </w:rPr>
      </w:pPr>
      <w:r w:rsidRPr="00EE7F6E">
        <w:rPr>
          <w:rFonts w:ascii="Times New Roman" w:hAnsi="Times New Roman" w:cs="Times New Roman"/>
          <w:color w:val="000000"/>
          <w:sz w:val="28"/>
          <w:szCs w:val="28"/>
        </w:rPr>
        <w:t>Порядок определения размера средств на зарплату (оплату труда) рабочих в локальных сметах (ЛСР) и договорных ценах на строительство объектов дан в МДС 83-1.99 /11/ и МДС 81-33.2004 /9, прил. 2/</w:t>
      </w:r>
    </w:p>
    <w:p w:rsidR="001D7FBA" w:rsidRDefault="001D7FBA" w:rsidP="00EE7F6E">
      <w:pPr>
        <w:shd w:val="clear" w:color="auto" w:fill="FFFFFF"/>
        <w:autoSpaceDE w:val="0"/>
        <w:autoSpaceDN w:val="0"/>
        <w:adjustRightInd w:val="0"/>
        <w:ind w:firstLine="0"/>
        <w:jc w:val="center"/>
        <w:rPr>
          <w:rFonts w:ascii="Times New Roman" w:hAnsi="Times New Roman" w:cs="Times New Roman"/>
          <w:b/>
          <w:sz w:val="28"/>
          <w:szCs w:val="28"/>
        </w:rPr>
      </w:pP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Вопросы для проверки знаний</w:t>
      </w:r>
    </w:p>
    <w:p w:rsidR="00010838" w:rsidRDefault="00010838" w:rsidP="00EE7F6E">
      <w:pPr>
        <w:ind w:firstLine="0"/>
        <w:jc w:val="center"/>
        <w:rPr>
          <w:rFonts w:ascii="Times New Roman" w:hAnsi="Times New Roman" w:cs="Times New Roman"/>
          <w:b/>
          <w:sz w:val="28"/>
          <w:szCs w:val="28"/>
        </w:rPr>
      </w:pPr>
    </w:p>
    <w:p w:rsidR="00EE11EC" w:rsidRPr="00EE7F6E" w:rsidRDefault="00EE11EC" w:rsidP="00A45AB9">
      <w:pPr>
        <w:pStyle w:val="a5"/>
        <w:widowControl w:val="0"/>
        <w:numPr>
          <w:ilvl w:val="0"/>
          <w:numId w:val="1"/>
        </w:numPr>
        <w:ind w:left="284"/>
        <w:rPr>
          <w:sz w:val="28"/>
          <w:szCs w:val="28"/>
        </w:rPr>
      </w:pPr>
      <w:r w:rsidRPr="00EE7F6E">
        <w:rPr>
          <w:sz w:val="28"/>
          <w:szCs w:val="28"/>
        </w:rPr>
        <w:t>Себестоимость продукции – это …</w:t>
      </w:r>
    </w:p>
    <w:p w:rsidR="00EE11EC" w:rsidRPr="00EE7F6E" w:rsidRDefault="00EE11EC" w:rsidP="00A45AB9">
      <w:pPr>
        <w:pStyle w:val="a5"/>
        <w:widowControl w:val="0"/>
        <w:numPr>
          <w:ilvl w:val="0"/>
          <w:numId w:val="1"/>
        </w:numPr>
        <w:ind w:left="284"/>
        <w:rPr>
          <w:sz w:val="28"/>
          <w:szCs w:val="28"/>
        </w:rPr>
      </w:pPr>
      <w:r w:rsidRPr="00EE7F6E">
        <w:rPr>
          <w:sz w:val="28"/>
          <w:szCs w:val="28"/>
        </w:rPr>
        <w:t>Виды себестоимости – это …</w:t>
      </w:r>
    </w:p>
    <w:p w:rsidR="00EE11EC" w:rsidRPr="00EE7F6E" w:rsidRDefault="00EE11EC" w:rsidP="00A45AB9">
      <w:pPr>
        <w:pStyle w:val="a5"/>
        <w:widowControl w:val="0"/>
        <w:numPr>
          <w:ilvl w:val="0"/>
          <w:numId w:val="1"/>
        </w:numPr>
        <w:ind w:left="284"/>
        <w:rPr>
          <w:sz w:val="28"/>
          <w:szCs w:val="28"/>
        </w:rPr>
      </w:pPr>
      <w:r w:rsidRPr="00EE7F6E">
        <w:rPr>
          <w:sz w:val="28"/>
          <w:szCs w:val="28"/>
        </w:rPr>
        <w:t>Прямые затраты себестоимости – это …</w:t>
      </w:r>
    </w:p>
    <w:p w:rsidR="00EE11EC" w:rsidRDefault="00EE11EC" w:rsidP="00A45AB9">
      <w:pPr>
        <w:pStyle w:val="a5"/>
        <w:widowControl w:val="0"/>
        <w:numPr>
          <w:ilvl w:val="0"/>
          <w:numId w:val="1"/>
        </w:numPr>
        <w:ind w:left="284"/>
        <w:rPr>
          <w:sz w:val="28"/>
          <w:szCs w:val="28"/>
        </w:rPr>
      </w:pPr>
      <w:r w:rsidRPr="00EE7F6E">
        <w:rPr>
          <w:sz w:val="28"/>
          <w:szCs w:val="28"/>
        </w:rPr>
        <w:t>Накладные расходы себестоимости – это …</w:t>
      </w:r>
    </w:p>
    <w:p w:rsidR="00EE11EC" w:rsidRDefault="00EE11EC" w:rsidP="00A45AB9">
      <w:pPr>
        <w:pStyle w:val="a5"/>
        <w:widowControl w:val="0"/>
        <w:numPr>
          <w:ilvl w:val="0"/>
          <w:numId w:val="1"/>
        </w:numPr>
        <w:ind w:left="284"/>
        <w:rPr>
          <w:sz w:val="28"/>
          <w:szCs w:val="28"/>
        </w:rPr>
      </w:pPr>
      <w:r>
        <w:rPr>
          <w:sz w:val="28"/>
          <w:szCs w:val="28"/>
        </w:rPr>
        <w:t>Каким образом определяются накладные расходы?</w:t>
      </w:r>
    </w:p>
    <w:p w:rsidR="00EE11EC" w:rsidRDefault="00EE11EC" w:rsidP="00A45AB9">
      <w:pPr>
        <w:pStyle w:val="a5"/>
        <w:widowControl w:val="0"/>
        <w:numPr>
          <w:ilvl w:val="0"/>
          <w:numId w:val="1"/>
        </w:numPr>
        <w:ind w:left="284"/>
        <w:rPr>
          <w:sz w:val="28"/>
          <w:szCs w:val="28"/>
        </w:rPr>
      </w:pPr>
      <w:r>
        <w:rPr>
          <w:sz w:val="28"/>
          <w:szCs w:val="28"/>
        </w:rPr>
        <w:t>Каким образом рассчитывается сметная прибыль?</w:t>
      </w:r>
    </w:p>
    <w:p w:rsidR="00EE11EC" w:rsidRDefault="00EE11EC" w:rsidP="00A45AB9">
      <w:pPr>
        <w:pStyle w:val="a5"/>
        <w:widowControl w:val="0"/>
        <w:numPr>
          <w:ilvl w:val="0"/>
          <w:numId w:val="1"/>
        </w:numPr>
        <w:ind w:left="284"/>
        <w:rPr>
          <w:sz w:val="28"/>
          <w:szCs w:val="28"/>
        </w:rPr>
      </w:pPr>
      <w:r>
        <w:rPr>
          <w:sz w:val="28"/>
          <w:szCs w:val="28"/>
        </w:rPr>
        <w:t>Каким образом можно перейти от зарплаты машинистов к их трудозатратам?</w:t>
      </w:r>
    </w:p>
    <w:p w:rsidR="00EE11EC" w:rsidRDefault="00EE11EC" w:rsidP="00A45AB9">
      <w:pPr>
        <w:pStyle w:val="a5"/>
        <w:widowControl w:val="0"/>
        <w:numPr>
          <w:ilvl w:val="0"/>
          <w:numId w:val="1"/>
        </w:numPr>
        <w:ind w:left="284"/>
        <w:rPr>
          <w:sz w:val="28"/>
          <w:szCs w:val="28"/>
        </w:rPr>
      </w:pPr>
      <w:r>
        <w:rPr>
          <w:sz w:val="28"/>
          <w:szCs w:val="28"/>
        </w:rPr>
        <w:t>Что значит выражение «Закрыть расценку»?</w:t>
      </w:r>
    </w:p>
    <w:p w:rsidR="00482FED" w:rsidRDefault="00482FED" w:rsidP="00482FED">
      <w:pPr>
        <w:pStyle w:val="a5"/>
        <w:widowControl w:val="0"/>
        <w:ind w:left="284"/>
        <w:rPr>
          <w:b/>
          <w:sz w:val="28"/>
          <w:szCs w:val="28"/>
        </w:rPr>
      </w:pPr>
    </w:p>
    <w:p w:rsidR="00010838"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Практическое занятие </w:t>
      </w:r>
      <w:r w:rsidR="007573E6" w:rsidRPr="00EE7F6E">
        <w:rPr>
          <w:rFonts w:ascii="Times New Roman" w:hAnsi="Times New Roman" w:cs="Times New Roman"/>
          <w:b/>
          <w:sz w:val="28"/>
          <w:szCs w:val="28"/>
        </w:rPr>
        <w:t>1</w:t>
      </w:r>
      <w:r w:rsidR="006B31E0" w:rsidRPr="00EE7F6E">
        <w:rPr>
          <w:rFonts w:ascii="Times New Roman" w:hAnsi="Times New Roman" w:cs="Times New Roman"/>
          <w:b/>
          <w:sz w:val="28"/>
          <w:szCs w:val="28"/>
        </w:rPr>
        <w:t>1</w:t>
      </w:r>
    </w:p>
    <w:p w:rsidR="00EE11EC" w:rsidRDefault="00EE11EC"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 Составление локальной сметы</w:t>
      </w:r>
      <w:r>
        <w:rPr>
          <w:rFonts w:ascii="Times New Roman" w:hAnsi="Times New Roman" w:cs="Times New Roman"/>
          <w:b/>
          <w:sz w:val="28"/>
          <w:szCs w:val="28"/>
        </w:rPr>
        <w:t xml:space="preserve"> земляное полотно</w:t>
      </w:r>
    </w:p>
    <w:p w:rsidR="00A96F0A" w:rsidRDefault="00A96F0A" w:rsidP="00EE7F6E">
      <w:pPr>
        <w:ind w:firstLine="0"/>
        <w:jc w:val="center"/>
        <w:rPr>
          <w:rFonts w:ascii="Times New Roman" w:hAnsi="Times New Roman" w:cs="Times New Roman"/>
          <w:b/>
          <w:sz w:val="28"/>
          <w:szCs w:val="28"/>
        </w:rPr>
      </w:pPr>
    </w:p>
    <w:p w:rsidR="009E7C92" w:rsidRDefault="001A18A3" w:rsidP="001A18A3">
      <w:pPr>
        <w:rPr>
          <w:rFonts w:ascii="Times New Roman" w:hAnsi="Times New Roman" w:cs="Times New Roman"/>
          <w:sz w:val="28"/>
          <w:szCs w:val="28"/>
        </w:rPr>
      </w:pPr>
      <w:r w:rsidRPr="001A18A3">
        <w:rPr>
          <w:rFonts w:ascii="Times New Roman" w:hAnsi="Times New Roman" w:cs="Times New Roman"/>
          <w:sz w:val="28"/>
          <w:szCs w:val="28"/>
        </w:rPr>
        <w:t xml:space="preserve">Для составления локальной сметы на </w:t>
      </w:r>
      <w:r>
        <w:rPr>
          <w:rFonts w:ascii="Times New Roman" w:hAnsi="Times New Roman" w:cs="Times New Roman"/>
          <w:sz w:val="28"/>
          <w:szCs w:val="28"/>
        </w:rPr>
        <w:t>устройство земляного полотна</w:t>
      </w:r>
      <w:r w:rsidR="004254DF">
        <w:rPr>
          <w:rFonts w:ascii="Times New Roman" w:hAnsi="Times New Roman" w:cs="Times New Roman"/>
          <w:sz w:val="28"/>
          <w:szCs w:val="28"/>
        </w:rPr>
        <w:t xml:space="preserve"> (</w:t>
      </w:r>
      <w:r w:rsidR="00482FED">
        <w:rPr>
          <w:rFonts w:ascii="Times New Roman" w:hAnsi="Times New Roman" w:cs="Times New Roman"/>
          <w:sz w:val="28"/>
          <w:szCs w:val="28"/>
        </w:rPr>
        <w:t>прил. 3</w:t>
      </w:r>
      <w:r w:rsidR="004254DF">
        <w:rPr>
          <w:rFonts w:ascii="Times New Roman" w:hAnsi="Times New Roman" w:cs="Times New Roman"/>
          <w:sz w:val="28"/>
          <w:szCs w:val="28"/>
        </w:rPr>
        <w:t>)</w:t>
      </w:r>
      <w:r>
        <w:rPr>
          <w:rFonts w:ascii="Times New Roman" w:hAnsi="Times New Roman" w:cs="Times New Roman"/>
          <w:sz w:val="28"/>
          <w:szCs w:val="28"/>
        </w:rPr>
        <w:t>, необходимо пользоваться сборником № 1 территориальных едини</w:t>
      </w:r>
      <w:r>
        <w:rPr>
          <w:rFonts w:ascii="Times New Roman" w:hAnsi="Times New Roman" w:cs="Times New Roman"/>
          <w:sz w:val="28"/>
          <w:szCs w:val="28"/>
        </w:rPr>
        <w:t>ч</w:t>
      </w:r>
      <w:r>
        <w:rPr>
          <w:rFonts w:ascii="Times New Roman" w:hAnsi="Times New Roman" w:cs="Times New Roman"/>
          <w:sz w:val="28"/>
          <w:szCs w:val="28"/>
        </w:rPr>
        <w:t xml:space="preserve">ных расценок «Земляные работы». </w:t>
      </w:r>
      <w:r w:rsidR="002C1DBB">
        <w:rPr>
          <w:rFonts w:ascii="Times New Roman" w:hAnsi="Times New Roman" w:cs="Times New Roman"/>
          <w:sz w:val="28"/>
          <w:szCs w:val="28"/>
        </w:rPr>
        <w:t xml:space="preserve">Порядок составления сметы </w:t>
      </w:r>
      <w:r w:rsidR="009E7C92">
        <w:rPr>
          <w:rFonts w:ascii="Times New Roman" w:hAnsi="Times New Roman" w:cs="Times New Roman"/>
          <w:sz w:val="28"/>
          <w:szCs w:val="28"/>
        </w:rPr>
        <w:t>на земляное п</w:t>
      </w:r>
      <w:r w:rsidR="009E7C92">
        <w:rPr>
          <w:rFonts w:ascii="Times New Roman" w:hAnsi="Times New Roman" w:cs="Times New Roman"/>
          <w:sz w:val="28"/>
          <w:szCs w:val="28"/>
        </w:rPr>
        <w:t>о</w:t>
      </w:r>
      <w:r w:rsidR="009E7C92">
        <w:rPr>
          <w:rFonts w:ascii="Times New Roman" w:hAnsi="Times New Roman" w:cs="Times New Roman"/>
          <w:sz w:val="28"/>
          <w:szCs w:val="28"/>
        </w:rPr>
        <w:t xml:space="preserve">лотно </w:t>
      </w:r>
      <w:r w:rsidR="002C1DBB">
        <w:rPr>
          <w:rFonts w:ascii="Times New Roman" w:hAnsi="Times New Roman" w:cs="Times New Roman"/>
          <w:sz w:val="28"/>
          <w:szCs w:val="28"/>
        </w:rPr>
        <w:t>такой же</w:t>
      </w:r>
      <w:r w:rsidR="009E7C92">
        <w:rPr>
          <w:rFonts w:ascii="Times New Roman" w:hAnsi="Times New Roman" w:cs="Times New Roman"/>
          <w:sz w:val="28"/>
          <w:szCs w:val="28"/>
        </w:rPr>
        <w:t>,</w:t>
      </w:r>
      <w:r w:rsidR="002C1DBB">
        <w:rPr>
          <w:rFonts w:ascii="Times New Roman" w:hAnsi="Times New Roman" w:cs="Times New Roman"/>
          <w:sz w:val="28"/>
          <w:szCs w:val="28"/>
        </w:rPr>
        <w:t xml:space="preserve"> </w:t>
      </w:r>
      <w:r w:rsidR="009E7C92">
        <w:rPr>
          <w:rFonts w:ascii="Times New Roman" w:hAnsi="Times New Roman" w:cs="Times New Roman"/>
          <w:sz w:val="28"/>
          <w:szCs w:val="28"/>
        </w:rPr>
        <w:t>как при составлении сметы на дорожную одежду, только нео</w:t>
      </w:r>
      <w:r w:rsidR="009E7C92">
        <w:rPr>
          <w:rFonts w:ascii="Times New Roman" w:hAnsi="Times New Roman" w:cs="Times New Roman"/>
          <w:sz w:val="28"/>
          <w:szCs w:val="28"/>
        </w:rPr>
        <w:t>б</w:t>
      </w:r>
      <w:r w:rsidR="009E7C92">
        <w:rPr>
          <w:rFonts w:ascii="Times New Roman" w:hAnsi="Times New Roman" w:cs="Times New Roman"/>
          <w:sz w:val="28"/>
          <w:szCs w:val="28"/>
        </w:rPr>
        <w:t>ходимо учитывать некоторые нюансы, например:</w:t>
      </w:r>
    </w:p>
    <w:p w:rsidR="001A18A3" w:rsidRDefault="009E7C92" w:rsidP="001A18A3">
      <w:pPr>
        <w:rPr>
          <w:rFonts w:ascii="Times New Roman" w:hAnsi="Times New Roman" w:cs="Times New Roman"/>
          <w:sz w:val="28"/>
          <w:szCs w:val="28"/>
        </w:rPr>
      </w:pPr>
      <w:r>
        <w:rPr>
          <w:rFonts w:ascii="Times New Roman" w:hAnsi="Times New Roman" w:cs="Times New Roman"/>
          <w:sz w:val="28"/>
          <w:szCs w:val="28"/>
        </w:rPr>
        <w:lastRenderedPageBreak/>
        <w:t>к</w:t>
      </w:r>
      <w:r w:rsidR="001A18A3" w:rsidRPr="009E7C92">
        <w:rPr>
          <w:rFonts w:ascii="Times New Roman" w:hAnsi="Times New Roman" w:cs="Times New Roman"/>
          <w:sz w:val="28"/>
          <w:szCs w:val="28"/>
        </w:rPr>
        <w:t>оэффициент перехода</w:t>
      </w:r>
      <w:r w:rsidR="001A18A3">
        <w:rPr>
          <w:rFonts w:ascii="Times New Roman" w:hAnsi="Times New Roman" w:cs="Times New Roman"/>
          <w:sz w:val="28"/>
          <w:szCs w:val="28"/>
        </w:rPr>
        <w:t xml:space="preserve"> от зарплаты машинистов к трудозатратам </w:t>
      </w:r>
      <w:r w:rsidRPr="00A62088">
        <w:rPr>
          <w:rFonts w:ascii="Times New Roman" w:hAnsi="Times New Roman" w:cs="Times New Roman"/>
          <w:sz w:val="28"/>
          <w:szCs w:val="28"/>
        </w:rPr>
        <w:t>для зе</w:t>
      </w:r>
      <w:r w:rsidRPr="00A62088">
        <w:rPr>
          <w:rFonts w:ascii="Times New Roman" w:hAnsi="Times New Roman" w:cs="Times New Roman"/>
          <w:sz w:val="28"/>
          <w:szCs w:val="28"/>
        </w:rPr>
        <w:t>м</w:t>
      </w:r>
      <w:r w:rsidRPr="00A62088">
        <w:rPr>
          <w:rFonts w:ascii="Times New Roman" w:hAnsi="Times New Roman" w:cs="Times New Roman"/>
          <w:sz w:val="28"/>
          <w:szCs w:val="28"/>
        </w:rPr>
        <w:t>ляных работ, выполняемых с применением машин</w:t>
      </w:r>
      <w:r>
        <w:rPr>
          <w:rFonts w:ascii="Times New Roman" w:hAnsi="Times New Roman" w:cs="Times New Roman"/>
          <w:sz w:val="28"/>
          <w:szCs w:val="28"/>
        </w:rPr>
        <w:t xml:space="preserve">, </w:t>
      </w:r>
      <w:r w:rsidR="001A18A3">
        <w:rPr>
          <w:rFonts w:ascii="Times New Roman" w:hAnsi="Times New Roman" w:cs="Times New Roman"/>
          <w:sz w:val="28"/>
          <w:szCs w:val="28"/>
        </w:rPr>
        <w:t>равен</w:t>
      </w:r>
      <w:r>
        <w:rPr>
          <w:rFonts w:ascii="Times New Roman" w:hAnsi="Times New Roman" w:cs="Times New Roman"/>
          <w:sz w:val="28"/>
          <w:szCs w:val="28"/>
        </w:rPr>
        <w:t xml:space="preserve"> 0,</w:t>
      </w:r>
      <w:r w:rsidR="001A18A3" w:rsidRPr="00A62088">
        <w:rPr>
          <w:rFonts w:ascii="Times New Roman" w:hAnsi="Times New Roman" w:cs="Times New Roman"/>
          <w:sz w:val="28"/>
          <w:szCs w:val="28"/>
        </w:rPr>
        <w:t>076;</w:t>
      </w:r>
    </w:p>
    <w:p w:rsidR="001A18A3" w:rsidRPr="009E7C92" w:rsidRDefault="009E7C92" w:rsidP="001A18A3">
      <w:pPr>
        <w:rPr>
          <w:rFonts w:ascii="Times New Roman" w:hAnsi="Times New Roman" w:cs="Times New Roman"/>
          <w:sz w:val="28"/>
          <w:szCs w:val="28"/>
        </w:rPr>
      </w:pPr>
      <w:proofErr w:type="gramStart"/>
      <w:r>
        <w:rPr>
          <w:rFonts w:ascii="Times New Roman" w:hAnsi="Times New Roman" w:cs="Times New Roman"/>
          <w:sz w:val="28"/>
          <w:szCs w:val="28"/>
        </w:rPr>
        <w:t xml:space="preserve">норматив </w:t>
      </w:r>
      <w:r w:rsidR="001A18A3" w:rsidRPr="009E7C92">
        <w:rPr>
          <w:rFonts w:ascii="Times New Roman" w:hAnsi="Times New Roman" w:cs="Times New Roman"/>
          <w:sz w:val="28"/>
          <w:szCs w:val="28"/>
        </w:rPr>
        <w:t>накладных расходов составля</w:t>
      </w:r>
      <w:r w:rsidRPr="009E7C92">
        <w:rPr>
          <w:rFonts w:ascii="Times New Roman" w:hAnsi="Times New Roman" w:cs="Times New Roman"/>
          <w:sz w:val="28"/>
          <w:szCs w:val="28"/>
        </w:rPr>
        <w:t xml:space="preserve">ет для </w:t>
      </w:r>
      <w:r w:rsidR="001A18A3" w:rsidRPr="009E7C92">
        <w:rPr>
          <w:rFonts w:ascii="Times New Roman" w:hAnsi="Times New Roman" w:cs="Times New Roman"/>
          <w:sz w:val="28"/>
          <w:szCs w:val="28"/>
        </w:rPr>
        <w:t xml:space="preserve">ручных земляных работ – 80%; </w:t>
      </w:r>
      <w:r w:rsidRPr="009E7C92">
        <w:rPr>
          <w:rFonts w:ascii="Times New Roman" w:hAnsi="Times New Roman" w:cs="Times New Roman"/>
          <w:sz w:val="28"/>
          <w:szCs w:val="28"/>
        </w:rPr>
        <w:t xml:space="preserve">для </w:t>
      </w:r>
      <w:r w:rsidR="001A18A3" w:rsidRPr="009E7C92">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001A18A3" w:rsidRPr="009E7C92">
        <w:rPr>
          <w:rFonts w:ascii="Times New Roman" w:hAnsi="Times New Roman" w:cs="Times New Roman"/>
          <w:sz w:val="28"/>
          <w:szCs w:val="28"/>
        </w:rPr>
        <w:t xml:space="preserve">– 95%; </w:t>
      </w:r>
      <w:proofErr w:type="gramEnd"/>
    </w:p>
    <w:p w:rsidR="002C1DBB" w:rsidRPr="00EE7F6E" w:rsidRDefault="009E7C92" w:rsidP="002C1DBB">
      <w:pPr>
        <w:rPr>
          <w:rFonts w:ascii="Times New Roman" w:hAnsi="Times New Roman" w:cs="Times New Roman"/>
          <w:sz w:val="28"/>
          <w:szCs w:val="28"/>
        </w:rPr>
      </w:pPr>
      <w:proofErr w:type="gramStart"/>
      <w:r w:rsidRPr="009E7C92">
        <w:rPr>
          <w:rFonts w:ascii="Times New Roman" w:hAnsi="Times New Roman" w:cs="Times New Roman"/>
          <w:sz w:val="28"/>
          <w:szCs w:val="28"/>
        </w:rPr>
        <w:t>норматив</w:t>
      </w:r>
      <w:r w:rsidR="002C1DBB" w:rsidRPr="009E7C92">
        <w:rPr>
          <w:rFonts w:ascii="Times New Roman" w:hAnsi="Times New Roman" w:cs="Times New Roman"/>
          <w:sz w:val="28"/>
          <w:szCs w:val="28"/>
        </w:rPr>
        <w:t xml:space="preserve"> сметной прибыли</w:t>
      </w:r>
      <w:r w:rsidR="002C1DBB" w:rsidRPr="00EE7F6E">
        <w:rPr>
          <w:rFonts w:ascii="Times New Roman" w:hAnsi="Times New Roman" w:cs="Times New Roman"/>
          <w:sz w:val="28"/>
          <w:szCs w:val="28"/>
        </w:rPr>
        <w:t xml:space="preserve"> составля</w:t>
      </w:r>
      <w:r>
        <w:rPr>
          <w:rFonts w:ascii="Times New Roman" w:hAnsi="Times New Roman" w:cs="Times New Roman"/>
          <w:sz w:val="28"/>
          <w:szCs w:val="28"/>
        </w:rPr>
        <w:t>ет</w:t>
      </w:r>
      <w:r w:rsidR="002C1DBB">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ручных земляных работ – 45%;</w:t>
      </w:r>
      <w:r>
        <w:rPr>
          <w:rFonts w:ascii="Times New Roman" w:hAnsi="Times New Roman" w:cs="Times New Roman"/>
          <w:sz w:val="28"/>
          <w:szCs w:val="28"/>
        </w:rPr>
        <w:t xml:space="preserve"> для </w:t>
      </w:r>
      <w:r w:rsidR="002C1DBB" w:rsidRPr="00EE7F6E">
        <w:rPr>
          <w:rFonts w:ascii="Times New Roman" w:hAnsi="Times New Roman" w:cs="Times New Roman"/>
          <w:sz w:val="28"/>
          <w:szCs w:val="28"/>
        </w:rPr>
        <w:t>механизированных</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 50%</w:t>
      </w:r>
      <w:r>
        <w:rPr>
          <w:rFonts w:ascii="Times New Roman" w:hAnsi="Times New Roman" w:cs="Times New Roman"/>
          <w:sz w:val="28"/>
          <w:szCs w:val="28"/>
        </w:rPr>
        <w:t>.</w:t>
      </w:r>
      <w:proofErr w:type="gramEnd"/>
    </w:p>
    <w:p w:rsidR="00EE11EC" w:rsidRPr="00EE7F6E" w:rsidRDefault="00EE11EC" w:rsidP="00EE11EC">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Вопросы для проверки знаний </w:t>
      </w:r>
    </w:p>
    <w:p w:rsidR="00EE11EC" w:rsidRDefault="00EE11EC" w:rsidP="00EE11EC">
      <w:pPr>
        <w:ind w:firstLine="0"/>
        <w:jc w:val="center"/>
        <w:rPr>
          <w:rFonts w:ascii="Times New Roman" w:hAnsi="Times New Roman" w:cs="Times New Roman"/>
          <w:b/>
          <w:sz w:val="28"/>
          <w:szCs w:val="28"/>
        </w:rPr>
      </w:pPr>
    </w:p>
    <w:p w:rsidR="004254DF" w:rsidRDefault="0081745F" w:rsidP="00A45AB9">
      <w:pPr>
        <w:pStyle w:val="a5"/>
        <w:numPr>
          <w:ilvl w:val="0"/>
          <w:numId w:val="13"/>
        </w:numPr>
        <w:jc w:val="both"/>
        <w:rPr>
          <w:sz w:val="28"/>
          <w:szCs w:val="28"/>
        </w:rPr>
      </w:pPr>
      <w:r>
        <w:rPr>
          <w:sz w:val="28"/>
          <w:szCs w:val="28"/>
        </w:rPr>
        <w:t>Для кого разработаны общеотраслевые нормативы сметной прибыли?</w:t>
      </w:r>
    </w:p>
    <w:p w:rsidR="0081745F" w:rsidRDefault="0081745F" w:rsidP="00A45AB9">
      <w:pPr>
        <w:pStyle w:val="a5"/>
        <w:numPr>
          <w:ilvl w:val="0"/>
          <w:numId w:val="13"/>
        </w:numPr>
        <w:jc w:val="both"/>
        <w:rPr>
          <w:sz w:val="28"/>
          <w:szCs w:val="28"/>
        </w:rPr>
      </w:pPr>
      <w:r w:rsidRPr="0081745F">
        <w:rPr>
          <w:sz w:val="28"/>
          <w:szCs w:val="28"/>
        </w:rPr>
        <w:t>Кто имеет право использовать индивидуальный норматив сметной пр</w:t>
      </w:r>
      <w:r w:rsidRPr="0081745F">
        <w:rPr>
          <w:sz w:val="28"/>
          <w:szCs w:val="28"/>
        </w:rPr>
        <w:t>и</w:t>
      </w:r>
      <w:r w:rsidRPr="0081745F">
        <w:rPr>
          <w:sz w:val="28"/>
          <w:szCs w:val="28"/>
        </w:rPr>
        <w:t>были?</w:t>
      </w:r>
    </w:p>
    <w:p w:rsidR="0081745F" w:rsidRDefault="0081745F" w:rsidP="00A45AB9">
      <w:pPr>
        <w:pStyle w:val="a5"/>
        <w:numPr>
          <w:ilvl w:val="0"/>
          <w:numId w:val="13"/>
        </w:numPr>
        <w:jc w:val="both"/>
        <w:rPr>
          <w:sz w:val="28"/>
          <w:szCs w:val="28"/>
        </w:rPr>
      </w:pPr>
      <w:r>
        <w:rPr>
          <w:sz w:val="28"/>
          <w:szCs w:val="28"/>
        </w:rPr>
        <w:t>Чем отличается ресурсный метод расчёта сметной стоимости от базисно-индексного метода?</w:t>
      </w:r>
    </w:p>
    <w:p w:rsidR="0081745F" w:rsidRDefault="0081745F" w:rsidP="00A45AB9">
      <w:pPr>
        <w:pStyle w:val="a5"/>
        <w:numPr>
          <w:ilvl w:val="0"/>
          <w:numId w:val="13"/>
        </w:numPr>
        <w:jc w:val="both"/>
        <w:rPr>
          <w:sz w:val="28"/>
          <w:szCs w:val="28"/>
        </w:rPr>
      </w:pPr>
      <w:r>
        <w:rPr>
          <w:sz w:val="28"/>
          <w:szCs w:val="28"/>
        </w:rPr>
        <w:t>Каким методом для определения сметной стоимости должны пользоват</w:t>
      </w:r>
      <w:r>
        <w:rPr>
          <w:sz w:val="28"/>
          <w:szCs w:val="28"/>
        </w:rPr>
        <w:t>ь</w:t>
      </w:r>
      <w:r>
        <w:rPr>
          <w:sz w:val="28"/>
          <w:szCs w:val="28"/>
        </w:rPr>
        <w:t>ся студенты при составлении локальных смет?</w:t>
      </w:r>
    </w:p>
    <w:p w:rsidR="0081745F" w:rsidRDefault="0081745F" w:rsidP="00A45AB9">
      <w:pPr>
        <w:pStyle w:val="a5"/>
        <w:numPr>
          <w:ilvl w:val="0"/>
          <w:numId w:val="13"/>
        </w:numPr>
        <w:jc w:val="both"/>
        <w:rPr>
          <w:sz w:val="28"/>
          <w:szCs w:val="28"/>
        </w:rPr>
      </w:pPr>
      <w:r>
        <w:rPr>
          <w:sz w:val="28"/>
          <w:szCs w:val="28"/>
        </w:rPr>
        <w:t>Порядок определения размера средств на оплату труда рабочих.</w:t>
      </w:r>
    </w:p>
    <w:p w:rsidR="00482FED" w:rsidRDefault="0081745F" w:rsidP="00A45AB9">
      <w:pPr>
        <w:pStyle w:val="a5"/>
        <w:numPr>
          <w:ilvl w:val="0"/>
          <w:numId w:val="13"/>
        </w:numPr>
        <w:jc w:val="both"/>
        <w:rPr>
          <w:sz w:val="28"/>
          <w:szCs w:val="28"/>
        </w:rPr>
      </w:pPr>
      <w:r w:rsidRPr="00482FED">
        <w:rPr>
          <w:sz w:val="28"/>
          <w:szCs w:val="28"/>
        </w:rPr>
        <w:t xml:space="preserve">Какие затраты не учитываются в нормативах сметной прибыли? </w:t>
      </w:r>
    </w:p>
    <w:p w:rsidR="0081745F" w:rsidRPr="0081745F" w:rsidRDefault="0081745F" w:rsidP="00A45AB9">
      <w:pPr>
        <w:pStyle w:val="a5"/>
        <w:numPr>
          <w:ilvl w:val="0"/>
          <w:numId w:val="13"/>
        </w:numPr>
        <w:jc w:val="both"/>
        <w:rPr>
          <w:sz w:val="28"/>
          <w:szCs w:val="28"/>
        </w:rPr>
      </w:pPr>
      <w:r>
        <w:rPr>
          <w:sz w:val="28"/>
          <w:szCs w:val="28"/>
        </w:rPr>
        <w:t>Какие затраты учтены в составе норматива сметной прибыли?</w:t>
      </w:r>
    </w:p>
    <w:p w:rsidR="0081745F" w:rsidRDefault="0081745F" w:rsidP="00A45AB9">
      <w:pPr>
        <w:pStyle w:val="a5"/>
        <w:numPr>
          <w:ilvl w:val="0"/>
          <w:numId w:val="13"/>
        </w:numPr>
        <w:jc w:val="both"/>
        <w:rPr>
          <w:sz w:val="28"/>
          <w:szCs w:val="28"/>
        </w:rPr>
      </w:pPr>
      <w:r>
        <w:rPr>
          <w:sz w:val="28"/>
          <w:szCs w:val="28"/>
        </w:rPr>
        <w:t>Изложите порядок определения нормативов сметной прибыли.</w:t>
      </w:r>
    </w:p>
    <w:p w:rsidR="0081745F" w:rsidRPr="0081745F" w:rsidRDefault="0081745F" w:rsidP="00A45AB9">
      <w:pPr>
        <w:pStyle w:val="a5"/>
        <w:numPr>
          <w:ilvl w:val="0"/>
          <w:numId w:val="13"/>
        </w:numPr>
        <w:jc w:val="both"/>
        <w:rPr>
          <w:sz w:val="28"/>
          <w:szCs w:val="28"/>
        </w:rPr>
      </w:pPr>
      <w:r>
        <w:rPr>
          <w:sz w:val="28"/>
          <w:szCs w:val="28"/>
        </w:rPr>
        <w:t>Для кого положения, приведённые в МДС 81-25.2001, являются обяз</w:t>
      </w:r>
      <w:r>
        <w:rPr>
          <w:sz w:val="28"/>
          <w:szCs w:val="28"/>
        </w:rPr>
        <w:t>а</w:t>
      </w:r>
      <w:r>
        <w:rPr>
          <w:sz w:val="28"/>
          <w:szCs w:val="28"/>
        </w:rPr>
        <w:t>тельными, а для кого они носят рекомендательный характер?</w:t>
      </w:r>
    </w:p>
    <w:p w:rsidR="00482FED" w:rsidRDefault="00482FED" w:rsidP="00EE11EC">
      <w:pPr>
        <w:ind w:firstLine="0"/>
        <w:jc w:val="center"/>
        <w:rPr>
          <w:rFonts w:ascii="Times New Roman" w:hAnsi="Times New Roman" w:cs="Times New Roman"/>
          <w:b/>
          <w:sz w:val="28"/>
          <w:szCs w:val="28"/>
        </w:rPr>
      </w:pPr>
    </w:p>
    <w:p w:rsidR="00EE11EC" w:rsidRPr="00EE7F6E" w:rsidRDefault="00EE11EC" w:rsidP="00EE11EC">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12</w:t>
      </w:r>
    </w:p>
    <w:p w:rsidR="00010838" w:rsidRDefault="007573E6"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Составление локальной сметы на </w:t>
      </w:r>
      <w:r w:rsidR="00661083" w:rsidRPr="00EE7F6E">
        <w:rPr>
          <w:rFonts w:ascii="Times New Roman" w:hAnsi="Times New Roman" w:cs="Times New Roman"/>
          <w:b/>
          <w:sz w:val="28"/>
          <w:szCs w:val="28"/>
        </w:rPr>
        <w:t>водопропускную трубу</w:t>
      </w:r>
    </w:p>
    <w:p w:rsidR="001A18A3" w:rsidRDefault="001A18A3" w:rsidP="001A18A3">
      <w:pPr>
        <w:rPr>
          <w:rFonts w:ascii="Times New Roman" w:hAnsi="Times New Roman" w:cs="Times New Roman"/>
          <w:b/>
          <w:i/>
          <w:sz w:val="28"/>
          <w:szCs w:val="28"/>
        </w:rPr>
      </w:pPr>
    </w:p>
    <w:p w:rsidR="004254DF" w:rsidRDefault="004254DF" w:rsidP="004254DF">
      <w:pPr>
        <w:rPr>
          <w:rFonts w:ascii="Times New Roman" w:hAnsi="Times New Roman" w:cs="Times New Roman"/>
          <w:sz w:val="28"/>
          <w:szCs w:val="28"/>
        </w:rPr>
      </w:pPr>
      <w:r w:rsidRPr="001A18A3">
        <w:rPr>
          <w:rFonts w:ascii="Times New Roman" w:hAnsi="Times New Roman" w:cs="Times New Roman"/>
          <w:sz w:val="28"/>
          <w:szCs w:val="28"/>
        </w:rPr>
        <w:t>Для составления локальной сметы</w:t>
      </w:r>
      <w:r>
        <w:rPr>
          <w:rFonts w:ascii="Times New Roman" w:hAnsi="Times New Roman" w:cs="Times New Roman"/>
          <w:sz w:val="28"/>
          <w:szCs w:val="28"/>
        </w:rPr>
        <w:t xml:space="preserve"> </w:t>
      </w:r>
      <w:r w:rsidRPr="001A18A3">
        <w:rPr>
          <w:rFonts w:ascii="Times New Roman" w:hAnsi="Times New Roman" w:cs="Times New Roman"/>
          <w:sz w:val="28"/>
          <w:szCs w:val="28"/>
        </w:rPr>
        <w:t xml:space="preserve">на </w:t>
      </w:r>
      <w:r>
        <w:rPr>
          <w:rFonts w:ascii="Times New Roman" w:hAnsi="Times New Roman" w:cs="Times New Roman"/>
          <w:sz w:val="28"/>
          <w:szCs w:val="28"/>
        </w:rPr>
        <w:t>устройство водопропускной трубы (</w:t>
      </w:r>
      <w:r w:rsidR="00EE25B1">
        <w:rPr>
          <w:rFonts w:ascii="Times New Roman" w:hAnsi="Times New Roman" w:cs="Times New Roman"/>
          <w:sz w:val="28"/>
          <w:szCs w:val="28"/>
        </w:rPr>
        <w:t>прил. 4</w:t>
      </w:r>
      <w:r>
        <w:rPr>
          <w:rFonts w:ascii="Times New Roman" w:hAnsi="Times New Roman" w:cs="Times New Roman"/>
          <w:sz w:val="28"/>
          <w:szCs w:val="28"/>
        </w:rPr>
        <w:t>), необходимо пользоваться сборником № 30 территориальных едини</w:t>
      </w:r>
      <w:r>
        <w:rPr>
          <w:rFonts w:ascii="Times New Roman" w:hAnsi="Times New Roman" w:cs="Times New Roman"/>
          <w:sz w:val="28"/>
          <w:szCs w:val="28"/>
        </w:rPr>
        <w:t>ч</w:t>
      </w:r>
      <w:r>
        <w:rPr>
          <w:rFonts w:ascii="Times New Roman" w:hAnsi="Times New Roman" w:cs="Times New Roman"/>
          <w:sz w:val="28"/>
          <w:szCs w:val="28"/>
        </w:rPr>
        <w:t>ных расценок «Мосты и трубы». Порядок составления сметы на малые иску</w:t>
      </w:r>
      <w:r>
        <w:rPr>
          <w:rFonts w:ascii="Times New Roman" w:hAnsi="Times New Roman" w:cs="Times New Roman"/>
          <w:sz w:val="28"/>
          <w:szCs w:val="28"/>
        </w:rPr>
        <w:t>с</w:t>
      </w:r>
      <w:r>
        <w:rPr>
          <w:rFonts w:ascii="Times New Roman" w:hAnsi="Times New Roman" w:cs="Times New Roman"/>
          <w:sz w:val="28"/>
          <w:szCs w:val="28"/>
        </w:rPr>
        <w:t>ственные сооружения аналогичен составлению сметы на дорожную одежду, только необходимо учитывать некоторые нюансы, например:</w:t>
      </w:r>
    </w:p>
    <w:p w:rsidR="001A18A3" w:rsidRPr="00A62088" w:rsidRDefault="001A18A3" w:rsidP="001A18A3">
      <w:pPr>
        <w:rPr>
          <w:rFonts w:ascii="Times New Roman" w:hAnsi="Times New Roman" w:cs="Times New Roman"/>
          <w:sz w:val="28"/>
          <w:szCs w:val="28"/>
        </w:rPr>
      </w:pPr>
      <w:r w:rsidRPr="00C46DCA">
        <w:rPr>
          <w:rFonts w:ascii="Times New Roman" w:hAnsi="Times New Roman" w:cs="Times New Roman"/>
          <w:b/>
          <w:i/>
          <w:sz w:val="28"/>
          <w:szCs w:val="28"/>
        </w:rPr>
        <w:t>Коэффициент перехода</w:t>
      </w:r>
      <w:r>
        <w:rPr>
          <w:rFonts w:ascii="Times New Roman" w:hAnsi="Times New Roman" w:cs="Times New Roman"/>
          <w:sz w:val="28"/>
          <w:szCs w:val="28"/>
        </w:rPr>
        <w:t xml:space="preserve"> от зарплаты машинистов к трудозатратам </w:t>
      </w:r>
      <w:r w:rsidR="004254DF">
        <w:rPr>
          <w:rFonts w:ascii="Times New Roman" w:hAnsi="Times New Roman" w:cs="Times New Roman"/>
          <w:sz w:val="28"/>
          <w:szCs w:val="28"/>
        </w:rPr>
        <w:t xml:space="preserve">для мостов и труб </w:t>
      </w:r>
      <w:r>
        <w:rPr>
          <w:rFonts w:ascii="Times New Roman" w:hAnsi="Times New Roman" w:cs="Times New Roman"/>
          <w:sz w:val="28"/>
          <w:szCs w:val="28"/>
        </w:rPr>
        <w:t>равен</w:t>
      </w:r>
      <w:r w:rsidR="004254DF">
        <w:rPr>
          <w:rFonts w:ascii="Times New Roman" w:hAnsi="Times New Roman" w:cs="Times New Roman"/>
          <w:sz w:val="28"/>
          <w:szCs w:val="28"/>
        </w:rPr>
        <w:t xml:space="preserve"> </w:t>
      </w:r>
      <w:r w:rsidRPr="00A62088">
        <w:rPr>
          <w:rFonts w:ascii="Times New Roman" w:hAnsi="Times New Roman" w:cs="Times New Roman"/>
          <w:sz w:val="28"/>
          <w:szCs w:val="28"/>
        </w:rPr>
        <w:t>0,068</w:t>
      </w:r>
      <w:r w:rsidR="004254DF">
        <w:rPr>
          <w:rFonts w:ascii="Times New Roman" w:hAnsi="Times New Roman" w:cs="Times New Roman"/>
          <w:sz w:val="28"/>
          <w:szCs w:val="28"/>
        </w:rPr>
        <w:t>;</w:t>
      </w:r>
    </w:p>
    <w:p w:rsidR="001A18A3" w:rsidRDefault="004254DF" w:rsidP="001A18A3">
      <w:pPr>
        <w:rPr>
          <w:rFonts w:ascii="Times New Roman" w:hAnsi="Times New Roman" w:cs="Times New Roman"/>
          <w:sz w:val="28"/>
          <w:szCs w:val="28"/>
        </w:rPr>
      </w:pPr>
      <w:r>
        <w:rPr>
          <w:rFonts w:ascii="Times New Roman" w:hAnsi="Times New Roman" w:cs="Times New Roman"/>
          <w:sz w:val="28"/>
          <w:szCs w:val="28"/>
        </w:rPr>
        <w:t>норматив</w:t>
      </w:r>
      <w:r w:rsidR="001A18A3" w:rsidRPr="0006495F">
        <w:rPr>
          <w:rFonts w:ascii="Times New Roman" w:hAnsi="Times New Roman" w:cs="Times New Roman"/>
          <w:sz w:val="28"/>
          <w:szCs w:val="28"/>
        </w:rPr>
        <w:t xml:space="preserve"> </w:t>
      </w:r>
      <w:r w:rsidR="001A18A3" w:rsidRPr="001D7FBA">
        <w:rPr>
          <w:rFonts w:ascii="Times New Roman" w:hAnsi="Times New Roman" w:cs="Times New Roman"/>
          <w:b/>
          <w:i/>
          <w:sz w:val="28"/>
          <w:szCs w:val="28"/>
        </w:rPr>
        <w:t>накладных расходов</w:t>
      </w:r>
      <w:r w:rsidR="001A18A3" w:rsidRPr="00EE7F6E">
        <w:rPr>
          <w:rFonts w:ascii="Times New Roman" w:hAnsi="Times New Roman" w:cs="Times New Roman"/>
          <w:sz w:val="28"/>
          <w:szCs w:val="28"/>
        </w:rPr>
        <w:t xml:space="preserve"> составля</w:t>
      </w:r>
      <w:r>
        <w:rPr>
          <w:rFonts w:ascii="Times New Roman" w:hAnsi="Times New Roman" w:cs="Times New Roman"/>
          <w:sz w:val="28"/>
          <w:szCs w:val="28"/>
        </w:rPr>
        <w:t>ет</w:t>
      </w:r>
      <w:r w:rsidR="001A18A3">
        <w:rPr>
          <w:rFonts w:ascii="Times New Roman" w:hAnsi="Times New Roman" w:cs="Times New Roman"/>
          <w:sz w:val="28"/>
          <w:szCs w:val="28"/>
        </w:rPr>
        <w:t xml:space="preserve"> для</w:t>
      </w:r>
      <w:r w:rsidR="001A18A3" w:rsidRPr="00EE7F6E">
        <w:rPr>
          <w:rFonts w:ascii="Times New Roman" w:hAnsi="Times New Roman" w:cs="Times New Roman"/>
          <w:sz w:val="28"/>
          <w:szCs w:val="28"/>
        </w:rPr>
        <w:t xml:space="preserve"> строительства малых и</w:t>
      </w:r>
      <w:r w:rsidR="001A18A3" w:rsidRPr="00EE7F6E">
        <w:rPr>
          <w:rFonts w:ascii="Times New Roman" w:hAnsi="Times New Roman" w:cs="Times New Roman"/>
          <w:sz w:val="28"/>
          <w:szCs w:val="28"/>
        </w:rPr>
        <w:t>с</w:t>
      </w:r>
      <w:r w:rsidR="001A18A3" w:rsidRPr="00EE7F6E">
        <w:rPr>
          <w:rFonts w:ascii="Times New Roman" w:hAnsi="Times New Roman" w:cs="Times New Roman"/>
          <w:sz w:val="28"/>
          <w:szCs w:val="28"/>
        </w:rPr>
        <w:t>кусственных сооружений</w:t>
      </w:r>
      <w:r w:rsidR="001A18A3">
        <w:rPr>
          <w:rFonts w:ascii="Times New Roman" w:hAnsi="Times New Roman" w:cs="Times New Roman"/>
          <w:sz w:val="28"/>
          <w:szCs w:val="28"/>
        </w:rPr>
        <w:t xml:space="preserve"> </w:t>
      </w:r>
      <w:r w:rsidR="001A18A3" w:rsidRPr="00EE7F6E">
        <w:rPr>
          <w:rFonts w:ascii="Times New Roman" w:hAnsi="Times New Roman" w:cs="Times New Roman"/>
          <w:sz w:val="28"/>
          <w:szCs w:val="28"/>
        </w:rPr>
        <w:t xml:space="preserve">– 110 %; </w:t>
      </w:r>
    </w:p>
    <w:p w:rsidR="002C1DBB" w:rsidRPr="00EE7F6E" w:rsidRDefault="004254DF" w:rsidP="002C1DBB">
      <w:pPr>
        <w:rPr>
          <w:rFonts w:ascii="Times New Roman" w:hAnsi="Times New Roman" w:cs="Times New Roman"/>
          <w:sz w:val="28"/>
          <w:szCs w:val="28"/>
        </w:rPr>
      </w:pPr>
      <w:r>
        <w:rPr>
          <w:rFonts w:ascii="Times New Roman" w:hAnsi="Times New Roman" w:cs="Times New Roman"/>
          <w:sz w:val="28"/>
          <w:szCs w:val="28"/>
        </w:rPr>
        <w:t>норматив</w:t>
      </w:r>
      <w:r w:rsidR="002C1DBB" w:rsidRPr="001D7FBA">
        <w:rPr>
          <w:rFonts w:ascii="Times New Roman" w:hAnsi="Times New Roman" w:cs="Times New Roman"/>
          <w:b/>
          <w:i/>
          <w:sz w:val="28"/>
          <w:szCs w:val="28"/>
        </w:rPr>
        <w:t xml:space="preserve"> сметной прибыли</w:t>
      </w:r>
      <w:r w:rsidR="002C1DBB" w:rsidRPr="00EE7F6E">
        <w:rPr>
          <w:rFonts w:ascii="Times New Roman" w:hAnsi="Times New Roman" w:cs="Times New Roman"/>
          <w:sz w:val="28"/>
          <w:szCs w:val="28"/>
        </w:rPr>
        <w:t xml:space="preserve"> составля</w:t>
      </w:r>
      <w:r>
        <w:rPr>
          <w:rFonts w:ascii="Times New Roman" w:hAnsi="Times New Roman" w:cs="Times New Roman"/>
          <w:sz w:val="28"/>
          <w:szCs w:val="28"/>
        </w:rPr>
        <w:t xml:space="preserve">ет </w:t>
      </w:r>
      <w:r w:rsidR="002C1DBB">
        <w:rPr>
          <w:rFonts w:ascii="Times New Roman" w:hAnsi="Times New Roman" w:cs="Times New Roman"/>
          <w:sz w:val="28"/>
          <w:szCs w:val="28"/>
        </w:rPr>
        <w:t>для</w:t>
      </w:r>
      <w:r>
        <w:rPr>
          <w:rFonts w:ascii="Times New Roman" w:hAnsi="Times New Roman" w:cs="Times New Roman"/>
          <w:sz w:val="28"/>
          <w:szCs w:val="28"/>
        </w:rPr>
        <w:t xml:space="preserve"> </w:t>
      </w:r>
      <w:r w:rsidR="002C1DBB" w:rsidRPr="00EE7F6E">
        <w:rPr>
          <w:rFonts w:ascii="Times New Roman" w:hAnsi="Times New Roman" w:cs="Times New Roman"/>
          <w:sz w:val="28"/>
          <w:szCs w:val="28"/>
        </w:rPr>
        <w:t>строительства малых иску</w:t>
      </w:r>
      <w:r w:rsidR="002C1DBB" w:rsidRPr="00EE7F6E">
        <w:rPr>
          <w:rFonts w:ascii="Times New Roman" w:hAnsi="Times New Roman" w:cs="Times New Roman"/>
          <w:sz w:val="28"/>
          <w:szCs w:val="28"/>
        </w:rPr>
        <w:t>с</w:t>
      </w:r>
      <w:r>
        <w:rPr>
          <w:rFonts w:ascii="Times New Roman" w:hAnsi="Times New Roman" w:cs="Times New Roman"/>
          <w:sz w:val="28"/>
          <w:szCs w:val="28"/>
        </w:rPr>
        <w:t>ственных сооружений – 80 %.</w:t>
      </w:r>
    </w:p>
    <w:p w:rsidR="001A18A3" w:rsidRPr="00EE7F6E" w:rsidRDefault="001A18A3" w:rsidP="00EE7F6E">
      <w:pPr>
        <w:ind w:firstLine="0"/>
        <w:jc w:val="center"/>
        <w:rPr>
          <w:rFonts w:ascii="Times New Roman" w:hAnsi="Times New Roman" w:cs="Times New Roman"/>
          <w:b/>
          <w:sz w:val="28"/>
          <w:szCs w:val="28"/>
        </w:rPr>
      </w:pP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Вопросы для проверки знаний </w:t>
      </w:r>
    </w:p>
    <w:p w:rsidR="00010838" w:rsidRPr="00EE7F6E" w:rsidRDefault="00010838" w:rsidP="00EE7F6E">
      <w:pPr>
        <w:ind w:firstLine="0"/>
        <w:jc w:val="center"/>
        <w:rPr>
          <w:rFonts w:ascii="Times New Roman" w:hAnsi="Times New Roman" w:cs="Times New Roman"/>
          <w:b/>
          <w:sz w:val="28"/>
          <w:szCs w:val="28"/>
        </w:rPr>
      </w:pPr>
    </w:p>
    <w:p w:rsidR="0081745F" w:rsidRDefault="0081745F" w:rsidP="00A45AB9">
      <w:pPr>
        <w:pStyle w:val="a5"/>
        <w:numPr>
          <w:ilvl w:val="0"/>
          <w:numId w:val="14"/>
        </w:numPr>
        <w:jc w:val="both"/>
        <w:rPr>
          <w:sz w:val="28"/>
          <w:szCs w:val="28"/>
        </w:rPr>
      </w:pPr>
      <w:r>
        <w:rPr>
          <w:sz w:val="28"/>
          <w:szCs w:val="28"/>
        </w:rPr>
        <w:t>Для кого разработаны общеотраслевые нормативы накладных расходов?</w:t>
      </w:r>
    </w:p>
    <w:p w:rsidR="0081745F" w:rsidRDefault="0081745F" w:rsidP="00A45AB9">
      <w:pPr>
        <w:pStyle w:val="a5"/>
        <w:numPr>
          <w:ilvl w:val="0"/>
          <w:numId w:val="14"/>
        </w:numPr>
        <w:jc w:val="both"/>
        <w:rPr>
          <w:sz w:val="28"/>
          <w:szCs w:val="28"/>
        </w:rPr>
      </w:pPr>
      <w:r>
        <w:rPr>
          <w:sz w:val="28"/>
          <w:szCs w:val="28"/>
        </w:rPr>
        <w:t>Порядок определения размера средств на оплату труда рабочих.</w:t>
      </w:r>
    </w:p>
    <w:p w:rsidR="00F05FEE" w:rsidRDefault="0081745F" w:rsidP="00A45AB9">
      <w:pPr>
        <w:pStyle w:val="a5"/>
        <w:numPr>
          <w:ilvl w:val="0"/>
          <w:numId w:val="14"/>
        </w:numPr>
        <w:jc w:val="both"/>
        <w:rPr>
          <w:sz w:val="28"/>
          <w:szCs w:val="28"/>
        </w:rPr>
      </w:pPr>
      <w:r>
        <w:rPr>
          <w:sz w:val="28"/>
          <w:szCs w:val="28"/>
        </w:rPr>
        <w:t xml:space="preserve">Какие затраты не учитываются в нормативах накладных расходов? </w:t>
      </w:r>
    </w:p>
    <w:p w:rsidR="0081745F" w:rsidRDefault="0081745F" w:rsidP="00A45AB9">
      <w:pPr>
        <w:pStyle w:val="a5"/>
        <w:numPr>
          <w:ilvl w:val="0"/>
          <w:numId w:val="14"/>
        </w:numPr>
        <w:jc w:val="both"/>
        <w:rPr>
          <w:sz w:val="28"/>
          <w:szCs w:val="28"/>
        </w:rPr>
      </w:pPr>
      <w:r>
        <w:rPr>
          <w:sz w:val="28"/>
          <w:szCs w:val="28"/>
        </w:rPr>
        <w:t xml:space="preserve">Перечислите </w:t>
      </w:r>
      <w:r w:rsidR="00F05FEE">
        <w:rPr>
          <w:sz w:val="28"/>
          <w:szCs w:val="28"/>
        </w:rPr>
        <w:t>статьи накладных расходов</w:t>
      </w:r>
      <w:r>
        <w:rPr>
          <w:sz w:val="28"/>
          <w:szCs w:val="28"/>
        </w:rPr>
        <w:t>.</w:t>
      </w:r>
    </w:p>
    <w:p w:rsidR="0081745F" w:rsidRDefault="0081745F" w:rsidP="00A45AB9">
      <w:pPr>
        <w:pStyle w:val="a5"/>
        <w:numPr>
          <w:ilvl w:val="0"/>
          <w:numId w:val="14"/>
        </w:numPr>
        <w:jc w:val="both"/>
        <w:rPr>
          <w:sz w:val="28"/>
          <w:szCs w:val="28"/>
        </w:rPr>
      </w:pPr>
      <w:r>
        <w:rPr>
          <w:sz w:val="28"/>
          <w:szCs w:val="28"/>
        </w:rPr>
        <w:lastRenderedPageBreak/>
        <w:t>Необходимо ли согласовывать величину накладных расходов, рассчита</w:t>
      </w:r>
      <w:r>
        <w:rPr>
          <w:sz w:val="28"/>
          <w:szCs w:val="28"/>
        </w:rPr>
        <w:t>н</w:t>
      </w:r>
      <w:r>
        <w:rPr>
          <w:sz w:val="28"/>
          <w:szCs w:val="28"/>
        </w:rPr>
        <w:t>ную по индивидуальной норме, с заказчиком строительства объекта?</w:t>
      </w:r>
    </w:p>
    <w:p w:rsidR="0081745F" w:rsidRDefault="0081745F" w:rsidP="00A45AB9">
      <w:pPr>
        <w:pStyle w:val="a5"/>
        <w:numPr>
          <w:ilvl w:val="0"/>
          <w:numId w:val="14"/>
        </w:numPr>
        <w:jc w:val="both"/>
        <w:rPr>
          <w:sz w:val="28"/>
          <w:szCs w:val="28"/>
        </w:rPr>
      </w:pPr>
      <w:r>
        <w:rPr>
          <w:sz w:val="28"/>
          <w:szCs w:val="28"/>
        </w:rPr>
        <w:t xml:space="preserve"> Какие затраты учтены в составе норматива накладных расходов?</w:t>
      </w:r>
    </w:p>
    <w:p w:rsidR="0081745F" w:rsidRDefault="0081745F" w:rsidP="00A45AB9">
      <w:pPr>
        <w:pStyle w:val="a5"/>
        <w:numPr>
          <w:ilvl w:val="0"/>
          <w:numId w:val="14"/>
        </w:numPr>
        <w:jc w:val="both"/>
        <w:rPr>
          <w:sz w:val="28"/>
          <w:szCs w:val="28"/>
        </w:rPr>
      </w:pPr>
      <w:r>
        <w:rPr>
          <w:sz w:val="28"/>
          <w:szCs w:val="28"/>
        </w:rPr>
        <w:t>Изложите порядок определения нормативов накладных расходов.</w:t>
      </w:r>
    </w:p>
    <w:p w:rsidR="0081745F" w:rsidRDefault="0081745F" w:rsidP="00A45AB9">
      <w:pPr>
        <w:pStyle w:val="a5"/>
        <w:numPr>
          <w:ilvl w:val="0"/>
          <w:numId w:val="14"/>
        </w:numPr>
        <w:jc w:val="both"/>
        <w:rPr>
          <w:sz w:val="28"/>
          <w:szCs w:val="28"/>
        </w:rPr>
      </w:pPr>
      <w:r>
        <w:rPr>
          <w:sz w:val="28"/>
          <w:szCs w:val="28"/>
        </w:rPr>
        <w:t>Изложите порядок применения нормативов накладных расходов.</w:t>
      </w:r>
    </w:p>
    <w:p w:rsidR="0081745F" w:rsidRDefault="0081745F" w:rsidP="00A45AB9">
      <w:pPr>
        <w:pStyle w:val="a5"/>
        <w:numPr>
          <w:ilvl w:val="0"/>
          <w:numId w:val="14"/>
        </w:numPr>
        <w:jc w:val="both"/>
        <w:rPr>
          <w:sz w:val="28"/>
          <w:szCs w:val="28"/>
        </w:rPr>
      </w:pPr>
      <w:r>
        <w:rPr>
          <w:sz w:val="28"/>
          <w:szCs w:val="28"/>
        </w:rPr>
        <w:t>Для кого предназначены методические указания для определения вел</w:t>
      </w:r>
      <w:r>
        <w:rPr>
          <w:sz w:val="28"/>
          <w:szCs w:val="28"/>
        </w:rPr>
        <w:t>и</w:t>
      </w:r>
      <w:r>
        <w:rPr>
          <w:sz w:val="28"/>
          <w:szCs w:val="28"/>
        </w:rPr>
        <w:t>чины накладных расходов?</w:t>
      </w: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1</w:t>
      </w:r>
      <w:r w:rsidR="00EE11EC">
        <w:rPr>
          <w:rFonts w:ascii="Times New Roman" w:hAnsi="Times New Roman" w:cs="Times New Roman"/>
          <w:b/>
          <w:sz w:val="28"/>
          <w:szCs w:val="28"/>
        </w:rPr>
        <w:t>3</w:t>
      </w:r>
    </w:p>
    <w:p w:rsidR="00661083" w:rsidRPr="00EE7F6E" w:rsidRDefault="00661083"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 xml:space="preserve">Тема: Составление расчёта на зимнее удорожание </w:t>
      </w:r>
      <w:r w:rsidR="00FF09F0">
        <w:rPr>
          <w:rFonts w:ascii="Times New Roman" w:hAnsi="Times New Roman" w:cs="Times New Roman"/>
          <w:b/>
          <w:sz w:val="28"/>
          <w:szCs w:val="28"/>
        </w:rPr>
        <w:t>СМР</w:t>
      </w:r>
    </w:p>
    <w:p w:rsidR="00FF09F0" w:rsidRDefault="00FF09F0" w:rsidP="006E3D79">
      <w:pPr>
        <w:widowControl w:val="0"/>
        <w:ind w:firstLine="0"/>
        <w:jc w:val="right"/>
        <w:rPr>
          <w:rFonts w:ascii="Times New Roman" w:hAnsi="Times New Roman" w:cs="Times New Roman"/>
          <w:sz w:val="28"/>
          <w:szCs w:val="28"/>
        </w:rPr>
      </w:pPr>
    </w:p>
    <w:p w:rsidR="00FF09F0" w:rsidRPr="00EE7F6E" w:rsidRDefault="00FF09F0" w:rsidP="00FF09F0">
      <w:pPr>
        <w:rPr>
          <w:rFonts w:ascii="Times New Roman" w:hAnsi="Times New Roman" w:cs="Times New Roman"/>
          <w:sz w:val="28"/>
          <w:szCs w:val="28"/>
        </w:rPr>
      </w:pPr>
      <w:r w:rsidRPr="00EE7F6E">
        <w:rPr>
          <w:rFonts w:ascii="Times New Roman" w:hAnsi="Times New Roman" w:cs="Times New Roman"/>
          <w:sz w:val="28"/>
          <w:szCs w:val="28"/>
        </w:rPr>
        <w:t xml:space="preserve">Нормативы затрат при производстве работ в зимнее время приведены в </w:t>
      </w:r>
      <w:r w:rsidRPr="00EE7F6E">
        <w:rPr>
          <w:rFonts w:ascii="Times New Roman" w:hAnsi="Times New Roman" w:cs="Times New Roman"/>
          <w:color w:val="000000"/>
          <w:sz w:val="28"/>
          <w:szCs w:val="28"/>
        </w:rPr>
        <w:t xml:space="preserve">ГСН 81-05-02-2001 /2/ и </w:t>
      </w:r>
      <w:proofErr w:type="spellStart"/>
      <w:r w:rsidRPr="00EE7F6E">
        <w:rPr>
          <w:rFonts w:ascii="Times New Roman" w:hAnsi="Times New Roman" w:cs="Times New Roman"/>
          <w:color w:val="000000"/>
          <w:sz w:val="28"/>
          <w:szCs w:val="28"/>
        </w:rPr>
        <w:t>ГСН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FF09F0" w:rsidRPr="00EE7F6E" w:rsidRDefault="00FF09F0" w:rsidP="00FF09F0">
      <w:pPr>
        <w:rPr>
          <w:rFonts w:ascii="Times New Roman" w:hAnsi="Times New Roman" w:cs="Times New Roman"/>
          <w:sz w:val="28"/>
          <w:szCs w:val="28"/>
        </w:rPr>
      </w:pPr>
      <w:r w:rsidRPr="00EE7F6E">
        <w:rPr>
          <w:rFonts w:ascii="Times New Roman" w:hAnsi="Times New Roman" w:cs="Times New Roman"/>
          <w:sz w:val="28"/>
          <w:szCs w:val="28"/>
        </w:rPr>
        <w:t>Нормы первого раздела используются при составлении сметной докуме</w:t>
      </w:r>
      <w:r w:rsidRPr="00EE7F6E">
        <w:rPr>
          <w:rFonts w:ascii="Times New Roman" w:hAnsi="Times New Roman" w:cs="Times New Roman"/>
          <w:sz w:val="28"/>
          <w:szCs w:val="28"/>
        </w:rPr>
        <w:t>н</w:t>
      </w:r>
      <w:r w:rsidRPr="00EE7F6E">
        <w:rPr>
          <w:rFonts w:ascii="Times New Roman" w:hAnsi="Times New Roman" w:cs="Times New Roman"/>
          <w:sz w:val="28"/>
          <w:szCs w:val="28"/>
        </w:rPr>
        <w:t xml:space="preserve">тации и определении сметного лимита на дополнительные затраты, связанные с производством работ в зимнее время, а также для расчётов между заказчиком и исполнителем за выполненные работы. </w:t>
      </w:r>
      <w:proofErr w:type="gramStart"/>
      <w:r w:rsidRPr="00EE7F6E">
        <w:rPr>
          <w:rFonts w:ascii="Times New Roman" w:hAnsi="Times New Roman" w:cs="Times New Roman"/>
          <w:sz w:val="28"/>
          <w:szCs w:val="28"/>
        </w:rPr>
        <w:t>Нормы второго раздела применяются при осуществлении расчётов за выполненные СМР между генеральными и су</w:t>
      </w:r>
      <w:r w:rsidRPr="00EE7F6E">
        <w:rPr>
          <w:rFonts w:ascii="Times New Roman" w:hAnsi="Times New Roman" w:cs="Times New Roman"/>
          <w:sz w:val="28"/>
          <w:szCs w:val="28"/>
        </w:rPr>
        <w:t>б</w:t>
      </w:r>
      <w:r w:rsidRPr="00EE7F6E">
        <w:rPr>
          <w:rFonts w:ascii="Times New Roman" w:hAnsi="Times New Roman" w:cs="Times New Roman"/>
          <w:sz w:val="28"/>
          <w:szCs w:val="28"/>
        </w:rPr>
        <w:t>подрядными организациями, независимо от ведомственной принадлежности.</w:t>
      </w:r>
      <w:proofErr w:type="gramEnd"/>
    </w:p>
    <w:p w:rsidR="00FF09F0" w:rsidRDefault="00FF09F0" w:rsidP="00FF09F0">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Сметными нормами учтены все дополнительные затраты, связанные с усложнением производства работ в зимнее время. К ним относятся доплаты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бочим при работе на открытом воздухе и в неотапливаемых помещениях, а также затраты, связанные с изменением технологии производства отдельных СМР, с повышенным расходом материалов, дополнительные затраты на эк</w:t>
      </w:r>
      <w:r w:rsidRPr="00EE7F6E">
        <w:rPr>
          <w:rFonts w:ascii="Times New Roman" w:hAnsi="Times New Roman" w:cs="Times New Roman"/>
          <w:color w:val="000000"/>
          <w:sz w:val="28"/>
          <w:szCs w:val="28"/>
        </w:rPr>
        <w:t>с</w:t>
      </w:r>
      <w:r w:rsidRPr="00EE7F6E">
        <w:rPr>
          <w:rFonts w:ascii="Times New Roman" w:hAnsi="Times New Roman" w:cs="Times New Roman"/>
          <w:color w:val="000000"/>
          <w:sz w:val="28"/>
          <w:szCs w:val="28"/>
        </w:rPr>
        <w:t>плуатацию машин (повышенный расход ГСМ, снижение производительности труда), на рыхление или оттаивание мерзлых грунтов и др.</w:t>
      </w:r>
    </w:p>
    <w:p w:rsidR="00FF09F0" w:rsidRPr="00EE7F6E" w:rsidRDefault="00FF09F0" w:rsidP="00FF09F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Пример расчёта дополнительных затрат на производство работ в зимнее время представлен в табл. </w:t>
      </w:r>
      <w:r w:rsidR="00FB6592">
        <w:rPr>
          <w:rFonts w:ascii="Times New Roman" w:hAnsi="Times New Roman" w:cs="Times New Roman"/>
          <w:color w:val="000000"/>
          <w:sz w:val="28"/>
          <w:szCs w:val="28"/>
        </w:rPr>
        <w:t>7</w:t>
      </w:r>
      <w:r>
        <w:rPr>
          <w:rFonts w:ascii="Times New Roman" w:hAnsi="Times New Roman" w:cs="Times New Roman"/>
          <w:color w:val="000000"/>
          <w:sz w:val="28"/>
          <w:szCs w:val="28"/>
        </w:rPr>
        <w:t>.</w:t>
      </w:r>
    </w:p>
    <w:p w:rsidR="004254DF" w:rsidRPr="006E3D79" w:rsidRDefault="006E3D79" w:rsidP="006E3D79">
      <w:pPr>
        <w:widowControl w:val="0"/>
        <w:ind w:firstLine="0"/>
        <w:jc w:val="right"/>
        <w:rPr>
          <w:rFonts w:ascii="Times New Roman" w:hAnsi="Times New Roman" w:cs="Times New Roman"/>
          <w:b/>
          <w:sz w:val="28"/>
          <w:szCs w:val="28"/>
        </w:rPr>
      </w:pPr>
      <w:r>
        <w:rPr>
          <w:rFonts w:ascii="Times New Roman" w:hAnsi="Times New Roman" w:cs="Times New Roman"/>
          <w:sz w:val="28"/>
          <w:szCs w:val="28"/>
        </w:rPr>
        <w:t>Т</w:t>
      </w:r>
      <w:r w:rsidRPr="006E3D79">
        <w:rPr>
          <w:rFonts w:ascii="Times New Roman" w:hAnsi="Times New Roman" w:cs="Times New Roman"/>
          <w:sz w:val="28"/>
          <w:szCs w:val="28"/>
        </w:rPr>
        <w:t xml:space="preserve">аблица </w:t>
      </w:r>
      <w:r w:rsidR="00FB6592">
        <w:rPr>
          <w:rFonts w:ascii="Times New Roman" w:hAnsi="Times New Roman" w:cs="Times New Roman"/>
          <w:sz w:val="28"/>
          <w:szCs w:val="28"/>
        </w:rPr>
        <w:t>7</w:t>
      </w:r>
    </w:p>
    <w:p w:rsidR="004254DF" w:rsidRDefault="004254DF" w:rsidP="004254DF">
      <w:pPr>
        <w:pStyle w:val="af"/>
        <w:spacing w:after="0" w:line="288" w:lineRule="auto"/>
        <w:jc w:val="center"/>
        <w:rPr>
          <w:sz w:val="28"/>
          <w:szCs w:val="28"/>
        </w:rPr>
      </w:pPr>
      <w:r>
        <w:rPr>
          <w:sz w:val="28"/>
          <w:szCs w:val="28"/>
        </w:rPr>
        <w:t>Расчёт № 1</w:t>
      </w:r>
    </w:p>
    <w:p w:rsidR="004254DF" w:rsidRDefault="004254DF" w:rsidP="004254DF">
      <w:pPr>
        <w:pStyle w:val="af"/>
        <w:spacing w:after="0" w:line="288" w:lineRule="auto"/>
        <w:jc w:val="center"/>
        <w:rPr>
          <w:sz w:val="28"/>
          <w:szCs w:val="28"/>
        </w:rPr>
      </w:pPr>
      <w:r>
        <w:rPr>
          <w:sz w:val="28"/>
          <w:szCs w:val="28"/>
        </w:rPr>
        <w:t>дополнительных затрат на производство работ в зимнее время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2126"/>
        <w:gridCol w:w="2268"/>
        <w:gridCol w:w="1701"/>
      </w:tblGrid>
      <w:tr w:rsidR="006E3D79" w:rsidRPr="004254DF" w:rsidTr="00FF09F0">
        <w:trPr>
          <w:trHeight w:val="136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Наименование</w:t>
            </w:r>
          </w:p>
          <w:p w:rsidR="004254DF" w:rsidRPr="004254DF" w:rsidRDefault="004254DF" w:rsidP="00FF09F0">
            <w:pPr>
              <w:pStyle w:val="af"/>
              <w:spacing w:after="0" w:line="216" w:lineRule="auto"/>
              <w:jc w:val="center"/>
            </w:pPr>
            <w:r w:rsidRPr="004254DF">
              <w:t>работ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 xml:space="preserve">Сметная </w:t>
            </w:r>
          </w:p>
          <w:p w:rsidR="004254DF" w:rsidRPr="004254DF" w:rsidRDefault="004254DF" w:rsidP="00FF09F0">
            <w:pPr>
              <w:pStyle w:val="af"/>
              <w:spacing w:after="0" w:line="216" w:lineRule="auto"/>
              <w:jc w:val="center"/>
            </w:pPr>
            <w:r w:rsidRPr="004254DF">
              <w:t>сто</w:t>
            </w:r>
            <w:r w:rsidRPr="004254DF">
              <w:t>и</w:t>
            </w:r>
            <w:r w:rsidRPr="004254DF">
              <w:t xml:space="preserve">мость, </w:t>
            </w:r>
          </w:p>
          <w:p w:rsidR="004254DF" w:rsidRPr="004254DF" w:rsidRDefault="004254DF" w:rsidP="00FF09F0">
            <w:pPr>
              <w:pStyle w:val="af"/>
              <w:spacing w:after="0" w:line="216" w:lineRule="auto"/>
              <w:jc w:val="center"/>
            </w:pPr>
            <w:r w:rsidRPr="004254DF">
              <w:t>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Нормы затрат на зимнее удорож</w:t>
            </w:r>
            <w:r w:rsidRPr="004254DF">
              <w:t>а</w:t>
            </w:r>
            <w:r w:rsidRPr="004254DF">
              <w:t>ние</w:t>
            </w:r>
            <w:r w:rsidR="00FF09F0">
              <w:t xml:space="preserve"> </w:t>
            </w:r>
            <w:r w:rsidRPr="004254DF">
              <w:t>сметной</w:t>
            </w:r>
          </w:p>
          <w:p w:rsidR="004254DF" w:rsidRPr="004254DF" w:rsidRDefault="00FF09F0" w:rsidP="00FF09F0">
            <w:pPr>
              <w:pStyle w:val="af"/>
              <w:spacing w:after="0" w:line="216" w:lineRule="auto"/>
              <w:jc w:val="center"/>
            </w:pPr>
            <w:r w:rsidRPr="004254DF">
              <w:t>С</w:t>
            </w:r>
            <w:r w:rsidR="004254DF" w:rsidRPr="004254DF">
              <w:t>тоимости</w:t>
            </w:r>
            <w: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Обоснование норм</w:t>
            </w:r>
          </w:p>
          <w:p w:rsidR="004254DF" w:rsidRPr="004254DF" w:rsidRDefault="004254DF" w:rsidP="00FF09F0">
            <w:pPr>
              <w:pStyle w:val="af"/>
              <w:spacing w:after="0" w:line="216" w:lineRule="auto"/>
              <w:jc w:val="center"/>
            </w:pPr>
            <w:r w:rsidRPr="004254DF">
              <w:t>дополнительных затрат на зимнее удорожание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Сметная ст</w:t>
            </w:r>
            <w:r w:rsidRPr="004254DF">
              <w:t>о</w:t>
            </w:r>
            <w:r w:rsidRPr="004254DF">
              <w:t>имость зи</w:t>
            </w:r>
            <w:r w:rsidRPr="004254DF">
              <w:t>м</w:t>
            </w:r>
            <w:r w:rsidRPr="004254DF">
              <w:t>него удор</w:t>
            </w:r>
            <w:r w:rsidRPr="004254DF">
              <w:t>о</w:t>
            </w:r>
            <w:r w:rsidRPr="004254DF">
              <w:t>жания работ, тыс. руб.</w:t>
            </w:r>
          </w:p>
        </w:tc>
      </w:tr>
      <w:tr w:rsidR="006E3D79" w:rsidRPr="004254DF" w:rsidTr="00FF09F0">
        <w:trPr>
          <w:trHeight w:val="61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254DF" w:rsidRPr="004254DF" w:rsidRDefault="004254DF" w:rsidP="00FF09F0">
            <w:pPr>
              <w:pStyle w:val="af"/>
              <w:spacing w:after="0" w:line="216" w:lineRule="auto"/>
            </w:pPr>
            <w:r w:rsidRPr="004254DF">
              <w:t>Устройство землян</w:t>
            </w:r>
            <w:r w:rsidRPr="004254DF">
              <w:t>о</w:t>
            </w:r>
            <w:r w:rsidRPr="004254DF">
              <w:t>го полотна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78259B" w:rsidP="00FF09F0">
            <w:pPr>
              <w:pStyle w:val="af"/>
              <w:spacing w:after="0" w:line="216" w:lineRule="auto"/>
              <w:jc w:val="center"/>
            </w:pPr>
            <w:r>
              <w:t>1963,41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12,8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 xml:space="preserve">ГСН 81-05-02-2001, разд. </w:t>
            </w:r>
            <w:r w:rsidRPr="004254DF">
              <w:rPr>
                <w:lang w:val="en-US"/>
              </w:rPr>
              <w:t>I</w:t>
            </w:r>
            <w:r w:rsidRPr="004254DF">
              <w:t>, п.3.2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78259B" w:rsidP="00FF09F0">
            <w:pPr>
              <w:pStyle w:val="af"/>
              <w:spacing w:after="0" w:line="216" w:lineRule="auto"/>
              <w:jc w:val="center"/>
            </w:pPr>
            <w:r>
              <w:t>251,32</w:t>
            </w:r>
          </w:p>
        </w:tc>
      </w:tr>
      <w:tr w:rsidR="006E3D79" w:rsidRPr="004254DF" w:rsidTr="00FF09F0">
        <w:trPr>
          <w:trHeight w:val="662"/>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254DF" w:rsidRPr="004254DF" w:rsidRDefault="004254DF" w:rsidP="00FF09F0">
            <w:pPr>
              <w:pStyle w:val="af"/>
              <w:spacing w:after="0" w:line="216" w:lineRule="auto"/>
            </w:pPr>
            <w:r w:rsidRPr="004254DF">
              <w:t>Устройство доро</w:t>
            </w:r>
            <w:r w:rsidRPr="004254DF">
              <w:t>ж</w:t>
            </w:r>
            <w:r w:rsidRPr="004254DF">
              <w:t xml:space="preserve">ной одежды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78259B" w:rsidP="00FF09F0">
            <w:pPr>
              <w:pStyle w:val="af"/>
              <w:spacing w:after="0" w:line="216" w:lineRule="auto"/>
              <w:jc w:val="center"/>
            </w:pPr>
            <w:r>
              <w:t>7564,55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 xml:space="preserve">ГСН 81-05-02-2001, разд. </w:t>
            </w:r>
            <w:r w:rsidRPr="004254DF">
              <w:rPr>
                <w:lang w:val="en-US"/>
              </w:rPr>
              <w:t>I</w:t>
            </w:r>
            <w:r w:rsidRPr="004254DF">
              <w:t>, .3.14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10A6" w:rsidP="00FF09F0">
            <w:pPr>
              <w:pStyle w:val="af"/>
              <w:spacing w:after="0" w:line="216" w:lineRule="auto"/>
              <w:jc w:val="center"/>
            </w:pPr>
            <w:r>
              <w:t>143,73</w:t>
            </w:r>
          </w:p>
        </w:tc>
      </w:tr>
      <w:tr w:rsidR="006E3D79" w:rsidRPr="004254DF" w:rsidTr="00FF09F0">
        <w:trPr>
          <w:trHeight w:val="548"/>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254DF" w:rsidRPr="004254DF" w:rsidRDefault="004254DF" w:rsidP="00FF09F0">
            <w:pPr>
              <w:pStyle w:val="af"/>
              <w:spacing w:after="0" w:line="216" w:lineRule="auto"/>
            </w:pPr>
            <w:r w:rsidRPr="004254DF">
              <w:t>Прокладка водопр</w:t>
            </w:r>
            <w:r w:rsidRPr="004254DF">
              <w:t>о</w:t>
            </w:r>
            <w:r w:rsidRPr="004254DF">
              <w:t>пускных труб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78259B" w:rsidP="00FF09F0">
            <w:pPr>
              <w:pStyle w:val="af"/>
              <w:spacing w:after="0" w:line="216" w:lineRule="auto"/>
              <w:jc w:val="center"/>
            </w:pPr>
            <w:r>
              <w:t>139,2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r w:rsidRPr="004254DF">
              <w:t xml:space="preserve">ГСН 81-05-02-2001, разд. </w:t>
            </w:r>
            <w:r w:rsidRPr="004254DF">
              <w:rPr>
                <w:lang w:val="en-US"/>
              </w:rPr>
              <w:t>I</w:t>
            </w:r>
            <w:r w:rsidRPr="004254DF">
              <w:t>, .3.17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10A6" w:rsidP="00FF09F0">
            <w:pPr>
              <w:pStyle w:val="af"/>
              <w:spacing w:after="0" w:line="216" w:lineRule="auto"/>
              <w:jc w:val="center"/>
            </w:pPr>
            <w:r>
              <w:t>8,49</w:t>
            </w:r>
          </w:p>
        </w:tc>
      </w:tr>
      <w:tr w:rsidR="006E3D79" w:rsidRPr="004254DF" w:rsidTr="00FF09F0">
        <w:trPr>
          <w:trHeight w:val="26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254DF" w:rsidRPr="004254DF" w:rsidRDefault="004254DF" w:rsidP="00FF09F0">
            <w:pPr>
              <w:pStyle w:val="af"/>
              <w:spacing w:after="0" w:line="216" w:lineRule="auto"/>
            </w:pPr>
            <w:r w:rsidRPr="004254DF">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78259B" w:rsidP="00FF09F0">
            <w:pPr>
              <w:pStyle w:val="af"/>
              <w:spacing w:after="0" w:line="216" w:lineRule="auto"/>
              <w:jc w:val="center"/>
            </w:pPr>
            <w:r>
              <w:t>9667,16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10A6" w:rsidP="00FF09F0">
            <w:pPr>
              <w:pStyle w:val="af"/>
              <w:spacing w:after="0" w:line="216" w:lineRule="auto"/>
              <w:jc w:val="center"/>
            </w:pPr>
            <w:r>
              <w:t>403,54</w:t>
            </w:r>
          </w:p>
        </w:tc>
      </w:tr>
      <w:tr w:rsidR="006E3D79" w:rsidRPr="004254DF" w:rsidTr="00FF09F0">
        <w:trPr>
          <w:trHeight w:val="77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4254DF" w:rsidRPr="004254DF" w:rsidRDefault="004254DF" w:rsidP="00FF09F0">
            <w:pPr>
              <w:pStyle w:val="af"/>
              <w:spacing w:after="0" w:line="216" w:lineRule="auto"/>
            </w:pPr>
            <w:r w:rsidRPr="004254DF">
              <w:lastRenderedPageBreak/>
              <w:t>Строительство вр</w:t>
            </w:r>
            <w:r w:rsidRPr="004254DF">
              <w:t>е</w:t>
            </w:r>
            <w:r w:rsidRPr="004254DF">
              <w:t>менных зданий и с</w:t>
            </w:r>
            <w:r w:rsidRPr="004254DF">
              <w:t>о</w:t>
            </w:r>
            <w:r w:rsidRPr="004254DF">
              <w:t>оружений, 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10A6" w:rsidP="00FF09F0">
            <w:pPr>
              <w:pStyle w:val="af"/>
              <w:spacing w:after="0" w:line="216" w:lineRule="auto"/>
              <w:jc w:val="center"/>
            </w:pPr>
            <w:r>
              <w:t>396,35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10A6" w:rsidP="00FF09F0">
            <w:pPr>
              <w:pStyle w:val="af"/>
              <w:spacing w:after="0" w:line="216" w:lineRule="auto"/>
              <w:jc w:val="center"/>
            </w:pPr>
            <w:r w:rsidRPr="00FF09F0">
              <w:rPr>
                <w:position w:val="-28"/>
              </w:rPr>
              <w:object w:dxaOrig="1980" w:dyaOrig="660">
                <v:shape id="_x0000_i1100" type="#_x0000_t75" style="width:99.4pt;height:32.95pt" o:ole="">
                  <v:imagedata r:id="rId148" o:title=""/>
                </v:shape>
                <o:OLEObject Type="Embed" ProgID="Equation.3" ShapeID="_x0000_i1100" DrawAspect="Content" ObjectID="_1392909154" r:id="rId149"/>
              </w:objec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54DF" w:rsidP="00FF09F0">
            <w:pPr>
              <w:pStyle w:val="af"/>
              <w:spacing w:after="0" w:line="216" w:lineRule="auto"/>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254DF" w:rsidRPr="004254DF" w:rsidRDefault="004210A6" w:rsidP="00FF09F0">
            <w:pPr>
              <w:pStyle w:val="af"/>
              <w:spacing w:after="0" w:line="216" w:lineRule="auto"/>
              <w:jc w:val="center"/>
            </w:pPr>
            <w:r>
              <w:t>16,53</w:t>
            </w:r>
          </w:p>
        </w:tc>
      </w:tr>
      <w:tr w:rsidR="006E3D79" w:rsidRPr="004254DF" w:rsidTr="00FF09F0">
        <w:trPr>
          <w:trHeight w:val="390"/>
        </w:trPr>
        <w:tc>
          <w:tcPr>
            <w:tcW w:w="2410" w:type="dxa"/>
            <w:tcBorders>
              <w:bottom w:val="nil"/>
            </w:tcBorders>
            <w:shd w:val="clear" w:color="auto" w:fill="auto"/>
          </w:tcPr>
          <w:p w:rsidR="004254DF" w:rsidRPr="004254DF" w:rsidRDefault="004254DF" w:rsidP="00FF09F0">
            <w:pPr>
              <w:pStyle w:val="af"/>
              <w:spacing w:after="0" w:line="216" w:lineRule="auto"/>
            </w:pPr>
            <w:r w:rsidRPr="004254DF">
              <w:t>Всего</w:t>
            </w:r>
          </w:p>
        </w:tc>
        <w:tc>
          <w:tcPr>
            <w:tcW w:w="1134" w:type="dxa"/>
            <w:tcBorders>
              <w:bottom w:val="nil"/>
            </w:tcBorders>
            <w:shd w:val="clear" w:color="auto" w:fill="auto"/>
          </w:tcPr>
          <w:p w:rsidR="004254DF" w:rsidRPr="004254DF" w:rsidRDefault="004210A6" w:rsidP="00FF09F0">
            <w:pPr>
              <w:pStyle w:val="af"/>
              <w:spacing w:after="0" w:line="216" w:lineRule="auto"/>
              <w:jc w:val="center"/>
            </w:pPr>
            <w:r>
              <w:t>10063,51</w:t>
            </w:r>
          </w:p>
        </w:tc>
        <w:tc>
          <w:tcPr>
            <w:tcW w:w="2126" w:type="dxa"/>
            <w:tcBorders>
              <w:bottom w:val="nil"/>
            </w:tcBorders>
            <w:shd w:val="clear" w:color="auto" w:fill="auto"/>
          </w:tcPr>
          <w:p w:rsidR="004254DF" w:rsidRPr="004254DF" w:rsidRDefault="004254DF" w:rsidP="00FF09F0">
            <w:pPr>
              <w:pStyle w:val="af"/>
              <w:spacing w:after="0" w:line="216" w:lineRule="auto"/>
              <w:jc w:val="center"/>
            </w:pPr>
          </w:p>
        </w:tc>
        <w:tc>
          <w:tcPr>
            <w:tcW w:w="2268" w:type="dxa"/>
            <w:tcBorders>
              <w:bottom w:val="nil"/>
            </w:tcBorders>
            <w:shd w:val="clear" w:color="auto" w:fill="auto"/>
          </w:tcPr>
          <w:p w:rsidR="004254DF" w:rsidRPr="004254DF" w:rsidRDefault="004254DF" w:rsidP="00FF09F0">
            <w:pPr>
              <w:pStyle w:val="af"/>
              <w:spacing w:after="0" w:line="216" w:lineRule="auto"/>
              <w:jc w:val="center"/>
            </w:pPr>
          </w:p>
        </w:tc>
        <w:tc>
          <w:tcPr>
            <w:tcW w:w="1701" w:type="dxa"/>
            <w:tcBorders>
              <w:bottom w:val="nil"/>
            </w:tcBorders>
            <w:shd w:val="clear" w:color="auto" w:fill="auto"/>
          </w:tcPr>
          <w:p w:rsidR="004254DF" w:rsidRPr="004254DF" w:rsidRDefault="004210A6" w:rsidP="00FF09F0">
            <w:pPr>
              <w:pStyle w:val="af"/>
              <w:spacing w:after="0" w:line="216" w:lineRule="auto"/>
              <w:jc w:val="center"/>
            </w:pPr>
            <w:r>
              <w:t>420,07</w:t>
            </w:r>
          </w:p>
        </w:tc>
      </w:tr>
    </w:tbl>
    <w:p w:rsidR="00FF09F0" w:rsidRDefault="00FF09F0" w:rsidP="00FF09F0">
      <w:pPr>
        <w:rPr>
          <w:rFonts w:ascii="Times New Roman" w:hAnsi="Times New Roman" w:cs="Times New Roman"/>
          <w:sz w:val="28"/>
          <w:szCs w:val="28"/>
        </w:rPr>
      </w:pPr>
      <w:r w:rsidRPr="00EE7F6E">
        <w:rPr>
          <w:rFonts w:ascii="Times New Roman" w:hAnsi="Times New Roman" w:cs="Times New Roman"/>
          <w:color w:val="000000"/>
          <w:sz w:val="28"/>
          <w:szCs w:val="28"/>
        </w:rPr>
        <w:t xml:space="preserve">Нормы дополнительных затрат дифференцированы по температурным зонам в зависимости от температурных условий зимнего периода. </w:t>
      </w:r>
      <w:r w:rsidRPr="00EE7F6E">
        <w:rPr>
          <w:rFonts w:ascii="Times New Roman" w:hAnsi="Times New Roman" w:cs="Times New Roman"/>
          <w:sz w:val="28"/>
          <w:szCs w:val="28"/>
        </w:rPr>
        <w:t>Состав этих затрат определяется многочисленными факторами, усложняющими произво</w:t>
      </w:r>
      <w:r w:rsidRPr="00EE7F6E">
        <w:rPr>
          <w:rFonts w:ascii="Times New Roman" w:hAnsi="Times New Roman" w:cs="Times New Roman"/>
          <w:sz w:val="28"/>
          <w:szCs w:val="28"/>
        </w:rPr>
        <w:t>д</w:t>
      </w:r>
      <w:r w:rsidRPr="00EE7F6E">
        <w:rPr>
          <w:rFonts w:ascii="Times New Roman" w:hAnsi="Times New Roman" w:cs="Times New Roman"/>
          <w:sz w:val="28"/>
          <w:szCs w:val="28"/>
        </w:rPr>
        <w:t xml:space="preserve">ство работ при отрицательных значениях температуры. </w:t>
      </w:r>
    </w:p>
    <w:p w:rsidR="0085744C" w:rsidRDefault="0085744C" w:rsidP="0085744C">
      <w:pPr>
        <w:ind w:firstLine="0"/>
        <w:jc w:val="center"/>
        <w:rPr>
          <w:rFonts w:ascii="Times New Roman" w:hAnsi="Times New Roman" w:cs="Times New Roman"/>
          <w:b/>
          <w:sz w:val="28"/>
          <w:szCs w:val="28"/>
        </w:rPr>
      </w:pPr>
      <w:r w:rsidRPr="0085744C">
        <w:rPr>
          <w:rFonts w:ascii="Times New Roman" w:hAnsi="Times New Roman" w:cs="Times New Roman"/>
          <w:b/>
          <w:sz w:val="28"/>
          <w:szCs w:val="28"/>
        </w:rPr>
        <w:t>Вопросы для проверки знаний</w:t>
      </w:r>
    </w:p>
    <w:p w:rsidR="0085744C" w:rsidRDefault="0085744C" w:rsidP="0085744C">
      <w:pPr>
        <w:ind w:firstLine="0"/>
        <w:jc w:val="center"/>
        <w:rPr>
          <w:rFonts w:ascii="Times New Roman" w:hAnsi="Times New Roman" w:cs="Times New Roman"/>
          <w:b/>
          <w:sz w:val="28"/>
          <w:szCs w:val="28"/>
        </w:rPr>
      </w:pPr>
    </w:p>
    <w:p w:rsidR="0085744C" w:rsidRDefault="007E3417" w:rsidP="00A45AB9">
      <w:pPr>
        <w:pStyle w:val="af"/>
        <w:numPr>
          <w:ilvl w:val="0"/>
          <w:numId w:val="16"/>
        </w:numPr>
        <w:spacing w:after="0" w:line="216" w:lineRule="auto"/>
        <w:jc w:val="both"/>
        <w:rPr>
          <w:sz w:val="28"/>
          <w:szCs w:val="28"/>
        </w:rPr>
      </w:pPr>
      <w:r w:rsidRPr="007E3417">
        <w:rPr>
          <w:sz w:val="28"/>
          <w:szCs w:val="28"/>
        </w:rPr>
        <w:t xml:space="preserve">Состав </w:t>
      </w:r>
      <w:r>
        <w:t>д</w:t>
      </w:r>
      <w:r w:rsidR="0085744C" w:rsidRPr="007E3417">
        <w:rPr>
          <w:sz w:val="28"/>
          <w:szCs w:val="28"/>
        </w:rPr>
        <w:t>ополнительных затрат на зимнее удорожание работ</w:t>
      </w:r>
      <w:r>
        <w:rPr>
          <w:sz w:val="28"/>
          <w:szCs w:val="28"/>
        </w:rPr>
        <w:t>.</w:t>
      </w:r>
    </w:p>
    <w:p w:rsidR="007E3417" w:rsidRDefault="007E3417" w:rsidP="00A45AB9">
      <w:pPr>
        <w:pStyle w:val="af"/>
        <w:numPr>
          <w:ilvl w:val="0"/>
          <w:numId w:val="16"/>
        </w:numPr>
        <w:spacing w:after="0" w:line="216" w:lineRule="auto"/>
        <w:jc w:val="both"/>
        <w:rPr>
          <w:sz w:val="28"/>
          <w:szCs w:val="28"/>
        </w:rPr>
      </w:pPr>
      <w:r>
        <w:rPr>
          <w:sz w:val="28"/>
          <w:szCs w:val="28"/>
        </w:rPr>
        <w:t>Для каких организаций сметные нормы для определения дополнительных затрат при производстве СМР в зимнее время являются обязательными? Для каких организаций они носят рекомендательный характер?</w:t>
      </w:r>
    </w:p>
    <w:p w:rsidR="007E3417" w:rsidRDefault="007E3417" w:rsidP="00A45AB9">
      <w:pPr>
        <w:pStyle w:val="af"/>
        <w:numPr>
          <w:ilvl w:val="0"/>
          <w:numId w:val="16"/>
        </w:numPr>
        <w:spacing w:after="0" w:line="216" w:lineRule="auto"/>
        <w:jc w:val="both"/>
        <w:rPr>
          <w:sz w:val="28"/>
          <w:szCs w:val="28"/>
        </w:rPr>
      </w:pPr>
      <w:r>
        <w:rPr>
          <w:sz w:val="28"/>
          <w:szCs w:val="28"/>
        </w:rPr>
        <w:t>ГСН</w:t>
      </w:r>
      <w:r w:rsidR="006B2029">
        <w:rPr>
          <w:sz w:val="28"/>
          <w:szCs w:val="28"/>
        </w:rPr>
        <w:t xml:space="preserve"> 81-05-02-2001</w:t>
      </w:r>
      <w:r>
        <w:rPr>
          <w:sz w:val="28"/>
          <w:szCs w:val="28"/>
        </w:rPr>
        <w:t xml:space="preserve"> Сборник сметных норм дополнительных затрат при производстве СМР в зимнее время</w:t>
      </w:r>
      <w:r w:rsidR="003C727F">
        <w:rPr>
          <w:sz w:val="28"/>
          <w:szCs w:val="28"/>
        </w:rPr>
        <w:t xml:space="preserve"> </w:t>
      </w:r>
      <w:r w:rsidR="006B2029">
        <w:rPr>
          <w:sz w:val="28"/>
          <w:szCs w:val="28"/>
        </w:rPr>
        <w:t>состоит из двух разделов: как назыв</w:t>
      </w:r>
      <w:r w:rsidR="006B2029">
        <w:rPr>
          <w:sz w:val="28"/>
          <w:szCs w:val="28"/>
        </w:rPr>
        <w:t>а</w:t>
      </w:r>
      <w:r w:rsidR="006B2029">
        <w:rPr>
          <w:sz w:val="28"/>
          <w:szCs w:val="28"/>
        </w:rPr>
        <w:t>ются эти разделы и для каких целей используются.</w:t>
      </w:r>
    </w:p>
    <w:p w:rsidR="006B2029" w:rsidRDefault="006B2029" w:rsidP="00A45AB9">
      <w:pPr>
        <w:pStyle w:val="af"/>
        <w:numPr>
          <w:ilvl w:val="0"/>
          <w:numId w:val="16"/>
        </w:numPr>
        <w:spacing w:after="0" w:line="216" w:lineRule="auto"/>
        <w:jc w:val="both"/>
        <w:rPr>
          <w:sz w:val="28"/>
          <w:szCs w:val="28"/>
        </w:rPr>
      </w:pPr>
      <w:r>
        <w:rPr>
          <w:sz w:val="28"/>
          <w:szCs w:val="28"/>
        </w:rPr>
        <w:t>Перечислите дополнительные работы, связанные с усложнением прои</w:t>
      </w:r>
      <w:r>
        <w:rPr>
          <w:sz w:val="28"/>
          <w:szCs w:val="28"/>
        </w:rPr>
        <w:t>з</w:t>
      </w:r>
      <w:r>
        <w:rPr>
          <w:sz w:val="28"/>
          <w:szCs w:val="28"/>
        </w:rPr>
        <w:t>водства работ</w:t>
      </w:r>
      <w:r w:rsidR="000A1371">
        <w:rPr>
          <w:sz w:val="28"/>
          <w:szCs w:val="28"/>
        </w:rPr>
        <w:t xml:space="preserve"> в зимнее время и </w:t>
      </w:r>
      <w:r>
        <w:rPr>
          <w:sz w:val="28"/>
          <w:szCs w:val="28"/>
        </w:rPr>
        <w:t>вызыва</w:t>
      </w:r>
      <w:r w:rsidR="000A1371">
        <w:rPr>
          <w:sz w:val="28"/>
          <w:szCs w:val="28"/>
        </w:rPr>
        <w:t xml:space="preserve">ющие </w:t>
      </w:r>
      <w:r>
        <w:rPr>
          <w:sz w:val="28"/>
          <w:szCs w:val="28"/>
        </w:rPr>
        <w:t xml:space="preserve">удорожание </w:t>
      </w:r>
      <w:r w:rsidR="000A1371">
        <w:rPr>
          <w:sz w:val="28"/>
          <w:szCs w:val="28"/>
        </w:rPr>
        <w:t>стоимости строительства.</w:t>
      </w:r>
    </w:p>
    <w:p w:rsidR="000A1371" w:rsidRDefault="000A1371" w:rsidP="00A45AB9">
      <w:pPr>
        <w:pStyle w:val="af"/>
        <w:numPr>
          <w:ilvl w:val="0"/>
          <w:numId w:val="16"/>
        </w:numPr>
        <w:spacing w:after="0" w:line="216" w:lineRule="auto"/>
        <w:jc w:val="both"/>
        <w:rPr>
          <w:sz w:val="28"/>
          <w:szCs w:val="28"/>
        </w:rPr>
      </w:pPr>
      <w:r>
        <w:rPr>
          <w:sz w:val="28"/>
          <w:szCs w:val="28"/>
        </w:rPr>
        <w:t>Назовите дополнительные затраты, связанные с усложнением произво</w:t>
      </w:r>
      <w:r>
        <w:rPr>
          <w:sz w:val="28"/>
          <w:szCs w:val="28"/>
        </w:rPr>
        <w:t>д</w:t>
      </w:r>
      <w:r>
        <w:rPr>
          <w:sz w:val="28"/>
          <w:szCs w:val="28"/>
        </w:rPr>
        <w:t>ства работ в зимнее время, которые учтены сметными нормами.</w:t>
      </w:r>
    </w:p>
    <w:p w:rsidR="0085744C" w:rsidRPr="00EE7F6E" w:rsidRDefault="0085744C" w:rsidP="00FF09F0">
      <w:pPr>
        <w:rPr>
          <w:rFonts w:ascii="Times New Roman" w:hAnsi="Times New Roman" w:cs="Times New Roman"/>
          <w:sz w:val="28"/>
          <w:szCs w:val="28"/>
        </w:rPr>
      </w:pPr>
    </w:p>
    <w:p w:rsidR="00010838" w:rsidRPr="00EE7F6E" w:rsidRDefault="00010838"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Практическое занятие 1</w:t>
      </w:r>
      <w:r w:rsidR="00F05FEE">
        <w:rPr>
          <w:rFonts w:ascii="Times New Roman" w:hAnsi="Times New Roman" w:cs="Times New Roman"/>
          <w:b/>
          <w:sz w:val="28"/>
          <w:szCs w:val="28"/>
        </w:rPr>
        <w:t>4</w:t>
      </w:r>
    </w:p>
    <w:p w:rsidR="00661083" w:rsidRPr="00EE7F6E" w:rsidRDefault="00661083" w:rsidP="00EE7F6E">
      <w:pPr>
        <w:ind w:firstLine="0"/>
        <w:jc w:val="center"/>
        <w:rPr>
          <w:rFonts w:ascii="Times New Roman" w:hAnsi="Times New Roman" w:cs="Times New Roman"/>
          <w:b/>
          <w:sz w:val="28"/>
          <w:szCs w:val="28"/>
        </w:rPr>
      </w:pPr>
      <w:r w:rsidRPr="00EE7F6E">
        <w:rPr>
          <w:rFonts w:ascii="Times New Roman" w:hAnsi="Times New Roman" w:cs="Times New Roman"/>
          <w:b/>
          <w:sz w:val="28"/>
          <w:szCs w:val="28"/>
        </w:rPr>
        <w:t>Тема:</w:t>
      </w:r>
      <w:r w:rsidR="006E3D79">
        <w:rPr>
          <w:rFonts w:ascii="Times New Roman" w:hAnsi="Times New Roman" w:cs="Times New Roman"/>
          <w:b/>
          <w:sz w:val="28"/>
          <w:szCs w:val="28"/>
        </w:rPr>
        <w:t xml:space="preserve"> </w:t>
      </w:r>
      <w:r w:rsidRPr="00EE7F6E">
        <w:rPr>
          <w:rFonts w:ascii="Times New Roman" w:hAnsi="Times New Roman" w:cs="Times New Roman"/>
          <w:b/>
          <w:sz w:val="28"/>
          <w:szCs w:val="28"/>
        </w:rPr>
        <w:t>Составление объектной сметы</w:t>
      </w:r>
    </w:p>
    <w:p w:rsidR="004254DF" w:rsidRDefault="004254DF" w:rsidP="00EE7F6E">
      <w:pPr>
        <w:ind w:firstLine="284"/>
        <w:rPr>
          <w:rFonts w:ascii="Times New Roman" w:hAnsi="Times New Roman" w:cs="Times New Roman"/>
          <w:sz w:val="28"/>
          <w:szCs w:val="28"/>
        </w:rPr>
      </w:pPr>
    </w:p>
    <w:p w:rsidR="005D6B4A" w:rsidRDefault="00EE7F6E" w:rsidP="00FF09F0">
      <w:pPr>
        <w:rPr>
          <w:rFonts w:ascii="Times New Roman" w:hAnsi="Times New Roman" w:cs="Times New Roman"/>
          <w:sz w:val="28"/>
          <w:szCs w:val="28"/>
        </w:rPr>
      </w:pPr>
      <w:r w:rsidRPr="00EE7F6E">
        <w:rPr>
          <w:rFonts w:ascii="Times New Roman" w:hAnsi="Times New Roman" w:cs="Times New Roman"/>
          <w:sz w:val="28"/>
          <w:szCs w:val="28"/>
        </w:rPr>
        <w:t>Объектные сметы определяют сметную стоимость строительства отдел</w:t>
      </w:r>
      <w:r w:rsidRPr="00EE7F6E">
        <w:rPr>
          <w:rFonts w:ascii="Times New Roman" w:hAnsi="Times New Roman" w:cs="Times New Roman"/>
          <w:sz w:val="28"/>
          <w:szCs w:val="28"/>
        </w:rPr>
        <w:t>ь</w:t>
      </w:r>
      <w:r w:rsidRPr="00EE7F6E">
        <w:rPr>
          <w:rFonts w:ascii="Times New Roman" w:hAnsi="Times New Roman" w:cs="Times New Roman"/>
          <w:sz w:val="28"/>
          <w:szCs w:val="28"/>
        </w:rPr>
        <w:t xml:space="preserve">ных сооружений, составляются путём суммирования данных локальных смет с группировкой работ и затрат по соответствующим графам сметной стоимости строительных работ, монтажных работ, оборудования, инвентаря, мебели, а также величины прочих затрат. </w:t>
      </w:r>
    </w:p>
    <w:p w:rsidR="00EE7F6E" w:rsidRPr="00EE7F6E" w:rsidRDefault="005D6B4A" w:rsidP="00FF09F0">
      <w:pPr>
        <w:rPr>
          <w:rFonts w:ascii="Times New Roman" w:hAnsi="Times New Roman" w:cs="Times New Roman"/>
          <w:sz w:val="28"/>
          <w:szCs w:val="28"/>
        </w:rPr>
      </w:pPr>
      <w:r>
        <w:rPr>
          <w:rFonts w:ascii="Times New Roman" w:hAnsi="Times New Roman" w:cs="Times New Roman"/>
          <w:sz w:val="28"/>
          <w:szCs w:val="28"/>
        </w:rPr>
        <w:t>Объектные сметы</w:t>
      </w:r>
      <w:r w:rsidR="00EE7F6E" w:rsidRPr="00EE7F6E">
        <w:rPr>
          <w:rFonts w:ascii="Times New Roman" w:hAnsi="Times New Roman" w:cs="Times New Roman"/>
          <w:sz w:val="28"/>
          <w:szCs w:val="28"/>
        </w:rPr>
        <w:t xml:space="preserve"> составляются в том же уровне цен, что и локальные сметы, на основе которых определяются сметная стоимость общестроительных работ, нормативная трудоёмкость СМР и сметная зарплата. В объектных сметах построчно приводятся показатели единичной стоимости </w:t>
      </w:r>
      <w:smartTag w:uri="urn:schemas-microsoft-com:office:smarttags" w:element="metricconverter">
        <w:smartTagPr>
          <w:attr w:name="ProductID" w:val="1 м3"/>
        </w:smartTagPr>
        <w:r w:rsidR="00EE7F6E" w:rsidRPr="00EE7F6E">
          <w:rPr>
            <w:rFonts w:ascii="Times New Roman" w:hAnsi="Times New Roman" w:cs="Times New Roman"/>
            <w:sz w:val="28"/>
            <w:szCs w:val="28"/>
          </w:rPr>
          <w:t>1 м</w:t>
        </w:r>
        <w:r w:rsidR="00EE7F6E" w:rsidRPr="00EE7F6E">
          <w:rPr>
            <w:rFonts w:ascii="Times New Roman" w:hAnsi="Times New Roman" w:cs="Times New Roman"/>
            <w:sz w:val="28"/>
            <w:szCs w:val="28"/>
            <w:vertAlign w:val="superscript"/>
          </w:rPr>
          <w:t>3</w:t>
        </w:r>
      </w:smartTag>
      <w:r w:rsidR="00EE7F6E" w:rsidRPr="00EE7F6E">
        <w:rPr>
          <w:rFonts w:ascii="Times New Roman" w:hAnsi="Times New Roman" w:cs="Times New Roman"/>
          <w:sz w:val="28"/>
          <w:szCs w:val="28"/>
        </w:rPr>
        <w:t>, 1м</w:t>
      </w:r>
      <w:r w:rsidR="00EE7F6E" w:rsidRPr="00EE7F6E">
        <w:rPr>
          <w:rFonts w:ascii="Times New Roman" w:hAnsi="Times New Roman" w:cs="Times New Roman"/>
          <w:sz w:val="28"/>
          <w:szCs w:val="28"/>
          <w:vertAlign w:val="superscript"/>
        </w:rPr>
        <w:t>2</w:t>
      </w:r>
      <w:r w:rsidR="00EE7F6E" w:rsidRPr="00EE7F6E">
        <w:rPr>
          <w:rFonts w:ascii="Times New Roman" w:hAnsi="Times New Roman" w:cs="Times New Roman"/>
          <w:sz w:val="28"/>
          <w:szCs w:val="28"/>
        </w:rPr>
        <w:t xml:space="preserve"> объекта. </w:t>
      </w:r>
    </w:p>
    <w:p w:rsidR="00EE7F6E" w:rsidRPr="00EE7F6E" w:rsidRDefault="00EE7F6E" w:rsidP="00FF09F0">
      <w:pPr>
        <w:rPr>
          <w:rFonts w:ascii="Times New Roman" w:hAnsi="Times New Roman" w:cs="Times New Roman"/>
          <w:sz w:val="28"/>
          <w:szCs w:val="28"/>
        </w:rPr>
      </w:pPr>
      <w:r w:rsidRPr="00EE7F6E">
        <w:rPr>
          <w:rFonts w:ascii="Times New Roman" w:hAnsi="Times New Roman" w:cs="Times New Roman"/>
          <w:sz w:val="28"/>
          <w:szCs w:val="28"/>
        </w:rPr>
        <w:t xml:space="preserve">Объектные сметы составляют с учётом прил. </w:t>
      </w:r>
      <w:hyperlink r:id="rId150" w:anchor="PO0000192#PO0000192" w:tooltip="Приложение 2" w:history="1">
        <w:r w:rsidRPr="00FB6592">
          <w:rPr>
            <w:rStyle w:val="af1"/>
            <w:rFonts w:ascii="Times New Roman" w:hAnsi="Times New Roman" w:cs="Times New Roman"/>
            <w:color w:val="auto"/>
            <w:sz w:val="28"/>
            <w:szCs w:val="28"/>
            <w:u w:val="none"/>
          </w:rPr>
          <w:t>2</w:t>
        </w:r>
      </w:hyperlink>
      <w:r w:rsidRPr="00EE7F6E">
        <w:rPr>
          <w:rFonts w:ascii="Times New Roman" w:hAnsi="Times New Roman" w:cs="Times New Roman"/>
          <w:sz w:val="28"/>
          <w:szCs w:val="28"/>
        </w:rPr>
        <w:t xml:space="preserve"> МДС 81-35.2004 /10/ и оформляют по образцу, показанному в табл. </w:t>
      </w:r>
      <w:r w:rsidR="00FB6592">
        <w:rPr>
          <w:rFonts w:ascii="Times New Roman" w:hAnsi="Times New Roman" w:cs="Times New Roman"/>
          <w:sz w:val="28"/>
          <w:szCs w:val="28"/>
        </w:rPr>
        <w:t xml:space="preserve">8 (прил. </w:t>
      </w:r>
      <w:r w:rsidR="00EE25B1">
        <w:rPr>
          <w:rFonts w:ascii="Times New Roman" w:hAnsi="Times New Roman" w:cs="Times New Roman"/>
          <w:sz w:val="28"/>
          <w:szCs w:val="28"/>
        </w:rPr>
        <w:t>5</w:t>
      </w:r>
      <w:r w:rsidR="00FB6592">
        <w:rPr>
          <w:rFonts w:ascii="Times New Roman" w:hAnsi="Times New Roman" w:cs="Times New Roman"/>
          <w:sz w:val="28"/>
          <w:szCs w:val="28"/>
        </w:rPr>
        <w:t>)</w:t>
      </w:r>
      <w:r w:rsidRPr="00EE7F6E">
        <w:rPr>
          <w:rFonts w:ascii="Times New Roman" w:hAnsi="Times New Roman" w:cs="Times New Roman"/>
          <w:sz w:val="28"/>
          <w:szCs w:val="28"/>
        </w:rPr>
        <w:t>.</w:t>
      </w:r>
    </w:p>
    <w:p w:rsidR="00EE7F6E" w:rsidRPr="00EE7F6E" w:rsidRDefault="00EE7F6E" w:rsidP="00EE7F6E">
      <w:pPr>
        <w:shd w:val="clear" w:color="auto" w:fill="FFFFFF"/>
        <w:autoSpaceDE w:val="0"/>
        <w:autoSpaceDN w:val="0"/>
        <w:adjustRightInd w:val="0"/>
        <w:ind w:firstLine="284"/>
        <w:jc w:val="right"/>
        <w:rPr>
          <w:rFonts w:ascii="Times New Roman" w:hAnsi="Times New Roman" w:cs="Times New Roman"/>
          <w:sz w:val="28"/>
          <w:szCs w:val="28"/>
        </w:rPr>
      </w:pPr>
      <w:r w:rsidRPr="00EE7F6E">
        <w:rPr>
          <w:rFonts w:ascii="Times New Roman" w:hAnsi="Times New Roman" w:cs="Times New Roman"/>
          <w:sz w:val="28"/>
          <w:szCs w:val="28"/>
        </w:rPr>
        <w:t xml:space="preserve">Таблица </w:t>
      </w:r>
      <w:r w:rsidR="00FF09F0">
        <w:rPr>
          <w:rFonts w:ascii="Times New Roman" w:hAnsi="Times New Roman" w:cs="Times New Roman"/>
          <w:sz w:val="28"/>
          <w:szCs w:val="28"/>
        </w:rPr>
        <w:tab/>
      </w:r>
      <w:r w:rsidR="00FB6592">
        <w:rPr>
          <w:rFonts w:ascii="Times New Roman" w:hAnsi="Times New Roman" w:cs="Times New Roman"/>
          <w:sz w:val="28"/>
          <w:szCs w:val="28"/>
        </w:rPr>
        <w:t>8</w:t>
      </w:r>
    </w:p>
    <w:tbl>
      <w:tblPr>
        <w:tblStyle w:val="aa"/>
        <w:tblW w:w="9720" w:type="dxa"/>
        <w:tblInd w:w="108" w:type="dxa"/>
        <w:tblLayout w:type="fixed"/>
        <w:tblLook w:val="01E0" w:firstRow="1" w:lastRow="1" w:firstColumn="1" w:lastColumn="1" w:noHBand="0" w:noVBand="0"/>
      </w:tblPr>
      <w:tblGrid>
        <w:gridCol w:w="9720"/>
      </w:tblGrid>
      <w:tr w:rsidR="00EE7F6E" w:rsidRPr="00EE7F6E" w:rsidTr="00EE7F6E">
        <w:tc>
          <w:tcPr>
            <w:tcW w:w="9720" w:type="dxa"/>
            <w:tcBorders>
              <w:top w:val="nil"/>
              <w:left w:val="nil"/>
              <w:bottom w:val="nil"/>
              <w:right w:val="nil"/>
            </w:tcBorders>
          </w:tcPr>
          <w:p w:rsidR="00EE7F6E" w:rsidRPr="00A04155" w:rsidRDefault="00EE7F6E" w:rsidP="00EE7F6E">
            <w:pPr>
              <w:autoSpaceDE w:val="0"/>
              <w:autoSpaceDN w:val="0"/>
              <w:adjustRightInd w:val="0"/>
              <w:jc w:val="center"/>
              <w:rPr>
                <w:color w:val="000000"/>
                <w:sz w:val="24"/>
                <w:szCs w:val="24"/>
              </w:rPr>
            </w:pPr>
            <w:r w:rsidRPr="00A04155">
              <w:rPr>
                <w:color w:val="000000"/>
                <w:sz w:val="24"/>
                <w:szCs w:val="24"/>
              </w:rPr>
              <w:t>Объектная смета №</w:t>
            </w:r>
          </w:p>
        </w:tc>
      </w:tr>
      <w:tr w:rsidR="00EE7F6E" w:rsidRPr="00EE7F6E" w:rsidTr="00EE7F6E">
        <w:tc>
          <w:tcPr>
            <w:tcW w:w="9720" w:type="dxa"/>
            <w:tcBorders>
              <w:top w:val="nil"/>
              <w:left w:val="nil"/>
              <w:bottom w:val="nil"/>
              <w:right w:val="nil"/>
            </w:tcBorders>
          </w:tcPr>
          <w:p w:rsidR="00EE7F6E" w:rsidRPr="00A04155" w:rsidRDefault="00EE7F6E" w:rsidP="00EE7F6E">
            <w:pPr>
              <w:autoSpaceDE w:val="0"/>
              <w:autoSpaceDN w:val="0"/>
              <w:adjustRightInd w:val="0"/>
              <w:jc w:val="center"/>
              <w:rPr>
                <w:color w:val="000000"/>
                <w:sz w:val="24"/>
                <w:szCs w:val="24"/>
              </w:rPr>
            </w:pPr>
            <w:r w:rsidRPr="00A04155">
              <w:rPr>
                <w:color w:val="000000"/>
                <w:sz w:val="24"/>
                <w:szCs w:val="24"/>
              </w:rPr>
              <w:t>(Объектный сметный расчёт)</w:t>
            </w:r>
          </w:p>
        </w:tc>
      </w:tr>
      <w:tr w:rsidR="00EE7F6E" w:rsidRPr="00EE7F6E" w:rsidTr="00EE7F6E">
        <w:tc>
          <w:tcPr>
            <w:tcW w:w="9720" w:type="dxa"/>
            <w:tcBorders>
              <w:top w:val="nil"/>
              <w:left w:val="nil"/>
              <w:bottom w:val="nil"/>
              <w:right w:val="nil"/>
            </w:tcBorders>
          </w:tcPr>
          <w:p w:rsidR="00EE7F6E" w:rsidRPr="00EE7F6E" w:rsidRDefault="00EE7F6E" w:rsidP="00EE7F6E">
            <w:pPr>
              <w:autoSpaceDE w:val="0"/>
              <w:autoSpaceDN w:val="0"/>
              <w:adjustRightInd w:val="0"/>
              <w:rPr>
                <w:color w:val="000000"/>
              </w:rPr>
            </w:pPr>
            <w:r w:rsidRPr="00EE7F6E">
              <w:rPr>
                <w:color w:val="000000"/>
              </w:rPr>
              <w:t>На строительство (капитальный ремонт)</w:t>
            </w:r>
          </w:p>
        </w:tc>
      </w:tr>
      <w:tr w:rsidR="00EE7F6E" w:rsidRPr="00EE7F6E" w:rsidTr="00EE7F6E">
        <w:tc>
          <w:tcPr>
            <w:tcW w:w="9720" w:type="dxa"/>
            <w:tcBorders>
              <w:top w:val="nil"/>
              <w:left w:val="nil"/>
              <w:bottom w:val="nil"/>
              <w:right w:val="nil"/>
            </w:tcBorders>
          </w:tcPr>
          <w:p w:rsidR="00EE7F6E" w:rsidRPr="00EE7F6E" w:rsidRDefault="00EE7F6E" w:rsidP="00EE7F6E">
            <w:pPr>
              <w:autoSpaceDE w:val="0"/>
              <w:autoSpaceDN w:val="0"/>
              <w:adjustRightInd w:val="0"/>
              <w:rPr>
                <w:color w:val="000000"/>
              </w:rPr>
            </w:pPr>
            <w:r w:rsidRPr="00EE7F6E">
              <w:rPr>
                <w:color w:val="000000"/>
              </w:rPr>
              <w:t>Наименование объекта</w:t>
            </w:r>
          </w:p>
        </w:tc>
      </w:tr>
      <w:tr w:rsidR="00EE7F6E" w:rsidRPr="00EE7F6E" w:rsidTr="00EE7F6E">
        <w:tc>
          <w:tcPr>
            <w:tcW w:w="9720" w:type="dxa"/>
            <w:tcBorders>
              <w:top w:val="nil"/>
              <w:left w:val="nil"/>
              <w:bottom w:val="nil"/>
              <w:right w:val="nil"/>
            </w:tcBorders>
          </w:tcPr>
          <w:p w:rsidR="00EE7F6E" w:rsidRPr="00EE7F6E" w:rsidRDefault="00EE7F6E" w:rsidP="00EE7F6E">
            <w:pPr>
              <w:autoSpaceDE w:val="0"/>
              <w:autoSpaceDN w:val="0"/>
              <w:adjustRightInd w:val="0"/>
              <w:rPr>
                <w:color w:val="000000"/>
              </w:rPr>
            </w:pPr>
            <w:r w:rsidRPr="00EE7F6E">
              <w:rPr>
                <w:color w:val="000000"/>
              </w:rPr>
              <w:t>Основание: чертежи №</w:t>
            </w:r>
          </w:p>
        </w:tc>
      </w:tr>
      <w:tr w:rsidR="00EE7F6E" w:rsidRPr="00EE7F6E" w:rsidTr="00EE7F6E">
        <w:tc>
          <w:tcPr>
            <w:tcW w:w="9720" w:type="dxa"/>
            <w:tcBorders>
              <w:top w:val="nil"/>
              <w:left w:val="nil"/>
              <w:bottom w:val="nil"/>
              <w:right w:val="nil"/>
            </w:tcBorders>
          </w:tcPr>
          <w:p w:rsidR="00EE7F6E" w:rsidRPr="00EE7F6E" w:rsidRDefault="00EE7F6E" w:rsidP="00EE7F6E">
            <w:pPr>
              <w:autoSpaceDE w:val="0"/>
              <w:autoSpaceDN w:val="0"/>
              <w:adjustRightInd w:val="0"/>
              <w:rPr>
                <w:color w:val="000000"/>
              </w:rPr>
            </w:pPr>
            <w:r w:rsidRPr="00EE7F6E">
              <w:rPr>
                <w:color w:val="000000"/>
              </w:rPr>
              <w:t>Сметная стоимость                                                                                                              тыс. руб.</w:t>
            </w:r>
          </w:p>
        </w:tc>
      </w:tr>
      <w:tr w:rsidR="00EE7F6E" w:rsidRPr="00EE7F6E" w:rsidTr="00EE7F6E">
        <w:tc>
          <w:tcPr>
            <w:tcW w:w="9720" w:type="dxa"/>
            <w:tcBorders>
              <w:top w:val="nil"/>
              <w:left w:val="nil"/>
              <w:bottom w:val="nil"/>
              <w:right w:val="nil"/>
            </w:tcBorders>
          </w:tcPr>
          <w:p w:rsidR="00EE7F6E" w:rsidRPr="00EE7F6E" w:rsidRDefault="00EE7F6E" w:rsidP="00EE7F6E">
            <w:pPr>
              <w:autoSpaceDE w:val="0"/>
              <w:autoSpaceDN w:val="0"/>
              <w:adjustRightInd w:val="0"/>
              <w:rPr>
                <w:color w:val="000000"/>
              </w:rPr>
            </w:pPr>
            <w:r w:rsidRPr="00EE7F6E">
              <w:rPr>
                <w:color w:val="000000"/>
              </w:rPr>
              <w:t>Расчётный измеритель единичной стоимости</w:t>
            </w:r>
          </w:p>
        </w:tc>
      </w:tr>
      <w:tr w:rsidR="00EE7F6E" w:rsidRPr="00EE7F6E" w:rsidTr="00EE7F6E">
        <w:tc>
          <w:tcPr>
            <w:tcW w:w="9720" w:type="dxa"/>
            <w:tcBorders>
              <w:top w:val="nil"/>
              <w:left w:val="nil"/>
              <w:bottom w:val="nil"/>
              <w:right w:val="nil"/>
            </w:tcBorders>
          </w:tcPr>
          <w:p w:rsidR="00EE7F6E" w:rsidRPr="00EE7F6E" w:rsidRDefault="00EE7F6E" w:rsidP="00EE7F6E">
            <w:pPr>
              <w:autoSpaceDE w:val="0"/>
              <w:autoSpaceDN w:val="0"/>
              <w:adjustRightInd w:val="0"/>
              <w:rPr>
                <w:color w:val="000000"/>
              </w:rPr>
            </w:pPr>
            <w:proofErr w:type="gramStart"/>
            <w:r w:rsidRPr="00EE7F6E">
              <w:rPr>
                <w:color w:val="000000"/>
              </w:rPr>
              <w:t>Составлена</w:t>
            </w:r>
            <w:proofErr w:type="gramEnd"/>
            <w:r w:rsidRPr="00EE7F6E">
              <w:rPr>
                <w:color w:val="000000"/>
              </w:rPr>
              <w:t xml:space="preserve"> (н) в текущих (прогнозных) ценах по состоянию на_________________20___г.</w:t>
            </w:r>
          </w:p>
        </w:tc>
      </w:tr>
      <w:tr w:rsidR="00EE7F6E" w:rsidRPr="00EE7F6E" w:rsidTr="00EE7F6E">
        <w:tc>
          <w:tcPr>
            <w:tcW w:w="9720" w:type="dxa"/>
            <w:tcBorders>
              <w:top w:val="nil"/>
              <w:left w:val="nil"/>
              <w:bottom w:val="nil"/>
              <w:right w:val="nil"/>
            </w:tcBorders>
          </w:tcPr>
          <w:p w:rsidR="00EE7F6E" w:rsidRPr="00EE7F6E" w:rsidRDefault="00EE7F6E" w:rsidP="00EE7F6E">
            <w:pPr>
              <w:autoSpaceDE w:val="0"/>
              <w:autoSpaceDN w:val="0"/>
              <w:adjustRightInd w:val="0"/>
              <w:jc w:val="right"/>
              <w:rPr>
                <w:color w:val="000000"/>
                <w:sz w:val="28"/>
                <w:szCs w:val="28"/>
              </w:rPr>
            </w:pPr>
            <w:r w:rsidRPr="00EE7F6E">
              <w:rPr>
                <w:color w:val="000000"/>
              </w:rPr>
              <w:t>тыс. руб.</w:t>
            </w:r>
          </w:p>
        </w:tc>
      </w:tr>
    </w:tbl>
    <w:tbl>
      <w:tblPr>
        <w:tblW w:w="9719" w:type="dxa"/>
        <w:jc w:val="center"/>
        <w:tblInd w:w="182" w:type="dxa"/>
        <w:shd w:val="clear" w:color="auto" w:fill="FFFFFF"/>
        <w:tblCellMar>
          <w:left w:w="28" w:type="dxa"/>
          <w:right w:w="28" w:type="dxa"/>
        </w:tblCellMar>
        <w:tblLook w:val="0000" w:firstRow="0" w:lastRow="0" w:firstColumn="0" w:lastColumn="0" w:noHBand="0" w:noVBand="0"/>
      </w:tblPr>
      <w:tblGrid>
        <w:gridCol w:w="353"/>
        <w:gridCol w:w="880"/>
        <w:gridCol w:w="1430"/>
        <w:gridCol w:w="1367"/>
        <w:gridCol w:w="1145"/>
        <w:gridCol w:w="1424"/>
        <w:gridCol w:w="733"/>
        <w:gridCol w:w="599"/>
        <w:gridCol w:w="918"/>
        <w:gridCol w:w="1136"/>
      </w:tblGrid>
      <w:tr w:rsidR="00EE7F6E" w:rsidRPr="00EE7F6E" w:rsidTr="00EE7F6E">
        <w:trPr>
          <w:trHeight w:val="232"/>
          <w:tblHeader/>
          <w:jc w:val="center"/>
        </w:trPr>
        <w:tc>
          <w:tcPr>
            <w:tcW w:w="182"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 </w:t>
            </w:r>
            <w:proofErr w:type="gramStart"/>
            <w:r w:rsidRPr="00EE7F6E">
              <w:rPr>
                <w:rFonts w:ascii="Times New Roman" w:hAnsi="Times New Roman" w:cs="Times New Roman"/>
              </w:rPr>
              <w:lastRenderedPageBreak/>
              <w:t>п</w:t>
            </w:r>
            <w:proofErr w:type="gramEnd"/>
            <w:r w:rsidRPr="00EE7F6E">
              <w:rPr>
                <w:rFonts w:ascii="Times New Roman" w:hAnsi="Times New Roman" w:cs="Times New Roman"/>
              </w:rPr>
              <w:t>/п</w:t>
            </w:r>
          </w:p>
        </w:tc>
        <w:tc>
          <w:tcPr>
            <w:tcW w:w="497"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lastRenderedPageBreak/>
              <w:t xml:space="preserve">Номера </w:t>
            </w:r>
            <w:r w:rsidRPr="00EE7F6E">
              <w:rPr>
                <w:rFonts w:ascii="Times New Roman" w:hAnsi="Times New Roman" w:cs="Times New Roman"/>
              </w:rPr>
              <w:lastRenderedPageBreak/>
              <w:t>сметных расчётов (смет)</w:t>
            </w:r>
          </w:p>
        </w:tc>
        <w:tc>
          <w:tcPr>
            <w:tcW w:w="60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lastRenderedPageBreak/>
              <w:t xml:space="preserve">Наименование </w:t>
            </w:r>
          </w:p>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lastRenderedPageBreak/>
              <w:t xml:space="preserve">работ </w:t>
            </w:r>
          </w:p>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 затрат</w:t>
            </w:r>
          </w:p>
        </w:tc>
        <w:tc>
          <w:tcPr>
            <w:tcW w:w="2589" w:type="pct"/>
            <w:gridSpan w:val="5"/>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lastRenderedPageBreak/>
              <w:t>Сметная стоимость</w:t>
            </w:r>
          </w:p>
        </w:tc>
        <w:tc>
          <w:tcPr>
            <w:tcW w:w="453"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Средства </w:t>
            </w:r>
            <w:r w:rsidRPr="00EE7F6E">
              <w:rPr>
                <w:rFonts w:ascii="Times New Roman" w:hAnsi="Times New Roman" w:cs="Times New Roman"/>
              </w:rPr>
              <w:lastRenderedPageBreak/>
              <w:t>на опл</w:t>
            </w:r>
            <w:r w:rsidRPr="00EE7F6E">
              <w:rPr>
                <w:rFonts w:ascii="Times New Roman" w:hAnsi="Times New Roman" w:cs="Times New Roman"/>
              </w:rPr>
              <w:t>а</w:t>
            </w:r>
            <w:r w:rsidRPr="00EE7F6E">
              <w:rPr>
                <w:rFonts w:ascii="Times New Roman" w:hAnsi="Times New Roman" w:cs="Times New Roman"/>
              </w:rPr>
              <w:t>ту труда</w:t>
            </w:r>
          </w:p>
        </w:tc>
        <w:tc>
          <w:tcPr>
            <w:tcW w:w="678"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lastRenderedPageBreak/>
              <w:t xml:space="preserve">Показатели </w:t>
            </w:r>
            <w:r w:rsidRPr="00EE7F6E">
              <w:rPr>
                <w:rFonts w:ascii="Times New Roman" w:hAnsi="Times New Roman" w:cs="Times New Roman"/>
              </w:rPr>
              <w:lastRenderedPageBreak/>
              <w:t>единичной стоимости</w:t>
            </w:r>
          </w:p>
        </w:tc>
      </w:tr>
      <w:tr w:rsidR="00EE7F6E" w:rsidRPr="00EE7F6E" w:rsidTr="00EE7F6E">
        <w:trPr>
          <w:trHeight w:val="146"/>
          <w:tblHeader/>
          <w:jc w:val="center"/>
        </w:trPr>
        <w:tc>
          <w:tcPr>
            <w:tcW w:w="182"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ind w:firstLine="0"/>
              <w:rPr>
                <w:rFonts w:ascii="Times New Roman" w:hAnsi="Times New Roman" w:cs="Times New Roman"/>
              </w:rPr>
            </w:pPr>
          </w:p>
        </w:tc>
        <w:tc>
          <w:tcPr>
            <w:tcW w:w="497"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ind w:firstLine="0"/>
              <w:rPr>
                <w:rFonts w:ascii="Times New Roman" w:hAnsi="Times New Roman" w:cs="Times New Roman"/>
              </w:rPr>
            </w:pPr>
          </w:p>
        </w:tc>
        <w:tc>
          <w:tcPr>
            <w:tcW w:w="601"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ind w:firstLine="0"/>
              <w:rPr>
                <w:rFonts w:ascii="Times New Roman" w:hAnsi="Times New Roman" w:cs="Times New Roman"/>
              </w:rPr>
            </w:pPr>
          </w:p>
        </w:tc>
        <w:tc>
          <w:tcPr>
            <w:tcW w:w="670"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строительных работ</w:t>
            </w:r>
          </w:p>
        </w:tc>
        <w:tc>
          <w:tcPr>
            <w:tcW w:w="562"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монтажных работ</w:t>
            </w:r>
          </w:p>
        </w:tc>
        <w:tc>
          <w:tcPr>
            <w:tcW w:w="702"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 xml:space="preserve">оборудования, мебели, </w:t>
            </w:r>
          </w:p>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инвентаря</w:t>
            </w:r>
          </w:p>
        </w:tc>
        <w:tc>
          <w:tcPr>
            <w:tcW w:w="361"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прочих затрат</w:t>
            </w:r>
          </w:p>
        </w:tc>
        <w:tc>
          <w:tcPr>
            <w:tcW w:w="294"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Всего</w:t>
            </w:r>
          </w:p>
        </w:tc>
        <w:tc>
          <w:tcPr>
            <w:tcW w:w="453"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ind w:firstLine="0"/>
              <w:rPr>
                <w:rFonts w:ascii="Times New Roman" w:hAnsi="Times New Roman" w:cs="Times New Roman"/>
              </w:rPr>
            </w:pPr>
          </w:p>
        </w:tc>
        <w:tc>
          <w:tcPr>
            <w:tcW w:w="678" w:type="pct"/>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A04155">
            <w:pPr>
              <w:ind w:firstLine="0"/>
              <w:rPr>
                <w:rFonts w:ascii="Times New Roman" w:hAnsi="Times New Roman" w:cs="Times New Roman"/>
              </w:rPr>
            </w:pPr>
          </w:p>
        </w:tc>
      </w:tr>
      <w:tr w:rsidR="00EE7F6E" w:rsidRPr="00EE7F6E" w:rsidTr="00EE7F6E">
        <w:trPr>
          <w:trHeight w:val="378"/>
          <w:tblHeader/>
          <w:jc w:val="center"/>
        </w:trPr>
        <w:tc>
          <w:tcPr>
            <w:tcW w:w="182"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lastRenderedPageBreak/>
              <w:t>1</w:t>
            </w:r>
          </w:p>
        </w:tc>
        <w:tc>
          <w:tcPr>
            <w:tcW w:w="497"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2</w:t>
            </w:r>
          </w:p>
        </w:tc>
        <w:tc>
          <w:tcPr>
            <w:tcW w:w="601"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3</w:t>
            </w:r>
          </w:p>
        </w:tc>
        <w:tc>
          <w:tcPr>
            <w:tcW w:w="670"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4</w:t>
            </w:r>
          </w:p>
        </w:tc>
        <w:tc>
          <w:tcPr>
            <w:tcW w:w="562"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5</w:t>
            </w:r>
          </w:p>
        </w:tc>
        <w:tc>
          <w:tcPr>
            <w:tcW w:w="702"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6</w:t>
            </w:r>
          </w:p>
        </w:tc>
        <w:tc>
          <w:tcPr>
            <w:tcW w:w="361"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7</w:t>
            </w:r>
          </w:p>
        </w:tc>
        <w:tc>
          <w:tcPr>
            <w:tcW w:w="294"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8</w:t>
            </w:r>
          </w:p>
        </w:tc>
        <w:tc>
          <w:tcPr>
            <w:tcW w:w="453"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9</w:t>
            </w:r>
          </w:p>
        </w:tc>
        <w:tc>
          <w:tcPr>
            <w:tcW w:w="678"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A04155">
            <w:pPr>
              <w:shd w:val="clear" w:color="auto" w:fill="FFFFFF"/>
              <w:spacing w:line="240" w:lineRule="exact"/>
              <w:ind w:firstLine="0"/>
              <w:jc w:val="center"/>
              <w:rPr>
                <w:rFonts w:ascii="Times New Roman" w:hAnsi="Times New Roman" w:cs="Times New Roman"/>
              </w:rPr>
            </w:pPr>
            <w:r w:rsidRPr="00EE7F6E">
              <w:rPr>
                <w:rFonts w:ascii="Times New Roman" w:hAnsi="Times New Roman" w:cs="Times New Roman"/>
              </w:rPr>
              <w:t>10</w:t>
            </w:r>
          </w:p>
        </w:tc>
      </w:tr>
    </w:tbl>
    <w:p w:rsidR="00A04155" w:rsidRDefault="00A04155" w:rsidP="00EE7F6E">
      <w:pPr>
        <w:shd w:val="clear" w:color="auto" w:fill="FFFFFF"/>
        <w:ind w:firstLine="284"/>
        <w:rPr>
          <w:rFonts w:ascii="Times New Roman" w:hAnsi="Times New Roman" w:cs="Times New Roman"/>
          <w:color w:val="000000"/>
          <w:spacing w:val="-1"/>
          <w:sz w:val="28"/>
          <w:szCs w:val="28"/>
        </w:rPr>
      </w:pPr>
    </w:p>
    <w:p w:rsidR="00EE7F6E" w:rsidRPr="00EE7F6E" w:rsidRDefault="00EE7F6E" w:rsidP="00A04155">
      <w:pPr>
        <w:shd w:val="clear" w:color="auto" w:fill="FFFFFF"/>
        <w:rPr>
          <w:rFonts w:ascii="Times New Roman" w:hAnsi="Times New Roman" w:cs="Times New Roman"/>
          <w:sz w:val="28"/>
          <w:szCs w:val="28"/>
        </w:rPr>
      </w:pPr>
      <w:r w:rsidRPr="00EE7F6E">
        <w:rPr>
          <w:rFonts w:ascii="Times New Roman" w:hAnsi="Times New Roman" w:cs="Times New Roman"/>
          <w:color w:val="000000"/>
          <w:spacing w:val="-1"/>
          <w:sz w:val="28"/>
          <w:szCs w:val="28"/>
        </w:rPr>
        <w:t xml:space="preserve">В соответствии </w:t>
      </w:r>
      <w:r w:rsidRPr="00EE7F6E">
        <w:rPr>
          <w:rFonts w:ascii="Times New Roman" w:hAnsi="Times New Roman" w:cs="Times New Roman"/>
          <w:bCs/>
          <w:color w:val="000000"/>
          <w:spacing w:val="-1"/>
          <w:sz w:val="28"/>
          <w:szCs w:val="28"/>
        </w:rPr>
        <w:t xml:space="preserve">с </w:t>
      </w:r>
      <w:r w:rsidRPr="00EE7F6E">
        <w:rPr>
          <w:rFonts w:ascii="Times New Roman" w:hAnsi="Times New Roman" w:cs="Times New Roman"/>
          <w:color w:val="000000"/>
          <w:spacing w:val="-1"/>
          <w:sz w:val="28"/>
          <w:szCs w:val="28"/>
        </w:rPr>
        <w:t xml:space="preserve">технологической структурой капитальных вложений полная </w:t>
      </w:r>
      <w:r w:rsidRPr="005D6B4A">
        <w:rPr>
          <w:rFonts w:ascii="Times New Roman" w:hAnsi="Times New Roman" w:cs="Times New Roman"/>
          <w:b/>
          <w:i/>
          <w:color w:val="000000"/>
          <w:spacing w:val="-1"/>
          <w:sz w:val="28"/>
          <w:szCs w:val="28"/>
        </w:rPr>
        <w:t>сметная стоимость строительства</w:t>
      </w:r>
      <w:proofErr w:type="gramStart"/>
      <w:r w:rsidRPr="00EE7F6E">
        <w:rPr>
          <w:rFonts w:ascii="Times New Roman" w:hAnsi="Times New Roman" w:cs="Times New Roman"/>
          <w:color w:val="000000"/>
          <w:spacing w:val="-1"/>
          <w:sz w:val="28"/>
          <w:szCs w:val="28"/>
        </w:rPr>
        <w:t xml:space="preserve"> К</w:t>
      </w:r>
      <w:proofErr w:type="gramEnd"/>
      <w:r w:rsidRPr="00EE7F6E">
        <w:rPr>
          <w:rFonts w:ascii="Times New Roman" w:hAnsi="Times New Roman" w:cs="Times New Roman"/>
          <w:color w:val="000000"/>
          <w:spacing w:val="-1"/>
          <w:sz w:val="28"/>
          <w:szCs w:val="28"/>
        </w:rPr>
        <w:t xml:space="preserve"> включает стоимость:</w:t>
      </w:r>
    </w:p>
    <w:p w:rsidR="00EE7F6E" w:rsidRPr="00EE7F6E" w:rsidRDefault="00EE7F6E" w:rsidP="00A04155">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строительны</w:t>
      </w:r>
      <w:r w:rsidR="005D6B4A">
        <w:rPr>
          <w:rFonts w:ascii="Times New Roman" w:hAnsi="Times New Roman" w:cs="Times New Roman"/>
          <w:b/>
          <w:i/>
          <w:color w:val="000000"/>
          <w:spacing w:val="-1"/>
          <w:sz w:val="28"/>
          <w:szCs w:val="28"/>
        </w:rPr>
        <w:t>х</w:t>
      </w:r>
      <w:r w:rsidR="00A04155">
        <w:rPr>
          <w:rFonts w:ascii="Times New Roman" w:hAnsi="Times New Roman" w:cs="Times New Roman"/>
          <w:color w:val="000000"/>
          <w:spacing w:val="-1"/>
          <w:sz w:val="28"/>
          <w:szCs w:val="28"/>
        </w:rPr>
        <w:t xml:space="preserve"> </w:t>
      </w:r>
      <w:r w:rsidR="005D6B4A">
        <w:rPr>
          <w:rFonts w:ascii="Times New Roman" w:hAnsi="Times New Roman" w:cs="Times New Roman"/>
          <w:color w:val="000000"/>
          <w:spacing w:val="-1"/>
          <w:sz w:val="28"/>
          <w:szCs w:val="28"/>
        </w:rPr>
        <w:t>работ</w:t>
      </w:r>
      <w:proofErr w:type="gramStart"/>
      <w:r w:rsidR="005D6B4A">
        <w:rPr>
          <w:rFonts w:ascii="Times New Roman" w:hAnsi="Times New Roman" w:cs="Times New Roman"/>
          <w:color w:val="000000"/>
          <w:spacing w:val="-1"/>
          <w:sz w:val="28"/>
          <w:szCs w:val="28"/>
        </w:rPr>
        <w:t xml:space="preserve"> </w:t>
      </w:r>
      <w:proofErr w:type="spellStart"/>
      <w:r w:rsidR="00A04155">
        <w:rPr>
          <w:rFonts w:ascii="Times New Roman" w:hAnsi="Times New Roman" w:cs="Times New Roman"/>
          <w:color w:val="000000"/>
          <w:spacing w:val="-1"/>
          <w:sz w:val="28"/>
          <w:szCs w:val="28"/>
        </w:rPr>
        <w:t>С</w:t>
      </w:r>
      <w:proofErr w:type="gramEnd"/>
      <w:r w:rsidR="00A04155">
        <w:rPr>
          <w:rFonts w:ascii="Times New Roman" w:hAnsi="Times New Roman" w:cs="Times New Roman"/>
          <w:color w:val="000000"/>
          <w:spacing w:val="-1"/>
          <w:sz w:val="28"/>
          <w:szCs w:val="28"/>
          <w:vertAlign w:val="subscript"/>
        </w:rPr>
        <w:t>с</w:t>
      </w:r>
      <w:proofErr w:type="spellEnd"/>
      <w:r w:rsidR="00A04155">
        <w:rPr>
          <w:rFonts w:ascii="Times New Roman" w:hAnsi="Times New Roman" w:cs="Times New Roman"/>
          <w:color w:val="000000"/>
          <w:spacing w:val="-1"/>
          <w:sz w:val="28"/>
          <w:szCs w:val="28"/>
          <w:vertAlign w:val="subscript"/>
        </w:rPr>
        <w:t xml:space="preserve"> </w:t>
      </w:r>
      <w:r w:rsidRPr="00EE7F6E">
        <w:rPr>
          <w:rFonts w:ascii="Times New Roman" w:hAnsi="Times New Roman" w:cs="Times New Roman"/>
          <w:color w:val="000000"/>
          <w:spacing w:val="-1"/>
          <w:sz w:val="28"/>
          <w:szCs w:val="28"/>
        </w:rPr>
        <w:t>–</w:t>
      </w:r>
      <w:r w:rsidRPr="00EE7F6E">
        <w:rPr>
          <w:rFonts w:ascii="Times New Roman" w:hAnsi="Times New Roman" w:cs="Times New Roman"/>
          <w:sz w:val="28"/>
          <w:szCs w:val="28"/>
        </w:rPr>
        <w:t xml:space="preserve"> возведение сооружений; специальные работы (свайные, защита конструкций от коррозии); внутренние сантехнические раб</w:t>
      </w:r>
      <w:r w:rsidRPr="00EE7F6E">
        <w:rPr>
          <w:rFonts w:ascii="Times New Roman" w:hAnsi="Times New Roman" w:cs="Times New Roman"/>
          <w:sz w:val="28"/>
          <w:szCs w:val="28"/>
        </w:rPr>
        <w:t>о</w:t>
      </w:r>
      <w:r w:rsidRPr="00EE7F6E">
        <w:rPr>
          <w:rFonts w:ascii="Times New Roman" w:hAnsi="Times New Roman" w:cs="Times New Roman"/>
          <w:sz w:val="28"/>
          <w:szCs w:val="28"/>
        </w:rPr>
        <w:t>ты и работы по строительству наружных инженерных сетей; строительство специализированных сооружений (автомобильные дороги, трубы, мосты, пут</w:t>
      </w:r>
      <w:r w:rsidRPr="00EE7F6E">
        <w:rPr>
          <w:rFonts w:ascii="Times New Roman" w:hAnsi="Times New Roman" w:cs="Times New Roman"/>
          <w:sz w:val="28"/>
          <w:szCs w:val="28"/>
        </w:rPr>
        <w:t>е</w:t>
      </w:r>
      <w:r w:rsidRPr="00EE7F6E">
        <w:rPr>
          <w:rFonts w:ascii="Times New Roman" w:hAnsi="Times New Roman" w:cs="Times New Roman"/>
          <w:sz w:val="28"/>
          <w:szCs w:val="28"/>
        </w:rPr>
        <w:t>проводы)</w:t>
      </w:r>
      <w:r w:rsidRPr="00EE7F6E">
        <w:rPr>
          <w:rFonts w:ascii="Times New Roman" w:hAnsi="Times New Roman" w:cs="Times New Roman"/>
          <w:color w:val="000000"/>
          <w:spacing w:val="-1"/>
          <w:sz w:val="28"/>
          <w:szCs w:val="28"/>
        </w:rPr>
        <w:t>; работы по подготовке, благоустройству, озеленению территории;</w:t>
      </w:r>
    </w:p>
    <w:p w:rsidR="00EE7F6E" w:rsidRPr="00EE7F6E" w:rsidRDefault="00EE7F6E" w:rsidP="00A04155">
      <w:pPr>
        <w:shd w:val="clear" w:color="auto" w:fill="FFFFFF"/>
        <w:tabs>
          <w:tab w:val="left" w:pos="0"/>
        </w:tabs>
        <w:rPr>
          <w:rFonts w:ascii="Times New Roman" w:hAnsi="Times New Roman" w:cs="Times New Roman"/>
          <w:color w:val="000000"/>
          <w:sz w:val="28"/>
          <w:szCs w:val="28"/>
        </w:rPr>
      </w:pPr>
      <w:r w:rsidRPr="00A04155">
        <w:rPr>
          <w:rFonts w:ascii="Times New Roman" w:hAnsi="Times New Roman" w:cs="Times New Roman"/>
          <w:b/>
          <w:i/>
          <w:color w:val="000000"/>
          <w:spacing w:val="-1"/>
          <w:sz w:val="28"/>
          <w:szCs w:val="28"/>
        </w:rPr>
        <w:t>монтажны</w:t>
      </w:r>
      <w:r w:rsidR="005D6B4A">
        <w:rPr>
          <w:rFonts w:ascii="Times New Roman" w:hAnsi="Times New Roman" w:cs="Times New Roman"/>
          <w:b/>
          <w:i/>
          <w:color w:val="000000"/>
          <w:spacing w:val="-1"/>
          <w:sz w:val="28"/>
          <w:szCs w:val="28"/>
        </w:rPr>
        <w:t>х</w:t>
      </w:r>
      <w:r w:rsidR="00A04155">
        <w:rPr>
          <w:rFonts w:ascii="Times New Roman" w:hAnsi="Times New Roman" w:cs="Times New Roman"/>
          <w:color w:val="000000"/>
          <w:spacing w:val="-1"/>
          <w:sz w:val="28"/>
          <w:szCs w:val="28"/>
        </w:rPr>
        <w:t xml:space="preserve"> </w:t>
      </w:r>
      <w:r w:rsidR="005D6B4A">
        <w:rPr>
          <w:rFonts w:ascii="Times New Roman" w:hAnsi="Times New Roman" w:cs="Times New Roman"/>
          <w:color w:val="000000"/>
          <w:spacing w:val="-1"/>
          <w:sz w:val="28"/>
          <w:szCs w:val="28"/>
        </w:rPr>
        <w:t xml:space="preserve">работ </w:t>
      </w:r>
      <w:proofErr w:type="gramStart"/>
      <w:r w:rsidR="00A04155">
        <w:rPr>
          <w:rFonts w:ascii="Times New Roman" w:hAnsi="Times New Roman" w:cs="Times New Roman"/>
          <w:color w:val="000000"/>
          <w:spacing w:val="-1"/>
          <w:sz w:val="28"/>
          <w:szCs w:val="28"/>
        </w:rPr>
        <w:t>С</w:t>
      </w:r>
      <w:r w:rsidR="00A04155">
        <w:rPr>
          <w:rFonts w:ascii="Times New Roman" w:hAnsi="Times New Roman" w:cs="Times New Roman"/>
          <w:color w:val="000000"/>
          <w:spacing w:val="-1"/>
          <w:sz w:val="28"/>
          <w:szCs w:val="28"/>
          <w:vertAlign w:val="subscript"/>
        </w:rPr>
        <w:t>м</w:t>
      </w:r>
      <w:proofErr w:type="gramEnd"/>
      <w:r w:rsidR="00A04155">
        <w:rPr>
          <w:rFonts w:ascii="Times New Roman" w:hAnsi="Times New Roman" w:cs="Times New Roman"/>
          <w:color w:val="000000"/>
          <w:spacing w:val="-1"/>
          <w:sz w:val="28"/>
          <w:szCs w:val="28"/>
        </w:rPr>
        <w:t xml:space="preserve"> </w:t>
      </w:r>
      <w:r w:rsidRPr="00EE7F6E">
        <w:rPr>
          <w:rFonts w:ascii="Times New Roman" w:hAnsi="Times New Roman" w:cs="Times New Roman"/>
          <w:color w:val="000000"/>
          <w:spacing w:val="-1"/>
          <w:sz w:val="28"/>
          <w:szCs w:val="28"/>
        </w:rPr>
        <w:t>– монтаж технологического оборудования (сборка и установка оборудования в проектное положение; прокладка линий электр</w:t>
      </w:r>
      <w:r w:rsidRPr="00EE7F6E">
        <w:rPr>
          <w:rFonts w:ascii="Times New Roman" w:hAnsi="Times New Roman" w:cs="Times New Roman"/>
          <w:color w:val="000000"/>
          <w:spacing w:val="-1"/>
          <w:sz w:val="28"/>
          <w:szCs w:val="28"/>
        </w:rPr>
        <w:t>о</w:t>
      </w:r>
      <w:r w:rsidRPr="00EE7F6E">
        <w:rPr>
          <w:rFonts w:ascii="Times New Roman" w:hAnsi="Times New Roman" w:cs="Times New Roman"/>
          <w:color w:val="000000"/>
          <w:spacing w:val="-1"/>
          <w:sz w:val="28"/>
          <w:szCs w:val="28"/>
        </w:rPr>
        <w:t>снабжения и сетей к электросиловым установкам, прокладка технологических трубопроводов и устройство подводок к оборудованию; монтаж и установка м</w:t>
      </w:r>
      <w:r w:rsidRPr="00EE7F6E">
        <w:rPr>
          <w:rFonts w:ascii="Times New Roman" w:hAnsi="Times New Roman" w:cs="Times New Roman"/>
          <w:color w:val="000000"/>
          <w:spacing w:val="-1"/>
          <w:sz w:val="28"/>
          <w:szCs w:val="28"/>
        </w:rPr>
        <w:t>е</w:t>
      </w:r>
      <w:r w:rsidRPr="00EE7F6E">
        <w:rPr>
          <w:rFonts w:ascii="Times New Roman" w:hAnsi="Times New Roman" w:cs="Times New Roman"/>
          <w:color w:val="000000"/>
          <w:spacing w:val="-1"/>
          <w:sz w:val="28"/>
          <w:szCs w:val="28"/>
        </w:rPr>
        <w:t>таллоконструкций, конструктивно связанных с оборудованием и др.).</w:t>
      </w:r>
    </w:p>
    <w:p w:rsidR="00EE7F6E" w:rsidRPr="00EE7F6E" w:rsidRDefault="00EE7F6E" w:rsidP="00A04155">
      <w:pPr>
        <w:shd w:val="clear" w:color="auto" w:fill="FFFFFF"/>
        <w:tabs>
          <w:tab w:val="left" w:pos="0"/>
        </w:tabs>
        <w:rPr>
          <w:rFonts w:ascii="Times New Roman" w:hAnsi="Times New Roman" w:cs="Times New Roman"/>
          <w:color w:val="000000"/>
          <w:sz w:val="28"/>
          <w:szCs w:val="28"/>
        </w:rPr>
      </w:pPr>
      <w:r w:rsidRPr="00EE7F6E">
        <w:rPr>
          <w:rFonts w:ascii="Times New Roman" w:hAnsi="Times New Roman" w:cs="Times New Roman"/>
          <w:color w:val="000000"/>
          <w:spacing w:val="2"/>
          <w:sz w:val="28"/>
          <w:szCs w:val="28"/>
        </w:rPr>
        <w:t>приобретен</w:t>
      </w:r>
      <w:r w:rsidR="005D6B4A">
        <w:rPr>
          <w:rFonts w:ascii="Times New Roman" w:hAnsi="Times New Roman" w:cs="Times New Roman"/>
          <w:color w:val="000000"/>
          <w:spacing w:val="2"/>
          <w:sz w:val="28"/>
          <w:szCs w:val="28"/>
        </w:rPr>
        <w:t>ного</w:t>
      </w:r>
      <w:r w:rsidRPr="00EE7F6E">
        <w:rPr>
          <w:rFonts w:ascii="Times New Roman" w:hAnsi="Times New Roman" w:cs="Times New Roman"/>
          <w:color w:val="000000"/>
          <w:spacing w:val="2"/>
          <w:sz w:val="28"/>
          <w:szCs w:val="28"/>
        </w:rPr>
        <w:t xml:space="preserve"> тех</w:t>
      </w:r>
      <w:r w:rsidRPr="00EE7F6E">
        <w:rPr>
          <w:rFonts w:ascii="Times New Roman" w:hAnsi="Times New Roman" w:cs="Times New Roman"/>
          <w:color w:val="000000"/>
          <w:spacing w:val="-1"/>
          <w:sz w:val="28"/>
          <w:szCs w:val="28"/>
        </w:rPr>
        <w:t xml:space="preserve">нологического </w:t>
      </w:r>
      <w:r w:rsidRPr="00A04155">
        <w:rPr>
          <w:rFonts w:ascii="Times New Roman" w:hAnsi="Times New Roman" w:cs="Times New Roman"/>
          <w:b/>
          <w:i/>
          <w:color w:val="000000"/>
          <w:spacing w:val="-1"/>
          <w:sz w:val="28"/>
          <w:szCs w:val="28"/>
        </w:rPr>
        <w:t>оборудования</w:t>
      </w:r>
      <w:r w:rsidR="00A04155">
        <w:rPr>
          <w:rFonts w:ascii="Times New Roman" w:hAnsi="Times New Roman" w:cs="Times New Roman"/>
          <w:color w:val="000000"/>
          <w:spacing w:val="-1"/>
          <w:sz w:val="28"/>
          <w:szCs w:val="28"/>
        </w:rPr>
        <w:t xml:space="preserve"> </w:t>
      </w:r>
      <w:proofErr w:type="spellStart"/>
      <w:r w:rsidR="00A04155">
        <w:rPr>
          <w:rFonts w:ascii="Times New Roman" w:hAnsi="Times New Roman" w:cs="Times New Roman"/>
          <w:color w:val="000000"/>
          <w:spacing w:val="-1"/>
          <w:sz w:val="28"/>
          <w:szCs w:val="28"/>
        </w:rPr>
        <w:t>С</w:t>
      </w:r>
      <w:r w:rsidR="00A04155">
        <w:rPr>
          <w:rFonts w:ascii="Times New Roman" w:hAnsi="Times New Roman" w:cs="Times New Roman"/>
          <w:color w:val="000000"/>
          <w:spacing w:val="-1"/>
          <w:sz w:val="28"/>
          <w:szCs w:val="28"/>
          <w:vertAlign w:val="subscript"/>
        </w:rPr>
        <w:t>об</w:t>
      </w:r>
      <w:proofErr w:type="spellEnd"/>
      <w:r w:rsidRPr="00EE7F6E">
        <w:rPr>
          <w:rFonts w:ascii="Times New Roman" w:hAnsi="Times New Roman" w:cs="Times New Roman"/>
          <w:color w:val="000000"/>
          <w:spacing w:val="-1"/>
          <w:sz w:val="28"/>
          <w:szCs w:val="28"/>
        </w:rPr>
        <w:t xml:space="preserve"> </w:t>
      </w:r>
      <w:r w:rsidR="005D6B4A">
        <w:rPr>
          <w:rFonts w:ascii="Times New Roman" w:hAnsi="Times New Roman" w:cs="Times New Roman"/>
          <w:color w:val="000000"/>
          <w:spacing w:val="-1"/>
          <w:sz w:val="28"/>
          <w:szCs w:val="28"/>
        </w:rPr>
        <w:t>(</w:t>
      </w:r>
      <w:r w:rsidRPr="00EE7F6E">
        <w:rPr>
          <w:rFonts w:ascii="Times New Roman" w:hAnsi="Times New Roman" w:cs="Times New Roman"/>
          <w:color w:val="000000"/>
          <w:spacing w:val="-1"/>
          <w:sz w:val="28"/>
          <w:szCs w:val="28"/>
        </w:rPr>
        <w:t>мебели, произво</w:t>
      </w:r>
      <w:r w:rsidRPr="00EE7F6E">
        <w:rPr>
          <w:rFonts w:ascii="Times New Roman" w:hAnsi="Times New Roman" w:cs="Times New Roman"/>
          <w:color w:val="000000"/>
          <w:spacing w:val="-1"/>
          <w:sz w:val="28"/>
          <w:szCs w:val="28"/>
        </w:rPr>
        <w:t>д</w:t>
      </w:r>
      <w:r w:rsidRPr="00EE7F6E">
        <w:rPr>
          <w:rFonts w:ascii="Times New Roman" w:hAnsi="Times New Roman" w:cs="Times New Roman"/>
          <w:color w:val="000000"/>
          <w:spacing w:val="-1"/>
          <w:sz w:val="28"/>
          <w:szCs w:val="28"/>
        </w:rPr>
        <w:t>ственного инвентаря, контейнеров, транс</w:t>
      </w:r>
      <w:r w:rsidR="005D6B4A">
        <w:rPr>
          <w:rFonts w:ascii="Times New Roman" w:hAnsi="Times New Roman" w:cs="Times New Roman"/>
          <w:color w:val="000000"/>
          <w:spacing w:val="-1"/>
          <w:sz w:val="28"/>
          <w:szCs w:val="28"/>
        </w:rPr>
        <w:t>портных средств)</w:t>
      </w:r>
      <w:r w:rsidRPr="00EE7F6E">
        <w:rPr>
          <w:rFonts w:ascii="Times New Roman" w:hAnsi="Times New Roman" w:cs="Times New Roman"/>
          <w:color w:val="000000"/>
          <w:spacing w:val="-1"/>
          <w:sz w:val="28"/>
          <w:szCs w:val="28"/>
        </w:rPr>
        <w:t>;</w:t>
      </w:r>
    </w:p>
    <w:p w:rsidR="00EE7F6E" w:rsidRPr="00EE7F6E" w:rsidRDefault="00EE7F6E" w:rsidP="00A04155">
      <w:pPr>
        <w:pStyle w:val="23"/>
        <w:spacing w:after="0" w:line="240" w:lineRule="auto"/>
        <w:ind w:left="0"/>
        <w:rPr>
          <w:rFonts w:ascii="Times New Roman" w:hAnsi="Times New Roman" w:cs="Times New Roman"/>
          <w:color w:val="000000"/>
          <w:sz w:val="28"/>
          <w:szCs w:val="28"/>
        </w:rPr>
      </w:pPr>
      <w:r w:rsidRPr="00A04155">
        <w:rPr>
          <w:rFonts w:ascii="Times New Roman" w:hAnsi="Times New Roman" w:cs="Times New Roman"/>
          <w:b/>
          <w:i/>
          <w:spacing w:val="3"/>
          <w:sz w:val="28"/>
          <w:szCs w:val="28"/>
        </w:rPr>
        <w:t>прочи</w:t>
      </w:r>
      <w:r w:rsidR="005D6B4A">
        <w:rPr>
          <w:rFonts w:ascii="Times New Roman" w:hAnsi="Times New Roman" w:cs="Times New Roman"/>
          <w:b/>
          <w:i/>
          <w:spacing w:val="3"/>
          <w:sz w:val="28"/>
          <w:szCs w:val="28"/>
        </w:rPr>
        <w:t>х</w:t>
      </w:r>
      <w:r w:rsidRPr="00EE7F6E">
        <w:rPr>
          <w:rFonts w:ascii="Times New Roman" w:hAnsi="Times New Roman" w:cs="Times New Roman"/>
          <w:spacing w:val="3"/>
          <w:sz w:val="28"/>
          <w:szCs w:val="28"/>
        </w:rPr>
        <w:t xml:space="preserve"> затрат</w:t>
      </w:r>
      <w:r w:rsidR="00A04155">
        <w:rPr>
          <w:rFonts w:ascii="Times New Roman" w:hAnsi="Times New Roman" w:cs="Times New Roman"/>
          <w:spacing w:val="3"/>
          <w:sz w:val="28"/>
          <w:szCs w:val="28"/>
        </w:rPr>
        <w:t xml:space="preserve"> </w:t>
      </w:r>
      <w:proofErr w:type="spellStart"/>
      <w:r w:rsidR="00A04155">
        <w:rPr>
          <w:rFonts w:ascii="Times New Roman" w:hAnsi="Times New Roman" w:cs="Times New Roman"/>
          <w:spacing w:val="3"/>
          <w:sz w:val="28"/>
          <w:szCs w:val="28"/>
        </w:rPr>
        <w:t>С</w:t>
      </w:r>
      <w:r w:rsidR="00A04155">
        <w:rPr>
          <w:rFonts w:ascii="Times New Roman" w:hAnsi="Times New Roman" w:cs="Times New Roman"/>
          <w:spacing w:val="3"/>
          <w:sz w:val="28"/>
          <w:szCs w:val="28"/>
          <w:vertAlign w:val="subscript"/>
        </w:rPr>
        <w:t>пр</w:t>
      </w:r>
      <w:proofErr w:type="spellEnd"/>
      <w:r w:rsidR="005D6B4A">
        <w:rPr>
          <w:rFonts w:ascii="Times New Roman" w:hAnsi="Times New Roman" w:cs="Times New Roman"/>
          <w:spacing w:val="3"/>
          <w:sz w:val="28"/>
          <w:szCs w:val="28"/>
        </w:rPr>
        <w:t xml:space="preserve"> (</w:t>
      </w:r>
      <w:r w:rsidRPr="00EE7F6E">
        <w:rPr>
          <w:rFonts w:ascii="Times New Roman" w:hAnsi="Times New Roman" w:cs="Times New Roman"/>
          <w:spacing w:val="3"/>
          <w:sz w:val="28"/>
          <w:szCs w:val="28"/>
        </w:rPr>
        <w:t>научно-</w:t>
      </w:r>
      <w:r w:rsidRPr="00EE7F6E">
        <w:rPr>
          <w:rFonts w:ascii="Times New Roman" w:hAnsi="Times New Roman" w:cs="Times New Roman"/>
          <w:sz w:val="28"/>
          <w:szCs w:val="28"/>
        </w:rPr>
        <w:t xml:space="preserve">исследовательские, </w:t>
      </w:r>
      <w:r w:rsidRPr="00EE7F6E">
        <w:rPr>
          <w:rFonts w:ascii="Times New Roman" w:hAnsi="Times New Roman" w:cs="Times New Roman"/>
          <w:spacing w:val="3"/>
          <w:sz w:val="28"/>
          <w:szCs w:val="28"/>
        </w:rPr>
        <w:t>проектные, изыскател</w:t>
      </w:r>
      <w:r w:rsidRPr="00EE7F6E">
        <w:rPr>
          <w:rFonts w:ascii="Times New Roman" w:hAnsi="Times New Roman" w:cs="Times New Roman"/>
          <w:spacing w:val="3"/>
          <w:sz w:val="28"/>
          <w:szCs w:val="28"/>
        </w:rPr>
        <w:t>ь</w:t>
      </w:r>
      <w:r w:rsidRPr="00EE7F6E">
        <w:rPr>
          <w:rFonts w:ascii="Times New Roman" w:hAnsi="Times New Roman" w:cs="Times New Roman"/>
          <w:spacing w:val="3"/>
          <w:sz w:val="28"/>
          <w:szCs w:val="28"/>
        </w:rPr>
        <w:t>ские работы</w:t>
      </w:r>
      <w:r w:rsidRPr="00EE7F6E">
        <w:rPr>
          <w:rFonts w:ascii="Times New Roman" w:hAnsi="Times New Roman" w:cs="Times New Roman"/>
          <w:sz w:val="28"/>
          <w:szCs w:val="28"/>
        </w:rPr>
        <w:t>, содержание службы заказчика-застройщика; расходы, сопутств</w:t>
      </w:r>
      <w:r w:rsidRPr="00EE7F6E">
        <w:rPr>
          <w:rFonts w:ascii="Times New Roman" w:hAnsi="Times New Roman" w:cs="Times New Roman"/>
          <w:sz w:val="28"/>
          <w:szCs w:val="28"/>
        </w:rPr>
        <w:t>у</w:t>
      </w:r>
      <w:r w:rsidRPr="00EE7F6E">
        <w:rPr>
          <w:rFonts w:ascii="Times New Roman" w:hAnsi="Times New Roman" w:cs="Times New Roman"/>
          <w:sz w:val="28"/>
          <w:szCs w:val="28"/>
        </w:rPr>
        <w:t>ющие строительству и связанные с отводом территорий под стройку</w:t>
      </w:r>
      <w:r w:rsidR="005D6B4A">
        <w:rPr>
          <w:rFonts w:ascii="Times New Roman" w:hAnsi="Times New Roman" w:cs="Times New Roman"/>
          <w:sz w:val="28"/>
          <w:szCs w:val="28"/>
        </w:rPr>
        <w:t>)</w:t>
      </w:r>
      <w:r w:rsidRPr="00EE7F6E">
        <w:rPr>
          <w:rFonts w:ascii="Times New Roman" w:hAnsi="Times New Roman" w:cs="Times New Roman"/>
          <w:sz w:val="28"/>
          <w:szCs w:val="28"/>
        </w:rPr>
        <w:t>.</w:t>
      </w:r>
    </w:p>
    <w:p w:rsidR="00EE7F6E" w:rsidRPr="00EE7F6E" w:rsidRDefault="00EE7F6E" w:rsidP="00A04155">
      <w:pPr>
        <w:pStyle w:val="23"/>
        <w:spacing w:after="0" w:line="240" w:lineRule="auto"/>
        <w:ind w:left="0"/>
        <w:rPr>
          <w:rFonts w:ascii="Times New Roman" w:hAnsi="Times New Roman" w:cs="Times New Roman"/>
          <w:sz w:val="28"/>
          <w:szCs w:val="28"/>
        </w:rPr>
      </w:pPr>
      <w:r w:rsidRPr="00EE7F6E">
        <w:rPr>
          <w:rFonts w:ascii="Times New Roman" w:hAnsi="Times New Roman" w:cs="Times New Roman"/>
          <w:sz w:val="28"/>
          <w:szCs w:val="28"/>
        </w:rPr>
        <w:t>После завершения строительства объекта часть подсобных и вспомог</w:t>
      </w:r>
      <w:r w:rsidRPr="00EE7F6E">
        <w:rPr>
          <w:rFonts w:ascii="Times New Roman" w:hAnsi="Times New Roman" w:cs="Times New Roman"/>
          <w:sz w:val="28"/>
          <w:szCs w:val="28"/>
        </w:rPr>
        <w:t>а</w:t>
      </w:r>
      <w:r w:rsidRPr="00EE7F6E">
        <w:rPr>
          <w:rFonts w:ascii="Times New Roman" w:hAnsi="Times New Roman" w:cs="Times New Roman"/>
          <w:sz w:val="28"/>
          <w:szCs w:val="28"/>
        </w:rPr>
        <w:t>тельных сооружений, построенных для нужд ДСО, могут быть использованы другими фирмами, передаются им на баланс и при расчёте экономической э</w:t>
      </w:r>
      <w:r w:rsidRPr="00EE7F6E">
        <w:rPr>
          <w:rFonts w:ascii="Times New Roman" w:hAnsi="Times New Roman" w:cs="Times New Roman"/>
          <w:sz w:val="28"/>
          <w:szCs w:val="28"/>
        </w:rPr>
        <w:t>ф</w:t>
      </w:r>
      <w:r w:rsidRPr="00EE7F6E">
        <w:rPr>
          <w:rFonts w:ascii="Times New Roman" w:hAnsi="Times New Roman" w:cs="Times New Roman"/>
          <w:sz w:val="28"/>
          <w:szCs w:val="28"/>
        </w:rPr>
        <w:t>фективности объекта строительства не учитываются. Стоимость подобного р</w:t>
      </w:r>
      <w:r w:rsidRPr="00EE7F6E">
        <w:rPr>
          <w:rFonts w:ascii="Times New Roman" w:hAnsi="Times New Roman" w:cs="Times New Roman"/>
          <w:sz w:val="28"/>
          <w:szCs w:val="28"/>
        </w:rPr>
        <w:t>о</w:t>
      </w:r>
      <w:r w:rsidRPr="00EE7F6E">
        <w:rPr>
          <w:rFonts w:ascii="Times New Roman" w:hAnsi="Times New Roman" w:cs="Times New Roman"/>
          <w:sz w:val="28"/>
          <w:szCs w:val="28"/>
        </w:rPr>
        <w:t>да сооружений составляет т</w:t>
      </w:r>
      <w:r w:rsidR="00A04155">
        <w:rPr>
          <w:rFonts w:ascii="Times New Roman" w:hAnsi="Times New Roman" w:cs="Times New Roman"/>
          <w:sz w:val="28"/>
          <w:szCs w:val="28"/>
        </w:rPr>
        <w:t xml:space="preserve">ак называемые </w:t>
      </w:r>
      <w:r w:rsidR="00A04155" w:rsidRPr="00A04155">
        <w:rPr>
          <w:rFonts w:ascii="Times New Roman" w:hAnsi="Times New Roman" w:cs="Times New Roman"/>
          <w:b/>
          <w:i/>
          <w:sz w:val="28"/>
          <w:szCs w:val="28"/>
        </w:rPr>
        <w:t>возвратные суммы</w:t>
      </w:r>
      <w:proofErr w:type="gramStart"/>
      <w:r w:rsidR="00A04155">
        <w:rPr>
          <w:rFonts w:ascii="Times New Roman" w:hAnsi="Times New Roman" w:cs="Times New Roman"/>
          <w:sz w:val="28"/>
          <w:szCs w:val="28"/>
        </w:rPr>
        <w:t xml:space="preserve"> С</w:t>
      </w:r>
      <w:proofErr w:type="gramEnd"/>
      <w:r w:rsidR="00A04155">
        <w:rPr>
          <w:rFonts w:ascii="Times New Roman" w:hAnsi="Times New Roman" w:cs="Times New Roman"/>
          <w:sz w:val="28"/>
          <w:szCs w:val="28"/>
          <w:vertAlign w:val="subscript"/>
        </w:rPr>
        <w:t>в</w:t>
      </w:r>
      <w:r w:rsidRPr="00EE7F6E">
        <w:rPr>
          <w:rFonts w:ascii="Times New Roman" w:hAnsi="Times New Roman" w:cs="Times New Roman"/>
          <w:sz w:val="28"/>
          <w:szCs w:val="28"/>
        </w:rPr>
        <w:t xml:space="preserve">. С учётом этих сумм величина капитальных вложений будет равна </w:t>
      </w:r>
    </w:p>
    <w:p w:rsidR="00A04155" w:rsidRDefault="00A04155" w:rsidP="00A04155">
      <w:pPr>
        <w:pStyle w:val="23"/>
        <w:spacing w:after="0" w:line="240" w:lineRule="auto"/>
        <w:ind w:left="0" w:firstLine="0"/>
        <w:jc w:val="center"/>
        <w:rPr>
          <w:rFonts w:ascii="Times New Roman" w:hAnsi="Times New Roman" w:cs="Times New Roman"/>
          <w:color w:val="000000"/>
          <w:position w:val="-18"/>
          <w:sz w:val="28"/>
          <w:szCs w:val="28"/>
          <w:vertAlign w:val="subscript"/>
        </w:rPr>
      </w:pPr>
      <w:r>
        <w:rPr>
          <w:rFonts w:ascii="Times New Roman" w:hAnsi="Times New Roman" w:cs="Times New Roman"/>
          <w:color w:val="000000"/>
          <w:position w:val="-18"/>
          <w:sz w:val="28"/>
          <w:szCs w:val="28"/>
        </w:rPr>
        <w:t>К=</w:t>
      </w:r>
      <w:proofErr w:type="spellStart"/>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с</w:t>
      </w:r>
      <w:r>
        <w:rPr>
          <w:rFonts w:ascii="Times New Roman" w:hAnsi="Times New Roman" w:cs="Times New Roman"/>
          <w:color w:val="000000"/>
          <w:position w:val="-18"/>
          <w:sz w:val="28"/>
          <w:szCs w:val="28"/>
        </w:rPr>
        <w:t>+С</w:t>
      </w:r>
      <w:r w:rsidRPr="00A04155">
        <w:rPr>
          <w:rFonts w:ascii="Times New Roman" w:hAnsi="Times New Roman" w:cs="Times New Roman"/>
          <w:color w:val="000000"/>
          <w:position w:val="-18"/>
          <w:sz w:val="28"/>
          <w:szCs w:val="28"/>
          <w:vertAlign w:val="subscript"/>
        </w:rPr>
        <w:t>м</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об</w:t>
      </w:r>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пр</w:t>
      </w:r>
      <w:r>
        <w:rPr>
          <w:rFonts w:ascii="Times New Roman" w:hAnsi="Times New Roman" w:cs="Times New Roman"/>
          <w:color w:val="000000"/>
          <w:position w:val="-18"/>
          <w:sz w:val="28"/>
          <w:szCs w:val="28"/>
        </w:rPr>
        <w:t>+</w:t>
      </w:r>
      <w:proofErr w:type="gramStart"/>
      <w:r>
        <w:rPr>
          <w:rFonts w:ascii="Times New Roman" w:hAnsi="Times New Roman" w:cs="Times New Roman"/>
          <w:color w:val="000000"/>
          <w:position w:val="-18"/>
          <w:sz w:val="28"/>
          <w:szCs w:val="28"/>
        </w:rPr>
        <w:t>С</w:t>
      </w:r>
      <w:r>
        <w:rPr>
          <w:rFonts w:ascii="Times New Roman" w:hAnsi="Times New Roman" w:cs="Times New Roman"/>
          <w:color w:val="000000"/>
          <w:position w:val="-18"/>
          <w:sz w:val="28"/>
          <w:szCs w:val="28"/>
          <w:vertAlign w:val="subscript"/>
        </w:rPr>
        <w:t>в</w:t>
      </w:r>
      <w:proofErr w:type="spellEnd"/>
      <w:proofErr w:type="gramEnd"/>
    </w:p>
    <w:p w:rsidR="00EE7F6E" w:rsidRPr="00A04155" w:rsidRDefault="00EE7F6E" w:rsidP="00A04155">
      <w:pPr>
        <w:pStyle w:val="23"/>
        <w:spacing w:after="0" w:line="240" w:lineRule="auto"/>
        <w:ind w:left="0"/>
        <w:rPr>
          <w:rFonts w:ascii="Times New Roman" w:hAnsi="Times New Roman" w:cs="Times New Roman"/>
          <w:sz w:val="28"/>
          <w:szCs w:val="28"/>
        </w:rPr>
      </w:pPr>
      <w:r w:rsidRPr="00A04155">
        <w:rPr>
          <w:rFonts w:ascii="Times New Roman" w:hAnsi="Times New Roman" w:cs="Times New Roman"/>
          <w:sz w:val="28"/>
          <w:szCs w:val="28"/>
        </w:rPr>
        <w:t xml:space="preserve">К </w:t>
      </w:r>
      <w:r w:rsidRPr="00A04155">
        <w:rPr>
          <w:rFonts w:ascii="Times New Roman" w:hAnsi="Times New Roman" w:cs="Times New Roman"/>
          <w:b/>
          <w:i/>
          <w:sz w:val="28"/>
          <w:szCs w:val="28"/>
        </w:rPr>
        <w:t>возвратным суммам также относится</w:t>
      </w:r>
      <w:r w:rsidRPr="00A04155">
        <w:rPr>
          <w:rFonts w:ascii="Times New Roman" w:hAnsi="Times New Roman" w:cs="Times New Roman"/>
          <w:sz w:val="28"/>
          <w:szCs w:val="28"/>
        </w:rPr>
        <w:t xml:space="preserve"> стоимость материалов, пол</w:t>
      </w:r>
      <w:r w:rsidRPr="00A04155">
        <w:rPr>
          <w:rFonts w:ascii="Times New Roman" w:hAnsi="Times New Roman" w:cs="Times New Roman"/>
          <w:sz w:val="28"/>
          <w:szCs w:val="28"/>
        </w:rPr>
        <w:t>у</w:t>
      </w:r>
      <w:r w:rsidRPr="00A04155">
        <w:rPr>
          <w:rFonts w:ascii="Times New Roman" w:hAnsi="Times New Roman" w:cs="Times New Roman"/>
          <w:sz w:val="28"/>
          <w:szCs w:val="28"/>
        </w:rPr>
        <w:t>чаемых: в итоге разборки временных сооружений в размере 15 % от их сметной стоимости (независимо от срока строительства), разборки конструкций, сноса и переноса зданий и сооружений, мебели и оборудования, приобретённых для меблировки жилых и служебных помещений, в порядке попутной добычи.</w:t>
      </w:r>
    </w:p>
    <w:p w:rsidR="00EE7F6E" w:rsidRPr="00EE7F6E" w:rsidRDefault="00EE7F6E" w:rsidP="00A04155">
      <w:pPr>
        <w:pStyle w:val="af"/>
        <w:spacing w:after="0"/>
        <w:ind w:firstLine="709"/>
        <w:jc w:val="both"/>
        <w:rPr>
          <w:sz w:val="28"/>
          <w:szCs w:val="28"/>
        </w:rPr>
      </w:pPr>
      <w:r w:rsidRPr="00A04155">
        <w:rPr>
          <w:b/>
          <w:i/>
          <w:sz w:val="28"/>
          <w:szCs w:val="28"/>
        </w:rPr>
        <w:t>Объектная смета</w:t>
      </w:r>
      <w:r w:rsidRPr="00A04155">
        <w:rPr>
          <w:sz w:val="28"/>
          <w:szCs w:val="28"/>
        </w:rPr>
        <w:t xml:space="preserve"> – документ, на основании которого между заказчиком и</w:t>
      </w:r>
      <w:r w:rsidRPr="00EE7F6E">
        <w:rPr>
          <w:sz w:val="28"/>
          <w:szCs w:val="28"/>
        </w:rPr>
        <w:t xml:space="preserve"> подрядчиком осуществляются расчёты за произведённые работы. Для опр</w:t>
      </w:r>
      <w:r w:rsidRPr="00EE7F6E">
        <w:rPr>
          <w:sz w:val="28"/>
          <w:szCs w:val="28"/>
        </w:rPr>
        <w:t>е</w:t>
      </w:r>
      <w:r w:rsidRPr="00EE7F6E">
        <w:rPr>
          <w:sz w:val="28"/>
          <w:szCs w:val="28"/>
        </w:rPr>
        <w:t>деления полной стоимости объекта в конце объектной сметы к стоимости СМР, определенной в базисном (текущем) уровне цен, необходимо добавлять сто</w:t>
      </w:r>
      <w:r w:rsidRPr="00EE7F6E">
        <w:rPr>
          <w:sz w:val="28"/>
          <w:szCs w:val="28"/>
        </w:rPr>
        <w:t>и</w:t>
      </w:r>
      <w:r w:rsidRPr="00EE7F6E">
        <w:rPr>
          <w:sz w:val="28"/>
          <w:szCs w:val="28"/>
        </w:rPr>
        <w:t xml:space="preserve">мость следующих </w:t>
      </w:r>
      <w:r w:rsidRPr="005D6B4A">
        <w:rPr>
          <w:b/>
          <w:i/>
          <w:sz w:val="28"/>
          <w:szCs w:val="28"/>
        </w:rPr>
        <w:t>лимитированных затрат</w:t>
      </w:r>
      <w:r w:rsidRPr="00EE7F6E">
        <w:rPr>
          <w:sz w:val="28"/>
          <w:szCs w:val="28"/>
        </w:rPr>
        <w:t xml:space="preserve">: </w:t>
      </w:r>
    </w:p>
    <w:p w:rsidR="00EE7F6E" w:rsidRPr="00EE7F6E" w:rsidRDefault="00EE7F6E" w:rsidP="00A04155">
      <w:pPr>
        <w:pStyle w:val="af"/>
        <w:spacing w:after="0"/>
        <w:ind w:firstLine="709"/>
        <w:jc w:val="both"/>
        <w:rPr>
          <w:sz w:val="28"/>
          <w:szCs w:val="28"/>
        </w:rPr>
      </w:pPr>
      <w:r w:rsidRPr="00EE7F6E">
        <w:rPr>
          <w:sz w:val="28"/>
          <w:szCs w:val="28"/>
        </w:rPr>
        <w:t xml:space="preserve">на строительство </w:t>
      </w:r>
      <w:r w:rsidRPr="005D6B4A">
        <w:rPr>
          <w:b/>
          <w:i/>
          <w:sz w:val="28"/>
          <w:szCs w:val="28"/>
        </w:rPr>
        <w:t>временных (титульных) зданий</w:t>
      </w:r>
      <w:r w:rsidRPr="00EE7F6E">
        <w:rPr>
          <w:sz w:val="28"/>
          <w:szCs w:val="28"/>
        </w:rPr>
        <w:t xml:space="preserve"> и сооружений; </w:t>
      </w:r>
    </w:p>
    <w:p w:rsidR="00EE7F6E" w:rsidRPr="00EE7F6E" w:rsidRDefault="00EE7F6E" w:rsidP="00A04155">
      <w:pPr>
        <w:pStyle w:val="af"/>
        <w:spacing w:after="0"/>
        <w:ind w:firstLine="709"/>
        <w:jc w:val="both"/>
        <w:rPr>
          <w:sz w:val="28"/>
          <w:szCs w:val="28"/>
        </w:rPr>
      </w:pPr>
      <w:r w:rsidRPr="00EE7F6E">
        <w:rPr>
          <w:sz w:val="28"/>
          <w:szCs w:val="28"/>
        </w:rPr>
        <w:t xml:space="preserve">на </w:t>
      </w:r>
      <w:r w:rsidRPr="005D6B4A">
        <w:rPr>
          <w:b/>
          <w:i/>
          <w:sz w:val="28"/>
          <w:szCs w:val="28"/>
        </w:rPr>
        <w:t>удорожание работ, выполняемых в зимнее время</w:t>
      </w:r>
      <w:r w:rsidRPr="00EE7F6E">
        <w:rPr>
          <w:sz w:val="28"/>
          <w:szCs w:val="28"/>
        </w:rPr>
        <w:t xml:space="preserve">; </w:t>
      </w:r>
    </w:p>
    <w:p w:rsidR="00EE7F6E" w:rsidRPr="00EE7F6E" w:rsidRDefault="00EE7F6E" w:rsidP="00A04155">
      <w:pPr>
        <w:pStyle w:val="af"/>
        <w:spacing w:after="0"/>
        <w:ind w:firstLine="709"/>
        <w:jc w:val="both"/>
        <w:rPr>
          <w:sz w:val="28"/>
          <w:szCs w:val="28"/>
        </w:rPr>
      </w:pPr>
      <w:r w:rsidRPr="00EE7F6E">
        <w:rPr>
          <w:sz w:val="28"/>
          <w:szCs w:val="28"/>
        </w:rPr>
        <w:t xml:space="preserve">часть </w:t>
      </w:r>
      <w:r w:rsidRPr="005D6B4A">
        <w:rPr>
          <w:b/>
          <w:i/>
          <w:sz w:val="28"/>
          <w:szCs w:val="28"/>
        </w:rPr>
        <w:t>резерва средств на непредвиденные работы и затраты</w:t>
      </w:r>
      <w:r w:rsidRPr="00EE7F6E">
        <w:rPr>
          <w:sz w:val="28"/>
          <w:szCs w:val="28"/>
        </w:rPr>
        <w:t>, пред</w:t>
      </w:r>
      <w:r w:rsidRPr="00EE7F6E">
        <w:rPr>
          <w:sz w:val="28"/>
          <w:szCs w:val="28"/>
        </w:rPr>
        <w:t>у</w:t>
      </w:r>
      <w:r w:rsidRPr="00EE7F6E">
        <w:rPr>
          <w:sz w:val="28"/>
          <w:szCs w:val="28"/>
        </w:rPr>
        <w:t xml:space="preserve">смотренные в </w:t>
      </w:r>
      <w:r w:rsidR="005D6B4A">
        <w:rPr>
          <w:sz w:val="28"/>
          <w:szCs w:val="28"/>
        </w:rPr>
        <w:t xml:space="preserve">сводном сметном расчёте </w:t>
      </w:r>
      <w:r w:rsidRPr="00EE7F6E">
        <w:rPr>
          <w:sz w:val="28"/>
          <w:szCs w:val="28"/>
        </w:rPr>
        <w:t>ССР.</w:t>
      </w:r>
    </w:p>
    <w:p w:rsidR="00EE7F6E" w:rsidRPr="00EE7F6E" w:rsidRDefault="00EE7F6E" w:rsidP="00A04155">
      <w:pPr>
        <w:pStyle w:val="af"/>
        <w:spacing w:after="0"/>
        <w:ind w:firstLine="709"/>
        <w:jc w:val="both"/>
        <w:rPr>
          <w:sz w:val="28"/>
          <w:szCs w:val="28"/>
        </w:rPr>
      </w:pPr>
      <w:r w:rsidRPr="00EE7F6E">
        <w:rPr>
          <w:sz w:val="28"/>
          <w:szCs w:val="28"/>
        </w:rPr>
        <w:t xml:space="preserve">Работы и затраты, относящиеся к </w:t>
      </w:r>
      <w:r w:rsidRPr="00A04155">
        <w:rPr>
          <w:b/>
          <w:i/>
          <w:sz w:val="28"/>
          <w:szCs w:val="28"/>
        </w:rPr>
        <w:t>титульным временным зданиям и с</w:t>
      </w:r>
      <w:r w:rsidRPr="00A04155">
        <w:rPr>
          <w:b/>
          <w:i/>
          <w:sz w:val="28"/>
          <w:szCs w:val="28"/>
        </w:rPr>
        <w:t>о</w:t>
      </w:r>
      <w:r w:rsidRPr="00A04155">
        <w:rPr>
          <w:b/>
          <w:i/>
          <w:sz w:val="28"/>
          <w:szCs w:val="28"/>
        </w:rPr>
        <w:t>оружениям</w:t>
      </w:r>
      <w:r w:rsidRPr="00EE7F6E">
        <w:rPr>
          <w:sz w:val="28"/>
          <w:szCs w:val="28"/>
        </w:rPr>
        <w:t xml:space="preserve">, учтённые сметными нормами ГСН 81-05-01-2001 /1/ и </w:t>
      </w:r>
      <w:proofErr w:type="spellStart"/>
      <w:r w:rsidRPr="00EE7F6E">
        <w:rPr>
          <w:sz w:val="28"/>
          <w:szCs w:val="28"/>
        </w:rPr>
        <w:t>ГСН</w:t>
      </w:r>
      <w:r w:rsidRPr="00EE7F6E">
        <w:rPr>
          <w:sz w:val="28"/>
          <w:szCs w:val="28"/>
          <w:vertAlign w:val="subscript"/>
        </w:rPr>
        <w:t>р</w:t>
      </w:r>
      <w:proofErr w:type="spellEnd"/>
      <w:r w:rsidRPr="00EE7F6E">
        <w:rPr>
          <w:sz w:val="28"/>
          <w:szCs w:val="28"/>
        </w:rPr>
        <w:t xml:space="preserve"> 81-05-</w:t>
      </w:r>
      <w:r w:rsidRPr="00EE7F6E">
        <w:rPr>
          <w:sz w:val="28"/>
          <w:szCs w:val="28"/>
        </w:rPr>
        <w:lastRenderedPageBreak/>
        <w:t xml:space="preserve">01-2001 /2/, перечислены в /22-25/. </w:t>
      </w:r>
      <w:r w:rsidRPr="00EE7F6E">
        <w:rPr>
          <w:color w:val="000000"/>
          <w:sz w:val="28"/>
          <w:szCs w:val="28"/>
        </w:rPr>
        <w:t>Размер средств на строительство титульных временных зданий и сооружений определяется</w:t>
      </w:r>
      <w:r w:rsidRPr="00EE7F6E">
        <w:rPr>
          <w:sz w:val="28"/>
          <w:szCs w:val="28"/>
        </w:rPr>
        <w:t xml:space="preserve"> в процентах от сметной ст</w:t>
      </w:r>
      <w:r w:rsidRPr="00EE7F6E">
        <w:rPr>
          <w:color w:val="000000"/>
          <w:sz w:val="28"/>
          <w:szCs w:val="28"/>
        </w:rPr>
        <w:t>оим</w:t>
      </w:r>
      <w:r w:rsidRPr="00EE7F6E">
        <w:rPr>
          <w:color w:val="000000"/>
          <w:sz w:val="28"/>
          <w:szCs w:val="28"/>
        </w:rPr>
        <w:t>о</w:t>
      </w:r>
      <w:r w:rsidRPr="00EE7F6E">
        <w:rPr>
          <w:color w:val="000000"/>
          <w:sz w:val="28"/>
          <w:szCs w:val="28"/>
        </w:rPr>
        <w:t xml:space="preserve">сти СМР /1, 4/ или по расчёту, основанному на данных </w:t>
      </w:r>
      <w:proofErr w:type="spellStart"/>
      <w:r w:rsidRPr="00EE7F6E">
        <w:rPr>
          <w:color w:val="000000"/>
          <w:sz w:val="28"/>
          <w:szCs w:val="28"/>
        </w:rPr>
        <w:t>ПОСа</w:t>
      </w:r>
      <w:proofErr w:type="spellEnd"/>
      <w:r w:rsidRPr="00EE7F6E">
        <w:rPr>
          <w:color w:val="000000"/>
          <w:sz w:val="28"/>
          <w:szCs w:val="28"/>
        </w:rPr>
        <w:t xml:space="preserve">. </w:t>
      </w:r>
      <w:r w:rsidRPr="00EE7F6E">
        <w:rPr>
          <w:sz w:val="28"/>
          <w:szCs w:val="28"/>
        </w:rPr>
        <w:t>Одновременное использование указанных способов не допускается. Сумма сре</w:t>
      </w:r>
      <w:proofErr w:type="gramStart"/>
      <w:r w:rsidRPr="00EE7F6E">
        <w:rPr>
          <w:sz w:val="28"/>
          <w:szCs w:val="28"/>
        </w:rPr>
        <w:t>дств вкл</w:t>
      </w:r>
      <w:proofErr w:type="gramEnd"/>
      <w:r w:rsidRPr="00EE7F6E">
        <w:rPr>
          <w:sz w:val="28"/>
          <w:szCs w:val="28"/>
        </w:rPr>
        <w:t>ючается в гр. 4, 5 и 8 ОС или ССР. При строительстве дорог норма на временные здания и сооружения равна 4,1 % от стоимости, определённой в ССР (гл. 1-8 ССР).</w:t>
      </w:r>
    </w:p>
    <w:p w:rsidR="00A04155" w:rsidRPr="00EE7F6E" w:rsidRDefault="00A04155" w:rsidP="00A04155">
      <w:pPr>
        <w:rPr>
          <w:rFonts w:ascii="Times New Roman" w:hAnsi="Times New Roman" w:cs="Times New Roman"/>
          <w:sz w:val="28"/>
          <w:szCs w:val="28"/>
        </w:rPr>
      </w:pPr>
      <w:r w:rsidRPr="00EE7F6E">
        <w:rPr>
          <w:rFonts w:ascii="Times New Roman" w:hAnsi="Times New Roman" w:cs="Times New Roman"/>
          <w:sz w:val="28"/>
          <w:szCs w:val="28"/>
        </w:rPr>
        <w:t xml:space="preserve">Нормативы </w:t>
      </w:r>
      <w:r w:rsidRPr="00A04155">
        <w:rPr>
          <w:rFonts w:ascii="Times New Roman" w:hAnsi="Times New Roman" w:cs="Times New Roman"/>
          <w:b/>
          <w:i/>
          <w:sz w:val="28"/>
          <w:szCs w:val="28"/>
        </w:rPr>
        <w:t>затрат при производстве работ в зимнее время</w:t>
      </w:r>
      <w:r w:rsidRPr="00EE7F6E">
        <w:rPr>
          <w:rFonts w:ascii="Times New Roman" w:hAnsi="Times New Roman" w:cs="Times New Roman"/>
          <w:sz w:val="28"/>
          <w:szCs w:val="28"/>
        </w:rPr>
        <w:t xml:space="preserve"> приведены в </w:t>
      </w:r>
      <w:r w:rsidRPr="00EE7F6E">
        <w:rPr>
          <w:rFonts w:ascii="Times New Roman" w:hAnsi="Times New Roman" w:cs="Times New Roman"/>
          <w:color w:val="000000"/>
          <w:sz w:val="28"/>
          <w:szCs w:val="28"/>
        </w:rPr>
        <w:t xml:space="preserve">ГСН 81-05-02-2001 /2/ и </w:t>
      </w:r>
      <w:proofErr w:type="spellStart"/>
      <w:r w:rsidRPr="00EE7F6E">
        <w:rPr>
          <w:rFonts w:ascii="Times New Roman" w:hAnsi="Times New Roman" w:cs="Times New Roman"/>
          <w:color w:val="000000"/>
          <w:sz w:val="28"/>
          <w:szCs w:val="28"/>
        </w:rPr>
        <w:t>ГСН</w:t>
      </w:r>
      <w:r w:rsidRPr="00EE7F6E">
        <w:rPr>
          <w:rFonts w:ascii="Times New Roman" w:hAnsi="Times New Roman" w:cs="Times New Roman"/>
          <w:color w:val="000000"/>
          <w:sz w:val="28"/>
          <w:szCs w:val="28"/>
          <w:vertAlign w:val="subscript"/>
        </w:rPr>
        <w:t>р</w:t>
      </w:r>
      <w:proofErr w:type="spellEnd"/>
      <w:r w:rsidRPr="00EE7F6E">
        <w:rPr>
          <w:rFonts w:ascii="Times New Roman" w:hAnsi="Times New Roman" w:cs="Times New Roman"/>
          <w:color w:val="000000"/>
          <w:sz w:val="28"/>
          <w:szCs w:val="28"/>
        </w:rPr>
        <w:t xml:space="preserve"> 81-05-02-2001 </w:t>
      </w:r>
      <w:r w:rsidRPr="00EE7F6E">
        <w:rPr>
          <w:rFonts w:ascii="Times New Roman" w:hAnsi="Times New Roman" w:cs="Times New Roman"/>
          <w:sz w:val="28"/>
          <w:szCs w:val="28"/>
        </w:rPr>
        <w:t xml:space="preserve">/4/. Каждый сборник состоит из двух разделов: разд. I «Сметные нормы по видам строительства»; разд. II «Сметные нормы дополнительных затрат по конструкциям и видам работ». </w:t>
      </w:r>
    </w:p>
    <w:p w:rsidR="00EE7F6E" w:rsidRPr="004E4FC7" w:rsidRDefault="004E4FC7" w:rsidP="004E4FC7">
      <w:pPr>
        <w:shd w:val="clear" w:color="auto" w:fill="FFFFFF"/>
        <w:rPr>
          <w:rFonts w:ascii="Times New Roman" w:hAnsi="Times New Roman" w:cs="Times New Roman"/>
          <w:sz w:val="28"/>
          <w:szCs w:val="28"/>
        </w:rPr>
      </w:pPr>
      <w:proofErr w:type="gramStart"/>
      <w:r w:rsidRPr="00A04155">
        <w:rPr>
          <w:rFonts w:ascii="Times New Roman" w:hAnsi="Times New Roman" w:cs="Times New Roman"/>
          <w:b/>
          <w:i/>
          <w:color w:val="000000"/>
          <w:sz w:val="28"/>
          <w:szCs w:val="28"/>
        </w:rPr>
        <w:t>Резерв средств на непредвиденные работы и затраты предназначен</w:t>
      </w:r>
      <w:r w:rsidRPr="00EE7F6E">
        <w:rPr>
          <w:rFonts w:ascii="Times New Roman" w:hAnsi="Times New Roman" w:cs="Times New Roman"/>
          <w:color w:val="000000"/>
          <w:sz w:val="28"/>
          <w:szCs w:val="28"/>
        </w:rPr>
        <w:t xml:space="preserve"> для компенсации дополнительных </w:t>
      </w:r>
      <w:r w:rsidRPr="004E4FC7">
        <w:rPr>
          <w:rFonts w:ascii="Times New Roman" w:hAnsi="Times New Roman" w:cs="Times New Roman"/>
          <w:sz w:val="28"/>
          <w:szCs w:val="28"/>
        </w:rPr>
        <w:t>расходов подрядчика на выполнение работ, не предусмотренных сметной документацией</w:t>
      </w:r>
      <w:r>
        <w:rPr>
          <w:rFonts w:ascii="Times New Roman" w:hAnsi="Times New Roman" w:cs="Times New Roman"/>
          <w:sz w:val="28"/>
          <w:szCs w:val="28"/>
        </w:rPr>
        <w:t>,</w:t>
      </w:r>
      <w:r w:rsidRPr="004E4FC7">
        <w:rPr>
          <w:rFonts w:ascii="Times New Roman" w:hAnsi="Times New Roman" w:cs="Times New Roman"/>
          <w:sz w:val="28"/>
          <w:szCs w:val="28"/>
        </w:rPr>
        <w:t xml:space="preserve"> направленных на улучшение </w:t>
      </w:r>
      <w:r>
        <w:rPr>
          <w:rFonts w:ascii="Times New Roman" w:hAnsi="Times New Roman" w:cs="Times New Roman"/>
          <w:sz w:val="28"/>
          <w:szCs w:val="28"/>
        </w:rPr>
        <w:t>технико-экономических показателей</w:t>
      </w:r>
      <w:r w:rsidRPr="004E4FC7">
        <w:rPr>
          <w:rFonts w:ascii="Times New Roman" w:hAnsi="Times New Roman" w:cs="Times New Roman"/>
          <w:sz w:val="28"/>
          <w:szCs w:val="28"/>
        </w:rPr>
        <w:t xml:space="preserve"> (замена конструкций и оборудования, и</w:t>
      </w:r>
      <w:r w:rsidRPr="004E4FC7">
        <w:rPr>
          <w:rFonts w:ascii="Times New Roman" w:hAnsi="Times New Roman" w:cs="Times New Roman"/>
          <w:sz w:val="28"/>
          <w:szCs w:val="28"/>
        </w:rPr>
        <w:t>з</w:t>
      </w:r>
      <w:r w:rsidRPr="004E4FC7">
        <w:rPr>
          <w:rFonts w:ascii="Times New Roman" w:hAnsi="Times New Roman" w:cs="Times New Roman"/>
          <w:sz w:val="28"/>
          <w:szCs w:val="28"/>
        </w:rPr>
        <w:t>менение объёмно-планировочных решений, увеличение расчётных нагрузок, изменение технологии производства СМР и т. п.)</w:t>
      </w:r>
      <w:r w:rsidRPr="00EE7F6E">
        <w:rPr>
          <w:rFonts w:ascii="Times New Roman" w:hAnsi="Times New Roman" w:cs="Times New Roman"/>
          <w:color w:val="000000"/>
          <w:sz w:val="28"/>
          <w:szCs w:val="28"/>
        </w:rPr>
        <w:t>, связанных с уточнением об</w:t>
      </w:r>
      <w:r w:rsidRPr="00EE7F6E">
        <w:rPr>
          <w:rFonts w:ascii="Times New Roman" w:hAnsi="Times New Roman" w:cs="Times New Roman"/>
          <w:color w:val="000000"/>
          <w:sz w:val="28"/>
          <w:szCs w:val="28"/>
        </w:rPr>
        <w:t>ъ</w:t>
      </w:r>
      <w:r w:rsidRPr="00EE7F6E">
        <w:rPr>
          <w:rFonts w:ascii="Times New Roman" w:hAnsi="Times New Roman" w:cs="Times New Roman"/>
          <w:color w:val="000000"/>
          <w:sz w:val="28"/>
          <w:szCs w:val="28"/>
        </w:rPr>
        <w:t>ёмов работ по рабочим чертежам, разработанным после утверждения проекта (рабочего проекта), исправлением в сметах ошибок</w:t>
      </w:r>
      <w:proofErr w:type="gramEnd"/>
      <w:r w:rsidRPr="00EE7F6E">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включая арифметические, выявленных после утверждения проектной документации, с изменениями пр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ектных решений в рабочей документации.</w:t>
      </w:r>
      <w:proofErr w:type="gramEnd"/>
      <w:r>
        <w:rPr>
          <w:rFonts w:ascii="Times New Roman" w:hAnsi="Times New Roman" w:cs="Times New Roman"/>
          <w:color w:val="000000"/>
          <w:sz w:val="28"/>
          <w:szCs w:val="28"/>
        </w:rPr>
        <w:t xml:space="preserve"> Этот р</w:t>
      </w:r>
      <w:r w:rsidR="00EE7F6E" w:rsidRPr="004E4FC7">
        <w:rPr>
          <w:rFonts w:ascii="Times New Roman" w:hAnsi="Times New Roman" w:cs="Times New Roman"/>
          <w:sz w:val="28"/>
          <w:szCs w:val="28"/>
        </w:rPr>
        <w:t>езерв определяется по согл</w:t>
      </w:r>
      <w:r w:rsidR="00EE7F6E" w:rsidRPr="004E4FC7">
        <w:rPr>
          <w:rFonts w:ascii="Times New Roman" w:hAnsi="Times New Roman" w:cs="Times New Roman"/>
          <w:sz w:val="28"/>
          <w:szCs w:val="28"/>
        </w:rPr>
        <w:t>а</w:t>
      </w:r>
      <w:r w:rsidR="00EE7F6E" w:rsidRPr="004E4FC7">
        <w:rPr>
          <w:rFonts w:ascii="Times New Roman" w:hAnsi="Times New Roman" w:cs="Times New Roman"/>
          <w:sz w:val="28"/>
          <w:szCs w:val="28"/>
        </w:rPr>
        <w:t xml:space="preserve">сованию между заказчиком и подрядчиком. </w:t>
      </w:r>
    </w:p>
    <w:p w:rsidR="00EE7F6E" w:rsidRPr="004E4FC7" w:rsidRDefault="00EE7F6E" w:rsidP="00A04155">
      <w:pPr>
        <w:pStyle w:val="af"/>
        <w:spacing w:after="0"/>
        <w:ind w:firstLine="709"/>
        <w:jc w:val="both"/>
        <w:rPr>
          <w:sz w:val="28"/>
          <w:szCs w:val="28"/>
        </w:rPr>
      </w:pPr>
      <w:r w:rsidRPr="004E4FC7">
        <w:rPr>
          <w:sz w:val="28"/>
          <w:szCs w:val="28"/>
        </w:rPr>
        <w:t xml:space="preserve">Возмещение непредвиденных расходов производится двумя способами: </w:t>
      </w:r>
    </w:p>
    <w:p w:rsidR="00EE7F6E" w:rsidRPr="004E4FC7" w:rsidRDefault="00EE7F6E" w:rsidP="00A04155">
      <w:pPr>
        <w:pStyle w:val="af"/>
        <w:spacing w:after="0"/>
        <w:ind w:firstLine="709"/>
        <w:jc w:val="both"/>
        <w:rPr>
          <w:sz w:val="28"/>
          <w:szCs w:val="28"/>
        </w:rPr>
      </w:pPr>
      <w:r w:rsidRPr="004E4FC7">
        <w:rPr>
          <w:sz w:val="28"/>
          <w:szCs w:val="28"/>
        </w:rPr>
        <w:t xml:space="preserve">а) включение их в состав договорной цены по установленной норме; </w:t>
      </w:r>
    </w:p>
    <w:p w:rsidR="00EE7F6E" w:rsidRPr="00EE7F6E" w:rsidRDefault="00EE7F6E" w:rsidP="00A04155">
      <w:pPr>
        <w:pStyle w:val="af"/>
        <w:spacing w:after="0"/>
        <w:ind w:firstLine="709"/>
        <w:jc w:val="both"/>
        <w:rPr>
          <w:sz w:val="28"/>
          <w:szCs w:val="28"/>
        </w:rPr>
      </w:pPr>
      <w:r w:rsidRPr="004E4FC7">
        <w:rPr>
          <w:sz w:val="28"/>
          <w:szCs w:val="28"/>
        </w:rPr>
        <w:t>б) с учётом фактических затрат</w:t>
      </w:r>
      <w:r w:rsidRPr="00EE7F6E">
        <w:rPr>
          <w:sz w:val="28"/>
          <w:szCs w:val="28"/>
        </w:rPr>
        <w:t xml:space="preserve"> за выполненный объём работ. </w:t>
      </w:r>
    </w:p>
    <w:p w:rsidR="00EE7F6E" w:rsidRPr="00EE7F6E" w:rsidRDefault="005D6B4A" w:rsidP="00A04155">
      <w:pPr>
        <w:pStyle w:val="af"/>
        <w:spacing w:after="0"/>
        <w:ind w:firstLine="709"/>
        <w:jc w:val="both"/>
        <w:rPr>
          <w:color w:val="000000"/>
          <w:sz w:val="28"/>
          <w:szCs w:val="28"/>
        </w:rPr>
      </w:pPr>
      <w:r w:rsidRPr="004E4FC7">
        <w:rPr>
          <w:b/>
          <w:i/>
          <w:color w:val="000000"/>
          <w:sz w:val="28"/>
          <w:szCs w:val="28"/>
        </w:rPr>
        <w:t>Размеры р</w:t>
      </w:r>
      <w:r w:rsidR="00EE7F6E" w:rsidRPr="004E4FC7">
        <w:rPr>
          <w:b/>
          <w:i/>
          <w:color w:val="000000"/>
          <w:sz w:val="28"/>
          <w:szCs w:val="28"/>
        </w:rPr>
        <w:t>езерв</w:t>
      </w:r>
      <w:r w:rsidRPr="004E4FC7">
        <w:rPr>
          <w:b/>
          <w:i/>
          <w:color w:val="000000"/>
          <w:sz w:val="28"/>
          <w:szCs w:val="28"/>
        </w:rPr>
        <w:t>а</w:t>
      </w:r>
      <w:r w:rsidR="00EE7F6E" w:rsidRPr="004E4FC7">
        <w:rPr>
          <w:b/>
          <w:i/>
          <w:color w:val="000000"/>
          <w:sz w:val="28"/>
          <w:szCs w:val="28"/>
        </w:rPr>
        <w:t xml:space="preserve"> средств на непредвиденные затраты</w:t>
      </w:r>
      <w:r w:rsidR="00EE7F6E" w:rsidRPr="00EE7F6E">
        <w:rPr>
          <w:color w:val="000000"/>
          <w:sz w:val="28"/>
          <w:szCs w:val="28"/>
        </w:rPr>
        <w:t>:</w:t>
      </w:r>
    </w:p>
    <w:p w:rsidR="00EE7F6E" w:rsidRPr="00EE7F6E" w:rsidRDefault="00EE7F6E" w:rsidP="00A04155">
      <w:pPr>
        <w:shd w:val="clear" w:color="auto" w:fill="FFFFFF"/>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2</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для объектов социальной сферы;</w:t>
      </w:r>
    </w:p>
    <w:p w:rsidR="00EE7F6E" w:rsidRPr="00EE7F6E" w:rsidRDefault="00EE7F6E" w:rsidP="00A04155">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не более </w:t>
      </w:r>
      <w:r w:rsidRPr="00EE7F6E">
        <w:rPr>
          <w:rFonts w:ascii="Times New Roman" w:hAnsi="Times New Roman" w:cs="Times New Roman"/>
          <w:sz w:val="28"/>
          <w:szCs w:val="28"/>
        </w:rPr>
        <w:t>3</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w:t>
      </w:r>
      <w:r w:rsidRPr="00EE7F6E">
        <w:rPr>
          <w:rFonts w:ascii="Times New Roman" w:hAnsi="Times New Roman" w:cs="Times New Roman"/>
          <w:color w:val="000000"/>
          <w:sz w:val="28"/>
          <w:szCs w:val="28"/>
        </w:rPr>
        <w:t xml:space="preserve"> для объектов производственного назначения;</w:t>
      </w:r>
    </w:p>
    <w:p w:rsidR="00EE7F6E" w:rsidRPr="00EE7F6E" w:rsidRDefault="00EE7F6E" w:rsidP="00A04155">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для </w:t>
      </w:r>
      <w:r w:rsidRPr="00EE7F6E">
        <w:rPr>
          <w:rFonts w:ascii="Times New Roman" w:hAnsi="Times New Roman" w:cs="Times New Roman"/>
          <w:color w:val="000000"/>
          <w:sz w:val="28"/>
          <w:szCs w:val="28"/>
        </w:rPr>
        <w:t>уникальных и особо сложных объектов;</w:t>
      </w:r>
    </w:p>
    <w:p w:rsidR="00EE7F6E" w:rsidRPr="00EE7F6E" w:rsidRDefault="00EE7F6E" w:rsidP="00A04155">
      <w:pPr>
        <w:shd w:val="clear" w:color="auto" w:fill="FFFFFF"/>
        <w:rPr>
          <w:rFonts w:ascii="Times New Roman" w:hAnsi="Times New Roman" w:cs="Times New Roman"/>
          <w:sz w:val="28"/>
          <w:szCs w:val="28"/>
        </w:rPr>
      </w:pPr>
      <w:r w:rsidRPr="00EE7F6E">
        <w:rPr>
          <w:rFonts w:ascii="Times New Roman" w:hAnsi="Times New Roman" w:cs="Times New Roman"/>
          <w:color w:val="000000"/>
          <w:sz w:val="28"/>
          <w:szCs w:val="28"/>
        </w:rPr>
        <w:t xml:space="preserve">до </w:t>
      </w:r>
      <w:r w:rsidRPr="00EE7F6E">
        <w:rPr>
          <w:rFonts w:ascii="Times New Roman" w:hAnsi="Times New Roman" w:cs="Times New Roman"/>
          <w:sz w:val="28"/>
          <w:szCs w:val="28"/>
        </w:rPr>
        <w:t>10</w:t>
      </w:r>
      <w:r w:rsidRPr="00EE7F6E">
        <w:rPr>
          <w:rFonts w:ascii="Times New Roman" w:hAnsi="Times New Roman" w:cs="Times New Roman"/>
          <w:color w:val="000000"/>
          <w:sz w:val="28"/>
          <w:szCs w:val="28"/>
        </w:rPr>
        <w:t xml:space="preserve"> % </w:t>
      </w:r>
      <w:r w:rsidRPr="00EE7F6E">
        <w:rPr>
          <w:rFonts w:ascii="Times New Roman" w:hAnsi="Times New Roman" w:cs="Times New Roman"/>
          <w:sz w:val="28"/>
          <w:szCs w:val="28"/>
        </w:rPr>
        <w:t xml:space="preserve">– </w:t>
      </w:r>
      <w:r w:rsidRPr="00EE7F6E">
        <w:rPr>
          <w:rFonts w:ascii="Times New Roman" w:hAnsi="Times New Roman" w:cs="Times New Roman"/>
          <w:color w:val="000000"/>
          <w:sz w:val="28"/>
          <w:szCs w:val="28"/>
        </w:rPr>
        <w:t xml:space="preserve">на </w:t>
      </w:r>
      <w:proofErr w:type="spellStart"/>
      <w:r w:rsidRPr="00EE7F6E">
        <w:rPr>
          <w:rFonts w:ascii="Times New Roman" w:hAnsi="Times New Roman" w:cs="Times New Roman"/>
          <w:color w:val="000000"/>
          <w:sz w:val="28"/>
          <w:szCs w:val="28"/>
        </w:rPr>
        <w:t>предпроектной</w:t>
      </w:r>
      <w:proofErr w:type="spellEnd"/>
      <w:r w:rsidRPr="00EE7F6E">
        <w:rPr>
          <w:rFonts w:ascii="Times New Roman" w:hAnsi="Times New Roman" w:cs="Times New Roman"/>
          <w:color w:val="000000"/>
          <w:sz w:val="28"/>
          <w:szCs w:val="28"/>
        </w:rPr>
        <w:t xml:space="preserve"> стадии</w:t>
      </w:r>
      <w:r w:rsidRPr="00EE7F6E">
        <w:rPr>
          <w:rFonts w:ascii="Times New Roman" w:hAnsi="Times New Roman" w:cs="Times New Roman"/>
          <w:sz w:val="28"/>
          <w:szCs w:val="28"/>
        </w:rPr>
        <w:t xml:space="preserve"> (п</w:t>
      </w:r>
      <w:r w:rsidRPr="00EE7F6E">
        <w:rPr>
          <w:rFonts w:ascii="Times New Roman" w:hAnsi="Times New Roman" w:cs="Times New Roman"/>
          <w:color w:val="000000"/>
          <w:sz w:val="28"/>
          <w:szCs w:val="28"/>
        </w:rPr>
        <w:t>ри составлении сметных расчётов по объектам-аналогам и другим укрупненным нормативам).</w:t>
      </w:r>
    </w:p>
    <w:p w:rsidR="00EE7F6E" w:rsidRPr="00EE7F6E" w:rsidRDefault="00EE7F6E" w:rsidP="00A04155">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МДС 83-1.99 /11/ конкретизируют положения по определению размера средств на оплату труда в договорных ценах и ценах на строительство, соде</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жащиеся в МДС 81-1.99 /5/. Рекомендациями следует руководствоваться при составлении сметной документации на строительство объекта для выделения в ней нормативной трудоёмкости работ и сметной зарплаты рабочих.</w:t>
      </w:r>
    </w:p>
    <w:p w:rsidR="00EE7F6E" w:rsidRPr="00A04155" w:rsidRDefault="00EE7F6E" w:rsidP="00A04155">
      <w:pPr>
        <w:rPr>
          <w:rFonts w:ascii="Times New Roman" w:hAnsi="Times New Roman" w:cs="Times New Roman"/>
          <w:sz w:val="28"/>
          <w:szCs w:val="28"/>
        </w:rPr>
      </w:pPr>
      <w:r w:rsidRPr="004E4FC7">
        <w:rPr>
          <w:rFonts w:ascii="Times New Roman" w:hAnsi="Times New Roman" w:cs="Times New Roman"/>
          <w:b/>
          <w:i/>
          <w:sz w:val="28"/>
          <w:szCs w:val="28"/>
        </w:rPr>
        <w:t>Нормативная трудоёмкость</w:t>
      </w:r>
      <w:r w:rsidRPr="00EE7F6E">
        <w:rPr>
          <w:rFonts w:ascii="Times New Roman" w:hAnsi="Times New Roman" w:cs="Times New Roman"/>
          <w:sz w:val="28"/>
          <w:szCs w:val="28"/>
        </w:rPr>
        <w:t xml:space="preserve"> Т</w:t>
      </w:r>
      <w:r w:rsidRPr="00EE7F6E">
        <w:rPr>
          <w:rFonts w:ascii="Times New Roman" w:hAnsi="Times New Roman" w:cs="Times New Roman"/>
          <w:sz w:val="28"/>
          <w:szCs w:val="28"/>
          <w:vertAlign w:val="subscript"/>
        </w:rPr>
        <w:t>ОС</w:t>
      </w:r>
      <w:r w:rsidRPr="00EE7F6E">
        <w:rPr>
          <w:rFonts w:ascii="Times New Roman" w:hAnsi="Times New Roman" w:cs="Times New Roman"/>
          <w:sz w:val="28"/>
          <w:szCs w:val="28"/>
        </w:rPr>
        <w:t>, выделяемая в ОС, отражает колич</w:t>
      </w:r>
      <w:r w:rsidRPr="00EE7F6E">
        <w:rPr>
          <w:rFonts w:ascii="Times New Roman" w:hAnsi="Times New Roman" w:cs="Times New Roman"/>
          <w:sz w:val="28"/>
          <w:szCs w:val="28"/>
        </w:rPr>
        <w:t>е</w:t>
      </w:r>
      <w:r w:rsidRPr="00EE7F6E">
        <w:rPr>
          <w:rFonts w:ascii="Times New Roman" w:hAnsi="Times New Roman" w:cs="Times New Roman"/>
          <w:sz w:val="28"/>
          <w:szCs w:val="28"/>
        </w:rPr>
        <w:t>ство труда рабочих, которое по сметным нормам должно затрачиваться на в</w:t>
      </w:r>
      <w:r w:rsidRPr="00EE7F6E">
        <w:rPr>
          <w:rFonts w:ascii="Times New Roman" w:hAnsi="Times New Roman" w:cs="Times New Roman"/>
          <w:sz w:val="28"/>
          <w:szCs w:val="28"/>
        </w:rPr>
        <w:t>ы</w:t>
      </w:r>
      <w:r w:rsidRPr="00EE7F6E">
        <w:rPr>
          <w:rFonts w:ascii="Times New Roman" w:hAnsi="Times New Roman" w:cs="Times New Roman"/>
          <w:sz w:val="28"/>
          <w:szCs w:val="28"/>
        </w:rPr>
        <w:t xml:space="preserve">полнение </w:t>
      </w:r>
      <w:r w:rsidRPr="00A04155">
        <w:rPr>
          <w:rFonts w:ascii="Times New Roman" w:hAnsi="Times New Roman" w:cs="Times New Roman"/>
          <w:sz w:val="28"/>
          <w:szCs w:val="28"/>
        </w:rPr>
        <w:t xml:space="preserve">соответствующих СМР. Она определяется по формуле </w:t>
      </w:r>
    </w:p>
    <w:p w:rsidR="00EE7F6E" w:rsidRPr="00A04155" w:rsidRDefault="00A04155" w:rsidP="00A04155">
      <w:pPr>
        <w:jc w:val="center"/>
        <w:rPr>
          <w:rFonts w:ascii="Times New Roman" w:hAnsi="Times New Roman" w:cs="Times New Roman"/>
          <w:sz w:val="28"/>
          <w:szCs w:val="28"/>
        </w:rPr>
      </w:pP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w:t>
      </w:r>
      <w:proofErr w:type="spellStart"/>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в</w:t>
      </w:r>
      <w:proofErr w:type="gramStart"/>
      <w:r w:rsidRPr="00A04155">
        <w:rPr>
          <w:rFonts w:ascii="Times New Roman" w:hAnsi="Times New Roman" w:cs="Times New Roman"/>
          <w:sz w:val="28"/>
          <w:szCs w:val="28"/>
          <w:vertAlign w:val="subscript"/>
        </w:rPr>
        <w:t>.з</w:t>
      </w:r>
      <w:proofErr w:type="gramEnd"/>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+Т</w:t>
      </w:r>
      <w:r w:rsidRPr="00A04155">
        <w:rPr>
          <w:rFonts w:ascii="Times New Roman" w:hAnsi="Times New Roman" w:cs="Times New Roman"/>
          <w:sz w:val="28"/>
          <w:szCs w:val="28"/>
          <w:vertAlign w:val="subscript"/>
        </w:rPr>
        <w:t>пр</w:t>
      </w:r>
      <w:proofErr w:type="spellEnd"/>
      <w:r w:rsidR="00EE7F6E" w:rsidRPr="00A04155">
        <w:rPr>
          <w:rFonts w:ascii="Times New Roman" w:hAnsi="Times New Roman" w:cs="Times New Roman"/>
          <w:sz w:val="28"/>
          <w:szCs w:val="28"/>
        </w:rPr>
        <w:t>,</w:t>
      </w:r>
    </w:p>
    <w:p w:rsidR="00EE7F6E" w:rsidRPr="00EE7F6E" w:rsidRDefault="00EE7F6E" w:rsidP="00A04155">
      <w:pPr>
        <w:ind w:firstLine="0"/>
        <w:rPr>
          <w:rFonts w:ascii="Times New Roman" w:hAnsi="Times New Roman" w:cs="Times New Roman"/>
          <w:color w:val="000000"/>
          <w:sz w:val="28"/>
          <w:szCs w:val="28"/>
        </w:rPr>
      </w:pPr>
      <w:r w:rsidRPr="00A04155">
        <w:rPr>
          <w:rFonts w:ascii="Times New Roman" w:hAnsi="Times New Roman" w:cs="Times New Roman"/>
          <w:color w:val="000000"/>
          <w:sz w:val="28"/>
          <w:szCs w:val="28"/>
        </w:rPr>
        <w:t>где Т</w:t>
      </w:r>
      <w:r w:rsidRPr="00A04155">
        <w:rPr>
          <w:rFonts w:ascii="Times New Roman" w:hAnsi="Times New Roman" w:cs="Times New Roman"/>
          <w:color w:val="000000"/>
          <w:sz w:val="28"/>
          <w:szCs w:val="28"/>
          <w:vertAlign w:val="subscript"/>
        </w:rPr>
        <w:t>ЛС</w:t>
      </w:r>
      <w:r w:rsidRPr="00A04155">
        <w:rPr>
          <w:rFonts w:ascii="Times New Roman" w:hAnsi="Times New Roman" w:cs="Times New Roman"/>
          <w:color w:val="000000"/>
          <w:sz w:val="28"/>
          <w:szCs w:val="28"/>
        </w:rPr>
        <w:t xml:space="preserve"> – трудоёмкость СМР, учтённая</w:t>
      </w:r>
      <w:r w:rsidRPr="00EE7F6E">
        <w:rPr>
          <w:rFonts w:ascii="Times New Roman" w:hAnsi="Times New Roman" w:cs="Times New Roman"/>
          <w:color w:val="000000"/>
          <w:sz w:val="28"/>
          <w:szCs w:val="28"/>
        </w:rPr>
        <w:t xml:space="preserve"> ЛС;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в</w:t>
      </w:r>
      <w:proofErr w:type="gramStart"/>
      <w:r w:rsidRPr="00EE7F6E">
        <w:rPr>
          <w:rFonts w:ascii="Times New Roman" w:hAnsi="Times New Roman" w:cs="Times New Roman"/>
          <w:color w:val="000000"/>
          <w:sz w:val="28"/>
          <w:szCs w:val="28"/>
          <w:vertAlign w:val="subscript"/>
        </w:rPr>
        <w:t>.з</w:t>
      </w:r>
      <w:proofErr w:type="spellEnd"/>
      <w:proofErr w:type="gramEnd"/>
      <w:r w:rsidRPr="00EE7F6E">
        <w:rPr>
          <w:rFonts w:ascii="Times New Roman" w:hAnsi="Times New Roman" w:cs="Times New Roman"/>
          <w:color w:val="000000"/>
          <w:sz w:val="28"/>
          <w:szCs w:val="28"/>
        </w:rPr>
        <w:t xml:space="preserve"> – трудоёмкость возведения т</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 xml:space="preserve">тульных временных зданий и сооружений;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трудоёмкость зимнего удор</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жания работ;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пр</w:t>
      </w:r>
      <w:proofErr w:type="spellEnd"/>
      <w:r w:rsidRPr="00EE7F6E">
        <w:rPr>
          <w:rFonts w:ascii="Times New Roman" w:hAnsi="Times New Roman" w:cs="Times New Roman"/>
          <w:color w:val="000000"/>
          <w:sz w:val="28"/>
          <w:szCs w:val="28"/>
          <w:vertAlign w:val="subscript"/>
        </w:rPr>
        <w:t xml:space="preserve"> </w:t>
      </w:r>
      <w:r w:rsidRPr="00EE7F6E">
        <w:rPr>
          <w:rFonts w:ascii="Times New Roman" w:hAnsi="Times New Roman" w:cs="Times New Roman"/>
          <w:color w:val="000000"/>
          <w:sz w:val="28"/>
          <w:szCs w:val="28"/>
        </w:rPr>
        <w:t>– трудоёмкость прочих работ, включенная в ОС.</w:t>
      </w:r>
    </w:p>
    <w:p w:rsidR="00EE7F6E" w:rsidRPr="00EE7F6E" w:rsidRDefault="00EE7F6E" w:rsidP="00FB7EEA">
      <w:pPr>
        <w:ind w:firstLine="284"/>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Нормативная трудоёмкость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в</w:t>
      </w:r>
      <w:proofErr w:type="spellEnd"/>
      <w:r w:rsidRPr="00EE7F6E">
        <w:rPr>
          <w:rFonts w:ascii="Times New Roman" w:hAnsi="Times New Roman" w:cs="Times New Roman"/>
          <w:color w:val="000000"/>
          <w:sz w:val="28"/>
          <w:szCs w:val="28"/>
          <w:vertAlign w:val="subscript"/>
        </w:rPr>
        <w:t xml:space="preserve"> з </w:t>
      </w:r>
      <w:r w:rsidRPr="00EE7F6E">
        <w:rPr>
          <w:rFonts w:ascii="Times New Roman" w:hAnsi="Times New Roman" w:cs="Times New Roman"/>
          <w:color w:val="000000"/>
          <w:sz w:val="28"/>
          <w:szCs w:val="28"/>
        </w:rPr>
        <w:t>работ по возведению титульных временных зданий и сооружений определяется по формуле</w:t>
      </w:r>
      <w:r w:rsidR="00FB7EEA">
        <w:rPr>
          <w:rFonts w:ascii="Times New Roman" w:hAnsi="Times New Roman" w:cs="Times New Roman"/>
          <w:color w:val="000000"/>
          <w:sz w:val="28"/>
          <w:szCs w:val="28"/>
        </w:rPr>
        <w:t xml:space="preserve"> </w:t>
      </w:r>
      <w:proofErr w:type="spellStart"/>
      <w:r w:rsidR="00FB7EEA" w:rsidRPr="00A04155">
        <w:rPr>
          <w:rFonts w:ascii="Times New Roman" w:hAnsi="Times New Roman" w:cs="Times New Roman"/>
          <w:sz w:val="28"/>
          <w:szCs w:val="28"/>
        </w:rPr>
        <w:t>Т</w:t>
      </w:r>
      <w:r w:rsidR="00FB7EEA" w:rsidRPr="00A04155">
        <w:rPr>
          <w:rFonts w:ascii="Times New Roman" w:hAnsi="Times New Roman" w:cs="Times New Roman"/>
          <w:sz w:val="28"/>
          <w:szCs w:val="28"/>
          <w:vertAlign w:val="subscript"/>
        </w:rPr>
        <w:t>в</w:t>
      </w:r>
      <w:proofErr w:type="gramStart"/>
      <w:r w:rsidR="00FB7EEA" w:rsidRPr="00A04155">
        <w:rPr>
          <w:rFonts w:ascii="Times New Roman" w:hAnsi="Times New Roman" w:cs="Times New Roman"/>
          <w:sz w:val="28"/>
          <w:szCs w:val="28"/>
          <w:vertAlign w:val="subscript"/>
        </w:rPr>
        <w:t>.з</w:t>
      </w:r>
      <w:proofErr w:type="spellEnd"/>
      <w:proofErr w:type="gramEnd"/>
      <w:r w:rsidR="00FB7EEA">
        <w:rPr>
          <w:rFonts w:ascii="Times New Roman" w:hAnsi="Times New Roman" w:cs="Times New Roman"/>
          <w:sz w:val="28"/>
          <w:szCs w:val="28"/>
        </w:rPr>
        <w:t xml:space="preserve">=0,016 </w:t>
      </w:r>
      <w:proofErr w:type="spellStart"/>
      <w:r w:rsidR="00FB7EEA">
        <w:rPr>
          <w:rFonts w:ascii="Times New Roman" w:hAnsi="Times New Roman" w:cs="Times New Roman"/>
          <w:sz w:val="28"/>
          <w:szCs w:val="28"/>
        </w:rPr>
        <w:t>М</w:t>
      </w:r>
      <w:r w:rsidR="00FB7EEA">
        <w:rPr>
          <w:rFonts w:ascii="Times New Roman" w:hAnsi="Times New Roman" w:cs="Times New Roman"/>
          <w:sz w:val="28"/>
          <w:szCs w:val="28"/>
          <w:vertAlign w:val="subscript"/>
        </w:rPr>
        <w:t>в.з</w:t>
      </w:r>
      <w:proofErr w:type="spellEnd"/>
      <w:r w:rsidR="00FB7EEA">
        <w:rPr>
          <w:rFonts w:ascii="Times New Roman" w:hAnsi="Times New Roman" w:cs="Times New Roman"/>
          <w:sz w:val="28"/>
          <w:szCs w:val="28"/>
        </w:rPr>
        <w:t xml:space="preserve">, </w:t>
      </w:r>
      <w:r w:rsidRPr="00EE7F6E">
        <w:rPr>
          <w:rFonts w:ascii="Times New Roman" w:hAnsi="Times New Roman" w:cs="Times New Roman"/>
          <w:color w:val="000000"/>
          <w:sz w:val="28"/>
          <w:szCs w:val="28"/>
        </w:rPr>
        <w:t>где 0,016 – 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lastRenderedPageBreak/>
        <w:t>эффициент перехода от суммы по временным зданиям и сооружениям к затр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там труда;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в</w:t>
      </w:r>
      <w:proofErr w:type="spellEnd"/>
      <w:r w:rsidRPr="00EE7F6E">
        <w:rPr>
          <w:rFonts w:ascii="Times New Roman" w:hAnsi="Times New Roman" w:cs="Times New Roman"/>
          <w:color w:val="000000"/>
          <w:sz w:val="28"/>
          <w:szCs w:val="28"/>
          <w:vertAlign w:val="subscript"/>
        </w:rPr>
        <w:t>.</w:t>
      </w:r>
      <w:r w:rsidRPr="00EE7F6E">
        <w:rPr>
          <w:rFonts w:ascii="Times New Roman" w:hAnsi="Times New Roman" w:cs="Times New Roman"/>
          <w:color w:val="000000"/>
          <w:sz w:val="28"/>
          <w:szCs w:val="28"/>
        </w:rPr>
        <w:t xml:space="preserve"> – сумма, принимаемая из строки объектной сметы «Временные здания и сооружения», тыс. руб.</w:t>
      </w:r>
    </w:p>
    <w:p w:rsidR="00EE7F6E" w:rsidRPr="00EE7F6E" w:rsidRDefault="00EE7F6E" w:rsidP="00FB7EE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Трудоёмкость </w:t>
      </w:r>
      <w:proofErr w:type="spellStart"/>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vertAlign w:val="subscript"/>
        </w:rPr>
        <w:t>з</w:t>
      </w:r>
      <w:proofErr w:type="spellEnd"/>
      <w:r w:rsidRPr="00EE7F6E">
        <w:rPr>
          <w:rFonts w:ascii="Times New Roman" w:hAnsi="Times New Roman" w:cs="Times New Roman"/>
          <w:color w:val="000000"/>
          <w:sz w:val="28"/>
          <w:szCs w:val="28"/>
          <w:vertAlign w:val="subscript"/>
        </w:rPr>
        <w:t>. у</w:t>
      </w:r>
      <w:r w:rsidRPr="00EE7F6E">
        <w:rPr>
          <w:rFonts w:ascii="Times New Roman" w:hAnsi="Times New Roman" w:cs="Times New Roman"/>
          <w:color w:val="000000"/>
          <w:sz w:val="28"/>
          <w:szCs w:val="28"/>
        </w:rPr>
        <w:t xml:space="preserve"> зимнего </w:t>
      </w:r>
      <w:r w:rsidRPr="00FB7EEA">
        <w:rPr>
          <w:rFonts w:ascii="Times New Roman" w:hAnsi="Times New Roman" w:cs="Times New Roman"/>
          <w:color w:val="000000"/>
          <w:sz w:val="28"/>
          <w:szCs w:val="28"/>
        </w:rPr>
        <w:t>удорожания работ определяется по формуле</w:t>
      </w:r>
      <w:r w:rsidR="00FB7EEA">
        <w:rPr>
          <w:rFonts w:ascii="Times New Roman" w:hAnsi="Times New Roman" w:cs="Times New Roman"/>
          <w:color w:val="000000"/>
          <w:sz w:val="28"/>
          <w:szCs w:val="28"/>
        </w:rPr>
        <w:t xml:space="preserve"> </w:t>
      </w:r>
      <w:proofErr w:type="spellStart"/>
      <w:r w:rsidR="00FB7EEA" w:rsidRPr="00FB7EEA">
        <w:rPr>
          <w:rFonts w:ascii="Times New Roman" w:hAnsi="Times New Roman" w:cs="Times New Roman"/>
          <w:color w:val="000000"/>
          <w:sz w:val="28"/>
          <w:szCs w:val="28"/>
        </w:rPr>
        <w:t>Т</w:t>
      </w:r>
      <w:r w:rsidR="00FB7EEA" w:rsidRPr="00FB7EEA">
        <w:rPr>
          <w:rFonts w:ascii="Times New Roman" w:hAnsi="Times New Roman" w:cs="Times New Roman"/>
          <w:color w:val="000000"/>
          <w:sz w:val="28"/>
          <w:szCs w:val="28"/>
          <w:vertAlign w:val="subscript"/>
        </w:rPr>
        <w:t>з</w:t>
      </w:r>
      <w:proofErr w:type="gramStart"/>
      <w:r w:rsidR="00FB7EEA" w:rsidRPr="00FB7EEA">
        <w:rPr>
          <w:rFonts w:ascii="Times New Roman" w:hAnsi="Times New Roman" w:cs="Times New Roman"/>
          <w:color w:val="000000"/>
          <w:sz w:val="28"/>
          <w:szCs w:val="28"/>
          <w:vertAlign w:val="subscript"/>
        </w:rPr>
        <w:t>.у</w:t>
      </w:r>
      <w:proofErr w:type="spellEnd"/>
      <w:proofErr w:type="gramEnd"/>
      <w:r w:rsidR="00FB7EEA" w:rsidRPr="00FB7EEA">
        <w:rPr>
          <w:rFonts w:ascii="Times New Roman" w:hAnsi="Times New Roman" w:cs="Times New Roman"/>
          <w:color w:val="000000"/>
          <w:sz w:val="28"/>
          <w:szCs w:val="28"/>
        </w:rPr>
        <w:t xml:space="preserve">=0,04 </w:t>
      </w:r>
      <w:proofErr w:type="spellStart"/>
      <w:r w:rsidR="00FB7EEA" w:rsidRPr="00FB7EEA">
        <w:rPr>
          <w:rFonts w:ascii="Times New Roman" w:hAnsi="Times New Roman" w:cs="Times New Roman"/>
          <w:color w:val="000000"/>
          <w:sz w:val="28"/>
          <w:szCs w:val="28"/>
        </w:rPr>
        <w:t>М</w:t>
      </w:r>
      <w:r w:rsidR="00FB7EEA" w:rsidRPr="00FB7EEA">
        <w:rPr>
          <w:rFonts w:ascii="Times New Roman" w:hAnsi="Times New Roman" w:cs="Times New Roman"/>
          <w:color w:val="000000"/>
          <w:sz w:val="28"/>
          <w:szCs w:val="28"/>
          <w:vertAlign w:val="subscript"/>
        </w:rPr>
        <w:t>з.у</w:t>
      </w:r>
      <w:proofErr w:type="spellEnd"/>
      <w:r w:rsidRPr="00FB7EEA">
        <w:rPr>
          <w:rFonts w:ascii="Times New Roman" w:hAnsi="Times New Roman" w:cs="Times New Roman"/>
          <w:color w:val="000000"/>
          <w:sz w:val="28"/>
          <w:szCs w:val="28"/>
        </w:rPr>
        <w:t>,</w:t>
      </w:r>
      <w:r w:rsidR="00FB7EEA">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где 0,04 – коэффициент перехода от сметной стоимости зимнего удорожания работ к затратам труда рабочих;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сумма зимнего удорожания работ, принимаемая из строки ОС «Затраты на зимнее удорожание», тыс. руб.</w:t>
      </w:r>
    </w:p>
    <w:p w:rsidR="00EE7F6E" w:rsidRPr="00EE7F6E" w:rsidRDefault="00EE7F6E" w:rsidP="00FB7EE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Нормативная трудоёмкость, относящаяся к остальным видам прочих р</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бот и затрат, включаемых в </w:t>
      </w:r>
      <w:r w:rsidR="004E4FC7">
        <w:rPr>
          <w:rFonts w:ascii="Times New Roman" w:hAnsi="Times New Roman" w:cs="Times New Roman"/>
          <w:color w:val="000000"/>
          <w:sz w:val="28"/>
          <w:szCs w:val="28"/>
        </w:rPr>
        <w:t>ОС</w:t>
      </w:r>
      <w:r w:rsidRPr="00EE7F6E">
        <w:rPr>
          <w:rFonts w:ascii="Times New Roman" w:hAnsi="Times New Roman" w:cs="Times New Roman"/>
          <w:color w:val="000000"/>
          <w:sz w:val="28"/>
          <w:szCs w:val="28"/>
        </w:rPr>
        <w:t xml:space="preserve"> как СМР, определяется в том же проценте, в к</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ком подсчитывается их сметная стоимость, т.е. от итогов трудоёмкости по всем локальным сметам и временным зданиям и сооружениям. Общая нормативная трудоёмкость, тыс. чел</w:t>
      </w:r>
      <w:proofErr w:type="gramStart"/>
      <w:r w:rsidRPr="00EE7F6E">
        <w:rPr>
          <w:rFonts w:ascii="Times New Roman" w:hAnsi="Times New Roman" w:cs="Times New Roman"/>
          <w:color w:val="000000"/>
          <w:sz w:val="28"/>
          <w:szCs w:val="28"/>
        </w:rPr>
        <w:t>.-</w:t>
      </w:r>
      <w:proofErr w:type="gramEnd"/>
      <w:r w:rsidRPr="00EE7F6E">
        <w:rPr>
          <w:rFonts w:ascii="Times New Roman" w:hAnsi="Times New Roman" w:cs="Times New Roman"/>
          <w:color w:val="000000"/>
          <w:sz w:val="28"/>
          <w:szCs w:val="28"/>
        </w:rPr>
        <w:t>ч, в составе</w:t>
      </w:r>
      <w:r w:rsidR="004E4FC7">
        <w:rPr>
          <w:rFonts w:ascii="Times New Roman" w:hAnsi="Times New Roman" w:cs="Times New Roman"/>
          <w:color w:val="000000"/>
          <w:sz w:val="28"/>
          <w:szCs w:val="28"/>
        </w:rPr>
        <w:t xml:space="preserve"> ОС</w:t>
      </w:r>
      <w:r w:rsidRPr="00EE7F6E">
        <w:rPr>
          <w:rFonts w:ascii="Times New Roman" w:hAnsi="Times New Roman" w:cs="Times New Roman"/>
          <w:color w:val="000000"/>
          <w:sz w:val="28"/>
          <w:szCs w:val="28"/>
        </w:rPr>
        <w:t xml:space="preserve"> показывается в отдельной графе. </w:t>
      </w:r>
    </w:p>
    <w:p w:rsidR="00EE7F6E" w:rsidRPr="00EE7F6E" w:rsidRDefault="00EE7F6E" w:rsidP="00FB7EEA">
      <w:pPr>
        <w:rPr>
          <w:rFonts w:ascii="Times New Roman" w:hAnsi="Times New Roman" w:cs="Times New Roman"/>
          <w:color w:val="000000"/>
          <w:sz w:val="28"/>
          <w:szCs w:val="28"/>
        </w:rPr>
      </w:pPr>
      <w:r w:rsidRPr="004E4FC7">
        <w:rPr>
          <w:rFonts w:ascii="Times New Roman" w:hAnsi="Times New Roman" w:cs="Times New Roman"/>
          <w:b/>
          <w:i/>
          <w:color w:val="000000"/>
          <w:sz w:val="28"/>
          <w:szCs w:val="28"/>
        </w:rPr>
        <w:t>Сметная зарплата</w:t>
      </w:r>
      <w:r w:rsidRPr="00EE7F6E">
        <w:rPr>
          <w:rFonts w:ascii="Times New Roman" w:hAnsi="Times New Roman" w:cs="Times New Roman"/>
          <w:color w:val="000000"/>
          <w:sz w:val="28"/>
          <w:szCs w:val="28"/>
        </w:rPr>
        <w:t xml:space="preserve"> ЗП</w:t>
      </w:r>
      <w:r w:rsidRPr="00EE7F6E">
        <w:rPr>
          <w:rFonts w:ascii="Times New Roman" w:hAnsi="Times New Roman" w:cs="Times New Roman"/>
          <w:color w:val="000000"/>
          <w:sz w:val="28"/>
          <w:szCs w:val="28"/>
          <w:vertAlign w:val="subscript"/>
        </w:rPr>
        <w:t>ОС</w:t>
      </w:r>
      <w:r w:rsidRPr="00EE7F6E">
        <w:rPr>
          <w:rFonts w:ascii="Times New Roman" w:hAnsi="Times New Roman" w:cs="Times New Roman"/>
          <w:color w:val="000000"/>
          <w:sz w:val="28"/>
          <w:szCs w:val="28"/>
        </w:rPr>
        <w:t xml:space="preserve"> в объектных сметах определяется по формуле</w:t>
      </w:r>
    </w:p>
    <w:p w:rsidR="00FB7EEA" w:rsidRPr="00A04155" w:rsidRDefault="00FB7EEA" w:rsidP="00FB7EEA">
      <w:pPr>
        <w:jc w:val="center"/>
        <w:rPr>
          <w:rFonts w:ascii="Times New Roman" w:hAnsi="Times New Roman" w:cs="Times New Roman"/>
          <w:sz w:val="28"/>
          <w:szCs w:val="28"/>
        </w:rPr>
      </w:pPr>
      <w:r>
        <w:rPr>
          <w:rFonts w:ascii="Times New Roman" w:hAnsi="Times New Roman" w:cs="Times New Roman"/>
          <w:sz w:val="28"/>
          <w:szCs w:val="28"/>
        </w:rPr>
        <w:t>З</w:t>
      </w:r>
      <w:r w:rsidRPr="00A04155">
        <w:rPr>
          <w:rFonts w:ascii="Times New Roman" w:hAnsi="Times New Roman" w:cs="Times New Roman"/>
          <w:sz w:val="28"/>
          <w:szCs w:val="28"/>
          <w:vertAlign w:val="subscript"/>
        </w:rPr>
        <w:t xml:space="preserve">ОС </w:t>
      </w:r>
      <w:r w:rsidRPr="00A04155">
        <w:rPr>
          <w:rFonts w:ascii="Times New Roman" w:hAnsi="Times New Roman" w:cs="Times New Roman"/>
          <w:sz w:val="28"/>
          <w:szCs w:val="28"/>
        </w:rPr>
        <w:t>=</w:t>
      </w:r>
      <w:proofErr w:type="spellStart"/>
      <w:r>
        <w:rPr>
          <w:rFonts w:ascii="Times New Roman" w:hAnsi="Times New Roman" w:cs="Times New Roman"/>
          <w:sz w:val="28"/>
          <w:szCs w:val="28"/>
        </w:rPr>
        <w:t>З</w:t>
      </w:r>
      <w:r w:rsidRPr="00A04155">
        <w:rPr>
          <w:rFonts w:ascii="Times New Roman" w:hAnsi="Times New Roman" w:cs="Times New Roman"/>
          <w:sz w:val="28"/>
          <w:szCs w:val="28"/>
          <w:vertAlign w:val="subscript"/>
        </w:rPr>
        <w:t>ЛС</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в</w:t>
      </w:r>
      <w:proofErr w:type="gramStart"/>
      <w:r w:rsidRPr="00A04155">
        <w:rPr>
          <w:rFonts w:ascii="Times New Roman" w:hAnsi="Times New Roman" w:cs="Times New Roman"/>
          <w:sz w:val="28"/>
          <w:szCs w:val="28"/>
          <w:vertAlign w:val="subscript"/>
        </w:rPr>
        <w:t>.з</w:t>
      </w:r>
      <w:proofErr w:type="gramEnd"/>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з.у</w:t>
      </w:r>
      <w:r w:rsidRPr="00A04155">
        <w:rPr>
          <w:rFonts w:ascii="Times New Roman" w:hAnsi="Times New Roman" w:cs="Times New Roman"/>
          <w:sz w:val="28"/>
          <w:szCs w:val="28"/>
        </w:rPr>
        <w:t>+</w:t>
      </w:r>
      <w:r>
        <w:rPr>
          <w:rFonts w:ascii="Times New Roman" w:hAnsi="Times New Roman" w:cs="Times New Roman"/>
          <w:sz w:val="28"/>
          <w:szCs w:val="28"/>
        </w:rPr>
        <w:t>З</w:t>
      </w:r>
      <w:r w:rsidRPr="00A04155">
        <w:rPr>
          <w:rFonts w:ascii="Times New Roman" w:hAnsi="Times New Roman" w:cs="Times New Roman"/>
          <w:sz w:val="28"/>
          <w:szCs w:val="28"/>
          <w:vertAlign w:val="subscript"/>
        </w:rPr>
        <w:t>пр</w:t>
      </w:r>
      <w:proofErr w:type="spellEnd"/>
      <w:r w:rsidRPr="00A04155">
        <w:rPr>
          <w:rFonts w:ascii="Times New Roman" w:hAnsi="Times New Roman" w:cs="Times New Roman"/>
          <w:sz w:val="28"/>
          <w:szCs w:val="28"/>
        </w:rPr>
        <w:t>,</w:t>
      </w:r>
    </w:p>
    <w:p w:rsidR="00EE7F6E" w:rsidRPr="00EE7F6E" w:rsidRDefault="00EE7F6E" w:rsidP="00FB7EEA">
      <w:pPr>
        <w:ind w:firstLine="0"/>
        <w:rPr>
          <w:rFonts w:ascii="Times New Roman" w:hAnsi="Times New Roman" w:cs="Times New Roman"/>
          <w:color w:val="000000"/>
          <w:sz w:val="28"/>
          <w:szCs w:val="28"/>
        </w:rPr>
      </w:pPr>
      <w:r w:rsidRPr="00EE7F6E">
        <w:rPr>
          <w:rFonts w:ascii="Times New Roman" w:hAnsi="Times New Roman" w:cs="Times New Roman"/>
          <w:color w:val="000000"/>
          <w:sz w:val="28"/>
          <w:szCs w:val="28"/>
        </w:rPr>
        <w:t>где З</w:t>
      </w:r>
      <w:r w:rsidRPr="00EE7F6E">
        <w:rPr>
          <w:rFonts w:ascii="Times New Roman" w:hAnsi="Times New Roman" w:cs="Times New Roman"/>
          <w:color w:val="000000"/>
          <w:sz w:val="28"/>
          <w:szCs w:val="28"/>
          <w:vertAlign w:val="subscript"/>
        </w:rPr>
        <w:t>ЛС</w:t>
      </w:r>
      <w:r w:rsidRPr="00EE7F6E">
        <w:rPr>
          <w:rFonts w:ascii="Times New Roman" w:hAnsi="Times New Roman" w:cs="Times New Roman"/>
          <w:color w:val="000000"/>
          <w:sz w:val="28"/>
          <w:szCs w:val="28"/>
        </w:rPr>
        <w:t xml:space="preserve"> – сумма зарплаты, учтённой в ПЗ и НР, при расчёте ЛС;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в</w:t>
      </w:r>
      <w:proofErr w:type="gramStart"/>
      <w:r w:rsidRPr="00EE7F6E">
        <w:rPr>
          <w:rFonts w:ascii="Times New Roman" w:hAnsi="Times New Roman" w:cs="Times New Roman"/>
          <w:color w:val="000000"/>
          <w:sz w:val="28"/>
          <w:szCs w:val="28"/>
          <w:vertAlign w:val="subscript"/>
        </w:rPr>
        <w:t>.з</w:t>
      </w:r>
      <w:proofErr w:type="spellEnd"/>
      <w:proofErr w:type="gramEnd"/>
      <w:r w:rsidRPr="00EE7F6E">
        <w:rPr>
          <w:rFonts w:ascii="Times New Roman" w:hAnsi="Times New Roman" w:cs="Times New Roman"/>
          <w:color w:val="000000"/>
          <w:sz w:val="28"/>
          <w:szCs w:val="28"/>
        </w:rPr>
        <w:t xml:space="preserve"> – зарплата в стоимости возведения титульных временных зданий и сооружений;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з</w:t>
      </w:r>
      <w:r w:rsidR="00FB7EEA">
        <w:rPr>
          <w:rFonts w:ascii="Times New Roman" w:hAnsi="Times New Roman" w:cs="Times New Roman"/>
          <w:color w:val="000000"/>
          <w:sz w:val="28"/>
          <w:szCs w:val="28"/>
          <w:vertAlign w:val="subscript"/>
        </w:rPr>
        <w:t>.</w:t>
      </w:r>
      <w:r w:rsidRPr="00EE7F6E">
        <w:rPr>
          <w:rFonts w:ascii="Times New Roman" w:hAnsi="Times New Roman" w:cs="Times New Roman"/>
          <w:color w:val="000000"/>
          <w:sz w:val="28"/>
          <w:szCs w:val="28"/>
          <w:vertAlign w:val="subscript"/>
        </w:rPr>
        <w:t>у</w:t>
      </w:r>
      <w:proofErr w:type="spellEnd"/>
      <w:r w:rsidRPr="00EE7F6E">
        <w:rPr>
          <w:rFonts w:ascii="Times New Roman" w:hAnsi="Times New Roman" w:cs="Times New Roman"/>
          <w:color w:val="000000"/>
          <w:sz w:val="28"/>
          <w:szCs w:val="28"/>
        </w:rPr>
        <w:t xml:space="preserve"> – за</w:t>
      </w:r>
      <w:r w:rsidRPr="00EE7F6E">
        <w:rPr>
          <w:rFonts w:ascii="Times New Roman" w:hAnsi="Times New Roman" w:cs="Times New Roman"/>
          <w:color w:val="000000"/>
          <w:sz w:val="28"/>
          <w:szCs w:val="28"/>
        </w:rPr>
        <w:t>р</w:t>
      </w:r>
      <w:r w:rsidRPr="00EE7F6E">
        <w:rPr>
          <w:rFonts w:ascii="Times New Roman" w:hAnsi="Times New Roman" w:cs="Times New Roman"/>
          <w:color w:val="000000"/>
          <w:sz w:val="28"/>
          <w:szCs w:val="28"/>
        </w:rPr>
        <w:t xml:space="preserve">плата, учтённая в составе зимних удорожаний; </w:t>
      </w:r>
      <w:proofErr w:type="spellStart"/>
      <w:r w:rsidRPr="00EE7F6E">
        <w:rPr>
          <w:rFonts w:ascii="Times New Roman" w:hAnsi="Times New Roman" w:cs="Times New Roman"/>
          <w:color w:val="000000"/>
          <w:sz w:val="28"/>
          <w:szCs w:val="28"/>
        </w:rPr>
        <w:t>З</w:t>
      </w:r>
      <w:r w:rsidRPr="00EE7F6E">
        <w:rPr>
          <w:rFonts w:ascii="Times New Roman" w:hAnsi="Times New Roman" w:cs="Times New Roman"/>
          <w:color w:val="000000"/>
          <w:sz w:val="28"/>
          <w:szCs w:val="28"/>
          <w:vertAlign w:val="subscript"/>
        </w:rPr>
        <w:t>пр</w:t>
      </w:r>
      <w:proofErr w:type="spellEnd"/>
      <w:r w:rsidRPr="00EE7F6E">
        <w:rPr>
          <w:rFonts w:ascii="Times New Roman" w:hAnsi="Times New Roman" w:cs="Times New Roman"/>
          <w:color w:val="000000"/>
          <w:sz w:val="28"/>
          <w:szCs w:val="28"/>
        </w:rPr>
        <w:t xml:space="preserve"> – зарплата, учтённая в сост</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 xml:space="preserve">ве прочих начислений на СМР объектной сметы. </w:t>
      </w:r>
    </w:p>
    <w:p w:rsidR="00FB7EEA" w:rsidRDefault="00EE7F6E" w:rsidP="00FB7EEA">
      <w:pPr>
        <w:pStyle w:val="FR1"/>
        <w:spacing w:before="0"/>
        <w:ind w:left="0" w:firstLine="709"/>
        <w:rPr>
          <w:rFonts w:ascii="Times New Roman" w:hAnsi="Times New Roman"/>
          <w:i w:val="0"/>
          <w:color w:val="000000"/>
          <w:sz w:val="28"/>
          <w:szCs w:val="28"/>
          <w:lang w:val="ru-RU"/>
        </w:rPr>
      </w:pPr>
      <w:r w:rsidRPr="00EE7F6E">
        <w:rPr>
          <w:rFonts w:ascii="Times New Roman" w:hAnsi="Times New Roman"/>
          <w:i w:val="0"/>
          <w:sz w:val="28"/>
          <w:szCs w:val="28"/>
          <w:lang w:val="ru-RU"/>
        </w:rPr>
        <w:t>С</w:t>
      </w:r>
      <w:r w:rsidRPr="00EE7F6E">
        <w:rPr>
          <w:rFonts w:ascii="Times New Roman" w:hAnsi="Times New Roman"/>
          <w:i w:val="0"/>
          <w:color w:val="000000"/>
          <w:sz w:val="28"/>
          <w:szCs w:val="28"/>
          <w:lang w:val="ru-RU"/>
        </w:rPr>
        <w:t xml:space="preserve">метная зарплата </w:t>
      </w:r>
      <w:proofErr w:type="spellStart"/>
      <w:r w:rsidRPr="00EE7F6E">
        <w:rPr>
          <w:rFonts w:ascii="Times New Roman" w:hAnsi="Times New Roman"/>
          <w:i w:val="0"/>
          <w:color w:val="000000"/>
          <w:sz w:val="28"/>
          <w:szCs w:val="28"/>
          <w:lang w:val="ru-RU"/>
        </w:rPr>
        <w:t>З</w:t>
      </w:r>
      <w:r w:rsidRPr="00EE7F6E">
        <w:rPr>
          <w:rFonts w:ascii="Times New Roman" w:hAnsi="Times New Roman"/>
          <w:i w:val="0"/>
          <w:color w:val="000000"/>
          <w:sz w:val="28"/>
          <w:szCs w:val="28"/>
          <w:vertAlign w:val="subscript"/>
          <w:lang w:val="ru-RU"/>
        </w:rPr>
        <w:t>в</w:t>
      </w:r>
      <w:proofErr w:type="gramStart"/>
      <w:r w:rsidRPr="00EE7F6E">
        <w:rPr>
          <w:rFonts w:ascii="Times New Roman" w:hAnsi="Times New Roman"/>
          <w:i w:val="0"/>
          <w:color w:val="000000"/>
          <w:sz w:val="28"/>
          <w:szCs w:val="28"/>
          <w:vertAlign w:val="subscript"/>
          <w:lang w:val="ru-RU"/>
        </w:rPr>
        <w:t>.з</w:t>
      </w:r>
      <w:proofErr w:type="spellEnd"/>
      <w:proofErr w:type="gramEnd"/>
      <w:r w:rsidRPr="00EE7F6E">
        <w:rPr>
          <w:rFonts w:ascii="Times New Roman" w:hAnsi="Times New Roman"/>
          <w:i w:val="0"/>
          <w:color w:val="000000"/>
          <w:sz w:val="28"/>
          <w:szCs w:val="28"/>
          <w:vertAlign w:val="subscript"/>
          <w:lang w:val="ru-RU"/>
        </w:rPr>
        <w:t xml:space="preserve"> </w:t>
      </w:r>
      <w:r w:rsidRPr="00EE7F6E">
        <w:rPr>
          <w:rFonts w:ascii="Times New Roman" w:hAnsi="Times New Roman"/>
          <w:i w:val="0"/>
          <w:color w:val="000000"/>
          <w:sz w:val="28"/>
          <w:szCs w:val="28"/>
          <w:lang w:val="ru-RU"/>
        </w:rPr>
        <w:t>рабочих, выполняющих работы по возведению вр</w:t>
      </w:r>
      <w:r w:rsidRPr="00EE7F6E">
        <w:rPr>
          <w:rFonts w:ascii="Times New Roman" w:hAnsi="Times New Roman"/>
          <w:i w:val="0"/>
          <w:color w:val="000000"/>
          <w:sz w:val="28"/>
          <w:szCs w:val="28"/>
          <w:lang w:val="ru-RU"/>
        </w:rPr>
        <w:t>е</w:t>
      </w:r>
      <w:r w:rsidRPr="00EE7F6E">
        <w:rPr>
          <w:rFonts w:ascii="Times New Roman" w:hAnsi="Times New Roman"/>
          <w:i w:val="0"/>
          <w:color w:val="000000"/>
          <w:sz w:val="28"/>
          <w:szCs w:val="28"/>
          <w:lang w:val="ru-RU"/>
        </w:rPr>
        <w:t>менных зданий и сооружений, в том случае, когда стоимость этих работ вкл</w:t>
      </w:r>
      <w:r w:rsidRPr="00EE7F6E">
        <w:rPr>
          <w:rFonts w:ascii="Times New Roman" w:hAnsi="Times New Roman"/>
          <w:i w:val="0"/>
          <w:color w:val="000000"/>
          <w:sz w:val="28"/>
          <w:szCs w:val="28"/>
          <w:lang w:val="ru-RU"/>
        </w:rPr>
        <w:t>ю</w:t>
      </w:r>
      <w:r w:rsidRPr="00EE7F6E">
        <w:rPr>
          <w:rFonts w:ascii="Times New Roman" w:hAnsi="Times New Roman"/>
          <w:i w:val="0"/>
          <w:color w:val="000000"/>
          <w:sz w:val="28"/>
          <w:szCs w:val="28"/>
          <w:lang w:val="ru-RU"/>
        </w:rPr>
        <w:t xml:space="preserve">чается в </w:t>
      </w:r>
      <w:r w:rsidR="00FB7EEA">
        <w:rPr>
          <w:rFonts w:ascii="Times New Roman" w:hAnsi="Times New Roman"/>
          <w:i w:val="0"/>
          <w:color w:val="000000"/>
          <w:sz w:val="28"/>
          <w:szCs w:val="28"/>
          <w:lang w:val="ru-RU"/>
        </w:rPr>
        <w:t>объектные сметы</w:t>
      </w:r>
      <w:r w:rsidRPr="00EE7F6E">
        <w:rPr>
          <w:rFonts w:ascii="Times New Roman" w:hAnsi="Times New Roman"/>
          <w:i w:val="0"/>
          <w:color w:val="000000"/>
          <w:sz w:val="28"/>
          <w:szCs w:val="28"/>
          <w:lang w:val="ru-RU"/>
        </w:rPr>
        <w:t xml:space="preserve"> в установленном проценте, определяется по формуле</w:t>
      </w:r>
    </w:p>
    <w:p w:rsidR="00EE7F6E" w:rsidRPr="00FB7EEA" w:rsidRDefault="00FB7EEA" w:rsidP="00FB7EEA">
      <w:pPr>
        <w:pStyle w:val="FR1"/>
        <w:spacing w:before="0"/>
        <w:jc w:val="both"/>
        <w:rPr>
          <w:rFonts w:ascii="Times New Roman" w:hAnsi="Times New Roman"/>
          <w:i w:val="0"/>
          <w:color w:val="000000"/>
          <w:sz w:val="28"/>
          <w:szCs w:val="28"/>
        </w:rPr>
      </w:pPr>
      <w:proofErr w:type="spellStart"/>
      <w:r>
        <w:rPr>
          <w:rFonts w:ascii="Times New Roman" w:hAnsi="Times New Roman"/>
          <w:i w:val="0"/>
          <w:color w:val="000000"/>
          <w:sz w:val="28"/>
          <w:szCs w:val="28"/>
          <w:lang w:val="ru-RU"/>
        </w:rPr>
        <w:t>З</w:t>
      </w:r>
      <w:r>
        <w:rPr>
          <w:rFonts w:ascii="Times New Roman" w:hAnsi="Times New Roman"/>
          <w:i w:val="0"/>
          <w:color w:val="000000"/>
          <w:sz w:val="28"/>
          <w:szCs w:val="28"/>
          <w:vertAlign w:val="subscript"/>
          <w:lang w:val="ru-RU"/>
        </w:rPr>
        <w:t>в</w:t>
      </w:r>
      <w:proofErr w:type="gramStart"/>
      <w:r>
        <w:rPr>
          <w:rFonts w:ascii="Times New Roman" w:hAnsi="Times New Roman"/>
          <w:i w:val="0"/>
          <w:color w:val="000000"/>
          <w:sz w:val="28"/>
          <w:szCs w:val="28"/>
          <w:vertAlign w:val="subscript"/>
          <w:lang w:val="ru-RU"/>
        </w:rPr>
        <w:t>.з</w:t>
      </w:r>
      <w:proofErr w:type="spellEnd"/>
      <w:proofErr w:type="gramEnd"/>
      <w:r>
        <w:rPr>
          <w:rFonts w:ascii="Times New Roman" w:hAnsi="Times New Roman"/>
          <w:i w:val="0"/>
          <w:color w:val="000000"/>
          <w:sz w:val="28"/>
          <w:szCs w:val="28"/>
          <w:lang w:val="ru-RU"/>
        </w:rPr>
        <w:t xml:space="preserve">=0,19 </w:t>
      </w:r>
      <w:proofErr w:type="spellStart"/>
      <w:r>
        <w:rPr>
          <w:rFonts w:ascii="Times New Roman" w:hAnsi="Times New Roman"/>
          <w:i w:val="0"/>
          <w:color w:val="000000"/>
          <w:sz w:val="28"/>
          <w:szCs w:val="28"/>
          <w:lang w:val="ru-RU"/>
        </w:rPr>
        <w:t>М</w:t>
      </w:r>
      <w:r>
        <w:rPr>
          <w:rFonts w:ascii="Times New Roman" w:hAnsi="Times New Roman"/>
          <w:i w:val="0"/>
          <w:color w:val="000000"/>
          <w:sz w:val="28"/>
          <w:szCs w:val="28"/>
          <w:vertAlign w:val="subscript"/>
          <w:lang w:val="ru-RU"/>
        </w:rPr>
        <w:t>в.з</w:t>
      </w:r>
      <w:proofErr w:type="spellEnd"/>
      <w:r w:rsidR="00EE7F6E" w:rsidRPr="00EE7F6E">
        <w:rPr>
          <w:rFonts w:ascii="Times New Roman" w:hAnsi="Times New Roman"/>
          <w:i w:val="0"/>
          <w:color w:val="000000"/>
          <w:sz w:val="28"/>
          <w:szCs w:val="28"/>
          <w:lang w:val="ru-RU"/>
        </w:rPr>
        <w:t>,</w:t>
      </w:r>
      <w:r>
        <w:rPr>
          <w:rFonts w:ascii="Times New Roman" w:hAnsi="Times New Roman"/>
          <w:i w:val="0"/>
          <w:color w:val="000000"/>
          <w:sz w:val="28"/>
          <w:szCs w:val="28"/>
          <w:lang w:val="ru-RU"/>
        </w:rPr>
        <w:t xml:space="preserve"> </w:t>
      </w:r>
      <w:r w:rsidR="00EE7F6E" w:rsidRPr="00FB7EEA">
        <w:rPr>
          <w:rFonts w:ascii="Times New Roman" w:hAnsi="Times New Roman"/>
          <w:i w:val="0"/>
          <w:color w:val="000000"/>
          <w:sz w:val="28"/>
          <w:szCs w:val="28"/>
          <w:lang w:val="ru-RU"/>
        </w:rPr>
        <w:t xml:space="preserve">где 0,19 </w:t>
      </w:r>
      <w:r w:rsidR="00EE7F6E" w:rsidRPr="00FB7EEA">
        <w:rPr>
          <w:rFonts w:ascii="Times New Roman" w:hAnsi="Times New Roman"/>
          <w:i w:val="0"/>
          <w:sz w:val="28"/>
          <w:szCs w:val="28"/>
          <w:lang w:val="ru-RU"/>
        </w:rPr>
        <w:t xml:space="preserve">– доля основной зарплаты рабочих в структуре норм на строительство временных зданий и сооружений; </w:t>
      </w:r>
      <w:proofErr w:type="spellStart"/>
      <w:r w:rsidR="00EE7F6E" w:rsidRPr="00FB7EEA">
        <w:rPr>
          <w:rFonts w:ascii="Times New Roman" w:hAnsi="Times New Roman"/>
          <w:i w:val="0"/>
          <w:color w:val="000000"/>
          <w:sz w:val="28"/>
          <w:szCs w:val="28"/>
          <w:lang w:val="ru-RU"/>
        </w:rPr>
        <w:t>М</w:t>
      </w:r>
      <w:r w:rsidR="00EE7F6E" w:rsidRPr="00FB7EEA">
        <w:rPr>
          <w:rFonts w:ascii="Times New Roman" w:hAnsi="Times New Roman"/>
          <w:i w:val="0"/>
          <w:color w:val="000000"/>
          <w:sz w:val="28"/>
          <w:szCs w:val="28"/>
          <w:vertAlign w:val="subscript"/>
          <w:lang w:val="ru-RU"/>
        </w:rPr>
        <w:t>в.з</w:t>
      </w:r>
      <w:proofErr w:type="spellEnd"/>
      <w:r w:rsidR="00EE7F6E" w:rsidRPr="00FB7EEA">
        <w:rPr>
          <w:rFonts w:ascii="Times New Roman" w:hAnsi="Times New Roman"/>
          <w:i w:val="0"/>
          <w:color w:val="000000"/>
          <w:sz w:val="28"/>
          <w:szCs w:val="28"/>
          <w:lang w:val="ru-RU"/>
        </w:rPr>
        <w:t xml:space="preserve"> – сумма, принимаемая из стр. </w:t>
      </w:r>
      <w:r w:rsidR="00EE7F6E" w:rsidRPr="00FB7EEA">
        <w:rPr>
          <w:rFonts w:ascii="Times New Roman" w:hAnsi="Times New Roman"/>
          <w:i w:val="0"/>
          <w:color w:val="000000"/>
          <w:sz w:val="28"/>
          <w:szCs w:val="28"/>
        </w:rPr>
        <w:t>«</w:t>
      </w:r>
      <w:proofErr w:type="spellStart"/>
      <w:r w:rsidR="00EE7F6E" w:rsidRPr="00FB7EEA">
        <w:rPr>
          <w:rFonts w:ascii="Times New Roman" w:hAnsi="Times New Roman"/>
          <w:i w:val="0"/>
          <w:color w:val="000000"/>
          <w:sz w:val="28"/>
          <w:szCs w:val="28"/>
        </w:rPr>
        <w:t>Временные</w:t>
      </w:r>
      <w:proofErr w:type="spellEnd"/>
      <w:r w:rsidR="00EE7F6E" w:rsidRPr="00FB7EEA">
        <w:rPr>
          <w:rFonts w:ascii="Times New Roman" w:hAnsi="Times New Roman"/>
          <w:i w:val="0"/>
          <w:color w:val="000000"/>
          <w:sz w:val="28"/>
          <w:szCs w:val="28"/>
        </w:rPr>
        <w:t xml:space="preserve"> </w:t>
      </w:r>
      <w:proofErr w:type="spellStart"/>
      <w:r w:rsidR="00EE7F6E" w:rsidRPr="00FB7EEA">
        <w:rPr>
          <w:rFonts w:ascii="Times New Roman" w:hAnsi="Times New Roman"/>
          <w:i w:val="0"/>
          <w:color w:val="000000"/>
          <w:sz w:val="28"/>
          <w:szCs w:val="28"/>
        </w:rPr>
        <w:t>здания</w:t>
      </w:r>
      <w:proofErr w:type="spellEnd"/>
      <w:r w:rsidR="00EE7F6E" w:rsidRPr="00FB7EEA">
        <w:rPr>
          <w:rFonts w:ascii="Times New Roman" w:hAnsi="Times New Roman"/>
          <w:i w:val="0"/>
          <w:color w:val="000000"/>
          <w:sz w:val="28"/>
          <w:szCs w:val="28"/>
        </w:rPr>
        <w:t xml:space="preserve"> и </w:t>
      </w:r>
      <w:proofErr w:type="spellStart"/>
      <w:r w:rsidR="00EE7F6E" w:rsidRPr="00FB7EEA">
        <w:rPr>
          <w:rFonts w:ascii="Times New Roman" w:hAnsi="Times New Roman"/>
          <w:i w:val="0"/>
          <w:color w:val="000000"/>
          <w:sz w:val="28"/>
          <w:szCs w:val="28"/>
        </w:rPr>
        <w:t>сооружения</w:t>
      </w:r>
      <w:proofErr w:type="spellEnd"/>
      <w:r w:rsidR="00EE7F6E" w:rsidRPr="00FB7EEA">
        <w:rPr>
          <w:rFonts w:ascii="Times New Roman" w:hAnsi="Times New Roman"/>
          <w:i w:val="0"/>
          <w:color w:val="000000"/>
          <w:sz w:val="28"/>
          <w:szCs w:val="28"/>
        </w:rPr>
        <w:t>» объектной сметы, тыс. руб.</w:t>
      </w:r>
    </w:p>
    <w:p w:rsidR="00EE7F6E" w:rsidRPr="00EE7F6E" w:rsidRDefault="00EE7F6E" w:rsidP="00FB7EE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в составе зимних удорожаний определяется по формуле</w:t>
      </w:r>
      <w:r w:rsidR="00FB7EEA">
        <w:rPr>
          <w:rFonts w:ascii="Times New Roman" w:hAnsi="Times New Roman" w:cs="Times New Roman"/>
          <w:color w:val="000000"/>
          <w:sz w:val="28"/>
          <w:szCs w:val="28"/>
        </w:rPr>
        <w:t xml:space="preserve"> </w:t>
      </w:r>
      <w:proofErr w:type="spellStart"/>
      <w:r w:rsidR="00FB7EEA">
        <w:rPr>
          <w:rFonts w:ascii="Times New Roman" w:hAnsi="Times New Roman" w:cs="Times New Roman"/>
          <w:color w:val="000000"/>
          <w:sz w:val="28"/>
          <w:szCs w:val="28"/>
        </w:rPr>
        <w:t>З</w:t>
      </w:r>
      <w:r w:rsidR="00FB7EEA">
        <w:rPr>
          <w:rFonts w:ascii="Times New Roman" w:hAnsi="Times New Roman" w:cs="Times New Roman"/>
          <w:color w:val="000000"/>
          <w:sz w:val="28"/>
          <w:szCs w:val="28"/>
          <w:vertAlign w:val="subscript"/>
        </w:rPr>
        <w:t>з</w:t>
      </w:r>
      <w:proofErr w:type="gramStart"/>
      <w:r w:rsidR="00FB7EEA">
        <w:rPr>
          <w:rFonts w:ascii="Times New Roman" w:hAnsi="Times New Roman" w:cs="Times New Roman"/>
          <w:color w:val="000000"/>
          <w:sz w:val="28"/>
          <w:szCs w:val="28"/>
          <w:vertAlign w:val="subscript"/>
        </w:rPr>
        <w:t>.у</w:t>
      </w:r>
      <w:proofErr w:type="spellEnd"/>
      <w:proofErr w:type="gramEnd"/>
      <w:r w:rsidR="00FB7EEA">
        <w:rPr>
          <w:rFonts w:ascii="Times New Roman" w:hAnsi="Times New Roman" w:cs="Times New Roman"/>
          <w:color w:val="000000"/>
          <w:sz w:val="28"/>
          <w:szCs w:val="28"/>
        </w:rPr>
        <w:t>=0,4М</w:t>
      </w:r>
      <w:r w:rsidR="00FB7EEA">
        <w:rPr>
          <w:rFonts w:ascii="Times New Roman" w:hAnsi="Times New Roman" w:cs="Times New Roman"/>
          <w:color w:val="000000"/>
          <w:sz w:val="28"/>
          <w:szCs w:val="28"/>
          <w:vertAlign w:val="subscript"/>
        </w:rPr>
        <w:t>з.у</w:t>
      </w:r>
      <w:r w:rsidRPr="00EE7F6E">
        <w:rPr>
          <w:rFonts w:ascii="Times New Roman" w:hAnsi="Times New Roman" w:cs="Times New Roman"/>
          <w:color w:val="000000"/>
          <w:sz w:val="28"/>
          <w:szCs w:val="28"/>
        </w:rPr>
        <w:t>,</w:t>
      </w:r>
      <w:r w:rsidR="00FB7EEA">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где 0,4 – коэффициент перехода от стоимости зимнего удорожания к зарплате рабочих в составе этих удорожаний; </w:t>
      </w:r>
      <w:proofErr w:type="spellStart"/>
      <w:r w:rsidRPr="00EE7F6E">
        <w:rPr>
          <w:rFonts w:ascii="Times New Roman" w:hAnsi="Times New Roman" w:cs="Times New Roman"/>
          <w:color w:val="000000"/>
          <w:sz w:val="28"/>
          <w:szCs w:val="28"/>
        </w:rPr>
        <w:t>М</w:t>
      </w:r>
      <w:r w:rsidRPr="00EE7F6E">
        <w:rPr>
          <w:rFonts w:ascii="Times New Roman" w:hAnsi="Times New Roman" w:cs="Times New Roman"/>
          <w:color w:val="000000"/>
          <w:sz w:val="28"/>
          <w:szCs w:val="28"/>
          <w:vertAlign w:val="subscript"/>
        </w:rPr>
        <w:t>з.у</w:t>
      </w:r>
      <w:proofErr w:type="spellEnd"/>
      <w:r w:rsidRPr="00EE7F6E">
        <w:rPr>
          <w:rFonts w:ascii="Times New Roman" w:hAnsi="Times New Roman" w:cs="Times New Roman"/>
          <w:color w:val="000000"/>
          <w:sz w:val="28"/>
          <w:szCs w:val="28"/>
        </w:rPr>
        <w:t xml:space="preserve"> – сумма удорожания работ, принимаемая из строки </w:t>
      </w:r>
      <w:r w:rsidR="004E4FC7">
        <w:rPr>
          <w:rFonts w:ascii="Times New Roman" w:hAnsi="Times New Roman" w:cs="Times New Roman"/>
          <w:color w:val="000000"/>
          <w:sz w:val="28"/>
          <w:szCs w:val="28"/>
        </w:rPr>
        <w:t>ОС</w:t>
      </w:r>
      <w:r w:rsidR="00FB7EEA">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Затраты на зимнее удорожание», тыс. руб.</w:t>
      </w:r>
    </w:p>
    <w:p w:rsidR="00EE7F6E" w:rsidRPr="00EE7F6E" w:rsidRDefault="00EE7F6E" w:rsidP="00FB7EEA">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Сметная зарплата рабочих, относящаяся к остальным видам прочих работ и затрат, включаемых в объектные сметы, определяется в том же проценте, в каком подсчитывается их сметная стоимость, т.е. от итогов сметной зарплаты по всем локальным сметам и временным зданиям и сооружениям.</w:t>
      </w:r>
    </w:p>
    <w:p w:rsidR="00EE7F6E" w:rsidRPr="00EE7F6E" w:rsidRDefault="00EE7F6E" w:rsidP="00FB7EEA">
      <w:pPr>
        <w:rPr>
          <w:rFonts w:ascii="Times New Roman" w:hAnsi="Times New Roman" w:cs="Times New Roman"/>
          <w:sz w:val="28"/>
          <w:szCs w:val="28"/>
        </w:rPr>
      </w:pPr>
      <w:r w:rsidRPr="00EE7F6E">
        <w:rPr>
          <w:rFonts w:ascii="Times New Roman" w:hAnsi="Times New Roman" w:cs="Times New Roman"/>
          <w:color w:val="000000"/>
          <w:sz w:val="28"/>
          <w:szCs w:val="28"/>
        </w:rPr>
        <w:t xml:space="preserve">В объектной смете сметная зарплата также выделяется из состава резерва средств на непредвиденные работы и затраты, находящегося в распоряжении подрядчика, путём применения норматива к предшествующему итогу сметной зарплаты, приведенному в гр. «Сметная зарплата ». </w:t>
      </w:r>
      <w:r w:rsidRPr="00EE7F6E">
        <w:rPr>
          <w:rFonts w:ascii="Times New Roman" w:hAnsi="Times New Roman" w:cs="Times New Roman"/>
          <w:sz w:val="28"/>
          <w:szCs w:val="28"/>
        </w:rPr>
        <w:t>Общая сметная зарплата, тыс. руб., в составе объектной сметы показывается в одноимённой графе.</w:t>
      </w:r>
    </w:p>
    <w:p w:rsidR="00EE7F6E" w:rsidRDefault="00EE7F6E" w:rsidP="00EE7F6E">
      <w:pPr>
        <w:ind w:firstLine="0"/>
        <w:jc w:val="center"/>
        <w:rPr>
          <w:rFonts w:ascii="Times New Roman" w:hAnsi="Times New Roman" w:cs="Times New Roman"/>
          <w:b/>
          <w:sz w:val="28"/>
          <w:szCs w:val="28"/>
        </w:rPr>
      </w:pPr>
    </w:p>
    <w:p w:rsidR="004E4FC7" w:rsidRPr="00EE7F6E" w:rsidRDefault="004E4FC7" w:rsidP="004E4FC7">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Вопросы для проверки знаний</w:t>
      </w:r>
    </w:p>
    <w:p w:rsidR="004E4FC7" w:rsidRDefault="004E4FC7" w:rsidP="00EE7F6E">
      <w:pPr>
        <w:ind w:firstLine="0"/>
        <w:jc w:val="center"/>
        <w:rPr>
          <w:rFonts w:ascii="Times New Roman" w:hAnsi="Times New Roman" w:cs="Times New Roman"/>
          <w:b/>
          <w:sz w:val="28"/>
          <w:szCs w:val="28"/>
        </w:rPr>
      </w:pPr>
    </w:p>
    <w:p w:rsidR="004E4FC7" w:rsidRPr="000A1371" w:rsidRDefault="000A1371" w:rsidP="000A1371">
      <w:pPr>
        <w:pStyle w:val="a5"/>
        <w:numPr>
          <w:ilvl w:val="0"/>
          <w:numId w:val="19"/>
        </w:numPr>
        <w:rPr>
          <w:sz w:val="28"/>
          <w:szCs w:val="28"/>
        </w:rPr>
      </w:pPr>
      <w:r w:rsidRPr="000A1371">
        <w:rPr>
          <w:sz w:val="28"/>
          <w:szCs w:val="28"/>
        </w:rPr>
        <w:t>Лимитированные затраты – это ...</w:t>
      </w:r>
    </w:p>
    <w:p w:rsidR="000A1371" w:rsidRPr="000A1371" w:rsidRDefault="000A1371" w:rsidP="000A1371">
      <w:pPr>
        <w:pStyle w:val="a5"/>
        <w:numPr>
          <w:ilvl w:val="0"/>
          <w:numId w:val="19"/>
        </w:numPr>
        <w:rPr>
          <w:sz w:val="28"/>
          <w:szCs w:val="28"/>
        </w:rPr>
      </w:pPr>
      <w:r w:rsidRPr="000A1371">
        <w:rPr>
          <w:sz w:val="28"/>
          <w:szCs w:val="28"/>
        </w:rPr>
        <w:t>Титульные временные здания и сооружения – это …</w:t>
      </w:r>
    </w:p>
    <w:p w:rsidR="004E4FC7" w:rsidRDefault="000A1371" w:rsidP="000A1371">
      <w:pPr>
        <w:pStyle w:val="a5"/>
        <w:numPr>
          <w:ilvl w:val="0"/>
          <w:numId w:val="19"/>
        </w:numPr>
        <w:rPr>
          <w:sz w:val="28"/>
          <w:szCs w:val="28"/>
        </w:rPr>
      </w:pPr>
      <w:r w:rsidRPr="000A1371">
        <w:rPr>
          <w:sz w:val="28"/>
          <w:szCs w:val="28"/>
        </w:rPr>
        <w:t xml:space="preserve">Какие </w:t>
      </w:r>
      <w:r>
        <w:rPr>
          <w:sz w:val="28"/>
          <w:szCs w:val="28"/>
        </w:rPr>
        <w:t xml:space="preserve">временные </w:t>
      </w:r>
      <w:r w:rsidRPr="000A1371">
        <w:rPr>
          <w:sz w:val="28"/>
          <w:szCs w:val="28"/>
        </w:rPr>
        <w:t xml:space="preserve">здания и сооружения относятся к </w:t>
      </w:r>
      <w:proofErr w:type="gramStart"/>
      <w:r w:rsidRPr="000A1371">
        <w:rPr>
          <w:sz w:val="28"/>
          <w:szCs w:val="28"/>
        </w:rPr>
        <w:t>титульным</w:t>
      </w:r>
      <w:proofErr w:type="gramEnd"/>
      <w:r>
        <w:rPr>
          <w:sz w:val="28"/>
          <w:szCs w:val="28"/>
        </w:rPr>
        <w:t>?</w:t>
      </w:r>
    </w:p>
    <w:p w:rsidR="000A1371" w:rsidRDefault="0069582A" w:rsidP="000A1371">
      <w:pPr>
        <w:pStyle w:val="a5"/>
        <w:numPr>
          <w:ilvl w:val="0"/>
          <w:numId w:val="19"/>
        </w:numPr>
        <w:rPr>
          <w:sz w:val="28"/>
          <w:szCs w:val="28"/>
        </w:rPr>
      </w:pPr>
      <w:r>
        <w:rPr>
          <w:sz w:val="28"/>
          <w:szCs w:val="28"/>
        </w:rPr>
        <w:t>Непредвиденные затраты – это …</w:t>
      </w:r>
    </w:p>
    <w:p w:rsidR="0069582A" w:rsidRDefault="0069582A" w:rsidP="000A1371">
      <w:pPr>
        <w:pStyle w:val="a5"/>
        <w:numPr>
          <w:ilvl w:val="0"/>
          <w:numId w:val="19"/>
        </w:numPr>
        <w:rPr>
          <w:sz w:val="28"/>
          <w:szCs w:val="28"/>
        </w:rPr>
      </w:pPr>
      <w:r>
        <w:rPr>
          <w:sz w:val="28"/>
          <w:szCs w:val="28"/>
        </w:rPr>
        <w:lastRenderedPageBreak/>
        <w:t xml:space="preserve">Какие затраты относятся к </w:t>
      </w:r>
      <w:proofErr w:type="gramStart"/>
      <w:r>
        <w:rPr>
          <w:sz w:val="28"/>
          <w:szCs w:val="28"/>
        </w:rPr>
        <w:t>непредвиденным</w:t>
      </w:r>
      <w:proofErr w:type="gramEnd"/>
      <w:r>
        <w:rPr>
          <w:sz w:val="28"/>
          <w:szCs w:val="28"/>
        </w:rPr>
        <w:t>?</w:t>
      </w:r>
    </w:p>
    <w:p w:rsidR="0069582A" w:rsidRDefault="0069582A" w:rsidP="000A1371">
      <w:pPr>
        <w:pStyle w:val="a5"/>
        <w:numPr>
          <w:ilvl w:val="0"/>
          <w:numId w:val="19"/>
        </w:numPr>
        <w:rPr>
          <w:sz w:val="28"/>
          <w:szCs w:val="28"/>
        </w:rPr>
      </w:pPr>
      <w:r>
        <w:rPr>
          <w:sz w:val="28"/>
          <w:szCs w:val="28"/>
        </w:rPr>
        <w:t>В каких сметных документах фиксируются затраты на титульные вр</w:t>
      </w:r>
      <w:r>
        <w:rPr>
          <w:sz w:val="28"/>
          <w:szCs w:val="28"/>
        </w:rPr>
        <w:t>е</w:t>
      </w:r>
      <w:r>
        <w:rPr>
          <w:sz w:val="28"/>
          <w:szCs w:val="28"/>
        </w:rPr>
        <w:t>менные здания и сооружения?</w:t>
      </w:r>
    </w:p>
    <w:p w:rsidR="0069582A" w:rsidRDefault="0069582A" w:rsidP="000A1371">
      <w:pPr>
        <w:pStyle w:val="a5"/>
        <w:numPr>
          <w:ilvl w:val="0"/>
          <w:numId w:val="19"/>
        </w:numPr>
        <w:rPr>
          <w:sz w:val="28"/>
          <w:szCs w:val="28"/>
        </w:rPr>
      </w:pPr>
      <w:r>
        <w:rPr>
          <w:sz w:val="28"/>
          <w:szCs w:val="28"/>
        </w:rPr>
        <w:t>В каких сметных документах фиксируются непредвиденные затраты?</w:t>
      </w:r>
    </w:p>
    <w:p w:rsidR="0069582A" w:rsidRDefault="0069582A" w:rsidP="000A1371">
      <w:pPr>
        <w:pStyle w:val="a5"/>
        <w:numPr>
          <w:ilvl w:val="0"/>
          <w:numId w:val="19"/>
        </w:numPr>
        <w:rPr>
          <w:sz w:val="28"/>
          <w:szCs w:val="28"/>
        </w:rPr>
      </w:pPr>
      <w:r>
        <w:rPr>
          <w:sz w:val="28"/>
          <w:szCs w:val="28"/>
        </w:rPr>
        <w:t>В каких сметных документах фиксируются дополнительные затраты на зимнее удорожание строительства?</w:t>
      </w:r>
    </w:p>
    <w:p w:rsidR="0069582A" w:rsidRPr="000A1371" w:rsidRDefault="0069582A" w:rsidP="000A1371">
      <w:pPr>
        <w:pStyle w:val="a5"/>
        <w:numPr>
          <w:ilvl w:val="0"/>
          <w:numId w:val="19"/>
        </w:numPr>
        <w:rPr>
          <w:sz w:val="28"/>
          <w:szCs w:val="28"/>
        </w:rPr>
      </w:pPr>
      <w:r>
        <w:rPr>
          <w:sz w:val="28"/>
          <w:szCs w:val="28"/>
        </w:rPr>
        <w:t>Каким образом происходит возмещение непредвиденных расходов?</w:t>
      </w:r>
    </w:p>
    <w:p w:rsidR="00F81817" w:rsidRDefault="00F81817" w:rsidP="00EE7F6E">
      <w:pPr>
        <w:widowControl w:val="0"/>
        <w:ind w:firstLine="0"/>
        <w:jc w:val="center"/>
        <w:rPr>
          <w:rFonts w:ascii="Times New Roman" w:hAnsi="Times New Roman" w:cs="Times New Roman"/>
          <w:b/>
          <w:snapToGrid w:val="0"/>
          <w:sz w:val="28"/>
          <w:szCs w:val="28"/>
        </w:rPr>
      </w:pPr>
    </w:p>
    <w:p w:rsidR="00010838" w:rsidRPr="00EE7F6E" w:rsidRDefault="00010838" w:rsidP="00EE7F6E">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Практическое занятие 1</w:t>
      </w:r>
      <w:r w:rsidR="006B31E0" w:rsidRPr="00EE7F6E">
        <w:rPr>
          <w:rFonts w:ascii="Times New Roman" w:hAnsi="Times New Roman" w:cs="Times New Roman"/>
          <w:b/>
          <w:snapToGrid w:val="0"/>
          <w:sz w:val="28"/>
          <w:szCs w:val="28"/>
        </w:rPr>
        <w:t>4</w:t>
      </w:r>
    </w:p>
    <w:p w:rsidR="00661083" w:rsidRPr="00EE7F6E" w:rsidRDefault="00661083" w:rsidP="00EE7F6E">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 xml:space="preserve">Тема: составление сметного сводного расчёта </w:t>
      </w:r>
    </w:p>
    <w:p w:rsidR="00661083" w:rsidRPr="00EE7F6E" w:rsidRDefault="00661083" w:rsidP="00EE7F6E">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стоимости объекта строительства</w:t>
      </w:r>
    </w:p>
    <w:p w:rsidR="00272F54" w:rsidRDefault="00272F54" w:rsidP="00EE7F6E">
      <w:pPr>
        <w:pStyle w:val="af"/>
        <w:spacing w:after="0"/>
        <w:ind w:firstLine="284"/>
        <w:jc w:val="both"/>
        <w:rPr>
          <w:color w:val="000000"/>
          <w:sz w:val="28"/>
          <w:szCs w:val="28"/>
        </w:rPr>
      </w:pPr>
    </w:p>
    <w:p w:rsidR="00EE7F6E" w:rsidRPr="00EE7F6E" w:rsidRDefault="00EE7F6E" w:rsidP="00272F54">
      <w:pPr>
        <w:pStyle w:val="af"/>
        <w:spacing w:after="0"/>
        <w:ind w:firstLine="709"/>
        <w:jc w:val="both"/>
        <w:rPr>
          <w:sz w:val="28"/>
          <w:szCs w:val="28"/>
        </w:rPr>
      </w:pPr>
      <w:r w:rsidRPr="00EE7F6E">
        <w:rPr>
          <w:color w:val="000000"/>
          <w:sz w:val="28"/>
          <w:szCs w:val="28"/>
        </w:rPr>
        <w:t xml:space="preserve">Сводные сметные расчёты рекомендуется составлять с учётом прил. </w:t>
      </w:r>
      <w:r w:rsidR="00EE25B1">
        <w:rPr>
          <w:color w:val="000000"/>
          <w:sz w:val="28"/>
          <w:szCs w:val="28"/>
        </w:rPr>
        <w:t>2</w:t>
      </w:r>
      <w:r w:rsidRPr="00EE7F6E">
        <w:t xml:space="preserve"> </w:t>
      </w:r>
      <w:r w:rsidRPr="00EE7F6E">
        <w:rPr>
          <w:sz w:val="28"/>
          <w:szCs w:val="28"/>
        </w:rPr>
        <w:t xml:space="preserve">МДС 81-35.2004 /10/ и оформлять по образцу, представленному в табл. </w:t>
      </w:r>
      <w:r w:rsidR="00FB6592">
        <w:rPr>
          <w:sz w:val="28"/>
          <w:szCs w:val="28"/>
        </w:rPr>
        <w:t>9</w:t>
      </w:r>
      <w:r w:rsidRPr="00EE7F6E">
        <w:rPr>
          <w:sz w:val="28"/>
          <w:szCs w:val="28"/>
        </w:rPr>
        <w:t>.</w:t>
      </w:r>
    </w:p>
    <w:p w:rsidR="00EE7F6E" w:rsidRPr="00EE7F6E" w:rsidRDefault="00272F54" w:rsidP="00272F54">
      <w:pPr>
        <w:pStyle w:val="af"/>
        <w:spacing w:after="0"/>
        <w:ind w:firstLine="709"/>
        <w:jc w:val="right"/>
        <w:rPr>
          <w:sz w:val="28"/>
          <w:szCs w:val="28"/>
        </w:rPr>
      </w:pPr>
      <w:r>
        <w:rPr>
          <w:sz w:val="28"/>
          <w:szCs w:val="28"/>
        </w:rPr>
        <w:t xml:space="preserve">Таблица </w:t>
      </w:r>
      <w:r w:rsidR="00FB6592">
        <w:rPr>
          <w:sz w:val="28"/>
          <w:szCs w:val="28"/>
        </w:rPr>
        <w:t>9</w:t>
      </w:r>
    </w:p>
    <w:tbl>
      <w:tblPr>
        <w:tblStyle w:val="aa"/>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854"/>
      </w:tblGrid>
      <w:tr w:rsidR="00EE7F6E" w:rsidRPr="00EE7F6E" w:rsidTr="00EE7F6E">
        <w:tc>
          <w:tcPr>
            <w:tcW w:w="9854" w:type="dxa"/>
          </w:tcPr>
          <w:p w:rsidR="00EE7F6E" w:rsidRPr="00EE7F6E" w:rsidRDefault="00EE7F6E" w:rsidP="00EE7F6E">
            <w:pPr>
              <w:pStyle w:val="af"/>
              <w:spacing w:after="0"/>
            </w:pPr>
            <w:r w:rsidRPr="00EE7F6E">
              <w:rPr>
                <w:color w:val="000000"/>
              </w:rPr>
              <w:t>Заказчик</w:t>
            </w:r>
          </w:p>
        </w:tc>
      </w:tr>
      <w:tr w:rsidR="00EE7F6E" w:rsidRPr="00EE7F6E" w:rsidTr="00EE7F6E">
        <w:tc>
          <w:tcPr>
            <w:tcW w:w="9854" w:type="dxa"/>
            <w:tcBorders>
              <w:bottom w:val="single" w:sz="4" w:space="0" w:color="auto"/>
            </w:tcBorders>
          </w:tcPr>
          <w:p w:rsidR="00EE7F6E" w:rsidRPr="00EE7F6E" w:rsidRDefault="00EE7F6E" w:rsidP="00EE7F6E">
            <w:pPr>
              <w:pStyle w:val="af"/>
              <w:spacing w:after="0"/>
              <w:jc w:val="center"/>
            </w:pPr>
            <w:r w:rsidRPr="00EE7F6E">
              <w:rPr>
                <w:color w:val="000000"/>
              </w:rPr>
              <w:t>(наименование организации)</w:t>
            </w:r>
          </w:p>
        </w:tc>
      </w:tr>
      <w:tr w:rsidR="00EE7F6E" w:rsidRPr="00EE7F6E" w:rsidTr="00EE7F6E">
        <w:tc>
          <w:tcPr>
            <w:tcW w:w="9854" w:type="dxa"/>
            <w:tcBorders>
              <w:top w:val="single" w:sz="4" w:space="0" w:color="auto"/>
              <w:bottom w:val="nil"/>
            </w:tcBorders>
          </w:tcPr>
          <w:p w:rsidR="00EE7F6E" w:rsidRPr="00EE7F6E" w:rsidRDefault="00EE7F6E" w:rsidP="00EE7F6E">
            <w:pPr>
              <w:shd w:val="clear" w:color="auto" w:fill="FFFFFF"/>
            </w:pPr>
            <w:r w:rsidRPr="00EE7F6E">
              <w:rPr>
                <w:color w:val="000000"/>
              </w:rPr>
              <w:t xml:space="preserve">Утвержден _________________ </w:t>
            </w:r>
            <w:r w:rsidRPr="00EE7F6E">
              <w:t>200</w:t>
            </w:r>
            <w:r w:rsidRPr="00EE7F6E">
              <w:rPr>
                <w:color w:val="000000"/>
              </w:rPr>
              <w:t>__ г.</w:t>
            </w:r>
          </w:p>
        </w:tc>
      </w:tr>
      <w:tr w:rsidR="00EE7F6E" w:rsidRPr="00EE7F6E" w:rsidTr="00EE7F6E">
        <w:tc>
          <w:tcPr>
            <w:tcW w:w="9854" w:type="dxa"/>
            <w:tcBorders>
              <w:top w:val="nil"/>
            </w:tcBorders>
          </w:tcPr>
          <w:p w:rsidR="00EE7F6E" w:rsidRPr="00EE7F6E" w:rsidRDefault="00EE7F6E" w:rsidP="00EE7F6E">
            <w:pPr>
              <w:pStyle w:val="af"/>
              <w:spacing w:after="0"/>
            </w:pPr>
            <w:r w:rsidRPr="00EE7F6E">
              <w:rPr>
                <w:color w:val="000000"/>
              </w:rPr>
              <w:t>Сводный сметный расчёт в сумме                                                                                       тыс. руб.</w:t>
            </w:r>
          </w:p>
        </w:tc>
      </w:tr>
      <w:tr w:rsidR="00EE7F6E" w:rsidRPr="00EE7F6E" w:rsidTr="00EE7F6E">
        <w:tc>
          <w:tcPr>
            <w:tcW w:w="9854" w:type="dxa"/>
            <w:tcBorders>
              <w:bottom w:val="single" w:sz="4" w:space="0" w:color="auto"/>
            </w:tcBorders>
          </w:tcPr>
          <w:p w:rsidR="00EE7F6E" w:rsidRPr="00EE7F6E" w:rsidRDefault="00EE7F6E" w:rsidP="00EE7F6E">
            <w:pPr>
              <w:pStyle w:val="af"/>
              <w:spacing w:after="0"/>
            </w:pPr>
            <w:r w:rsidRPr="00EE7F6E">
              <w:rPr>
                <w:color w:val="000000"/>
              </w:rPr>
              <w:t>В том числе возвратных сумм                                                                                              тыс. руб.</w:t>
            </w:r>
          </w:p>
        </w:tc>
      </w:tr>
      <w:tr w:rsidR="00EE7F6E" w:rsidRPr="00EE7F6E" w:rsidTr="00EE7F6E">
        <w:tc>
          <w:tcPr>
            <w:tcW w:w="9854" w:type="dxa"/>
            <w:tcBorders>
              <w:top w:val="single" w:sz="4" w:space="0" w:color="auto"/>
              <w:bottom w:val="nil"/>
            </w:tcBorders>
          </w:tcPr>
          <w:p w:rsidR="00EE7F6E" w:rsidRPr="00272F54" w:rsidRDefault="00EE7F6E" w:rsidP="00EE7F6E">
            <w:pPr>
              <w:pStyle w:val="af"/>
              <w:spacing w:after="0"/>
              <w:jc w:val="center"/>
            </w:pPr>
            <w:r w:rsidRPr="00272F54">
              <w:rPr>
                <w:bCs/>
                <w:color w:val="000000"/>
              </w:rPr>
              <w:t>Сводный  сметный  расчёт  стоимости  строительства</w:t>
            </w:r>
          </w:p>
        </w:tc>
      </w:tr>
      <w:tr w:rsidR="00EE7F6E" w:rsidRPr="00EE7F6E" w:rsidTr="00EE7F6E">
        <w:tc>
          <w:tcPr>
            <w:tcW w:w="9854" w:type="dxa"/>
            <w:tcBorders>
              <w:top w:val="nil"/>
              <w:bottom w:val="nil"/>
            </w:tcBorders>
          </w:tcPr>
          <w:p w:rsidR="00EE7F6E" w:rsidRPr="00272F54" w:rsidRDefault="00EE7F6E" w:rsidP="00EE7F6E">
            <w:pPr>
              <w:pStyle w:val="af"/>
              <w:spacing w:after="0"/>
              <w:jc w:val="center"/>
            </w:pPr>
            <w:r w:rsidRPr="00272F54">
              <w:rPr>
                <w:bCs/>
                <w:color w:val="000000"/>
              </w:rPr>
              <w:t>(капитального  ремонта)</w:t>
            </w:r>
          </w:p>
        </w:tc>
      </w:tr>
      <w:tr w:rsidR="00EE7F6E" w:rsidRPr="00EE7F6E" w:rsidTr="00EE7F6E">
        <w:tc>
          <w:tcPr>
            <w:tcW w:w="9854" w:type="dxa"/>
            <w:tcBorders>
              <w:top w:val="nil"/>
              <w:bottom w:val="single" w:sz="4" w:space="0" w:color="auto"/>
            </w:tcBorders>
          </w:tcPr>
          <w:p w:rsidR="00EE7F6E" w:rsidRPr="00EE7F6E" w:rsidRDefault="00EE7F6E" w:rsidP="00EE7F6E">
            <w:pPr>
              <w:pStyle w:val="af"/>
              <w:tabs>
                <w:tab w:val="left" w:pos="1515"/>
              </w:tabs>
              <w:spacing w:after="0"/>
              <w:jc w:val="center"/>
            </w:pPr>
            <w:r w:rsidRPr="00EE7F6E">
              <w:rPr>
                <w:color w:val="000000"/>
              </w:rPr>
              <w:t>(наименование стройки (ремонтируемого объекта</w:t>
            </w:r>
            <w:r w:rsidRPr="00EE7F6E">
              <w:t>))</w:t>
            </w:r>
          </w:p>
        </w:tc>
      </w:tr>
      <w:tr w:rsidR="00EE7F6E" w:rsidRPr="00EE7F6E" w:rsidTr="00EE7F6E">
        <w:tc>
          <w:tcPr>
            <w:tcW w:w="9854" w:type="dxa"/>
            <w:tcBorders>
              <w:top w:val="single" w:sz="4" w:space="0" w:color="auto"/>
              <w:bottom w:val="nil"/>
            </w:tcBorders>
          </w:tcPr>
          <w:p w:rsidR="00EE7F6E" w:rsidRPr="00EE7F6E" w:rsidRDefault="00EE7F6E" w:rsidP="00EE7F6E">
            <w:pPr>
              <w:pStyle w:val="af"/>
              <w:spacing w:after="0"/>
              <w:rPr>
                <w:sz w:val="28"/>
                <w:szCs w:val="28"/>
              </w:rPr>
            </w:pPr>
            <w:r w:rsidRPr="00EE7F6E">
              <w:rPr>
                <w:color w:val="000000"/>
                <w:sz w:val="22"/>
                <w:szCs w:val="22"/>
              </w:rPr>
              <w:t xml:space="preserve">Составлен в ценах по состоянию на _______________________________ </w:t>
            </w:r>
            <w:r w:rsidRPr="00EE7F6E">
              <w:rPr>
                <w:sz w:val="22"/>
                <w:szCs w:val="22"/>
              </w:rPr>
              <w:t>200__</w:t>
            </w:r>
            <w:r w:rsidRPr="00EE7F6E">
              <w:rPr>
                <w:color w:val="000000"/>
                <w:sz w:val="22"/>
                <w:szCs w:val="22"/>
              </w:rPr>
              <w:t xml:space="preserve"> г.</w:t>
            </w:r>
          </w:p>
        </w:tc>
      </w:tr>
      <w:tr w:rsidR="00EE7F6E" w:rsidRPr="00EE7F6E" w:rsidTr="00EE7F6E">
        <w:trPr>
          <w:trHeight w:val="99"/>
        </w:trPr>
        <w:tc>
          <w:tcPr>
            <w:tcW w:w="9854" w:type="dxa"/>
            <w:tcBorders>
              <w:top w:val="nil"/>
            </w:tcBorders>
          </w:tcPr>
          <w:p w:rsidR="00EE7F6E" w:rsidRPr="00EE7F6E" w:rsidRDefault="00EE7F6E" w:rsidP="00EE7F6E">
            <w:pPr>
              <w:pStyle w:val="af"/>
              <w:spacing w:after="0"/>
              <w:jc w:val="right"/>
              <w:rPr>
                <w:sz w:val="28"/>
                <w:szCs w:val="28"/>
              </w:rPr>
            </w:pPr>
            <w:r w:rsidRPr="00EE7F6E">
              <w:rPr>
                <w:color w:val="000000"/>
                <w:sz w:val="22"/>
                <w:szCs w:val="22"/>
              </w:rPr>
              <w:t>тыс. руб.</w:t>
            </w:r>
          </w:p>
        </w:tc>
      </w:tr>
    </w:tbl>
    <w:tbl>
      <w:tblPr>
        <w:tblW w:w="9894" w:type="dxa"/>
        <w:jc w:val="center"/>
        <w:tblInd w:w="33" w:type="dxa"/>
        <w:shd w:val="clear" w:color="auto" w:fill="FFFFFF"/>
        <w:tblCellMar>
          <w:left w:w="28" w:type="dxa"/>
          <w:right w:w="28" w:type="dxa"/>
        </w:tblCellMar>
        <w:tblLook w:val="0000" w:firstRow="0" w:lastRow="0" w:firstColumn="0" w:lastColumn="0" w:noHBand="0" w:noVBand="0"/>
      </w:tblPr>
      <w:tblGrid>
        <w:gridCol w:w="405"/>
        <w:gridCol w:w="1383"/>
        <w:gridCol w:w="1585"/>
        <w:gridCol w:w="1417"/>
        <w:gridCol w:w="1235"/>
        <w:gridCol w:w="1710"/>
        <w:gridCol w:w="843"/>
        <w:gridCol w:w="1316"/>
      </w:tblGrid>
      <w:tr w:rsidR="00EE7F6E" w:rsidRPr="00EE7F6E" w:rsidTr="00EE7F6E">
        <w:trPr>
          <w:trHeight w:val="226"/>
          <w:tblHeader/>
          <w:jc w:val="center"/>
        </w:trPr>
        <w:tc>
          <w:tcPr>
            <w:tcW w:w="20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 </w:t>
            </w:r>
            <w:proofErr w:type="gramStart"/>
            <w:r w:rsidRPr="00EE7F6E">
              <w:rPr>
                <w:rFonts w:ascii="Times New Roman" w:hAnsi="Times New Roman" w:cs="Times New Roman"/>
              </w:rPr>
              <w:t>п</w:t>
            </w:r>
            <w:proofErr w:type="gramEnd"/>
            <w:r w:rsidRPr="00EE7F6E">
              <w:rPr>
                <w:rFonts w:ascii="Times New Roman" w:hAnsi="Times New Roman" w:cs="Times New Roman"/>
              </w:rPr>
              <w:t>/п</w:t>
            </w:r>
          </w:p>
        </w:tc>
        <w:tc>
          <w:tcPr>
            <w:tcW w:w="699"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Номера сме</w:t>
            </w:r>
            <w:r w:rsidRPr="00EE7F6E">
              <w:rPr>
                <w:rFonts w:ascii="Times New Roman" w:hAnsi="Times New Roman" w:cs="Times New Roman"/>
              </w:rPr>
              <w:t>т</w:t>
            </w:r>
            <w:r w:rsidRPr="00EE7F6E">
              <w:rPr>
                <w:rFonts w:ascii="Times New Roman" w:hAnsi="Times New Roman" w:cs="Times New Roman"/>
              </w:rPr>
              <w:t>ных расчётов и смет</w:t>
            </w:r>
          </w:p>
        </w:tc>
        <w:tc>
          <w:tcPr>
            <w:tcW w:w="801"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Наименование глав, объектов, работ и затрат</w:t>
            </w:r>
          </w:p>
        </w:tc>
        <w:tc>
          <w:tcPr>
            <w:tcW w:w="2630" w:type="pct"/>
            <w:gridSpan w:val="4"/>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стоимость</w:t>
            </w:r>
          </w:p>
        </w:tc>
        <w:tc>
          <w:tcPr>
            <w:tcW w:w="665" w:type="pct"/>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Общая </w:t>
            </w:r>
          </w:p>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сметная ст</w:t>
            </w:r>
            <w:r w:rsidRPr="00EE7F6E">
              <w:rPr>
                <w:rFonts w:ascii="Times New Roman" w:hAnsi="Times New Roman" w:cs="Times New Roman"/>
              </w:rPr>
              <w:t>о</w:t>
            </w:r>
            <w:r w:rsidRPr="00EE7F6E">
              <w:rPr>
                <w:rFonts w:ascii="Times New Roman" w:hAnsi="Times New Roman" w:cs="Times New Roman"/>
              </w:rPr>
              <w:t>имость</w:t>
            </w:r>
          </w:p>
        </w:tc>
      </w:tr>
      <w:tr w:rsidR="00EE7F6E" w:rsidRPr="00EE7F6E" w:rsidTr="00EE7F6E">
        <w:trPr>
          <w:trHeight w:val="142"/>
          <w:tblHeader/>
          <w:jc w:val="center"/>
        </w:trPr>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ind w:firstLine="0"/>
              <w:rPr>
                <w:rFonts w:ascii="Times New Roman" w:hAnsi="Times New Roman" w:cs="Times New Roman"/>
              </w:rPr>
            </w:pP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ind w:firstLine="0"/>
              <w:rPr>
                <w:rFonts w:ascii="Times New Roman" w:hAnsi="Times New Roman" w:cs="Times New Roman"/>
              </w:rPr>
            </w:pPr>
          </w:p>
        </w:tc>
        <w:tc>
          <w:tcPr>
            <w:tcW w:w="716"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строительных</w:t>
            </w:r>
          </w:p>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работ </w:t>
            </w:r>
          </w:p>
        </w:tc>
        <w:tc>
          <w:tcPr>
            <w:tcW w:w="624"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 xml:space="preserve">монтажных </w:t>
            </w:r>
          </w:p>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работ</w:t>
            </w:r>
          </w:p>
        </w:tc>
        <w:tc>
          <w:tcPr>
            <w:tcW w:w="864"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оборудования,</w:t>
            </w:r>
          </w:p>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инвентаря</w:t>
            </w:r>
          </w:p>
        </w:tc>
        <w:tc>
          <w:tcPr>
            <w:tcW w:w="426" w:type="pct"/>
            <w:tcBorders>
              <w:top w:val="single" w:sz="6"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прочих затрат</w:t>
            </w:r>
          </w:p>
        </w:tc>
        <w:tc>
          <w:tcPr>
            <w:tcW w:w="0" w:type="auto"/>
            <w:vMerge/>
            <w:tcBorders>
              <w:top w:val="single" w:sz="4" w:space="0" w:color="auto"/>
              <w:left w:val="single" w:sz="4" w:space="0" w:color="auto"/>
              <w:bottom w:val="single" w:sz="6" w:space="0" w:color="auto"/>
              <w:right w:val="single" w:sz="4" w:space="0" w:color="auto"/>
            </w:tcBorders>
            <w:shd w:val="clear" w:color="auto" w:fill="FFFFFF"/>
            <w:vAlign w:val="center"/>
          </w:tcPr>
          <w:p w:rsidR="00EE7F6E" w:rsidRPr="00EE7F6E" w:rsidRDefault="00EE7F6E" w:rsidP="00272F54">
            <w:pPr>
              <w:ind w:firstLine="0"/>
              <w:rPr>
                <w:rFonts w:ascii="Times New Roman" w:hAnsi="Times New Roman" w:cs="Times New Roman"/>
              </w:rPr>
            </w:pPr>
          </w:p>
        </w:tc>
      </w:tr>
      <w:tr w:rsidR="00EE7F6E" w:rsidRPr="00EE7F6E" w:rsidTr="00EE7F6E">
        <w:trPr>
          <w:trHeight w:val="237"/>
          <w:tblHeader/>
          <w:jc w:val="center"/>
        </w:trPr>
        <w:tc>
          <w:tcPr>
            <w:tcW w:w="205"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1</w:t>
            </w:r>
          </w:p>
        </w:tc>
        <w:tc>
          <w:tcPr>
            <w:tcW w:w="699"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2</w:t>
            </w:r>
          </w:p>
        </w:tc>
        <w:tc>
          <w:tcPr>
            <w:tcW w:w="801"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3</w:t>
            </w:r>
          </w:p>
        </w:tc>
        <w:tc>
          <w:tcPr>
            <w:tcW w:w="716"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4</w:t>
            </w:r>
          </w:p>
        </w:tc>
        <w:tc>
          <w:tcPr>
            <w:tcW w:w="624"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5</w:t>
            </w:r>
          </w:p>
        </w:tc>
        <w:tc>
          <w:tcPr>
            <w:tcW w:w="864"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6</w:t>
            </w:r>
          </w:p>
        </w:tc>
        <w:tc>
          <w:tcPr>
            <w:tcW w:w="426"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7</w:t>
            </w:r>
          </w:p>
        </w:tc>
        <w:tc>
          <w:tcPr>
            <w:tcW w:w="665" w:type="pct"/>
            <w:tcBorders>
              <w:top w:val="single" w:sz="6" w:space="0" w:color="auto"/>
              <w:left w:val="single" w:sz="4" w:space="0" w:color="auto"/>
              <w:right w:val="single" w:sz="4" w:space="0" w:color="auto"/>
            </w:tcBorders>
            <w:shd w:val="clear" w:color="auto" w:fill="FFFFFF"/>
            <w:vAlign w:val="center"/>
          </w:tcPr>
          <w:p w:rsidR="00EE7F6E" w:rsidRPr="00EE7F6E" w:rsidRDefault="00EE7F6E" w:rsidP="00272F54">
            <w:pPr>
              <w:shd w:val="clear" w:color="auto" w:fill="FFFFFF"/>
              <w:ind w:firstLine="0"/>
              <w:jc w:val="center"/>
              <w:rPr>
                <w:rFonts w:ascii="Times New Roman" w:hAnsi="Times New Roman" w:cs="Times New Roman"/>
              </w:rPr>
            </w:pPr>
            <w:r w:rsidRPr="00EE7F6E">
              <w:rPr>
                <w:rFonts w:ascii="Times New Roman" w:hAnsi="Times New Roman" w:cs="Times New Roman"/>
              </w:rPr>
              <w:t>8</w:t>
            </w:r>
          </w:p>
        </w:tc>
      </w:tr>
    </w:tbl>
    <w:p w:rsidR="00272F54" w:rsidRDefault="00272F54" w:rsidP="00EE7F6E">
      <w:pPr>
        <w:ind w:firstLine="284"/>
        <w:rPr>
          <w:rFonts w:ascii="Times New Roman" w:hAnsi="Times New Roman" w:cs="Times New Roman"/>
          <w:sz w:val="28"/>
          <w:szCs w:val="28"/>
        </w:rPr>
      </w:pPr>
    </w:p>
    <w:p w:rsidR="00BC3A84" w:rsidRPr="00BC3A84" w:rsidRDefault="00BC3A84" w:rsidP="00BC3A84">
      <w:pPr>
        <w:pStyle w:val="31"/>
        <w:spacing w:after="0"/>
        <w:ind w:left="0" w:firstLine="709"/>
        <w:jc w:val="both"/>
        <w:rPr>
          <w:sz w:val="28"/>
          <w:szCs w:val="28"/>
        </w:rPr>
      </w:pPr>
      <w:r w:rsidRPr="00BC3A84">
        <w:rPr>
          <w:sz w:val="28"/>
          <w:szCs w:val="28"/>
        </w:rPr>
        <w:t>Для определения полной сметной стоимости строительства дорожного объекта составляется сводный сметный расчёт, включающий следующие главы:</w:t>
      </w:r>
    </w:p>
    <w:p w:rsidR="00BC3A84" w:rsidRPr="00BC3A84" w:rsidRDefault="00BC3A84" w:rsidP="00BC3A84">
      <w:pPr>
        <w:pStyle w:val="31"/>
        <w:spacing w:after="0"/>
        <w:ind w:left="0" w:firstLine="709"/>
        <w:rPr>
          <w:sz w:val="28"/>
          <w:szCs w:val="28"/>
        </w:rPr>
      </w:pPr>
      <w:r w:rsidRPr="00BC3A84">
        <w:rPr>
          <w:sz w:val="28"/>
          <w:szCs w:val="28"/>
        </w:rPr>
        <w:t>Глава 1. Подготовка территории строительства;</w:t>
      </w:r>
    </w:p>
    <w:p w:rsidR="00BC3A84" w:rsidRPr="00BC3A84" w:rsidRDefault="00BC3A84" w:rsidP="00BC3A84">
      <w:pPr>
        <w:pStyle w:val="31"/>
        <w:spacing w:after="0"/>
        <w:ind w:left="0" w:firstLine="709"/>
        <w:rPr>
          <w:sz w:val="28"/>
          <w:szCs w:val="28"/>
        </w:rPr>
      </w:pPr>
      <w:r w:rsidRPr="00BC3A84">
        <w:rPr>
          <w:sz w:val="28"/>
          <w:szCs w:val="28"/>
        </w:rPr>
        <w:t>Глава 2. Земляное полотно;</w:t>
      </w:r>
    </w:p>
    <w:p w:rsidR="00BC3A84" w:rsidRPr="00BC3A84" w:rsidRDefault="00BC3A84" w:rsidP="00BC3A84">
      <w:pPr>
        <w:pStyle w:val="31"/>
        <w:spacing w:after="0"/>
        <w:ind w:left="0" w:firstLine="709"/>
        <w:rPr>
          <w:sz w:val="28"/>
          <w:szCs w:val="28"/>
        </w:rPr>
      </w:pPr>
      <w:r w:rsidRPr="00BC3A84">
        <w:rPr>
          <w:sz w:val="28"/>
          <w:szCs w:val="28"/>
        </w:rPr>
        <w:t>Глава 3. Дорожная одежда;</w:t>
      </w:r>
    </w:p>
    <w:p w:rsidR="00BC3A84" w:rsidRPr="00BC3A84" w:rsidRDefault="00BC3A84" w:rsidP="00BC3A84">
      <w:pPr>
        <w:pStyle w:val="31"/>
        <w:spacing w:after="0"/>
        <w:ind w:left="0" w:firstLine="709"/>
        <w:rPr>
          <w:sz w:val="28"/>
          <w:szCs w:val="28"/>
        </w:rPr>
      </w:pPr>
      <w:r w:rsidRPr="00BC3A84">
        <w:rPr>
          <w:sz w:val="28"/>
          <w:szCs w:val="28"/>
        </w:rPr>
        <w:t>Глава 4. Искусственные сооружения;</w:t>
      </w:r>
    </w:p>
    <w:p w:rsidR="00BC3A84" w:rsidRPr="00BC3A84" w:rsidRDefault="00BC3A84" w:rsidP="00BC3A84">
      <w:pPr>
        <w:pStyle w:val="31"/>
        <w:spacing w:after="0"/>
        <w:ind w:left="0" w:firstLine="709"/>
        <w:rPr>
          <w:sz w:val="28"/>
          <w:szCs w:val="28"/>
        </w:rPr>
      </w:pPr>
      <w:r w:rsidRPr="00BC3A84">
        <w:rPr>
          <w:sz w:val="28"/>
          <w:szCs w:val="28"/>
        </w:rPr>
        <w:t>Глава 5. Пересечения и примыкания;</w:t>
      </w:r>
    </w:p>
    <w:p w:rsidR="00BC3A84" w:rsidRPr="00BC3A84" w:rsidRDefault="00BC3A84" w:rsidP="00BC3A84">
      <w:pPr>
        <w:pStyle w:val="31"/>
        <w:spacing w:after="0"/>
        <w:ind w:left="0" w:firstLine="709"/>
        <w:rPr>
          <w:sz w:val="28"/>
          <w:szCs w:val="28"/>
        </w:rPr>
      </w:pPr>
      <w:r w:rsidRPr="00BC3A84">
        <w:rPr>
          <w:sz w:val="28"/>
          <w:szCs w:val="28"/>
        </w:rPr>
        <w:t>Глава 6. Дорожные обустройства и обстановка дороги;</w:t>
      </w:r>
    </w:p>
    <w:p w:rsidR="00BC3A84" w:rsidRPr="00BC3A84" w:rsidRDefault="00BC3A84" w:rsidP="00BC3A84">
      <w:pPr>
        <w:pStyle w:val="31"/>
        <w:spacing w:after="0"/>
        <w:ind w:left="0" w:firstLine="709"/>
        <w:rPr>
          <w:sz w:val="28"/>
          <w:szCs w:val="28"/>
        </w:rPr>
      </w:pPr>
      <w:r w:rsidRPr="00BC3A84">
        <w:rPr>
          <w:sz w:val="28"/>
          <w:szCs w:val="28"/>
        </w:rPr>
        <w:t>Глава 7. Дорожная и автотранспортная служба;</w:t>
      </w:r>
    </w:p>
    <w:p w:rsidR="00BC3A84" w:rsidRPr="00BC3A84" w:rsidRDefault="00BC3A84" w:rsidP="00BC3A84">
      <w:pPr>
        <w:pStyle w:val="31"/>
        <w:spacing w:after="0"/>
        <w:ind w:left="0" w:firstLine="709"/>
        <w:rPr>
          <w:sz w:val="28"/>
          <w:szCs w:val="28"/>
        </w:rPr>
      </w:pPr>
      <w:r w:rsidRPr="00BC3A84">
        <w:rPr>
          <w:sz w:val="28"/>
          <w:szCs w:val="28"/>
        </w:rPr>
        <w:t>Глава 8. Подъезды к дороге;</w:t>
      </w:r>
    </w:p>
    <w:p w:rsidR="00BC3A84" w:rsidRPr="00BC3A84" w:rsidRDefault="00BC3A84" w:rsidP="00BC3A84">
      <w:pPr>
        <w:pStyle w:val="31"/>
        <w:spacing w:after="0"/>
        <w:ind w:left="0" w:firstLine="709"/>
        <w:rPr>
          <w:sz w:val="28"/>
          <w:szCs w:val="28"/>
        </w:rPr>
      </w:pPr>
      <w:r w:rsidRPr="00BC3A84">
        <w:rPr>
          <w:sz w:val="28"/>
          <w:szCs w:val="28"/>
        </w:rPr>
        <w:t>Глава 9. Временные здания и сооружения;</w:t>
      </w:r>
    </w:p>
    <w:p w:rsidR="00BC3A84" w:rsidRPr="00BC3A84" w:rsidRDefault="00BC3A84" w:rsidP="00BC3A84">
      <w:pPr>
        <w:pStyle w:val="31"/>
        <w:spacing w:after="0"/>
        <w:ind w:left="0" w:firstLine="709"/>
        <w:rPr>
          <w:sz w:val="28"/>
          <w:szCs w:val="28"/>
        </w:rPr>
      </w:pPr>
      <w:r w:rsidRPr="00BC3A84">
        <w:rPr>
          <w:sz w:val="28"/>
          <w:szCs w:val="28"/>
        </w:rPr>
        <w:t>Глава 10. Прочие работы и затраты;</w:t>
      </w:r>
    </w:p>
    <w:p w:rsidR="00BC3A84" w:rsidRPr="00BC3A84" w:rsidRDefault="00BC3A84" w:rsidP="00BC3A84">
      <w:pPr>
        <w:pStyle w:val="31"/>
        <w:spacing w:after="0"/>
        <w:ind w:left="0" w:firstLine="709"/>
        <w:rPr>
          <w:sz w:val="28"/>
          <w:szCs w:val="28"/>
        </w:rPr>
      </w:pPr>
      <w:r w:rsidRPr="00BC3A84">
        <w:rPr>
          <w:sz w:val="28"/>
          <w:szCs w:val="28"/>
        </w:rPr>
        <w:t>Глава 11. Содержание дирекции строящегося объекта;</w:t>
      </w:r>
    </w:p>
    <w:p w:rsidR="00BC3A84" w:rsidRPr="00BC3A84" w:rsidRDefault="00BC3A84" w:rsidP="00BC3A84">
      <w:pPr>
        <w:pStyle w:val="31"/>
        <w:spacing w:after="0"/>
        <w:ind w:left="0" w:firstLine="709"/>
        <w:rPr>
          <w:sz w:val="28"/>
          <w:szCs w:val="28"/>
        </w:rPr>
      </w:pPr>
      <w:r w:rsidRPr="00BC3A84">
        <w:rPr>
          <w:sz w:val="28"/>
          <w:szCs w:val="28"/>
        </w:rPr>
        <w:t>Глава 12. Проектные и изыскательские работы.</w:t>
      </w:r>
    </w:p>
    <w:p w:rsidR="00EE7F6E" w:rsidRPr="00EE7F6E" w:rsidRDefault="00EE7F6E" w:rsidP="00BC3A84">
      <w:pPr>
        <w:rPr>
          <w:rFonts w:ascii="Times New Roman" w:hAnsi="Times New Roman" w:cs="Times New Roman"/>
          <w:sz w:val="28"/>
          <w:szCs w:val="28"/>
        </w:rPr>
      </w:pPr>
      <w:r w:rsidRPr="00BC3A84">
        <w:rPr>
          <w:rFonts w:ascii="Times New Roman" w:hAnsi="Times New Roman" w:cs="Times New Roman"/>
          <w:sz w:val="28"/>
          <w:szCs w:val="28"/>
        </w:rPr>
        <w:t>Сметная стоимость каждого объекта</w:t>
      </w:r>
      <w:r w:rsidRPr="00EE7F6E">
        <w:rPr>
          <w:rFonts w:ascii="Times New Roman" w:hAnsi="Times New Roman" w:cs="Times New Roman"/>
          <w:sz w:val="28"/>
          <w:szCs w:val="28"/>
        </w:rPr>
        <w:t>, предусмотренного проектом, ра</w:t>
      </w:r>
      <w:r w:rsidRPr="00EE7F6E">
        <w:rPr>
          <w:rFonts w:ascii="Times New Roman" w:hAnsi="Times New Roman" w:cs="Times New Roman"/>
          <w:sz w:val="28"/>
          <w:szCs w:val="28"/>
        </w:rPr>
        <w:t>с</w:t>
      </w:r>
      <w:r w:rsidRPr="00EE7F6E">
        <w:rPr>
          <w:rFonts w:ascii="Times New Roman" w:hAnsi="Times New Roman" w:cs="Times New Roman"/>
          <w:sz w:val="28"/>
          <w:szCs w:val="28"/>
        </w:rPr>
        <w:t xml:space="preserve">пределяется по графам, включающим сметную стоимость: строительных работ; монтажных работ; оборудования, мебели и инвентаря; прочих затрат; общую </w:t>
      </w:r>
      <w:r w:rsidRPr="00EE7F6E">
        <w:rPr>
          <w:rFonts w:ascii="Times New Roman" w:hAnsi="Times New Roman" w:cs="Times New Roman"/>
          <w:sz w:val="28"/>
          <w:szCs w:val="28"/>
        </w:rPr>
        <w:lastRenderedPageBreak/>
        <w:t xml:space="preserve">сметную стоимость. </w:t>
      </w:r>
      <w:r w:rsidRPr="00EE7F6E">
        <w:rPr>
          <w:rFonts w:ascii="Times New Roman" w:hAnsi="Times New Roman" w:cs="Times New Roman"/>
          <w:color w:val="000000"/>
          <w:sz w:val="28"/>
          <w:szCs w:val="28"/>
        </w:rPr>
        <w:t xml:space="preserve">Для отдельных отраслей экономики могут быть изменены наименование и номенклатура глав </w:t>
      </w:r>
      <w:r w:rsidR="00D944F0">
        <w:rPr>
          <w:rFonts w:ascii="Times New Roman" w:hAnsi="Times New Roman" w:cs="Times New Roman"/>
          <w:color w:val="000000"/>
          <w:sz w:val="28"/>
          <w:szCs w:val="28"/>
        </w:rPr>
        <w:t>ССР</w:t>
      </w:r>
      <w:r w:rsidRPr="00EE7F6E">
        <w:rPr>
          <w:rFonts w:ascii="Times New Roman" w:hAnsi="Times New Roman" w:cs="Times New Roman"/>
          <w:color w:val="000000"/>
          <w:sz w:val="28"/>
          <w:szCs w:val="28"/>
        </w:rPr>
        <w:t xml:space="preserve">. </w:t>
      </w:r>
      <w:r w:rsidRPr="00EE7F6E">
        <w:rPr>
          <w:rFonts w:ascii="Times New Roman" w:hAnsi="Times New Roman" w:cs="Times New Roman"/>
          <w:sz w:val="28"/>
          <w:szCs w:val="28"/>
        </w:rPr>
        <w:t>Перечень работ и затрат по каждой главе зависит от назначения возводимого объекта и его отраслевой принадле</w:t>
      </w:r>
      <w:r w:rsidRPr="00EE7F6E">
        <w:rPr>
          <w:rFonts w:ascii="Times New Roman" w:hAnsi="Times New Roman" w:cs="Times New Roman"/>
          <w:sz w:val="28"/>
          <w:szCs w:val="28"/>
        </w:rPr>
        <w:t>ж</w:t>
      </w:r>
      <w:r w:rsidRPr="00EE7F6E">
        <w:rPr>
          <w:rFonts w:ascii="Times New Roman" w:hAnsi="Times New Roman" w:cs="Times New Roman"/>
          <w:sz w:val="28"/>
          <w:szCs w:val="28"/>
        </w:rPr>
        <w:t>ности. В случае отсутствия работ и затрат, предусматриваемых соответству</w:t>
      </w:r>
      <w:r w:rsidRPr="00EE7F6E">
        <w:rPr>
          <w:rFonts w:ascii="Times New Roman" w:hAnsi="Times New Roman" w:cs="Times New Roman"/>
          <w:sz w:val="28"/>
          <w:szCs w:val="28"/>
        </w:rPr>
        <w:t>ю</w:t>
      </w:r>
      <w:r w:rsidRPr="00EE7F6E">
        <w:rPr>
          <w:rFonts w:ascii="Times New Roman" w:hAnsi="Times New Roman" w:cs="Times New Roman"/>
          <w:sz w:val="28"/>
          <w:szCs w:val="28"/>
        </w:rPr>
        <w:t xml:space="preserve">щей главой, она пропускается без изменения номеров последующих глав. </w:t>
      </w:r>
    </w:p>
    <w:p w:rsidR="00EE7F6E" w:rsidRPr="00EE7F6E" w:rsidRDefault="00EE7F6E" w:rsidP="00272F54">
      <w:pPr>
        <w:shd w:val="clear" w:color="auto" w:fill="FFFFFF"/>
        <w:autoSpaceDE w:val="0"/>
        <w:autoSpaceDN w:val="0"/>
        <w:adjustRightInd w:val="0"/>
        <w:rPr>
          <w:rFonts w:ascii="Times New Roman" w:hAnsi="Times New Roman" w:cs="Times New Roman"/>
          <w:sz w:val="28"/>
          <w:szCs w:val="28"/>
        </w:rPr>
      </w:pPr>
      <w:r w:rsidRPr="00272F54">
        <w:rPr>
          <w:rFonts w:ascii="Times New Roman" w:hAnsi="Times New Roman" w:cs="Times New Roman"/>
          <w:b/>
          <w:i/>
          <w:color w:val="000000"/>
          <w:sz w:val="28"/>
          <w:szCs w:val="28"/>
        </w:rPr>
        <w:t>Глава 1</w:t>
      </w:r>
      <w:r w:rsidRPr="00EE7F6E">
        <w:rPr>
          <w:rFonts w:ascii="Times New Roman" w:hAnsi="Times New Roman" w:cs="Times New Roman"/>
          <w:color w:val="000000"/>
          <w:sz w:val="28"/>
          <w:szCs w:val="28"/>
        </w:rPr>
        <w:t xml:space="preserve">. </w:t>
      </w:r>
      <w:r w:rsidR="00D944F0" w:rsidRPr="00D944F0">
        <w:rPr>
          <w:rFonts w:ascii="Times New Roman" w:hAnsi="Times New Roman" w:cs="Times New Roman"/>
          <w:b/>
          <w:i/>
          <w:color w:val="000000"/>
          <w:sz w:val="28"/>
          <w:szCs w:val="28"/>
        </w:rPr>
        <w:t>Подготовка территории строительства</w:t>
      </w:r>
      <w:r w:rsidR="00D944F0">
        <w:rPr>
          <w:rFonts w:ascii="Times New Roman" w:hAnsi="Times New Roman" w:cs="Times New Roman"/>
          <w:color w:val="000000"/>
          <w:sz w:val="28"/>
          <w:szCs w:val="28"/>
        </w:rPr>
        <w:t xml:space="preserve">. </w:t>
      </w:r>
      <w:proofErr w:type="gramStart"/>
      <w:r w:rsidRPr="00EE7F6E">
        <w:rPr>
          <w:rFonts w:ascii="Times New Roman" w:hAnsi="Times New Roman" w:cs="Times New Roman"/>
          <w:color w:val="000000"/>
          <w:sz w:val="28"/>
          <w:szCs w:val="28"/>
        </w:rPr>
        <w:t xml:space="preserve">По назначению и методам определения средств, включаемых в </w:t>
      </w:r>
      <w:r w:rsidR="00D944F0">
        <w:rPr>
          <w:rFonts w:ascii="Times New Roman" w:hAnsi="Times New Roman" w:cs="Times New Roman"/>
          <w:color w:val="000000"/>
          <w:sz w:val="28"/>
          <w:szCs w:val="28"/>
        </w:rPr>
        <w:t>эту</w:t>
      </w:r>
      <w:r w:rsidRPr="00EE7F6E">
        <w:rPr>
          <w:rFonts w:ascii="Times New Roman" w:hAnsi="Times New Roman" w:cs="Times New Roman"/>
          <w:color w:val="000000"/>
          <w:sz w:val="28"/>
          <w:szCs w:val="28"/>
        </w:rPr>
        <w:t xml:space="preserve"> главу, можно выделить н</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сколько групп затрат, связанных с отводом и оформлением земельного участка, разбивочными работами, выдачей исходных данных и технических условий для проектирования, согласованием проектных решений, освоением территории строительства, платой за землю при изъятии (выкупе) земельного участка или его аренде на период проектирования и строительства, компенсацией потерь прежнему землепользователю, неблагоприятными гидрогеологическими</w:t>
      </w:r>
      <w:proofErr w:type="gramEnd"/>
      <w:r w:rsidRPr="00EE7F6E">
        <w:rPr>
          <w:rFonts w:ascii="Times New Roman" w:hAnsi="Times New Roman" w:cs="Times New Roman"/>
          <w:color w:val="000000"/>
          <w:sz w:val="28"/>
          <w:szCs w:val="28"/>
        </w:rPr>
        <w:t xml:space="preserve"> усл</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виями территории строительства и необходимостью устройства объездов для городского транспорта.</w:t>
      </w:r>
    </w:p>
    <w:p w:rsidR="00D944F0" w:rsidRDefault="00EE7F6E" w:rsidP="00272F54">
      <w:pPr>
        <w:pStyle w:val="31"/>
        <w:spacing w:after="0"/>
        <w:ind w:left="0" w:firstLine="709"/>
        <w:jc w:val="both"/>
        <w:rPr>
          <w:sz w:val="28"/>
          <w:szCs w:val="28"/>
        </w:rPr>
      </w:pPr>
      <w:r w:rsidRPr="00272F54">
        <w:rPr>
          <w:b/>
          <w:i/>
          <w:sz w:val="28"/>
          <w:szCs w:val="28"/>
        </w:rPr>
        <w:t>Глава 2</w:t>
      </w:r>
      <w:r w:rsidRPr="00EE7F6E">
        <w:rPr>
          <w:b/>
          <w:sz w:val="28"/>
          <w:szCs w:val="28"/>
        </w:rPr>
        <w:t xml:space="preserve">. </w:t>
      </w:r>
      <w:r w:rsidRPr="00D944F0">
        <w:rPr>
          <w:b/>
          <w:i/>
          <w:sz w:val="28"/>
          <w:szCs w:val="28"/>
        </w:rPr>
        <w:t>Земляное полотно</w:t>
      </w:r>
      <w:r w:rsidRPr="00EE7F6E">
        <w:rPr>
          <w:sz w:val="28"/>
          <w:szCs w:val="28"/>
        </w:rPr>
        <w:t xml:space="preserve"> – сложное инженерное сооружение. В этой главе могут быть представлены сметы на устройство земляного полотна из обыкновенных, скальных, дренирующих грунтов; сметы на буровзрывные и укрепительные работы, водоотвод и оздоровительные мероприятия (дренажные устройства, отвод грунтовых вод, укрепление оврагов). </w:t>
      </w:r>
    </w:p>
    <w:p w:rsidR="00D944F0" w:rsidRDefault="00EE7F6E" w:rsidP="00272F54">
      <w:pPr>
        <w:pStyle w:val="31"/>
        <w:spacing w:after="0"/>
        <w:ind w:left="0" w:firstLine="709"/>
        <w:jc w:val="both"/>
        <w:rPr>
          <w:sz w:val="28"/>
          <w:szCs w:val="28"/>
        </w:rPr>
      </w:pPr>
      <w:r w:rsidRPr="00272F54">
        <w:rPr>
          <w:b/>
          <w:i/>
          <w:sz w:val="28"/>
          <w:szCs w:val="28"/>
        </w:rPr>
        <w:t>Глава 3</w:t>
      </w:r>
      <w:r w:rsidRPr="00EE7F6E">
        <w:rPr>
          <w:b/>
          <w:sz w:val="28"/>
          <w:szCs w:val="28"/>
        </w:rPr>
        <w:t>.</w:t>
      </w:r>
      <w:r w:rsidRPr="00EE7F6E">
        <w:rPr>
          <w:sz w:val="28"/>
          <w:szCs w:val="28"/>
        </w:rPr>
        <w:t xml:space="preserve"> </w:t>
      </w:r>
      <w:r w:rsidR="00D944F0" w:rsidRPr="00D944F0">
        <w:rPr>
          <w:b/>
          <w:i/>
          <w:sz w:val="28"/>
          <w:szCs w:val="28"/>
        </w:rPr>
        <w:t>Дорожная одежда</w:t>
      </w:r>
      <w:r w:rsidR="00D944F0">
        <w:rPr>
          <w:sz w:val="28"/>
          <w:szCs w:val="28"/>
        </w:rPr>
        <w:t xml:space="preserve">. </w:t>
      </w:r>
      <w:r w:rsidRPr="00EE7F6E">
        <w:rPr>
          <w:sz w:val="28"/>
          <w:szCs w:val="28"/>
        </w:rPr>
        <w:t>В проектах применяют экономичную ко</w:t>
      </w:r>
      <w:r w:rsidRPr="00EE7F6E">
        <w:rPr>
          <w:sz w:val="28"/>
          <w:szCs w:val="28"/>
        </w:rPr>
        <w:t>н</w:t>
      </w:r>
      <w:r w:rsidRPr="00EE7F6E">
        <w:rPr>
          <w:sz w:val="28"/>
          <w:szCs w:val="28"/>
        </w:rPr>
        <w:t>струкцию дорожной одежды, выбираемую на основании сравнения вариантов, учитывающих транспортно-эксплуатационные требования, состав и интенси</w:t>
      </w:r>
      <w:r w:rsidRPr="00EE7F6E">
        <w:rPr>
          <w:sz w:val="28"/>
          <w:szCs w:val="28"/>
        </w:rPr>
        <w:t>в</w:t>
      </w:r>
      <w:r w:rsidRPr="00EE7F6E">
        <w:rPr>
          <w:sz w:val="28"/>
          <w:szCs w:val="28"/>
        </w:rPr>
        <w:t xml:space="preserve">ность движения, категорию дороги, климатические условия и наличие в районе строительства местных строительных материалов. </w:t>
      </w:r>
    </w:p>
    <w:p w:rsidR="00EE7F6E" w:rsidRPr="00EE7F6E" w:rsidRDefault="00EE7F6E" w:rsidP="00272F54">
      <w:pPr>
        <w:pStyle w:val="31"/>
        <w:spacing w:after="0"/>
        <w:ind w:left="0" w:firstLine="709"/>
        <w:jc w:val="both"/>
        <w:rPr>
          <w:sz w:val="28"/>
          <w:szCs w:val="28"/>
        </w:rPr>
      </w:pPr>
      <w:r w:rsidRPr="00272F54">
        <w:rPr>
          <w:b/>
          <w:i/>
          <w:sz w:val="28"/>
          <w:szCs w:val="28"/>
        </w:rPr>
        <w:t>Глава 4</w:t>
      </w:r>
      <w:r w:rsidRPr="00EE7F6E">
        <w:rPr>
          <w:b/>
          <w:sz w:val="28"/>
          <w:szCs w:val="28"/>
        </w:rPr>
        <w:t>.</w:t>
      </w:r>
      <w:r w:rsidRPr="00EE7F6E">
        <w:rPr>
          <w:sz w:val="28"/>
          <w:szCs w:val="28"/>
        </w:rPr>
        <w:t xml:space="preserve"> </w:t>
      </w:r>
      <w:r w:rsidR="00D944F0" w:rsidRPr="00D944F0">
        <w:rPr>
          <w:b/>
          <w:i/>
          <w:sz w:val="28"/>
          <w:szCs w:val="28"/>
        </w:rPr>
        <w:t>Искусственные сооружения</w:t>
      </w:r>
      <w:r w:rsidR="00D944F0">
        <w:rPr>
          <w:sz w:val="28"/>
          <w:szCs w:val="28"/>
        </w:rPr>
        <w:t xml:space="preserve">. </w:t>
      </w:r>
      <w:r w:rsidRPr="00EE7F6E">
        <w:rPr>
          <w:sz w:val="28"/>
          <w:szCs w:val="28"/>
        </w:rPr>
        <w:t>В эту главу включается стоимость водопропускны</w:t>
      </w:r>
      <w:r w:rsidR="00D944F0">
        <w:rPr>
          <w:sz w:val="28"/>
          <w:szCs w:val="28"/>
        </w:rPr>
        <w:t>х</w:t>
      </w:r>
      <w:r w:rsidRPr="00EE7F6E">
        <w:rPr>
          <w:sz w:val="28"/>
          <w:szCs w:val="28"/>
        </w:rPr>
        <w:t xml:space="preserve"> труб, мост</w:t>
      </w:r>
      <w:r w:rsidR="00D944F0">
        <w:rPr>
          <w:sz w:val="28"/>
          <w:szCs w:val="28"/>
        </w:rPr>
        <w:t>ов</w:t>
      </w:r>
      <w:r w:rsidRPr="00EE7F6E">
        <w:rPr>
          <w:sz w:val="28"/>
          <w:szCs w:val="28"/>
        </w:rPr>
        <w:t>, путепровод</w:t>
      </w:r>
      <w:r w:rsidR="00D944F0">
        <w:rPr>
          <w:sz w:val="28"/>
          <w:szCs w:val="28"/>
        </w:rPr>
        <w:t>ов</w:t>
      </w:r>
      <w:r w:rsidRPr="00EE7F6E">
        <w:rPr>
          <w:sz w:val="28"/>
          <w:szCs w:val="28"/>
        </w:rPr>
        <w:t>, подпорны</w:t>
      </w:r>
      <w:r w:rsidR="00D944F0">
        <w:rPr>
          <w:sz w:val="28"/>
          <w:szCs w:val="28"/>
        </w:rPr>
        <w:t>х</w:t>
      </w:r>
      <w:r w:rsidRPr="00EE7F6E">
        <w:rPr>
          <w:sz w:val="28"/>
          <w:szCs w:val="28"/>
        </w:rPr>
        <w:t xml:space="preserve"> стен</w:t>
      </w:r>
      <w:r w:rsidR="00D944F0">
        <w:rPr>
          <w:sz w:val="28"/>
          <w:szCs w:val="28"/>
        </w:rPr>
        <w:t>о</w:t>
      </w:r>
      <w:r w:rsidRPr="00EE7F6E">
        <w:rPr>
          <w:sz w:val="28"/>
          <w:szCs w:val="28"/>
        </w:rPr>
        <w:t>к, противоо</w:t>
      </w:r>
      <w:r w:rsidRPr="00EE7F6E">
        <w:rPr>
          <w:sz w:val="28"/>
          <w:szCs w:val="28"/>
        </w:rPr>
        <w:t>б</w:t>
      </w:r>
      <w:r w:rsidRPr="00EE7F6E">
        <w:rPr>
          <w:sz w:val="28"/>
          <w:szCs w:val="28"/>
        </w:rPr>
        <w:t>вальны</w:t>
      </w:r>
      <w:r w:rsidR="00D944F0">
        <w:rPr>
          <w:sz w:val="28"/>
          <w:szCs w:val="28"/>
        </w:rPr>
        <w:t>х</w:t>
      </w:r>
      <w:r w:rsidRPr="00EE7F6E">
        <w:rPr>
          <w:sz w:val="28"/>
          <w:szCs w:val="28"/>
        </w:rPr>
        <w:t xml:space="preserve"> и противооползневы</w:t>
      </w:r>
      <w:r w:rsidR="00D944F0">
        <w:rPr>
          <w:sz w:val="28"/>
          <w:szCs w:val="28"/>
        </w:rPr>
        <w:t>х</w:t>
      </w:r>
      <w:r w:rsidRPr="00EE7F6E">
        <w:rPr>
          <w:sz w:val="28"/>
          <w:szCs w:val="28"/>
        </w:rPr>
        <w:t xml:space="preserve"> сооружени</w:t>
      </w:r>
      <w:r w:rsidR="00D944F0">
        <w:rPr>
          <w:sz w:val="28"/>
          <w:szCs w:val="28"/>
        </w:rPr>
        <w:t>й</w:t>
      </w:r>
      <w:r w:rsidRPr="00EE7F6E">
        <w:rPr>
          <w:sz w:val="28"/>
          <w:szCs w:val="28"/>
        </w:rPr>
        <w:t>, тоннел</w:t>
      </w:r>
      <w:r w:rsidR="00D944F0">
        <w:rPr>
          <w:sz w:val="28"/>
          <w:szCs w:val="28"/>
        </w:rPr>
        <w:t>ей</w:t>
      </w:r>
      <w:r w:rsidRPr="00EE7F6E">
        <w:rPr>
          <w:sz w:val="28"/>
          <w:szCs w:val="28"/>
        </w:rPr>
        <w:t>, эстакад и др.</w:t>
      </w:r>
    </w:p>
    <w:p w:rsidR="00EE7F6E" w:rsidRPr="00EE7F6E" w:rsidRDefault="00EE7F6E" w:rsidP="00272F54">
      <w:pPr>
        <w:pStyle w:val="31"/>
        <w:spacing w:after="0"/>
        <w:ind w:left="0" w:firstLine="709"/>
        <w:jc w:val="both"/>
        <w:rPr>
          <w:sz w:val="28"/>
          <w:szCs w:val="28"/>
        </w:rPr>
      </w:pPr>
      <w:r w:rsidRPr="00272F54">
        <w:rPr>
          <w:b/>
          <w:i/>
          <w:sz w:val="28"/>
          <w:szCs w:val="28"/>
        </w:rPr>
        <w:t>Глава 5</w:t>
      </w:r>
      <w:r w:rsidRPr="00EE7F6E">
        <w:rPr>
          <w:b/>
          <w:sz w:val="28"/>
          <w:szCs w:val="28"/>
        </w:rPr>
        <w:t>.</w:t>
      </w:r>
      <w:r w:rsidRPr="00EE7F6E">
        <w:rPr>
          <w:sz w:val="28"/>
          <w:szCs w:val="28"/>
        </w:rPr>
        <w:t xml:space="preserve"> </w:t>
      </w:r>
      <w:r w:rsidR="00D944F0" w:rsidRPr="00D944F0">
        <w:rPr>
          <w:b/>
          <w:i/>
          <w:sz w:val="28"/>
          <w:szCs w:val="28"/>
        </w:rPr>
        <w:t>Пересечения и примыкания</w:t>
      </w:r>
      <w:r w:rsidR="00D944F0">
        <w:rPr>
          <w:sz w:val="28"/>
          <w:szCs w:val="28"/>
        </w:rPr>
        <w:t xml:space="preserve">. </w:t>
      </w:r>
    </w:p>
    <w:p w:rsidR="00EE7F6E" w:rsidRPr="00EE7F6E" w:rsidRDefault="00EE7F6E" w:rsidP="00272F54">
      <w:pPr>
        <w:pStyle w:val="31"/>
        <w:spacing w:after="0"/>
        <w:ind w:left="0" w:firstLine="709"/>
        <w:jc w:val="both"/>
        <w:rPr>
          <w:sz w:val="28"/>
          <w:szCs w:val="28"/>
        </w:rPr>
      </w:pPr>
      <w:r w:rsidRPr="00272F54">
        <w:rPr>
          <w:b/>
          <w:i/>
          <w:sz w:val="28"/>
          <w:szCs w:val="28"/>
        </w:rPr>
        <w:t>Глава 6</w:t>
      </w:r>
      <w:r w:rsidRPr="00EE7F6E">
        <w:rPr>
          <w:b/>
          <w:sz w:val="28"/>
          <w:szCs w:val="28"/>
        </w:rPr>
        <w:t>.</w:t>
      </w:r>
      <w:r w:rsidRPr="00EE7F6E">
        <w:rPr>
          <w:sz w:val="28"/>
          <w:szCs w:val="28"/>
        </w:rPr>
        <w:t xml:space="preserve"> </w:t>
      </w:r>
      <w:r w:rsidR="00B02585" w:rsidRPr="00B02585">
        <w:rPr>
          <w:b/>
          <w:i/>
          <w:sz w:val="28"/>
          <w:szCs w:val="28"/>
        </w:rPr>
        <w:t>Дорожные обустройства и обстановка дороги</w:t>
      </w:r>
      <w:r w:rsidR="00B02585">
        <w:rPr>
          <w:sz w:val="28"/>
          <w:szCs w:val="28"/>
        </w:rPr>
        <w:t xml:space="preserve">. </w:t>
      </w:r>
      <w:r w:rsidRPr="00EE7F6E">
        <w:rPr>
          <w:sz w:val="28"/>
          <w:szCs w:val="28"/>
        </w:rPr>
        <w:t xml:space="preserve">Обстановка дорог должна обеспечить безопасность движения, ориентировку водителей и пассажиров и давать информацию о порядке обслуживания в пути. </w:t>
      </w:r>
      <w:proofErr w:type="gramStart"/>
      <w:r w:rsidRPr="00EE7F6E">
        <w:rPr>
          <w:sz w:val="28"/>
          <w:szCs w:val="28"/>
        </w:rPr>
        <w:t>Расходы идут на освещение</w:t>
      </w:r>
      <w:r w:rsidRPr="00EE7F6E">
        <w:rPr>
          <w:b/>
          <w:sz w:val="28"/>
          <w:szCs w:val="28"/>
        </w:rPr>
        <w:t xml:space="preserve"> </w:t>
      </w:r>
      <w:r w:rsidRPr="00EE7F6E">
        <w:rPr>
          <w:sz w:val="28"/>
          <w:szCs w:val="28"/>
        </w:rPr>
        <w:t>опасных участков</w:t>
      </w:r>
      <w:r w:rsidRPr="00EE7F6E">
        <w:rPr>
          <w:b/>
          <w:sz w:val="28"/>
          <w:szCs w:val="28"/>
        </w:rPr>
        <w:t xml:space="preserve"> </w:t>
      </w:r>
      <w:r w:rsidRPr="00EE7F6E">
        <w:rPr>
          <w:sz w:val="28"/>
          <w:szCs w:val="28"/>
        </w:rPr>
        <w:t>дорог, населенных пунктов, осветление дорожных покрытий в неосвещаемых местах, оборудование дорог источниками информации, видимыми в ночное время, защиту глаз водителей от ослепления, установку дорожных знаков, а также защитных ограждений, устраиваемых на высоких насыпях, у искусственных сооружений (железобетонные, бетонные, металлические, каменные парапеты; деревянные тумбы;</w:t>
      </w:r>
      <w:proofErr w:type="gramEnd"/>
      <w:r w:rsidRPr="00EE7F6E">
        <w:rPr>
          <w:sz w:val="28"/>
          <w:szCs w:val="28"/>
        </w:rPr>
        <w:t xml:space="preserve"> тросовые ограждения, сигнальные столбики), снегозащитное и декоративное</w:t>
      </w:r>
      <w:r w:rsidRPr="00EE7F6E">
        <w:rPr>
          <w:b/>
          <w:sz w:val="28"/>
          <w:szCs w:val="28"/>
        </w:rPr>
        <w:t xml:space="preserve"> </w:t>
      </w:r>
      <w:r w:rsidRPr="00EE7F6E">
        <w:rPr>
          <w:sz w:val="28"/>
          <w:szCs w:val="28"/>
        </w:rPr>
        <w:t>озеленение, снегозащи</w:t>
      </w:r>
      <w:r w:rsidRPr="00EE7F6E">
        <w:rPr>
          <w:sz w:val="28"/>
          <w:szCs w:val="28"/>
        </w:rPr>
        <w:t>т</w:t>
      </w:r>
      <w:r w:rsidRPr="00EE7F6E">
        <w:rPr>
          <w:sz w:val="28"/>
          <w:szCs w:val="28"/>
        </w:rPr>
        <w:t xml:space="preserve">ные щиты и заборы, тротуары, разметку дороги. </w:t>
      </w:r>
    </w:p>
    <w:p w:rsidR="00EE7F6E" w:rsidRPr="00EE7F6E" w:rsidRDefault="00EE7F6E" w:rsidP="00272F54">
      <w:pPr>
        <w:pStyle w:val="31"/>
        <w:spacing w:after="0"/>
        <w:ind w:left="0" w:firstLine="709"/>
        <w:jc w:val="both"/>
        <w:rPr>
          <w:sz w:val="28"/>
          <w:szCs w:val="28"/>
        </w:rPr>
      </w:pPr>
      <w:r w:rsidRPr="00272F54">
        <w:rPr>
          <w:b/>
          <w:i/>
          <w:sz w:val="28"/>
          <w:szCs w:val="28"/>
        </w:rPr>
        <w:t>Глава 7</w:t>
      </w:r>
      <w:r w:rsidRPr="00EE7F6E">
        <w:rPr>
          <w:sz w:val="28"/>
          <w:szCs w:val="28"/>
        </w:rPr>
        <w:t xml:space="preserve">. </w:t>
      </w:r>
      <w:r w:rsidR="00B02585" w:rsidRPr="00B02585">
        <w:rPr>
          <w:b/>
          <w:i/>
          <w:sz w:val="28"/>
          <w:szCs w:val="28"/>
        </w:rPr>
        <w:t>Дорожная и автотранспортная служба</w:t>
      </w:r>
      <w:r w:rsidR="00B02585">
        <w:rPr>
          <w:sz w:val="28"/>
          <w:szCs w:val="28"/>
        </w:rPr>
        <w:t xml:space="preserve">. </w:t>
      </w:r>
      <w:r w:rsidRPr="00EE7F6E">
        <w:rPr>
          <w:sz w:val="28"/>
          <w:szCs w:val="28"/>
        </w:rPr>
        <w:t>В этой главе необх</w:t>
      </w:r>
      <w:r w:rsidRPr="00EE7F6E">
        <w:rPr>
          <w:sz w:val="28"/>
          <w:szCs w:val="28"/>
        </w:rPr>
        <w:t>о</w:t>
      </w:r>
      <w:r w:rsidRPr="00EE7F6E">
        <w:rPr>
          <w:sz w:val="28"/>
          <w:szCs w:val="28"/>
        </w:rPr>
        <w:t>димо учитывать устройство автобусных остановок, площадок отдыха, павиль</w:t>
      </w:r>
      <w:r w:rsidRPr="00EE7F6E">
        <w:rPr>
          <w:sz w:val="28"/>
          <w:szCs w:val="28"/>
        </w:rPr>
        <w:t>о</w:t>
      </w:r>
      <w:r w:rsidRPr="00EE7F6E">
        <w:rPr>
          <w:sz w:val="28"/>
          <w:szCs w:val="28"/>
        </w:rPr>
        <w:t>нов для ожидания транспорта и пр.</w:t>
      </w:r>
    </w:p>
    <w:p w:rsidR="00B02585" w:rsidRDefault="00EE7F6E" w:rsidP="00272F54">
      <w:pPr>
        <w:pStyle w:val="31"/>
        <w:spacing w:after="0"/>
        <w:ind w:left="0" w:firstLine="709"/>
        <w:jc w:val="both"/>
        <w:rPr>
          <w:sz w:val="28"/>
          <w:szCs w:val="28"/>
        </w:rPr>
      </w:pPr>
      <w:r w:rsidRPr="00272F54">
        <w:rPr>
          <w:b/>
          <w:i/>
          <w:sz w:val="28"/>
          <w:szCs w:val="28"/>
        </w:rPr>
        <w:t>Глава 8</w:t>
      </w:r>
      <w:r w:rsidRPr="00EE7F6E">
        <w:rPr>
          <w:sz w:val="28"/>
          <w:szCs w:val="28"/>
        </w:rPr>
        <w:t xml:space="preserve">. </w:t>
      </w:r>
      <w:r w:rsidR="00B02585" w:rsidRPr="00B02585">
        <w:rPr>
          <w:b/>
          <w:i/>
          <w:sz w:val="28"/>
          <w:szCs w:val="28"/>
        </w:rPr>
        <w:t>Подъезды к дороге</w:t>
      </w:r>
      <w:r w:rsidR="00B02585">
        <w:rPr>
          <w:sz w:val="28"/>
          <w:szCs w:val="28"/>
        </w:rPr>
        <w:t xml:space="preserve">. </w:t>
      </w:r>
    </w:p>
    <w:p w:rsidR="00EE7F6E" w:rsidRPr="00EE7F6E" w:rsidRDefault="00EE7F6E" w:rsidP="00272F54">
      <w:pPr>
        <w:pStyle w:val="31"/>
        <w:spacing w:after="0"/>
        <w:ind w:left="0" w:firstLine="709"/>
        <w:jc w:val="both"/>
        <w:rPr>
          <w:sz w:val="28"/>
          <w:szCs w:val="28"/>
        </w:rPr>
      </w:pPr>
      <w:r w:rsidRPr="00272F54">
        <w:rPr>
          <w:b/>
          <w:i/>
          <w:sz w:val="28"/>
          <w:szCs w:val="28"/>
        </w:rPr>
        <w:lastRenderedPageBreak/>
        <w:t>Глава 9</w:t>
      </w:r>
      <w:r w:rsidRPr="00EE7F6E">
        <w:rPr>
          <w:b/>
          <w:sz w:val="28"/>
          <w:szCs w:val="28"/>
        </w:rPr>
        <w:t xml:space="preserve">. </w:t>
      </w:r>
      <w:r w:rsidR="00B02585" w:rsidRPr="00B02585">
        <w:rPr>
          <w:b/>
          <w:i/>
          <w:sz w:val="28"/>
          <w:szCs w:val="28"/>
        </w:rPr>
        <w:t>Временные здания и сооружения</w:t>
      </w:r>
      <w:r w:rsidR="00B02585">
        <w:rPr>
          <w:b/>
          <w:sz w:val="28"/>
          <w:szCs w:val="28"/>
        </w:rPr>
        <w:t xml:space="preserve">. </w:t>
      </w:r>
      <w:r w:rsidRPr="00EE7F6E">
        <w:rPr>
          <w:sz w:val="28"/>
          <w:szCs w:val="28"/>
        </w:rPr>
        <w:t>Средства на временные зд</w:t>
      </w:r>
      <w:r w:rsidRPr="00EE7F6E">
        <w:rPr>
          <w:sz w:val="28"/>
          <w:szCs w:val="28"/>
        </w:rPr>
        <w:t>а</w:t>
      </w:r>
      <w:r w:rsidRPr="00EE7F6E">
        <w:rPr>
          <w:sz w:val="28"/>
          <w:szCs w:val="28"/>
        </w:rPr>
        <w:t>ния и сооружения включаются в ССР по нормам, приведенным в /1, 3/, в пр</w:t>
      </w:r>
      <w:r w:rsidRPr="00EE7F6E">
        <w:rPr>
          <w:sz w:val="28"/>
          <w:szCs w:val="28"/>
        </w:rPr>
        <w:t>о</w:t>
      </w:r>
      <w:r w:rsidRPr="00EE7F6E">
        <w:rPr>
          <w:sz w:val="28"/>
          <w:szCs w:val="28"/>
        </w:rPr>
        <w:t>центах от стоимости СМР. При возведении автодорог эта норма равна 4,1% .</w:t>
      </w:r>
    </w:p>
    <w:p w:rsidR="00EE7F6E" w:rsidRPr="00EE7F6E" w:rsidRDefault="00EE7F6E" w:rsidP="00272F54">
      <w:pPr>
        <w:pStyle w:val="FR1"/>
        <w:spacing w:before="0"/>
        <w:ind w:firstLine="709"/>
        <w:rPr>
          <w:rFonts w:ascii="Times New Roman" w:hAnsi="Times New Roman"/>
          <w:i w:val="0"/>
          <w:sz w:val="28"/>
          <w:szCs w:val="28"/>
          <w:lang w:val="ru-RU"/>
        </w:rPr>
      </w:pPr>
      <w:r w:rsidRPr="00272F54">
        <w:rPr>
          <w:rFonts w:ascii="Times New Roman" w:hAnsi="Times New Roman"/>
          <w:b/>
          <w:sz w:val="28"/>
          <w:szCs w:val="28"/>
          <w:lang w:val="ru-RU"/>
        </w:rPr>
        <w:t>Глава 10</w:t>
      </w:r>
      <w:r w:rsidRPr="00EE7F6E">
        <w:rPr>
          <w:rFonts w:ascii="Times New Roman" w:hAnsi="Times New Roman"/>
          <w:b/>
          <w:i w:val="0"/>
          <w:sz w:val="28"/>
          <w:szCs w:val="28"/>
          <w:lang w:val="ru-RU"/>
        </w:rPr>
        <w:t>.</w:t>
      </w:r>
      <w:r w:rsidRPr="00EE7F6E">
        <w:rPr>
          <w:rFonts w:ascii="Times New Roman" w:hAnsi="Times New Roman"/>
          <w:i w:val="0"/>
          <w:sz w:val="28"/>
          <w:szCs w:val="28"/>
          <w:lang w:val="ru-RU"/>
        </w:rPr>
        <w:t xml:space="preserve"> </w:t>
      </w:r>
      <w:r w:rsidR="00B02585" w:rsidRPr="00B02585">
        <w:rPr>
          <w:rFonts w:ascii="Times New Roman" w:hAnsi="Times New Roman"/>
          <w:b/>
          <w:sz w:val="28"/>
          <w:szCs w:val="28"/>
          <w:lang w:val="ru-RU"/>
        </w:rPr>
        <w:t>Прочие работы и затраты</w:t>
      </w:r>
      <w:r w:rsidR="00B02585">
        <w:rPr>
          <w:rFonts w:ascii="Times New Roman" w:hAnsi="Times New Roman"/>
          <w:i w:val="0"/>
          <w:sz w:val="28"/>
          <w:szCs w:val="28"/>
          <w:lang w:val="ru-RU"/>
        </w:rPr>
        <w:t xml:space="preserve">. </w:t>
      </w:r>
      <w:r w:rsidRPr="00EE7F6E">
        <w:rPr>
          <w:rFonts w:ascii="Times New Roman" w:hAnsi="Times New Roman"/>
          <w:i w:val="0"/>
          <w:sz w:val="28"/>
          <w:szCs w:val="28"/>
          <w:lang w:val="ru-RU"/>
        </w:rPr>
        <w:t>К прочим работам и затратам о</w:t>
      </w:r>
      <w:r w:rsidRPr="00EE7F6E">
        <w:rPr>
          <w:rFonts w:ascii="Times New Roman" w:hAnsi="Times New Roman"/>
          <w:i w:val="0"/>
          <w:sz w:val="28"/>
          <w:szCs w:val="28"/>
          <w:lang w:val="ru-RU"/>
        </w:rPr>
        <w:t>т</w:t>
      </w:r>
      <w:r w:rsidRPr="00EE7F6E">
        <w:rPr>
          <w:rFonts w:ascii="Times New Roman" w:hAnsi="Times New Roman"/>
          <w:i w:val="0"/>
          <w:sz w:val="28"/>
          <w:szCs w:val="28"/>
          <w:lang w:val="ru-RU"/>
        </w:rPr>
        <w:t xml:space="preserve">носятся затраты, связанные </w:t>
      </w:r>
      <w:proofErr w:type="gramStart"/>
      <w:r w:rsidRPr="00EE7F6E">
        <w:rPr>
          <w:rFonts w:ascii="Times New Roman" w:hAnsi="Times New Roman"/>
          <w:i w:val="0"/>
          <w:sz w:val="28"/>
          <w:szCs w:val="28"/>
          <w:lang w:val="ru-RU"/>
        </w:rPr>
        <w:t>с</w:t>
      </w:r>
      <w:proofErr w:type="gramEnd"/>
      <w:r w:rsidRPr="00EE7F6E">
        <w:rPr>
          <w:rFonts w:ascii="Times New Roman" w:hAnsi="Times New Roman"/>
          <w:i w:val="0"/>
          <w:sz w:val="28"/>
          <w:szCs w:val="28"/>
          <w:lang w:val="ru-RU"/>
        </w:rPr>
        <w:t>:</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зимним удорожанием СМР и </w:t>
      </w:r>
      <w:proofErr w:type="spellStart"/>
      <w:r w:rsidRPr="00EE7F6E">
        <w:rPr>
          <w:rFonts w:ascii="Times New Roman" w:hAnsi="Times New Roman" w:cs="Times New Roman"/>
          <w:color w:val="000000"/>
          <w:sz w:val="28"/>
          <w:szCs w:val="28"/>
        </w:rPr>
        <w:t>снегоборьбой</w:t>
      </w:r>
      <w:proofErr w:type="spellEnd"/>
      <w:r w:rsidRPr="00EE7F6E">
        <w:rPr>
          <w:rFonts w:ascii="Times New Roman" w:hAnsi="Times New Roman" w:cs="Times New Roman"/>
          <w:color w:val="000000"/>
          <w:sz w:val="28"/>
          <w:szCs w:val="28"/>
        </w:rPr>
        <w:t xml:space="preserve"> /2, 4/; </w:t>
      </w:r>
    </w:p>
    <w:p w:rsidR="00EE7F6E" w:rsidRPr="00EE7F6E" w:rsidRDefault="00EE7F6E" w:rsidP="00272F54">
      <w:pPr>
        <w:rPr>
          <w:rFonts w:ascii="Times New Roman" w:hAnsi="Times New Roman" w:cs="Times New Roman"/>
          <w:sz w:val="28"/>
          <w:szCs w:val="28"/>
        </w:rPr>
      </w:pPr>
      <w:r w:rsidRPr="00EE7F6E">
        <w:rPr>
          <w:rFonts w:ascii="Times New Roman" w:hAnsi="Times New Roman" w:cs="Times New Roman"/>
          <w:color w:val="000000"/>
          <w:sz w:val="28"/>
          <w:szCs w:val="28"/>
        </w:rPr>
        <w:t>подвижным, разъездным характером работ,</w:t>
      </w:r>
      <w:r w:rsidRPr="00EE7F6E">
        <w:rPr>
          <w:rFonts w:ascii="Times New Roman" w:hAnsi="Times New Roman" w:cs="Times New Roman"/>
          <w:sz w:val="28"/>
          <w:szCs w:val="28"/>
        </w:rPr>
        <w:t xml:space="preserve"> а также вахтовым методом;</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перевозкой автотранспортом работников или компенсацией расходов по организации специальных маршрутов городского пассажирского транспорта;</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строительством временных перевалочных баз подрядчика в пунктах пер</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грузки материалов и конструкций с одного вида транспорта на другой;</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командированием рабочих для выполнения СМР;</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перевозкой крупногабаритных и тяжеловесных грузов;</w:t>
      </w:r>
    </w:p>
    <w:p w:rsidR="00EE7F6E" w:rsidRPr="00EE7F6E" w:rsidRDefault="00EE7F6E" w:rsidP="00272F54">
      <w:pPr>
        <w:rPr>
          <w:rFonts w:ascii="Times New Roman" w:hAnsi="Times New Roman" w:cs="Times New Roman"/>
          <w:sz w:val="28"/>
          <w:szCs w:val="28"/>
        </w:rPr>
      </w:pPr>
      <w:r w:rsidRPr="00EE7F6E">
        <w:rPr>
          <w:rFonts w:ascii="Times New Roman" w:hAnsi="Times New Roman" w:cs="Times New Roman"/>
          <w:sz w:val="28"/>
          <w:szCs w:val="28"/>
        </w:rPr>
        <w:t>перевозкой материалов и конструкций с перевалочных баз и площадок;</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оплатой простоев транспорта на переездах через железнодорожные пути;</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оплатой порожнего пробега автотранспорта;</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перебазированием ДСО с одной стройки на другую;</w:t>
      </w:r>
    </w:p>
    <w:p w:rsidR="00EE7F6E" w:rsidRPr="00EE7F6E" w:rsidRDefault="00EE7F6E" w:rsidP="00272F54">
      <w:pPr>
        <w:rPr>
          <w:rFonts w:ascii="Times New Roman" w:hAnsi="Times New Roman" w:cs="Times New Roman"/>
          <w:sz w:val="28"/>
          <w:szCs w:val="28"/>
        </w:rPr>
      </w:pPr>
      <w:r w:rsidRPr="00EE7F6E">
        <w:rPr>
          <w:rFonts w:ascii="Times New Roman" w:hAnsi="Times New Roman" w:cs="Times New Roman"/>
          <w:sz w:val="28"/>
          <w:szCs w:val="28"/>
        </w:rPr>
        <w:t>содержанием действующих постоянных автодорог и восстановлением их после окончания строительства;</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разницей в стоимости электроэнергии;</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платежами (страховыми взносам) на добровольное страхование;</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оплатой кредитов банков;</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лизингом строительных машин, используемых при производстве СМР;</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организаций и проведением подрядных торгов (тендеров);</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содержанием и эксплуатацией фондов природоохранного назначения;</w:t>
      </w:r>
    </w:p>
    <w:p w:rsidR="00EE7F6E" w:rsidRPr="00EE7F6E" w:rsidRDefault="00EE7F6E" w:rsidP="00272F54">
      <w:pPr>
        <w:pStyle w:val="31"/>
        <w:spacing w:after="0"/>
        <w:ind w:left="0" w:firstLine="709"/>
        <w:jc w:val="both"/>
        <w:rPr>
          <w:sz w:val="28"/>
          <w:szCs w:val="28"/>
        </w:rPr>
      </w:pPr>
      <w:r w:rsidRPr="00EE7F6E">
        <w:rPr>
          <w:sz w:val="28"/>
          <w:szCs w:val="28"/>
        </w:rPr>
        <w:t>очисткой (мойкой) колес автотранспорта на стройплощадках;</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оплатой работы в ночные часы и в выходные и праздничные дни;</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премированием за ввод в эксплуатацию объектов;</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вводом объектов в эксплуатацию с учётом затрат на радиационный ко</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троль сооружений и прилегающей территории после завершения строительства, инвентаризацией, вызовом представителей Госгортехнадзора и эксплуатиру</w:t>
      </w:r>
      <w:r w:rsidRPr="00EE7F6E">
        <w:rPr>
          <w:rFonts w:ascii="Times New Roman" w:hAnsi="Times New Roman" w:cs="Times New Roman"/>
          <w:color w:val="000000"/>
          <w:sz w:val="28"/>
          <w:szCs w:val="28"/>
        </w:rPr>
        <w:t>ю</w:t>
      </w:r>
      <w:r w:rsidRPr="00EE7F6E">
        <w:rPr>
          <w:rFonts w:ascii="Times New Roman" w:hAnsi="Times New Roman" w:cs="Times New Roman"/>
          <w:color w:val="000000"/>
          <w:sz w:val="28"/>
          <w:szCs w:val="28"/>
        </w:rPr>
        <w:t>щих организаций, кадастровой съёмкой, услугами лабораторий, составлением санитарно-экологического паспорта, дозиметрическим контролем грунта и т. д.;</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специальными мерами по обеспечению нормальных условий труда (бор</w:t>
      </w:r>
      <w:r w:rsidRPr="00EE7F6E">
        <w:rPr>
          <w:rFonts w:ascii="Times New Roman" w:hAnsi="Times New Roman" w:cs="Times New Roman"/>
          <w:color w:val="000000"/>
          <w:sz w:val="28"/>
          <w:szCs w:val="28"/>
        </w:rPr>
        <w:t>ь</w:t>
      </w:r>
      <w:r w:rsidRPr="00EE7F6E">
        <w:rPr>
          <w:rFonts w:ascii="Times New Roman" w:hAnsi="Times New Roman" w:cs="Times New Roman"/>
          <w:color w:val="000000"/>
          <w:sz w:val="28"/>
          <w:szCs w:val="28"/>
        </w:rPr>
        <w:t>ба с радиоактивностью, энцефалитным клещом, гнусом);</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наблюдением за осадкой зданий и сооружений, возводимых на </w:t>
      </w:r>
      <w:proofErr w:type="spellStart"/>
      <w:r w:rsidRPr="00EE7F6E">
        <w:rPr>
          <w:rFonts w:ascii="Times New Roman" w:hAnsi="Times New Roman" w:cs="Times New Roman"/>
          <w:color w:val="000000"/>
          <w:sz w:val="28"/>
          <w:szCs w:val="28"/>
        </w:rPr>
        <w:t>просадо</w:t>
      </w:r>
      <w:r w:rsidRPr="00EE7F6E">
        <w:rPr>
          <w:rFonts w:ascii="Times New Roman" w:hAnsi="Times New Roman" w:cs="Times New Roman"/>
          <w:color w:val="000000"/>
          <w:sz w:val="28"/>
          <w:szCs w:val="28"/>
        </w:rPr>
        <w:t>ч</w:t>
      </w:r>
      <w:r w:rsidRPr="00EE7F6E">
        <w:rPr>
          <w:rFonts w:ascii="Times New Roman" w:hAnsi="Times New Roman" w:cs="Times New Roman"/>
          <w:color w:val="000000"/>
          <w:sz w:val="28"/>
          <w:szCs w:val="28"/>
        </w:rPr>
        <w:t>ных</w:t>
      </w:r>
      <w:proofErr w:type="spellEnd"/>
      <w:r w:rsidRPr="00EE7F6E">
        <w:rPr>
          <w:rFonts w:ascii="Times New Roman" w:hAnsi="Times New Roman" w:cs="Times New Roman"/>
          <w:color w:val="000000"/>
          <w:sz w:val="28"/>
          <w:szCs w:val="28"/>
        </w:rPr>
        <w:t>, вечномерзлых, насыпных грунтах;</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устройством средств технического регулирования дорожного движения при строительстве и ремонте дорог в городских условиях;</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пропуском ливневых и паводковых вод;</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охраной объектов строительства.</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Приведенный перечень прочих работ и затрат, включаемых в гл. 10, не является исчерпывающим и может быть дополнен исходя из конкретных усл</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вий. Работы и затраты, включаемые в гл. 1, 9, и 10 ССР, могут составлять зн</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lastRenderedPageBreak/>
        <w:t xml:space="preserve">чительную долю в общей сметной стоимости </w:t>
      </w:r>
      <w:r w:rsidR="00F40CD0">
        <w:rPr>
          <w:rFonts w:ascii="Times New Roman" w:hAnsi="Times New Roman" w:cs="Times New Roman"/>
          <w:color w:val="000000"/>
          <w:sz w:val="28"/>
          <w:szCs w:val="28"/>
        </w:rPr>
        <w:t xml:space="preserve">строительства объекта </w:t>
      </w:r>
      <w:r w:rsidRPr="00EE7F6E">
        <w:rPr>
          <w:rFonts w:ascii="Times New Roman" w:hAnsi="Times New Roman" w:cs="Times New Roman"/>
          <w:color w:val="000000"/>
          <w:sz w:val="28"/>
          <w:szCs w:val="28"/>
        </w:rPr>
        <w:t xml:space="preserve">и очень многие из них включаются в сметную документацию на основании данных </w:t>
      </w:r>
      <w:r w:rsidR="00F40CD0">
        <w:rPr>
          <w:rFonts w:ascii="Times New Roman" w:hAnsi="Times New Roman" w:cs="Times New Roman"/>
          <w:color w:val="000000"/>
          <w:sz w:val="28"/>
          <w:szCs w:val="28"/>
        </w:rPr>
        <w:t>проекта организации строительства</w:t>
      </w:r>
      <w:r w:rsidRPr="00EE7F6E">
        <w:rPr>
          <w:rFonts w:ascii="Times New Roman" w:hAnsi="Times New Roman" w:cs="Times New Roman"/>
          <w:color w:val="000000"/>
          <w:sz w:val="28"/>
          <w:szCs w:val="28"/>
        </w:rPr>
        <w:t xml:space="preserve">. </w:t>
      </w:r>
    </w:p>
    <w:p w:rsidR="00F40CD0" w:rsidRDefault="00EE7F6E" w:rsidP="00F40CD0">
      <w:pPr>
        <w:ind w:firstLine="567"/>
        <w:rPr>
          <w:rFonts w:ascii="Times New Roman" w:hAnsi="Times New Roman" w:cs="Times New Roman"/>
          <w:color w:val="000000"/>
          <w:sz w:val="28"/>
          <w:szCs w:val="28"/>
        </w:rPr>
      </w:pPr>
      <w:r w:rsidRPr="00272F54">
        <w:rPr>
          <w:rFonts w:ascii="Times New Roman" w:hAnsi="Times New Roman" w:cs="Times New Roman"/>
          <w:b/>
          <w:i/>
          <w:color w:val="000000"/>
          <w:sz w:val="28"/>
          <w:szCs w:val="28"/>
        </w:rPr>
        <w:t>Глава 11</w:t>
      </w:r>
      <w:r w:rsidRPr="00EE7F6E">
        <w:rPr>
          <w:rFonts w:ascii="Times New Roman" w:hAnsi="Times New Roman" w:cs="Times New Roman"/>
          <w:b/>
          <w:color w:val="000000"/>
          <w:sz w:val="28"/>
          <w:szCs w:val="28"/>
        </w:rPr>
        <w:t>.</w:t>
      </w:r>
      <w:r w:rsidRPr="00EE7F6E">
        <w:rPr>
          <w:rFonts w:ascii="Times New Roman" w:hAnsi="Times New Roman" w:cs="Times New Roman"/>
          <w:color w:val="000000"/>
          <w:sz w:val="28"/>
          <w:szCs w:val="28"/>
        </w:rPr>
        <w:t xml:space="preserve"> </w:t>
      </w:r>
      <w:r w:rsidR="00B02585" w:rsidRPr="00B02585">
        <w:rPr>
          <w:rFonts w:ascii="Times New Roman" w:hAnsi="Times New Roman" w:cs="Times New Roman"/>
          <w:b/>
          <w:i/>
          <w:color w:val="000000"/>
          <w:sz w:val="28"/>
          <w:szCs w:val="28"/>
        </w:rPr>
        <w:t>Содержание дирекции строящегося объекта</w:t>
      </w:r>
      <w:r w:rsidR="00B02585">
        <w:rPr>
          <w:rFonts w:ascii="Times New Roman" w:hAnsi="Times New Roman" w:cs="Times New Roman"/>
          <w:color w:val="000000"/>
          <w:sz w:val="28"/>
          <w:szCs w:val="28"/>
        </w:rPr>
        <w:t xml:space="preserve">. </w:t>
      </w:r>
      <w:r w:rsidRPr="00F40CD0">
        <w:rPr>
          <w:rFonts w:ascii="Times New Roman" w:hAnsi="Times New Roman" w:cs="Times New Roman"/>
          <w:color w:val="000000"/>
          <w:sz w:val="28"/>
          <w:szCs w:val="28"/>
        </w:rPr>
        <w:t xml:space="preserve">В эту главу ССР в гр. 7 и 8 включаются средства на содержание аппарата заказчика-застройщика (единого заказчика, дирекции строящегося объекта) и технического </w:t>
      </w:r>
      <w:proofErr w:type="gramStart"/>
      <w:r w:rsidRPr="00F40CD0">
        <w:rPr>
          <w:rFonts w:ascii="Times New Roman" w:hAnsi="Times New Roman" w:cs="Times New Roman"/>
          <w:color w:val="000000"/>
          <w:sz w:val="28"/>
          <w:szCs w:val="28"/>
        </w:rPr>
        <w:t>надзора</w:t>
      </w:r>
      <w:proofErr w:type="gramEnd"/>
      <w:r w:rsidRPr="00F40CD0">
        <w:rPr>
          <w:rFonts w:ascii="Times New Roman" w:hAnsi="Times New Roman" w:cs="Times New Roman"/>
          <w:color w:val="000000"/>
          <w:sz w:val="28"/>
          <w:szCs w:val="28"/>
        </w:rPr>
        <w:t xml:space="preserve"> как для строительства, так и для ремонта. </w:t>
      </w:r>
    </w:p>
    <w:p w:rsidR="00F40CD0" w:rsidRPr="00F40CD0" w:rsidRDefault="00F40CD0" w:rsidP="00F40CD0">
      <w:pPr>
        <w:ind w:firstLine="567"/>
        <w:rPr>
          <w:rFonts w:ascii="Times New Roman" w:hAnsi="Times New Roman" w:cs="Times New Roman"/>
          <w:color w:val="000000"/>
          <w:sz w:val="28"/>
          <w:szCs w:val="28"/>
        </w:rPr>
      </w:pPr>
      <w:r w:rsidRPr="00F40CD0">
        <w:rPr>
          <w:rFonts w:ascii="Times New Roman" w:hAnsi="Times New Roman" w:cs="Times New Roman"/>
          <w:color w:val="000000"/>
          <w:sz w:val="28"/>
          <w:szCs w:val="28"/>
        </w:rPr>
        <w:t>Средства на проведение авторского надзора проектных организаций рек</w:t>
      </w:r>
      <w:r w:rsidRPr="00F40CD0">
        <w:rPr>
          <w:rFonts w:ascii="Times New Roman" w:hAnsi="Times New Roman" w:cs="Times New Roman"/>
          <w:color w:val="000000"/>
          <w:sz w:val="28"/>
          <w:szCs w:val="28"/>
        </w:rPr>
        <w:t>о</w:t>
      </w:r>
      <w:r w:rsidRPr="00F40CD0">
        <w:rPr>
          <w:rFonts w:ascii="Times New Roman" w:hAnsi="Times New Roman" w:cs="Times New Roman"/>
          <w:color w:val="000000"/>
          <w:sz w:val="28"/>
          <w:szCs w:val="28"/>
        </w:rPr>
        <w:t>мендуется определять расчётом в текущем (прогнозном) уровне цен, в объёме не более 0,2% от полной сметной стоимости, учтённой в гл. 1-10 ССР. Необх</w:t>
      </w:r>
      <w:r w:rsidRPr="00F40CD0">
        <w:rPr>
          <w:rFonts w:ascii="Times New Roman" w:hAnsi="Times New Roman" w:cs="Times New Roman"/>
          <w:color w:val="000000"/>
          <w:sz w:val="28"/>
          <w:szCs w:val="28"/>
        </w:rPr>
        <w:t>о</w:t>
      </w:r>
      <w:r w:rsidRPr="00F40CD0">
        <w:rPr>
          <w:rFonts w:ascii="Times New Roman" w:hAnsi="Times New Roman" w:cs="Times New Roman"/>
          <w:color w:val="000000"/>
          <w:sz w:val="28"/>
          <w:szCs w:val="28"/>
        </w:rPr>
        <w:t>димость проведения авторского надзора определяется заказчиком.</w:t>
      </w:r>
    </w:p>
    <w:p w:rsidR="00F40CD0" w:rsidRPr="00F40CD0" w:rsidRDefault="00F40CD0" w:rsidP="00F40CD0">
      <w:pPr>
        <w:ind w:firstLine="567"/>
        <w:rPr>
          <w:rFonts w:ascii="Times New Roman" w:hAnsi="Times New Roman" w:cs="Times New Roman"/>
          <w:color w:val="000000"/>
          <w:sz w:val="28"/>
          <w:szCs w:val="28"/>
        </w:rPr>
      </w:pPr>
      <w:r w:rsidRPr="00F40CD0">
        <w:rPr>
          <w:rFonts w:ascii="Times New Roman" w:hAnsi="Times New Roman" w:cs="Times New Roman"/>
          <w:color w:val="000000"/>
          <w:sz w:val="28"/>
          <w:szCs w:val="28"/>
        </w:rPr>
        <w:t xml:space="preserve">Стоимость экспертизы </w:t>
      </w:r>
      <w:proofErr w:type="spellStart"/>
      <w:r w:rsidRPr="00F40CD0">
        <w:rPr>
          <w:rFonts w:ascii="Times New Roman" w:hAnsi="Times New Roman" w:cs="Times New Roman"/>
          <w:color w:val="000000"/>
          <w:sz w:val="28"/>
          <w:szCs w:val="28"/>
        </w:rPr>
        <w:t>предпроектной</w:t>
      </w:r>
      <w:proofErr w:type="spellEnd"/>
      <w:r w:rsidRPr="00F40CD0">
        <w:rPr>
          <w:rFonts w:ascii="Times New Roman" w:hAnsi="Times New Roman" w:cs="Times New Roman"/>
          <w:color w:val="000000"/>
          <w:sz w:val="28"/>
          <w:szCs w:val="28"/>
        </w:rPr>
        <w:t xml:space="preserve"> и проектной документации опред</w:t>
      </w:r>
      <w:r w:rsidRPr="00F40CD0">
        <w:rPr>
          <w:rFonts w:ascii="Times New Roman" w:hAnsi="Times New Roman" w:cs="Times New Roman"/>
          <w:color w:val="000000"/>
          <w:sz w:val="28"/>
          <w:szCs w:val="28"/>
        </w:rPr>
        <w:t>е</w:t>
      </w:r>
      <w:r w:rsidRPr="00F40CD0">
        <w:rPr>
          <w:rFonts w:ascii="Times New Roman" w:hAnsi="Times New Roman" w:cs="Times New Roman"/>
          <w:color w:val="000000"/>
          <w:sz w:val="28"/>
          <w:szCs w:val="28"/>
        </w:rPr>
        <w:t xml:space="preserve">ляется в установленном порядке. </w:t>
      </w:r>
    </w:p>
    <w:p w:rsidR="00F40CD0" w:rsidRPr="00F40CD0" w:rsidRDefault="00F40CD0" w:rsidP="00F40CD0">
      <w:pPr>
        <w:ind w:firstLine="567"/>
        <w:rPr>
          <w:rFonts w:ascii="Times New Roman" w:hAnsi="Times New Roman" w:cs="Times New Roman"/>
          <w:color w:val="000000"/>
          <w:sz w:val="28"/>
          <w:szCs w:val="28"/>
        </w:rPr>
      </w:pPr>
      <w:r w:rsidRPr="00F40CD0">
        <w:rPr>
          <w:rFonts w:ascii="Times New Roman" w:hAnsi="Times New Roman" w:cs="Times New Roman"/>
          <w:color w:val="000000"/>
          <w:sz w:val="28"/>
          <w:szCs w:val="28"/>
        </w:rPr>
        <w:t>Средства, связанные с испытанием свай, проводимым подрядчиком в п</w:t>
      </w:r>
      <w:r w:rsidRPr="00F40CD0">
        <w:rPr>
          <w:rFonts w:ascii="Times New Roman" w:hAnsi="Times New Roman" w:cs="Times New Roman"/>
          <w:color w:val="000000"/>
          <w:sz w:val="28"/>
          <w:szCs w:val="28"/>
        </w:rPr>
        <w:t>е</w:t>
      </w:r>
      <w:r w:rsidRPr="00F40CD0">
        <w:rPr>
          <w:rFonts w:ascii="Times New Roman" w:hAnsi="Times New Roman" w:cs="Times New Roman"/>
          <w:color w:val="000000"/>
          <w:sz w:val="28"/>
          <w:szCs w:val="28"/>
        </w:rPr>
        <w:t xml:space="preserve">риод разработки проектной документации по техническому заданию заказчика, определяются сметным расчётом (на основании проектных данных и сборников сметных норм и расценок на конструкции и работы) с начислением накладных расходов и сметной прибыли. Эти средства включаются в гр. 4 и 8 ССР. </w:t>
      </w:r>
    </w:p>
    <w:p w:rsidR="00F40CD0" w:rsidRPr="00F40CD0" w:rsidRDefault="00F40CD0" w:rsidP="00F40CD0">
      <w:pPr>
        <w:ind w:firstLine="567"/>
        <w:rPr>
          <w:rFonts w:ascii="Times New Roman" w:hAnsi="Times New Roman" w:cs="Times New Roman"/>
          <w:color w:val="000000"/>
          <w:sz w:val="28"/>
          <w:szCs w:val="28"/>
        </w:rPr>
      </w:pPr>
      <w:r w:rsidRPr="00F40CD0">
        <w:rPr>
          <w:rFonts w:ascii="Times New Roman" w:hAnsi="Times New Roman" w:cs="Times New Roman"/>
          <w:color w:val="000000"/>
          <w:sz w:val="28"/>
          <w:szCs w:val="28"/>
        </w:rPr>
        <w:t>Средства, связанные с разработкой тендерной документации, определяю</w:t>
      </w:r>
      <w:r w:rsidRPr="00F40CD0">
        <w:rPr>
          <w:rFonts w:ascii="Times New Roman" w:hAnsi="Times New Roman" w:cs="Times New Roman"/>
          <w:color w:val="000000"/>
          <w:sz w:val="28"/>
          <w:szCs w:val="28"/>
        </w:rPr>
        <w:t>т</w:t>
      </w:r>
      <w:r w:rsidRPr="00F40CD0">
        <w:rPr>
          <w:rFonts w:ascii="Times New Roman" w:hAnsi="Times New Roman" w:cs="Times New Roman"/>
          <w:color w:val="000000"/>
          <w:sz w:val="28"/>
          <w:szCs w:val="28"/>
        </w:rPr>
        <w:t>ся расчётом и учитываются в гр. 7 и 8 сводного сметного расчёта /24/.</w:t>
      </w:r>
    </w:p>
    <w:p w:rsidR="00B02585" w:rsidRDefault="00EE7F6E" w:rsidP="00272F54">
      <w:pPr>
        <w:rPr>
          <w:rFonts w:ascii="Times New Roman" w:hAnsi="Times New Roman" w:cs="Times New Roman"/>
          <w:color w:val="000000"/>
          <w:sz w:val="28"/>
          <w:szCs w:val="28"/>
        </w:rPr>
      </w:pPr>
      <w:r w:rsidRPr="00272F54">
        <w:rPr>
          <w:rFonts w:ascii="Times New Roman" w:hAnsi="Times New Roman" w:cs="Times New Roman"/>
          <w:b/>
          <w:i/>
          <w:color w:val="000000"/>
          <w:sz w:val="28"/>
          <w:szCs w:val="28"/>
        </w:rPr>
        <w:t>Глава 12</w:t>
      </w:r>
      <w:r w:rsidRPr="00EE7F6E">
        <w:rPr>
          <w:rFonts w:ascii="Times New Roman" w:hAnsi="Times New Roman" w:cs="Times New Roman"/>
          <w:b/>
          <w:color w:val="000000"/>
          <w:sz w:val="28"/>
          <w:szCs w:val="28"/>
        </w:rPr>
        <w:t>.</w:t>
      </w:r>
      <w:r w:rsidRPr="00EE7F6E">
        <w:rPr>
          <w:rFonts w:ascii="Times New Roman" w:hAnsi="Times New Roman" w:cs="Times New Roman"/>
          <w:color w:val="000000"/>
          <w:sz w:val="28"/>
          <w:szCs w:val="28"/>
        </w:rPr>
        <w:t xml:space="preserve"> </w:t>
      </w:r>
      <w:r w:rsidR="00B02585" w:rsidRPr="00B02585">
        <w:rPr>
          <w:rFonts w:ascii="Times New Roman" w:hAnsi="Times New Roman" w:cs="Times New Roman"/>
          <w:b/>
          <w:i/>
          <w:color w:val="000000"/>
          <w:sz w:val="28"/>
          <w:szCs w:val="28"/>
        </w:rPr>
        <w:t>Проектные и изыскательские работы</w:t>
      </w:r>
      <w:r w:rsidR="00B02585">
        <w:rPr>
          <w:rFonts w:ascii="Times New Roman" w:hAnsi="Times New Roman" w:cs="Times New Roman"/>
          <w:color w:val="000000"/>
          <w:sz w:val="28"/>
          <w:szCs w:val="28"/>
        </w:rPr>
        <w:t xml:space="preserve">. </w:t>
      </w:r>
      <w:r w:rsidRPr="00EE7F6E">
        <w:rPr>
          <w:rFonts w:ascii="Times New Roman" w:hAnsi="Times New Roman" w:cs="Times New Roman"/>
          <w:color w:val="000000"/>
          <w:sz w:val="28"/>
          <w:szCs w:val="28"/>
        </w:rPr>
        <w:t xml:space="preserve">В эту главу </w:t>
      </w:r>
      <w:r w:rsidR="00B02585">
        <w:rPr>
          <w:rFonts w:ascii="Times New Roman" w:hAnsi="Times New Roman" w:cs="Times New Roman"/>
          <w:color w:val="000000"/>
          <w:sz w:val="28"/>
          <w:szCs w:val="28"/>
        </w:rPr>
        <w:t>в</w:t>
      </w:r>
      <w:r w:rsidRPr="00EE7F6E">
        <w:rPr>
          <w:rFonts w:ascii="Times New Roman" w:hAnsi="Times New Roman" w:cs="Times New Roman"/>
          <w:color w:val="000000"/>
          <w:sz w:val="28"/>
          <w:szCs w:val="28"/>
        </w:rPr>
        <w:t>ключ</w:t>
      </w:r>
      <w:r w:rsidRPr="00EE7F6E">
        <w:rPr>
          <w:rFonts w:ascii="Times New Roman" w:hAnsi="Times New Roman" w:cs="Times New Roman"/>
          <w:color w:val="000000"/>
          <w:sz w:val="28"/>
          <w:szCs w:val="28"/>
        </w:rPr>
        <w:t>а</w:t>
      </w:r>
      <w:r w:rsidRPr="00EE7F6E">
        <w:rPr>
          <w:rFonts w:ascii="Times New Roman" w:hAnsi="Times New Roman" w:cs="Times New Roman"/>
          <w:color w:val="000000"/>
          <w:sz w:val="28"/>
          <w:szCs w:val="28"/>
        </w:rPr>
        <w:t>ются средства на: выполнение проектно-изыскательских работ; проведение а</w:t>
      </w:r>
      <w:r w:rsidRPr="00EE7F6E">
        <w:rPr>
          <w:rFonts w:ascii="Times New Roman" w:hAnsi="Times New Roman" w:cs="Times New Roman"/>
          <w:color w:val="000000"/>
          <w:sz w:val="28"/>
          <w:szCs w:val="28"/>
        </w:rPr>
        <w:t>в</w:t>
      </w:r>
      <w:r w:rsidRPr="00EE7F6E">
        <w:rPr>
          <w:rFonts w:ascii="Times New Roman" w:hAnsi="Times New Roman" w:cs="Times New Roman"/>
          <w:color w:val="000000"/>
          <w:sz w:val="28"/>
          <w:szCs w:val="28"/>
        </w:rPr>
        <w:t xml:space="preserve">торского надзора проектных организаций, экспертизы </w:t>
      </w:r>
      <w:proofErr w:type="spellStart"/>
      <w:r w:rsidRPr="00EE7F6E">
        <w:rPr>
          <w:rFonts w:ascii="Times New Roman" w:hAnsi="Times New Roman" w:cs="Times New Roman"/>
          <w:color w:val="000000"/>
          <w:sz w:val="28"/>
          <w:szCs w:val="28"/>
        </w:rPr>
        <w:t>предпроектной</w:t>
      </w:r>
      <w:proofErr w:type="spellEnd"/>
      <w:r w:rsidRPr="00EE7F6E">
        <w:rPr>
          <w:rFonts w:ascii="Times New Roman" w:hAnsi="Times New Roman" w:cs="Times New Roman"/>
          <w:color w:val="000000"/>
          <w:sz w:val="28"/>
          <w:szCs w:val="28"/>
        </w:rPr>
        <w:t xml:space="preserve"> и проек</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 xml:space="preserve">ной документации; испытание свай; подготовку тендерной документации. </w:t>
      </w:r>
    </w:p>
    <w:p w:rsidR="00EE7F6E" w:rsidRP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К </w:t>
      </w:r>
      <w:r w:rsidR="00272F54">
        <w:rPr>
          <w:rFonts w:ascii="Times New Roman" w:hAnsi="Times New Roman" w:cs="Times New Roman"/>
          <w:color w:val="000000"/>
          <w:sz w:val="28"/>
          <w:szCs w:val="28"/>
        </w:rPr>
        <w:t>сводному сметному расчёту</w:t>
      </w:r>
      <w:r w:rsidRPr="00EE7F6E">
        <w:rPr>
          <w:rFonts w:ascii="Times New Roman" w:hAnsi="Times New Roman" w:cs="Times New Roman"/>
          <w:color w:val="000000"/>
          <w:sz w:val="28"/>
          <w:szCs w:val="28"/>
        </w:rPr>
        <w:t xml:space="preserve"> прилагается </w:t>
      </w:r>
      <w:r w:rsidRPr="00BC3A84">
        <w:rPr>
          <w:rFonts w:ascii="Times New Roman" w:hAnsi="Times New Roman" w:cs="Times New Roman"/>
          <w:b/>
          <w:i/>
          <w:color w:val="000000"/>
          <w:sz w:val="28"/>
          <w:szCs w:val="28"/>
        </w:rPr>
        <w:t>пояснительная записка</w:t>
      </w:r>
      <w:r w:rsidRPr="00EE7F6E">
        <w:rPr>
          <w:rFonts w:ascii="Times New Roman" w:hAnsi="Times New Roman" w:cs="Times New Roman"/>
          <w:color w:val="000000"/>
          <w:sz w:val="28"/>
          <w:szCs w:val="28"/>
        </w:rPr>
        <w:t>, в к</w:t>
      </w:r>
      <w:r w:rsidRPr="00EE7F6E">
        <w:rPr>
          <w:rFonts w:ascii="Times New Roman" w:hAnsi="Times New Roman" w:cs="Times New Roman"/>
          <w:color w:val="000000"/>
          <w:sz w:val="28"/>
          <w:szCs w:val="28"/>
        </w:rPr>
        <w:t>о</w:t>
      </w:r>
      <w:r w:rsidRPr="00EE7F6E">
        <w:rPr>
          <w:rFonts w:ascii="Times New Roman" w:hAnsi="Times New Roman" w:cs="Times New Roman"/>
          <w:color w:val="000000"/>
          <w:sz w:val="28"/>
          <w:szCs w:val="28"/>
        </w:rPr>
        <w:t xml:space="preserve">торой указываются: месторасположение </w:t>
      </w:r>
      <w:r w:rsidR="00272F54">
        <w:rPr>
          <w:rFonts w:ascii="Times New Roman" w:hAnsi="Times New Roman" w:cs="Times New Roman"/>
          <w:color w:val="000000"/>
          <w:sz w:val="28"/>
          <w:szCs w:val="28"/>
        </w:rPr>
        <w:t xml:space="preserve">объекта </w:t>
      </w:r>
      <w:r w:rsidRPr="00EE7F6E">
        <w:rPr>
          <w:rFonts w:ascii="Times New Roman" w:hAnsi="Times New Roman" w:cs="Times New Roman"/>
          <w:color w:val="000000"/>
          <w:sz w:val="28"/>
          <w:szCs w:val="28"/>
        </w:rPr>
        <w:t>строительства; перечень сме</w:t>
      </w:r>
      <w:r w:rsidRPr="00EE7F6E">
        <w:rPr>
          <w:rFonts w:ascii="Times New Roman" w:hAnsi="Times New Roman" w:cs="Times New Roman"/>
          <w:color w:val="000000"/>
          <w:sz w:val="28"/>
          <w:szCs w:val="28"/>
        </w:rPr>
        <w:t>т</w:t>
      </w:r>
      <w:r w:rsidRPr="00EE7F6E">
        <w:rPr>
          <w:rFonts w:ascii="Times New Roman" w:hAnsi="Times New Roman" w:cs="Times New Roman"/>
          <w:color w:val="000000"/>
          <w:sz w:val="28"/>
          <w:szCs w:val="28"/>
        </w:rPr>
        <w:t>ных нормативов, принятых для составления смет; наименование генподрядч</w:t>
      </w:r>
      <w:r w:rsidRPr="00EE7F6E">
        <w:rPr>
          <w:rFonts w:ascii="Times New Roman" w:hAnsi="Times New Roman" w:cs="Times New Roman"/>
          <w:color w:val="000000"/>
          <w:sz w:val="28"/>
          <w:szCs w:val="28"/>
        </w:rPr>
        <w:t>и</w:t>
      </w:r>
      <w:r w:rsidRPr="00EE7F6E">
        <w:rPr>
          <w:rFonts w:ascii="Times New Roman" w:hAnsi="Times New Roman" w:cs="Times New Roman"/>
          <w:color w:val="000000"/>
          <w:sz w:val="28"/>
          <w:szCs w:val="28"/>
        </w:rPr>
        <w:t>ка; норм</w:t>
      </w:r>
      <w:r w:rsidR="00272F54">
        <w:rPr>
          <w:rFonts w:ascii="Times New Roman" w:hAnsi="Times New Roman" w:cs="Times New Roman"/>
          <w:color w:val="000000"/>
          <w:sz w:val="28"/>
          <w:szCs w:val="28"/>
        </w:rPr>
        <w:t>ативы</w:t>
      </w:r>
      <w:r w:rsidRPr="00EE7F6E">
        <w:rPr>
          <w:rFonts w:ascii="Times New Roman" w:hAnsi="Times New Roman" w:cs="Times New Roman"/>
          <w:color w:val="000000"/>
          <w:sz w:val="28"/>
          <w:szCs w:val="28"/>
        </w:rPr>
        <w:t xml:space="preserve"> накладных расходов</w:t>
      </w:r>
      <w:r w:rsidR="00272F54">
        <w:rPr>
          <w:rFonts w:ascii="Times New Roman" w:hAnsi="Times New Roman" w:cs="Times New Roman"/>
          <w:color w:val="000000"/>
          <w:sz w:val="28"/>
          <w:szCs w:val="28"/>
        </w:rPr>
        <w:t xml:space="preserve"> и</w:t>
      </w:r>
      <w:r w:rsidRPr="00EE7F6E">
        <w:rPr>
          <w:rFonts w:ascii="Times New Roman" w:hAnsi="Times New Roman" w:cs="Times New Roman"/>
          <w:color w:val="000000"/>
          <w:sz w:val="28"/>
          <w:szCs w:val="28"/>
        </w:rPr>
        <w:t xml:space="preserve"> сметной прибыли; особенности определ</w:t>
      </w:r>
      <w:r w:rsidRPr="00EE7F6E">
        <w:rPr>
          <w:rFonts w:ascii="Times New Roman" w:hAnsi="Times New Roman" w:cs="Times New Roman"/>
          <w:color w:val="000000"/>
          <w:sz w:val="28"/>
          <w:szCs w:val="28"/>
        </w:rPr>
        <w:t>е</w:t>
      </w:r>
      <w:r w:rsidRPr="00EE7F6E">
        <w:rPr>
          <w:rFonts w:ascii="Times New Roman" w:hAnsi="Times New Roman" w:cs="Times New Roman"/>
          <w:color w:val="000000"/>
          <w:sz w:val="28"/>
          <w:szCs w:val="28"/>
        </w:rPr>
        <w:t>ния сметной стоимости СМР и средств по гл. 8-12 ССР; другие сведения.</w:t>
      </w:r>
    </w:p>
    <w:p w:rsid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В гр. 4-8 ССР подводятся итоги по каждой главе (при наличии в главе разделов – по каждому разделу) и по сумме гл. 1-8, 1-9, 1-10, 1-12. </w:t>
      </w:r>
    </w:p>
    <w:p w:rsidR="00F40CD0" w:rsidRPr="00F40CD0" w:rsidRDefault="00F40CD0" w:rsidP="00272F5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Затем начисляются суммы </w:t>
      </w:r>
      <w:r w:rsidRPr="00F40CD0">
        <w:rPr>
          <w:rFonts w:ascii="Times New Roman" w:hAnsi="Times New Roman" w:cs="Times New Roman"/>
          <w:color w:val="000000"/>
          <w:sz w:val="28"/>
          <w:szCs w:val="28"/>
        </w:rPr>
        <w:t>резерва средств на непредвиденные работы и затраты</w:t>
      </w:r>
      <w:r w:rsidR="00C80B57">
        <w:rPr>
          <w:rFonts w:ascii="Times New Roman" w:hAnsi="Times New Roman" w:cs="Times New Roman"/>
          <w:color w:val="000000"/>
          <w:sz w:val="28"/>
          <w:szCs w:val="28"/>
        </w:rPr>
        <w:t xml:space="preserve">(3 % от итоговых данных </w:t>
      </w:r>
      <w:r w:rsidR="00C80B57" w:rsidRPr="00EE7F6E">
        <w:rPr>
          <w:rFonts w:ascii="Times New Roman" w:hAnsi="Times New Roman" w:cs="Times New Roman"/>
          <w:color w:val="000000"/>
          <w:sz w:val="28"/>
          <w:szCs w:val="28"/>
        </w:rPr>
        <w:t>гр. 4–8</w:t>
      </w:r>
      <w:r w:rsidR="00C80B57">
        <w:rPr>
          <w:rFonts w:ascii="Times New Roman" w:hAnsi="Times New Roman" w:cs="Times New Roman"/>
          <w:color w:val="000000"/>
          <w:sz w:val="28"/>
          <w:szCs w:val="28"/>
        </w:rPr>
        <w:t>).</w:t>
      </w:r>
    </w:p>
    <w:p w:rsidR="00F40CD0" w:rsidRDefault="00EE7F6E" w:rsidP="00272F54">
      <w:pPr>
        <w:rPr>
          <w:rFonts w:ascii="Times New Roman" w:hAnsi="Times New Roman" w:cs="Times New Roman"/>
          <w:sz w:val="28"/>
          <w:szCs w:val="28"/>
        </w:rPr>
      </w:pPr>
      <w:r w:rsidRPr="00EE7F6E">
        <w:rPr>
          <w:rFonts w:ascii="Times New Roman" w:hAnsi="Times New Roman" w:cs="Times New Roman"/>
          <w:color w:val="000000"/>
          <w:sz w:val="28"/>
          <w:szCs w:val="28"/>
        </w:rPr>
        <w:t xml:space="preserve">Также итоги подводятся после начисления суммы </w:t>
      </w:r>
      <w:r w:rsidRPr="00F40CD0">
        <w:rPr>
          <w:rFonts w:ascii="Times New Roman" w:hAnsi="Times New Roman" w:cs="Times New Roman"/>
          <w:color w:val="000000"/>
          <w:sz w:val="28"/>
          <w:szCs w:val="28"/>
        </w:rPr>
        <w:t xml:space="preserve">резерва средств на непредвиденные работы и затраты </w:t>
      </w:r>
      <w:r w:rsidRPr="00EE7F6E">
        <w:rPr>
          <w:rFonts w:ascii="Times New Roman" w:hAnsi="Times New Roman" w:cs="Times New Roman"/>
          <w:color w:val="000000"/>
          <w:sz w:val="28"/>
          <w:szCs w:val="28"/>
        </w:rPr>
        <w:t>(гр. «Всего по сводному сметному расчёту»)</w:t>
      </w:r>
      <w:r w:rsidRPr="00EE7F6E">
        <w:rPr>
          <w:rFonts w:ascii="Times New Roman" w:hAnsi="Times New Roman" w:cs="Times New Roman"/>
          <w:sz w:val="28"/>
          <w:szCs w:val="28"/>
        </w:rPr>
        <w:t xml:space="preserve">. </w:t>
      </w:r>
    </w:p>
    <w:p w:rsidR="00C80B57" w:rsidRDefault="00EE7F6E" w:rsidP="00272F54">
      <w:pPr>
        <w:rPr>
          <w:rFonts w:ascii="Times New Roman" w:hAnsi="Times New Roman" w:cs="Times New Roman"/>
          <w:sz w:val="28"/>
          <w:szCs w:val="28"/>
        </w:rPr>
      </w:pPr>
      <w:r w:rsidRPr="00EE7F6E">
        <w:rPr>
          <w:rFonts w:ascii="Times New Roman" w:hAnsi="Times New Roman" w:cs="Times New Roman"/>
          <w:sz w:val="28"/>
          <w:szCs w:val="28"/>
        </w:rPr>
        <w:t xml:space="preserve">За итогом </w:t>
      </w:r>
      <w:r w:rsidR="00F81817">
        <w:rPr>
          <w:rFonts w:ascii="Times New Roman" w:hAnsi="Times New Roman" w:cs="Times New Roman"/>
          <w:sz w:val="28"/>
          <w:szCs w:val="28"/>
        </w:rPr>
        <w:t>ССР</w:t>
      </w:r>
      <w:r w:rsidRPr="00EE7F6E">
        <w:rPr>
          <w:rFonts w:ascii="Times New Roman" w:hAnsi="Times New Roman" w:cs="Times New Roman"/>
          <w:sz w:val="28"/>
          <w:szCs w:val="28"/>
        </w:rPr>
        <w:t xml:space="preserve"> указываются возвратные суммы</w:t>
      </w:r>
      <w:r w:rsidR="00C80B57">
        <w:rPr>
          <w:rFonts w:ascii="Times New Roman" w:hAnsi="Times New Roman" w:cs="Times New Roman"/>
          <w:sz w:val="28"/>
          <w:szCs w:val="28"/>
        </w:rPr>
        <w:t xml:space="preserve"> от реализации материалов разобранных временных зданий и сооружений</w:t>
      </w:r>
      <w:r w:rsidR="00F81817">
        <w:rPr>
          <w:rFonts w:ascii="Times New Roman" w:hAnsi="Times New Roman" w:cs="Times New Roman"/>
          <w:sz w:val="28"/>
          <w:szCs w:val="28"/>
        </w:rPr>
        <w:t xml:space="preserve"> (в размере </w:t>
      </w:r>
      <w:r w:rsidR="00C80B57">
        <w:rPr>
          <w:rFonts w:ascii="Times New Roman" w:hAnsi="Times New Roman" w:cs="Times New Roman"/>
          <w:sz w:val="28"/>
          <w:szCs w:val="28"/>
        </w:rPr>
        <w:t xml:space="preserve">15 % от </w:t>
      </w:r>
      <w:r w:rsidR="00F81817">
        <w:rPr>
          <w:rFonts w:ascii="Times New Roman" w:hAnsi="Times New Roman" w:cs="Times New Roman"/>
          <w:sz w:val="28"/>
          <w:szCs w:val="28"/>
        </w:rPr>
        <w:t>их сметной стоимости) независимо от срока строительства объекта, материалов и ко</w:t>
      </w:r>
      <w:r w:rsidR="00F81817">
        <w:rPr>
          <w:rFonts w:ascii="Times New Roman" w:hAnsi="Times New Roman" w:cs="Times New Roman"/>
          <w:sz w:val="28"/>
          <w:szCs w:val="28"/>
        </w:rPr>
        <w:t>н</w:t>
      </w:r>
      <w:r w:rsidR="00F81817">
        <w:rPr>
          <w:rFonts w:ascii="Times New Roman" w:hAnsi="Times New Roman" w:cs="Times New Roman"/>
          <w:sz w:val="28"/>
          <w:szCs w:val="28"/>
        </w:rPr>
        <w:t>струкций, получаемых после сноса зданий, а также получаемых при рубке леса и разборке существующих дорог (камень, щебень, асфальтобетон и др.)</w:t>
      </w:r>
      <w:r w:rsidRPr="00EE7F6E">
        <w:rPr>
          <w:rFonts w:ascii="Times New Roman" w:hAnsi="Times New Roman" w:cs="Times New Roman"/>
          <w:sz w:val="28"/>
          <w:szCs w:val="28"/>
        </w:rPr>
        <w:t xml:space="preserve">. </w:t>
      </w:r>
    </w:p>
    <w:p w:rsidR="00C80B57" w:rsidRDefault="00C80B57" w:rsidP="00272F54">
      <w:pPr>
        <w:rPr>
          <w:rFonts w:ascii="Times New Roman" w:hAnsi="Times New Roman" w:cs="Times New Roman"/>
          <w:sz w:val="28"/>
          <w:szCs w:val="28"/>
        </w:rPr>
      </w:pPr>
      <w:r>
        <w:rPr>
          <w:rFonts w:ascii="Times New Roman" w:hAnsi="Times New Roman" w:cs="Times New Roman"/>
          <w:sz w:val="28"/>
          <w:szCs w:val="28"/>
        </w:rPr>
        <w:t>Затем необходимо перевести сметную стоимость, рассчитанную в ценах 2001 г., в текущие цены, для этого нужно увеличить сметную стоимость на в</w:t>
      </w:r>
      <w:r>
        <w:rPr>
          <w:rFonts w:ascii="Times New Roman" w:hAnsi="Times New Roman" w:cs="Times New Roman"/>
          <w:sz w:val="28"/>
          <w:szCs w:val="28"/>
        </w:rPr>
        <w:t>е</w:t>
      </w:r>
      <w:r>
        <w:rPr>
          <w:rFonts w:ascii="Times New Roman" w:hAnsi="Times New Roman" w:cs="Times New Roman"/>
          <w:sz w:val="28"/>
          <w:szCs w:val="28"/>
        </w:rPr>
        <w:t>личину коэффициента инфляции. Примечание: в учебных целях примем коэ</w:t>
      </w:r>
      <w:r>
        <w:rPr>
          <w:rFonts w:ascii="Times New Roman" w:hAnsi="Times New Roman" w:cs="Times New Roman"/>
          <w:sz w:val="28"/>
          <w:szCs w:val="28"/>
        </w:rPr>
        <w:t>ф</w:t>
      </w:r>
      <w:r>
        <w:rPr>
          <w:rFonts w:ascii="Times New Roman" w:hAnsi="Times New Roman" w:cs="Times New Roman"/>
          <w:sz w:val="28"/>
          <w:szCs w:val="28"/>
        </w:rPr>
        <w:t>фициент инфляции за первый квартал 2012 г. равным 5,2.</w:t>
      </w:r>
    </w:p>
    <w:p w:rsidR="00C80B57" w:rsidRDefault="00EE7F6E" w:rsidP="00272F54">
      <w:pPr>
        <w:rPr>
          <w:rFonts w:ascii="Times New Roman" w:hAnsi="Times New Roman" w:cs="Times New Roman"/>
          <w:color w:val="000000"/>
          <w:sz w:val="28"/>
          <w:szCs w:val="28"/>
        </w:rPr>
      </w:pPr>
      <w:r w:rsidRPr="00EE7F6E">
        <w:rPr>
          <w:rFonts w:ascii="Times New Roman" w:hAnsi="Times New Roman" w:cs="Times New Roman"/>
          <w:sz w:val="28"/>
          <w:szCs w:val="28"/>
        </w:rPr>
        <w:lastRenderedPageBreak/>
        <w:t>С</w:t>
      </w:r>
      <w:r w:rsidRPr="00EE7F6E">
        <w:rPr>
          <w:rFonts w:ascii="Times New Roman" w:hAnsi="Times New Roman" w:cs="Times New Roman"/>
          <w:color w:val="000000"/>
          <w:sz w:val="28"/>
          <w:szCs w:val="28"/>
        </w:rPr>
        <w:t xml:space="preserve">тоимость реализованной </w:t>
      </w:r>
      <w:r w:rsidR="00C80B57">
        <w:rPr>
          <w:rFonts w:ascii="Times New Roman" w:hAnsi="Times New Roman" w:cs="Times New Roman"/>
          <w:color w:val="000000"/>
          <w:sz w:val="28"/>
          <w:szCs w:val="28"/>
        </w:rPr>
        <w:t>организацией</w:t>
      </w:r>
      <w:r w:rsidRPr="00EE7F6E">
        <w:rPr>
          <w:rFonts w:ascii="Times New Roman" w:hAnsi="Times New Roman" w:cs="Times New Roman"/>
          <w:color w:val="000000"/>
          <w:sz w:val="28"/>
          <w:szCs w:val="28"/>
        </w:rPr>
        <w:t xml:space="preserve"> дорожной продукции, исчисле</w:t>
      </w:r>
      <w:r w:rsidRPr="00EE7F6E">
        <w:rPr>
          <w:rFonts w:ascii="Times New Roman" w:hAnsi="Times New Roman" w:cs="Times New Roman"/>
          <w:color w:val="000000"/>
          <w:sz w:val="28"/>
          <w:szCs w:val="28"/>
        </w:rPr>
        <w:t>н</w:t>
      </w:r>
      <w:r w:rsidRPr="00EE7F6E">
        <w:rPr>
          <w:rFonts w:ascii="Times New Roman" w:hAnsi="Times New Roman" w:cs="Times New Roman"/>
          <w:color w:val="000000"/>
          <w:sz w:val="28"/>
          <w:szCs w:val="28"/>
        </w:rPr>
        <w:t xml:space="preserve">ная исходя из договорных цен на неё, облагается налогом. </w:t>
      </w:r>
    </w:p>
    <w:p w:rsidR="00EE7F6E" w:rsidRDefault="00EE7F6E" w:rsidP="00272F54">
      <w:pPr>
        <w:rPr>
          <w:rFonts w:ascii="Times New Roman" w:hAnsi="Times New Roman" w:cs="Times New Roman"/>
          <w:color w:val="000000"/>
          <w:sz w:val="28"/>
          <w:szCs w:val="28"/>
        </w:rPr>
      </w:pPr>
      <w:r w:rsidRPr="00EE7F6E">
        <w:rPr>
          <w:rFonts w:ascii="Times New Roman" w:hAnsi="Times New Roman" w:cs="Times New Roman"/>
          <w:color w:val="000000"/>
          <w:sz w:val="28"/>
          <w:szCs w:val="28"/>
        </w:rPr>
        <w:t xml:space="preserve">При составлении сметной документации следует учитывать в </w:t>
      </w:r>
      <w:r w:rsidR="00C80B57">
        <w:rPr>
          <w:rFonts w:ascii="Times New Roman" w:hAnsi="Times New Roman" w:cs="Times New Roman"/>
          <w:color w:val="000000"/>
          <w:sz w:val="28"/>
          <w:szCs w:val="28"/>
        </w:rPr>
        <w:t>сводном сметном расчёте</w:t>
      </w:r>
      <w:r w:rsidRPr="00EE7F6E">
        <w:rPr>
          <w:rFonts w:ascii="Times New Roman" w:hAnsi="Times New Roman" w:cs="Times New Roman"/>
          <w:color w:val="000000"/>
          <w:sz w:val="28"/>
          <w:szCs w:val="28"/>
        </w:rPr>
        <w:t xml:space="preserve"> средства на покрытие этого налога. Сумма НДС составляет 18 % от итоговых данных по ССР объекта и пишется отдельной строкой (гр. 4–8) под наименованием «Средства на покрытие затрат по уплате НДС».</w:t>
      </w:r>
      <w:r w:rsidR="00EE25B1">
        <w:rPr>
          <w:rFonts w:ascii="Times New Roman" w:hAnsi="Times New Roman" w:cs="Times New Roman"/>
          <w:color w:val="000000"/>
          <w:sz w:val="28"/>
          <w:szCs w:val="28"/>
        </w:rPr>
        <w:t xml:space="preserve"> </w:t>
      </w:r>
    </w:p>
    <w:p w:rsidR="00EE25B1" w:rsidRPr="00EE7F6E" w:rsidRDefault="00EE25B1" w:rsidP="00272F54">
      <w:pPr>
        <w:rPr>
          <w:rFonts w:ascii="Times New Roman" w:hAnsi="Times New Roman" w:cs="Times New Roman"/>
          <w:sz w:val="28"/>
          <w:szCs w:val="28"/>
        </w:rPr>
      </w:pPr>
      <w:r>
        <w:rPr>
          <w:rFonts w:ascii="Times New Roman" w:hAnsi="Times New Roman" w:cs="Times New Roman"/>
          <w:color w:val="000000"/>
          <w:sz w:val="28"/>
          <w:szCs w:val="28"/>
        </w:rPr>
        <w:t>Сводный сметный расчёт представлен в прил. 6.</w:t>
      </w:r>
    </w:p>
    <w:p w:rsidR="00010838" w:rsidRPr="00EE7F6E" w:rsidRDefault="00010838" w:rsidP="00EE7F6E">
      <w:pPr>
        <w:widowControl w:val="0"/>
        <w:ind w:firstLine="0"/>
        <w:jc w:val="center"/>
        <w:rPr>
          <w:rFonts w:ascii="Times New Roman" w:hAnsi="Times New Roman" w:cs="Times New Roman"/>
          <w:b/>
          <w:snapToGrid w:val="0"/>
          <w:sz w:val="28"/>
          <w:szCs w:val="28"/>
        </w:rPr>
      </w:pPr>
      <w:r w:rsidRPr="00EE7F6E">
        <w:rPr>
          <w:rFonts w:ascii="Times New Roman" w:hAnsi="Times New Roman" w:cs="Times New Roman"/>
          <w:b/>
          <w:snapToGrid w:val="0"/>
          <w:sz w:val="28"/>
          <w:szCs w:val="28"/>
        </w:rPr>
        <w:t xml:space="preserve">Вопросы для проверки знаний </w:t>
      </w:r>
    </w:p>
    <w:p w:rsidR="00661083" w:rsidRDefault="00661083" w:rsidP="00BC3A84">
      <w:pPr>
        <w:widowControl w:val="0"/>
        <w:ind w:firstLine="0"/>
        <w:rPr>
          <w:rFonts w:ascii="Times New Roman" w:hAnsi="Times New Roman" w:cs="Times New Roman"/>
          <w:b/>
          <w:snapToGrid w:val="0"/>
          <w:sz w:val="28"/>
          <w:szCs w:val="28"/>
        </w:rPr>
      </w:pPr>
    </w:p>
    <w:p w:rsidR="00BC3A84" w:rsidRDefault="00BC3A84" w:rsidP="00BC3A84">
      <w:pPr>
        <w:pStyle w:val="a5"/>
        <w:widowControl w:val="0"/>
        <w:numPr>
          <w:ilvl w:val="0"/>
          <w:numId w:val="20"/>
        </w:numPr>
        <w:rPr>
          <w:snapToGrid w:val="0"/>
          <w:sz w:val="28"/>
          <w:szCs w:val="28"/>
        </w:rPr>
      </w:pPr>
      <w:r>
        <w:rPr>
          <w:snapToGrid w:val="0"/>
          <w:sz w:val="28"/>
          <w:szCs w:val="28"/>
        </w:rPr>
        <w:t>Сводный сметный расчёт стоимости объекта строительства – это ...</w:t>
      </w:r>
    </w:p>
    <w:p w:rsidR="00BC3A84" w:rsidRPr="00BC3A84" w:rsidRDefault="00BC3A84" w:rsidP="00BC3A84">
      <w:pPr>
        <w:pStyle w:val="a5"/>
        <w:numPr>
          <w:ilvl w:val="0"/>
          <w:numId w:val="20"/>
        </w:numPr>
        <w:shd w:val="clear" w:color="auto" w:fill="FFFFFF"/>
        <w:rPr>
          <w:color w:val="000000"/>
          <w:spacing w:val="-1"/>
          <w:sz w:val="28"/>
          <w:szCs w:val="28"/>
        </w:rPr>
      </w:pPr>
      <w:r w:rsidRPr="00BC3A84">
        <w:rPr>
          <w:color w:val="000000"/>
          <w:spacing w:val="-1"/>
          <w:sz w:val="28"/>
          <w:szCs w:val="28"/>
        </w:rPr>
        <w:t>Опишите состав и структуру сметной стоимости строительства объекта.</w:t>
      </w:r>
    </w:p>
    <w:p w:rsidR="00BC3A84" w:rsidRPr="00BC3A84" w:rsidRDefault="00BC3A84" w:rsidP="00BC3A84">
      <w:pPr>
        <w:pStyle w:val="a5"/>
        <w:numPr>
          <w:ilvl w:val="0"/>
          <w:numId w:val="20"/>
        </w:numPr>
        <w:shd w:val="clear" w:color="auto" w:fill="FFFFFF"/>
        <w:rPr>
          <w:color w:val="000000"/>
          <w:spacing w:val="-1"/>
          <w:sz w:val="28"/>
          <w:szCs w:val="28"/>
        </w:rPr>
      </w:pPr>
      <w:r w:rsidRPr="00BC3A84">
        <w:rPr>
          <w:color w:val="000000"/>
          <w:spacing w:val="-1"/>
          <w:sz w:val="28"/>
          <w:szCs w:val="28"/>
        </w:rPr>
        <w:t>Опишите состав и структуру сметной стоимости СМР.</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Перечислите статьи прямых затрат и накладных расходов.</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Что относится к титульным зданиям и сооружениям? Где и как они уч</w:t>
      </w:r>
      <w:r w:rsidRPr="00BC3A84">
        <w:rPr>
          <w:color w:val="000000"/>
          <w:spacing w:val="-1"/>
          <w:sz w:val="28"/>
          <w:szCs w:val="28"/>
        </w:rPr>
        <w:t>и</w:t>
      </w:r>
      <w:r w:rsidRPr="00BC3A84">
        <w:rPr>
          <w:color w:val="000000"/>
          <w:spacing w:val="-1"/>
          <w:sz w:val="28"/>
          <w:szCs w:val="28"/>
        </w:rPr>
        <w:t>тываются?</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 xml:space="preserve">Что относится к </w:t>
      </w:r>
      <w:proofErr w:type="spellStart"/>
      <w:r w:rsidRPr="00BC3A84">
        <w:rPr>
          <w:color w:val="000000"/>
          <w:spacing w:val="-1"/>
          <w:sz w:val="28"/>
          <w:szCs w:val="28"/>
        </w:rPr>
        <w:t>нетитульным</w:t>
      </w:r>
      <w:proofErr w:type="spellEnd"/>
      <w:r w:rsidRPr="00BC3A84">
        <w:rPr>
          <w:color w:val="000000"/>
          <w:spacing w:val="-1"/>
          <w:sz w:val="28"/>
          <w:szCs w:val="28"/>
        </w:rPr>
        <w:t xml:space="preserve"> сооружениям? Где и как они учитываются?</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Как определяется величина накладных расходов и сметной прибыли?</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Что входит в состав сметной документации?</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 xml:space="preserve">Что входит в состав объектной сметы? </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Что входит в состав сводного сметного расчёта?</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Что входит в состав лимитированных затрат? Где и как они учитываются?</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 xml:space="preserve">Что входит в состав затрат в связи с зимним удорожанием? </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Что входит в состав непредвиденных затрат? Как и где они учитываются?</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Что такое единичная расценка? Что входит в состав единичной расценки?</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 xml:space="preserve">Чем закрытая единичная расценка отличается от </w:t>
      </w:r>
      <w:proofErr w:type="gramStart"/>
      <w:r w:rsidRPr="00BC3A84">
        <w:rPr>
          <w:color w:val="000000"/>
          <w:spacing w:val="-1"/>
          <w:sz w:val="28"/>
          <w:szCs w:val="28"/>
        </w:rPr>
        <w:t>открытой</w:t>
      </w:r>
      <w:proofErr w:type="gramEnd"/>
      <w:r w:rsidRPr="00BC3A84">
        <w:rPr>
          <w:color w:val="000000"/>
          <w:spacing w:val="-1"/>
          <w:sz w:val="28"/>
          <w:szCs w:val="28"/>
        </w:rPr>
        <w:t>?</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Перечислите главы сводного сметного расчёта стоимости строительства.</w:t>
      </w:r>
    </w:p>
    <w:p w:rsidR="00BC3A84" w:rsidRPr="00BC3A84" w:rsidRDefault="00BC3A84" w:rsidP="00BC3A84">
      <w:pPr>
        <w:pStyle w:val="a5"/>
        <w:numPr>
          <w:ilvl w:val="0"/>
          <w:numId w:val="20"/>
        </w:numPr>
        <w:shd w:val="clear" w:color="auto" w:fill="FFFFFF"/>
        <w:jc w:val="both"/>
        <w:rPr>
          <w:color w:val="000000"/>
          <w:spacing w:val="-1"/>
          <w:sz w:val="28"/>
          <w:szCs w:val="28"/>
        </w:rPr>
      </w:pPr>
      <w:r w:rsidRPr="00BC3A84">
        <w:rPr>
          <w:color w:val="000000"/>
          <w:spacing w:val="-1"/>
          <w:sz w:val="28"/>
          <w:szCs w:val="28"/>
        </w:rPr>
        <w:t xml:space="preserve">Перечислите состав затрат гл. </w:t>
      </w:r>
      <w:r w:rsidRPr="00BC3A84">
        <w:rPr>
          <w:color w:val="000000"/>
          <w:spacing w:val="-1"/>
          <w:sz w:val="28"/>
          <w:szCs w:val="28"/>
          <w:lang w:val="en-US"/>
        </w:rPr>
        <w:t>I</w:t>
      </w:r>
      <w:r w:rsidRPr="00BC3A84">
        <w:rPr>
          <w:color w:val="000000"/>
          <w:spacing w:val="-1"/>
          <w:sz w:val="28"/>
          <w:szCs w:val="28"/>
        </w:rPr>
        <w:t xml:space="preserve">, </w:t>
      </w:r>
      <w:r w:rsidRPr="00BC3A84">
        <w:rPr>
          <w:color w:val="000000"/>
          <w:spacing w:val="-1"/>
          <w:sz w:val="28"/>
          <w:szCs w:val="28"/>
          <w:lang w:val="en-US"/>
        </w:rPr>
        <w:t>IX</w:t>
      </w:r>
      <w:r w:rsidRPr="00BC3A84">
        <w:rPr>
          <w:color w:val="000000"/>
          <w:spacing w:val="-1"/>
          <w:sz w:val="28"/>
          <w:szCs w:val="28"/>
        </w:rPr>
        <w:t xml:space="preserve"> , </w:t>
      </w:r>
      <w:r w:rsidRPr="00BC3A84">
        <w:rPr>
          <w:color w:val="000000"/>
          <w:spacing w:val="-1"/>
          <w:sz w:val="28"/>
          <w:szCs w:val="28"/>
          <w:lang w:val="en-US"/>
        </w:rPr>
        <w:t>X</w:t>
      </w:r>
      <w:r w:rsidRPr="00BC3A84">
        <w:rPr>
          <w:color w:val="000000"/>
          <w:spacing w:val="-1"/>
          <w:sz w:val="28"/>
          <w:szCs w:val="28"/>
        </w:rPr>
        <w:t>-</w:t>
      </w:r>
      <w:r w:rsidRPr="00BC3A84">
        <w:rPr>
          <w:color w:val="000000"/>
          <w:spacing w:val="-1"/>
          <w:sz w:val="28"/>
          <w:szCs w:val="28"/>
          <w:lang w:val="en-US"/>
        </w:rPr>
        <w:t>XII</w:t>
      </w:r>
      <w:r w:rsidRPr="00BC3A84">
        <w:rPr>
          <w:color w:val="000000"/>
          <w:spacing w:val="-1"/>
          <w:sz w:val="28"/>
          <w:szCs w:val="28"/>
        </w:rPr>
        <w:t xml:space="preserve"> сводного сметного расчёта.</w:t>
      </w:r>
    </w:p>
    <w:p w:rsidR="00BC3A84" w:rsidRPr="00BC3A84" w:rsidRDefault="00BC3A84" w:rsidP="00BC3A84">
      <w:pPr>
        <w:widowControl w:val="0"/>
        <w:ind w:firstLine="0"/>
        <w:rPr>
          <w:snapToGrid w:val="0"/>
          <w:sz w:val="28"/>
          <w:szCs w:val="28"/>
        </w:rPr>
      </w:pPr>
    </w:p>
    <w:p w:rsidR="00010838" w:rsidRPr="00EE7F6E" w:rsidRDefault="00010838" w:rsidP="00EE7F6E">
      <w:pPr>
        <w:widowControl w:val="0"/>
        <w:ind w:firstLine="0"/>
        <w:jc w:val="center"/>
        <w:rPr>
          <w:rFonts w:ascii="Times New Roman" w:hAnsi="Times New Roman" w:cs="Times New Roman"/>
          <w:b/>
          <w:spacing w:val="20"/>
          <w:sz w:val="28"/>
          <w:szCs w:val="28"/>
        </w:rPr>
      </w:pPr>
      <w:r w:rsidRPr="00EE7F6E">
        <w:rPr>
          <w:rFonts w:ascii="Times New Roman" w:hAnsi="Times New Roman" w:cs="Times New Roman"/>
          <w:b/>
          <w:snapToGrid w:val="0"/>
          <w:sz w:val="28"/>
          <w:szCs w:val="28"/>
        </w:rPr>
        <w:t>Практическ</w:t>
      </w:r>
      <w:r w:rsidR="006B31E0" w:rsidRPr="00EE7F6E">
        <w:rPr>
          <w:rFonts w:ascii="Times New Roman" w:hAnsi="Times New Roman" w:cs="Times New Roman"/>
          <w:b/>
          <w:snapToGrid w:val="0"/>
          <w:sz w:val="28"/>
          <w:szCs w:val="28"/>
        </w:rPr>
        <w:t>ие</w:t>
      </w:r>
      <w:r w:rsidRPr="00EE7F6E">
        <w:rPr>
          <w:rFonts w:ascii="Times New Roman" w:hAnsi="Times New Roman" w:cs="Times New Roman"/>
          <w:b/>
          <w:snapToGrid w:val="0"/>
          <w:sz w:val="28"/>
          <w:szCs w:val="28"/>
        </w:rPr>
        <w:t xml:space="preserve"> заняти</w:t>
      </w:r>
      <w:r w:rsidR="006B31E0" w:rsidRPr="00EE7F6E">
        <w:rPr>
          <w:rFonts w:ascii="Times New Roman" w:hAnsi="Times New Roman" w:cs="Times New Roman"/>
          <w:b/>
          <w:snapToGrid w:val="0"/>
          <w:sz w:val="28"/>
          <w:szCs w:val="28"/>
        </w:rPr>
        <w:t>я</w:t>
      </w:r>
      <w:r w:rsidRPr="00EE7F6E">
        <w:rPr>
          <w:rFonts w:ascii="Times New Roman" w:hAnsi="Times New Roman" w:cs="Times New Roman"/>
          <w:b/>
          <w:snapToGrid w:val="0"/>
          <w:sz w:val="28"/>
          <w:szCs w:val="28"/>
        </w:rPr>
        <w:t xml:space="preserve"> 1</w:t>
      </w:r>
      <w:r w:rsidR="006B31E0" w:rsidRPr="00EE7F6E">
        <w:rPr>
          <w:rFonts w:ascii="Times New Roman" w:hAnsi="Times New Roman" w:cs="Times New Roman"/>
          <w:b/>
          <w:snapToGrid w:val="0"/>
          <w:sz w:val="28"/>
          <w:szCs w:val="28"/>
        </w:rPr>
        <w:t>5 - 17</w:t>
      </w:r>
    </w:p>
    <w:p w:rsidR="00206E54" w:rsidRDefault="00206E54" w:rsidP="00EE7F6E">
      <w:pPr>
        <w:ind w:firstLine="0"/>
        <w:jc w:val="center"/>
        <w:rPr>
          <w:rFonts w:ascii="Times New Roman" w:hAnsi="Times New Roman" w:cs="Times New Roman"/>
          <w:sz w:val="28"/>
          <w:szCs w:val="28"/>
        </w:rPr>
      </w:pPr>
    </w:p>
    <w:p w:rsidR="00010838" w:rsidRPr="00EE7F6E" w:rsidRDefault="006B31E0" w:rsidP="00EE7F6E">
      <w:pPr>
        <w:ind w:firstLine="0"/>
        <w:jc w:val="center"/>
        <w:rPr>
          <w:rFonts w:ascii="Times New Roman" w:hAnsi="Times New Roman" w:cs="Times New Roman"/>
          <w:sz w:val="28"/>
          <w:szCs w:val="28"/>
        </w:rPr>
      </w:pPr>
      <w:r w:rsidRPr="00EE7F6E">
        <w:rPr>
          <w:rFonts w:ascii="Times New Roman" w:hAnsi="Times New Roman" w:cs="Times New Roman"/>
          <w:sz w:val="28"/>
          <w:szCs w:val="28"/>
        </w:rPr>
        <w:t>Защита курсовых работ</w:t>
      </w:r>
    </w:p>
    <w:p w:rsidR="00010838" w:rsidRPr="00EE7F6E" w:rsidRDefault="00010838" w:rsidP="00EE7F6E">
      <w:pPr>
        <w:ind w:left="-567"/>
        <w:rPr>
          <w:rFonts w:ascii="Times New Roman" w:hAnsi="Times New Roman" w:cs="Times New Roman"/>
          <w:sz w:val="28"/>
          <w:szCs w:val="28"/>
        </w:rPr>
      </w:pPr>
    </w:p>
    <w:p w:rsidR="00206E54" w:rsidRDefault="00F81817" w:rsidP="004007B2">
      <w:pPr>
        <w:pStyle w:val="a5"/>
        <w:ind w:left="0"/>
        <w:jc w:val="center"/>
        <w:rPr>
          <w:b/>
          <w:sz w:val="28"/>
          <w:szCs w:val="28"/>
        </w:rPr>
      </w:pPr>
      <w:r w:rsidRPr="00206E54">
        <w:rPr>
          <w:b/>
          <w:sz w:val="28"/>
          <w:szCs w:val="28"/>
        </w:rPr>
        <w:t xml:space="preserve">Вопросы к защите курсовой работы </w:t>
      </w:r>
    </w:p>
    <w:p w:rsidR="00F81817" w:rsidRPr="00206E54" w:rsidRDefault="00F81817" w:rsidP="004007B2">
      <w:pPr>
        <w:pStyle w:val="a5"/>
        <w:ind w:left="0"/>
        <w:jc w:val="center"/>
        <w:rPr>
          <w:b/>
          <w:sz w:val="28"/>
          <w:szCs w:val="28"/>
        </w:rPr>
      </w:pPr>
      <w:r w:rsidRPr="00206E54">
        <w:rPr>
          <w:b/>
          <w:sz w:val="28"/>
          <w:szCs w:val="28"/>
        </w:rPr>
        <w:t>по дисциплине «Экономика отрасли»</w:t>
      </w:r>
    </w:p>
    <w:p w:rsidR="00F81817" w:rsidRPr="00F81817" w:rsidRDefault="00F81817" w:rsidP="00F81817">
      <w:pPr>
        <w:ind w:left="426"/>
        <w:rPr>
          <w:rFonts w:ascii="Times New Roman" w:hAnsi="Times New Roman" w:cs="Times New Roman"/>
          <w:sz w:val="28"/>
          <w:szCs w:val="28"/>
        </w:rPr>
      </w:pPr>
    </w:p>
    <w:p w:rsidR="00F81817" w:rsidRPr="00F81817" w:rsidRDefault="00F81817" w:rsidP="00970E25">
      <w:pPr>
        <w:pStyle w:val="a5"/>
        <w:numPr>
          <w:ilvl w:val="0"/>
          <w:numId w:val="21"/>
        </w:numPr>
        <w:ind w:left="426"/>
        <w:jc w:val="both"/>
        <w:rPr>
          <w:sz w:val="28"/>
          <w:szCs w:val="28"/>
        </w:rPr>
      </w:pPr>
      <w:r w:rsidRPr="00F81817">
        <w:rPr>
          <w:sz w:val="28"/>
          <w:szCs w:val="28"/>
        </w:rPr>
        <w:t xml:space="preserve">Сметная стоимость объекта строительства. </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Основания для определения сметной стоимости строительства. </w:t>
      </w:r>
    </w:p>
    <w:p w:rsidR="00F81817" w:rsidRPr="00F81817" w:rsidRDefault="00F81817" w:rsidP="00970E25">
      <w:pPr>
        <w:pStyle w:val="a5"/>
        <w:numPr>
          <w:ilvl w:val="0"/>
          <w:numId w:val="21"/>
        </w:numPr>
        <w:ind w:left="426"/>
        <w:jc w:val="both"/>
        <w:rPr>
          <w:sz w:val="28"/>
          <w:szCs w:val="28"/>
        </w:rPr>
      </w:pPr>
      <w:r w:rsidRPr="00F81817">
        <w:rPr>
          <w:sz w:val="28"/>
          <w:szCs w:val="28"/>
        </w:rPr>
        <w:t>Структура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Методы расчёта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Состав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Состав сметной стоимости строительно-монтажных работ. </w:t>
      </w:r>
    </w:p>
    <w:p w:rsidR="00F81817" w:rsidRPr="00F81817" w:rsidRDefault="00F81817" w:rsidP="00970E25">
      <w:pPr>
        <w:pStyle w:val="a5"/>
        <w:numPr>
          <w:ilvl w:val="0"/>
          <w:numId w:val="21"/>
        </w:numPr>
        <w:ind w:left="426"/>
        <w:jc w:val="both"/>
        <w:rPr>
          <w:sz w:val="28"/>
          <w:szCs w:val="28"/>
        </w:rPr>
      </w:pPr>
      <w:r w:rsidRPr="00F81817">
        <w:rPr>
          <w:sz w:val="28"/>
          <w:szCs w:val="28"/>
        </w:rPr>
        <w:t>Сметная себестоимость</w:t>
      </w:r>
      <w:r>
        <w:rPr>
          <w:sz w:val="28"/>
          <w:szCs w:val="28"/>
        </w:rPr>
        <w:t xml:space="preserve"> СМР</w:t>
      </w:r>
      <w:r w:rsidRPr="00F81817">
        <w:rPr>
          <w:sz w:val="28"/>
          <w:szCs w:val="28"/>
        </w:rPr>
        <w:t>. Состав затрат себестоимости.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 xml:space="preserve">Прямые затраты. Состав прямых затрат. Порядок </w:t>
      </w:r>
      <w:r w:rsidR="00970E25">
        <w:rPr>
          <w:sz w:val="28"/>
          <w:szCs w:val="28"/>
        </w:rPr>
        <w:t xml:space="preserve">их </w:t>
      </w:r>
      <w:r w:rsidRPr="00F81817">
        <w:rPr>
          <w:sz w:val="28"/>
          <w:szCs w:val="28"/>
        </w:rPr>
        <w:t>определени</w:t>
      </w:r>
      <w:r w:rsidR="00970E25">
        <w:rPr>
          <w:sz w:val="28"/>
          <w:szCs w:val="28"/>
        </w:rPr>
        <w:t>я</w:t>
      </w:r>
      <w:r w:rsidRPr="00F81817">
        <w:rPr>
          <w:sz w:val="28"/>
          <w:szCs w:val="28"/>
        </w:rPr>
        <w:t>.</w:t>
      </w:r>
    </w:p>
    <w:p w:rsidR="00F81817" w:rsidRPr="00F81817" w:rsidRDefault="00F81817" w:rsidP="00970E25">
      <w:pPr>
        <w:pStyle w:val="a5"/>
        <w:numPr>
          <w:ilvl w:val="0"/>
          <w:numId w:val="21"/>
        </w:numPr>
        <w:ind w:left="426"/>
        <w:jc w:val="both"/>
        <w:rPr>
          <w:sz w:val="28"/>
          <w:szCs w:val="28"/>
        </w:rPr>
      </w:pPr>
      <w:r w:rsidRPr="00F81817">
        <w:rPr>
          <w:sz w:val="28"/>
          <w:szCs w:val="28"/>
        </w:rPr>
        <w:lastRenderedPageBreak/>
        <w:t xml:space="preserve">Определение, состав и назначение накладных расходов в составе сметной себестоимости. </w:t>
      </w:r>
    </w:p>
    <w:p w:rsidR="00F81817" w:rsidRPr="00F81817" w:rsidRDefault="00F81817" w:rsidP="00970E25">
      <w:pPr>
        <w:pStyle w:val="a5"/>
        <w:numPr>
          <w:ilvl w:val="0"/>
          <w:numId w:val="21"/>
        </w:numPr>
        <w:ind w:left="426"/>
        <w:jc w:val="both"/>
        <w:rPr>
          <w:sz w:val="28"/>
          <w:szCs w:val="28"/>
        </w:rPr>
      </w:pPr>
      <w:r w:rsidRPr="00F81817">
        <w:rPr>
          <w:sz w:val="28"/>
          <w:szCs w:val="28"/>
        </w:rPr>
        <w:t>Локальные сметы. Состав работ, порядок заполнения бланка локальной см</w:t>
      </w:r>
      <w:r w:rsidRPr="00F81817">
        <w:rPr>
          <w:sz w:val="28"/>
          <w:szCs w:val="28"/>
        </w:rPr>
        <w:t>е</w:t>
      </w:r>
      <w:r w:rsidRPr="00F81817">
        <w:rPr>
          <w:sz w:val="28"/>
          <w:szCs w:val="28"/>
        </w:rPr>
        <w:t>ты.</w:t>
      </w:r>
    </w:p>
    <w:p w:rsidR="00F81817" w:rsidRPr="00F81817" w:rsidRDefault="00F81817" w:rsidP="00970E25">
      <w:pPr>
        <w:pStyle w:val="a5"/>
        <w:numPr>
          <w:ilvl w:val="0"/>
          <w:numId w:val="21"/>
        </w:numPr>
        <w:ind w:left="426"/>
        <w:jc w:val="both"/>
        <w:rPr>
          <w:sz w:val="28"/>
          <w:szCs w:val="28"/>
        </w:rPr>
      </w:pPr>
      <w:r w:rsidRPr="00F81817">
        <w:rPr>
          <w:sz w:val="28"/>
          <w:szCs w:val="28"/>
        </w:rPr>
        <w:t>Объектные сметы. Состав и порядок заполнения бланка объектной сметы.</w:t>
      </w:r>
    </w:p>
    <w:p w:rsidR="00F81817" w:rsidRPr="00F81817" w:rsidRDefault="00F81817" w:rsidP="00970E25">
      <w:pPr>
        <w:pStyle w:val="a5"/>
        <w:numPr>
          <w:ilvl w:val="0"/>
          <w:numId w:val="21"/>
        </w:numPr>
        <w:ind w:left="426"/>
        <w:jc w:val="both"/>
        <w:rPr>
          <w:sz w:val="28"/>
          <w:szCs w:val="28"/>
        </w:rPr>
      </w:pPr>
      <w:r w:rsidRPr="00F81817">
        <w:rPr>
          <w:sz w:val="28"/>
          <w:szCs w:val="28"/>
        </w:rPr>
        <w:t>Сводный сметный расчёт стоимости строительства. Состав глав ССР.</w:t>
      </w:r>
    </w:p>
    <w:p w:rsidR="00F81817" w:rsidRPr="00F81817" w:rsidRDefault="00F81817" w:rsidP="00970E25">
      <w:pPr>
        <w:pStyle w:val="a5"/>
        <w:numPr>
          <w:ilvl w:val="0"/>
          <w:numId w:val="21"/>
        </w:numPr>
        <w:ind w:left="426"/>
        <w:jc w:val="both"/>
        <w:rPr>
          <w:sz w:val="28"/>
          <w:szCs w:val="28"/>
        </w:rPr>
      </w:pPr>
      <w:r w:rsidRPr="00F81817">
        <w:rPr>
          <w:sz w:val="28"/>
          <w:szCs w:val="28"/>
        </w:rPr>
        <w:t>Закрытые и открытые единичные расценки. Что значит выражение «закрыть расценку»?</w:t>
      </w:r>
    </w:p>
    <w:p w:rsidR="00F81817" w:rsidRPr="00F81817" w:rsidRDefault="00F81817" w:rsidP="00970E25">
      <w:pPr>
        <w:pStyle w:val="a5"/>
        <w:numPr>
          <w:ilvl w:val="0"/>
          <w:numId w:val="21"/>
        </w:numPr>
        <w:ind w:left="426"/>
        <w:jc w:val="both"/>
        <w:rPr>
          <w:sz w:val="28"/>
          <w:szCs w:val="28"/>
        </w:rPr>
      </w:pPr>
      <w:r w:rsidRPr="00F81817">
        <w:rPr>
          <w:sz w:val="28"/>
          <w:szCs w:val="28"/>
        </w:rPr>
        <w:t>Привязка единичной расценки к местным условиям строительства.</w:t>
      </w:r>
    </w:p>
    <w:p w:rsidR="00F81817" w:rsidRPr="00F81817" w:rsidRDefault="00F81817" w:rsidP="00970E25">
      <w:pPr>
        <w:pStyle w:val="a5"/>
        <w:numPr>
          <w:ilvl w:val="0"/>
          <w:numId w:val="21"/>
        </w:numPr>
        <w:ind w:left="426"/>
        <w:jc w:val="both"/>
        <w:rPr>
          <w:sz w:val="28"/>
          <w:szCs w:val="28"/>
        </w:rPr>
      </w:pPr>
      <w:r w:rsidRPr="00F81817">
        <w:rPr>
          <w:sz w:val="28"/>
          <w:szCs w:val="28"/>
        </w:rPr>
        <w:t>Основные и вспомогательные материалы в составе сметной стоимости.</w:t>
      </w:r>
    </w:p>
    <w:p w:rsidR="00F81817" w:rsidRPr="00F81817" w:rsidRDefault="00F81817" w:rsidP="00970E25">
      <w:pPr>
        <w:pStyle w:val="a5"/>
        <w:numPr>
          <w:ilvl w:val="0"/>
          <w:numId w:val="21"/>
        </w:numPr>
        <w:ind w:left="426"/>
        <w:jc w:val="both"/>
        <w:rPr>
          <w:sz w:val="28"/>
          <w:szCs w:val="28"/>
        </w:rPr>
      </w:pPr>
      <w:r w:rsidRPr="00F81817">
        <w:rPr>
          <w:sz w:val="28"/>
          <w:szCs w:val="28"/>
        </w:rPr>
        <w:t>Состав лимитированных затрат и их отражение в составе сметной докуме</w:t>
      </w:r>
      <w:r w:rsidRPr="00F81817">
        <w:rPr>
          <w:sz w:val="28"/>
          <w:szCs w:val="28"/>
        </w:rPr>
        <w:t>н</w:t>
      </w:r>
      <w:r w:rsidRPr="00F81817">
        <w:rPr>
          <w:sz w:val="28"/>
          <w:szCs w:val="28"/>
        </w:rPr>
        <w:t>тации.</w:t>
      </w:r>
    </w:p>
    <w:p w:rsidR="00F81817" w:rsidRPr="00F81817" w:rsidRDefault="00F81817" w:rsidP="00970E25">
      <w:pPr>
        <w:pStyle w:val="a5"/>
        <w:numPr>
          <w:ilvl w:val="0"/>
          <w:numId w:val="21"/>
        </w:numPr>
        <w:ind w:left="426"/>
        <w:jc w:val="both"/>
        <w:rPr>
          <w:sz w:val="28"/>
          <w:szCs w:val="28"/>
        </w:rPr>
      </w:pPr>
      <w:r w:rsidRPr="00F81817">
        <w:rPr>
          <w:sz w:val="28"/>
          <w:szCs w:val="28"/>
        </w:rPr>
        <w:t>Временные (титульные и не титульные) здания и сооружения и их отраж</w:t>
      </w:r>
      <w:r w:rsidRPr="00F81817">
        <w:rPr>
          <w:sz w:val="28"/>
          <w:szCs w:val="28"/>
        </w:rPr>
        <w:t>е</w:t>
      </w:r>
      <w:r w:rsidRPr="00F81817">
        <w:rPr>
          <w:sz w:val="28"/>
          <w:szCs w:val="28"/>
        </w:rPr>
        <w:t>ние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Непредвиденные работы и затраты, состав, порядок отражения в составе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Затраты на производство работ в зимнее время, состав, порядок отражения в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Порядок выделения в составе сметной документации нормативной труд</w:t>
      </w:r>
      <w:r w:rsidRPr="00F81817">
        <w:rPr>
          <w:sz w:val="28"/>
          <w:szCs w:val="28"/>
        </w:rPr>
        <w:t>о</w:t>
      </w:r>
      <w:r w:rsidRPr="00F81817">
        <w:rPr>
          <w:sz w:val="28"/>
          <w:szCs w:val="28"/>
        </w:rPr>
        <w:t>ёмкости и зарплаты.</w:t>
      </w:r>
    </w:p>
    <w:p w:rsidR="00F81817" w:rsidRPr="00F81817" w:rsidRDefault="00F81817" w:rsidP="00970E25">
      <w:pPr>
        <w:pStyle w:val="a5"/>
        <w:numPr>
          <w:ilvl w:val="0"/>
          <w:numId w:val="21"/>
        </w:numPr>
        <w:ind w:left="426"/>
        <w:jc w:val="both"/>
        <w:rPr>
          <w:sz w:val="28"/>
          <w:szCs w:val="28"/>
        </w:rPr>
      </w:pPr>
      <w:r w:rsidRPr="00F81817">
        <w:rPr>
          <w:sz w:val="28"/>
          <w:szCs w:val="28"/>
        </w:rPr>
        <w:t>Сметные нормы и нормативы. Функции сметных норм. Виды сметных но</w:t>
      </w:r>
      <w:r w:rsidRPr="00F81817">
        <w:rPr>
          <w:sz w:val="28"/>
          <w:szCs w:val="28"/>
        </w:rPr>
        <w:t>р</w:t>
      </w:r>
      <w:r w:rsidRPr="00F81817">
        <w:rPr>
          <w:sz w:val="28"/>
          <w:szCs w:val="28"/>
        </w:rPr>
        <w:t>мативов.</w:t>
      </w:r>
    </w:p>
    <w:p w:rsidR="00F81817" w:rsidRPr="00F81817" w:rsidRDefault="00F81817" w:rsidP="00970E25">
      <w:pPr>
        <w:pStyle w:val="a5"/>
        <w:numPr>
          <w:ilvl w:val="0"/>
          <w:numId w:val="21"/>
        </w:numPr>
        <w:ind w:left="426"/>
        <w:jc w:val="both"/>
        <w:rPr>
          <w:sz w:val="28"/>
          <w:szCs w:val="28"/>
        </w:rPr>
      </w:pPr>
      <w:r w:rsidRPr="00F81817">
        <w:rPr>
          <w:sz w:val="28"/>
          <w:szCs w:val="28"/>
        </w:rPr>
        <w:t>Нормативные показатели, содержащиеся в таблицах ГЭСН.</w:t>
      </w:r>
    </w:p>
    <w:p w:rsidR="00F81817" w:rsidRPr="00F81817" w:rsidRDefault="00F81817" w:rsidP="00970E25">
      <w:pPr>
        <w:pStyle w:val="a5"/>
        <w:numPr>
          <w:ilvl w:val="0"/>
          <w:numId w:val="21"/>
        </w:numPr>
        <w:ind w:left="426"/>
        <w:jc w:val="both"/>
        <w:rPr>
          <w:sz w:val="28"/>
          <w:szCs w:val="28"/>
        </w:rPr>
      </w:pPr>
      <w:proofErr w:type="spellStart"/>
      <w:r w:rsidRPr="00F81817">
        <w:rPr>
          <w:sz w:val="28"/>
          <w:szCs w:val="28"/>
        </w:rPr>
        <w:t>ФЕРы</w:t>
      </w:r>
      <w:proofErr w:type="spellEnd"/>
      <w:r w:rsidRPr="00F81817">
        <w:rPr>
          <w:sz w:val="28"/>
          <w:szCs w:val="28"/>
        </w:rPr>
        <w:t xml:space="preserve"> и </w:t>
      </w:r>
      <w:proofErr w:type="spellStart"/>
      <w:r w:rsidRPr="00F81817">
        <w:rPr>
          <w:sz w:val="28"/>
          <w:szCs w:val="28"/>
        </w:rPr>
        <w:t>ТЕРы</w:t>
      </w:r>
      <w:proofErr w:type="spellEnd"/>
      <w:r w:rsidRPr="00F81817">
        <w:rPr>
          <w:sz w:val="28"/>
          <w:szCs w:val="28"/>
        </w:rPr>
        <w:t>, их отличие. Единичные расценки, показатели таблиц ед</w:t>
      </w:r>
      <w:r w:rsidRPr="00F81817">
        <w:rPr>
          <w:sz w:val="28"/>
          <w:szCs w:val="28"/>
        </w:rPr>
        <w:t>и</w:t>
      </w:r>
      <w:r w:rsidRPr="00F81817">
        <w:rPr>
          <w:sz w:val="28"/>
          <w:szCs w:val="28"/>
        </w:rPr>
        <w:t>ничных расценок.</w:t>
      </w:r>
    </w:p>
    <w:p w:rsidR="00F81817" w:rsidRPr="00F81817" w:rsidRDefault="00F81817" w:rsidP="00970E25">
      <w:pPr>
        <w:pStyle w:val="a5"/>
        <w:numPr>
          <w:ilvl w:val="0"/>
          <w:numId w:val="21"/>
        </w:numPr>
        <w:ind w:left="426"/>
        <w:jc w:val="both"/>
        <w:rPr>
          <w:sz w:val="28"/>
          <w:szCs w:val="28"/>
        </w:rPr>
      </w:pPr>
      <w:r w:rsidRPr="00F81817">
        <w:rPr>
          <w:sz w:val="28"/>
          <w:szCs w:val="28"/>
        </w:rPr>
        <w:t>Состав средств, включаемых в 1 главу ССР.</w:t>
      </w:r>
    </w:p>
    <w:p w:rsidR="00F81817" w:rsidRPr="00F81817" w:rsidRDefault="00F81817" w:rsidP="00970E25">
      <w:pPr>
        <w:pStyle w:val="a5"/>
        <w:numPr>
          <w:ilvl w:val="0"/>
          <w:numId w:val="21"/>
        </w:numPr>
        <w:ind w:left="426"/>
        <w:jc w:val="both"/>
        <w:rPr>
          <w:sz w:val="28"/>
          <w:szCs w:val="28"/>
        </w:rPr>
      </w:pPr>
      <w:r w:rsidRPr="00F81817">
        <w:rPr>
          <w:sz w:val="28"/>
          <w:szCs w:val="28"/>
        </w:rPr>
        <w:t>Состав средств, включаемых в 10 главу ССР.</w:t>
      </w:r>
    </w:p>
    <w:p w:rsidR="00F81817" w:rsidRPr="00F81817" w:rsidRDefault="00F81817" w:rsidP="00970E25">
      <w:pPr>
        <w:pStyle w:val="a5"/>
        <w:numPr>
          <w:ilvl w:val="0"/>
          <w:numId w:val="21"/>
        </w:numPr>
        <w:ind w:left="426"/>
        <w:jc w:val="both"/>
        <w:rPr>
          <w:sz w:val="28"/>
          <w:szCs w:val="28"/>
        </w:rPr>
      </w:pPr>
      <w:r w:rsidRPr="00F81817">
        <w:rPr>
          <w:sz w:val="28"/>
          <w:szCs w:val="28"/>
        </w:rPr>
        <w:t>Виды норм</w:t>
      </w:r>
      <w:r w:rsidR="00970E25">
        <w:rPr>
          <w:sz w:val="28"/>
          <w:szCs w:val="28"/>
        </w:rPr>
        <w:t>ативов</w:t>
      </w:r>
      <w:r w:rsidRPr="00F81817">
        <w:rPr>
          <w:sz w:val="28"/>
          <w:szCs w:val="28"/>
        </w:rPr>
        <w:t xml:space="preserve"> накладных расходов в зависимости от функционального назначения и масштаба применения. Порядок </w:t>
      </w:r>
      <w:r w:rsidR="00970E25">
        <w:rPr>
          <w:sz w:val="28"/>
          <w:szCs w:val="28"/>
        </w:rPr>
        <w:t xml:space="preserve">их </w:t>
      </w:r>
      <w:r w:rsidRPr="00F81817">
        <w:rPr>
          <w:sz w:val="28"/>
          <w:szCs w:val="28"/>
        </w:rPr>
        <w:t>определения при составл</w:t>
      </w:r>
      <w:r w:rsidRPr="00F81817">
        <w:rPr>
          <w:sz w:val="28"/>
          <w:szCs w:val="28"/>
        </w:rPr>
        <w:t>е</w:t>
      </w:r>
      <w:r w:rsidRPr="00F81817">
        <w:rPr>
          <w:sz w:val="28"/>
          <w:szCs w:val="28"/>
        </w:rPr>
        <w:t>нии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Состав статей накладных расходов.</w:t>
      </w:r>
    </w:p>
    <w:p w:rsidR="00970E25" w:rsidRDefault="00970E25" w:rsidP="00970E25">
      <w:pPr>
        <w:pStyle w:val="a5"/>
        <w:numPr>
          <w:ilvl w:val="0"/>
          <w:numId w:val="21"/>
        </w:numPr>
        <w:ind w:left="426"/>
        <w:jc w:val="both"/>
        <w:rPr>
          <w:sz w:val="28"/>
          <w:szCs w:val="28"/>
        </w:rPr>
      </w:pPr>
      <w:r w:rsidRPr="00F81817">
        <w:rPr>
          <w:sz w:val="28"/>
          <w:szCs w:val="28"/>
        </w:rPr>
        <w:t>Виды норм</w:t>
      </w:r>
      <w:r>
        <w:rPr>
          <w:sz w:val="28"/>
          <w:szCs w:val="28"/>
        </w:rPr>
        <w:t>ативов</w:t>
      </w:r>
      <w:r w:rsidRPr="00F81817">
        <w:rPr>
          <w:sz w:val="28"/>
          <w:szCs w:val="28"/>
        </w:rPr>
        <w:t xml:space="preserve"> </w:t>
      </w:r>
      <w:r>
        <w:rPr>
          <w:sz w:val="28"/>
          <w:szCs w:val="28"/>
        </w:rPr>
        <w:t>сметной прибыли</w:t>
      </w:r>
      <w:r w:rsidRPr="00F81817">
        <w:rPr>
          <w:sz w:val="28"/>
          <w:szCs w:val="28"/>
        </w:rPr>
        <w:t xml:space="preserve"> в зависимости от функционального назначения и масштаба применения. Порядок </w:t>
      </w:r>
      <w:r>
        <w:rPr>
          <w:sz w:val="28"/>
          <w:szCs w:val="28"/>
        </w:rPr>
        <w:t xml:space="preserve">их </w:t>
      </w:r>
      <w:r w:rsidRPr="00F81817">
        <w:rPr>
          <w:sz w:val="28"/>
          <w:szCs w:val="28"/>
        </w:rPr>
        <w:t>определения при составл</w:t>
      </w:r>
      <w:r w:rsidRPr="00F81817">
        <w:rPr>
          <w:sz w:val="28"/>
          <w:szCs w:val="28"/>
        </w:rPr>
        <w:t>е</w:t>
      </w:r>
      <w:r w:rsidRPr="00F81817">
        <w:rPr>
          <w:sz w:val="28"/>
          <w:szCs w:val="28"/>
        </w:rPr>
        <w:t>нии сметной документации</w:t>
      </w:r>
    </w:p>
    <w:p w:rsidR="00F81817" w:rsidRPr="00F81817" w:rsidRDefault="00F81817" w:rsidP="00970E25">
      <w:pPr>
        <w:pStyle w:val="a5"/>
        <w:numPr>
          <w:ilvl w:val="0"/>
          <w:numId w:val="21"/>
        </w:numPr>
        <w:ind w:left="426"/>
        <w:jc w:val="both"/>
        <w:rPr>
          <w:sz w:val="28"/>
          <w:szCs w:val="28"/>
        </w:rPr>
      </w:pPr>
      <w:r w:rsidRPr="00F81817">
        <w:rPr>
          <w:sz w:val="28"/>
          <w:szCs w:val="28"/>
        </w:rPr>
        <w:t>Затраты, не учитываемые в нормах накладных расходов, но относимые на накладные расходы.</w:t>
      </w:r>
    </w:p>
    <w:p w:rsidR="00F81817" w:rsidRPr="00F81817" w:rsidRDefault="00F81817" w:rsidP="00970E25">
      <w:pPr>
        <w:pStyle w:val="a5"/>
        <w:numPr>
          <w:ilvl w:val="0"/>
          <w:numId w:val="21"/>
        </w:numPr>
        <w:ind w:left="426"/>
        <w:jc w:val="both"/>
        <w:rPr>
          <w:sz w:val="28"/>
          <w:szCs w:val="28"/>
        </w:rPr>
      </w:pPr>
      <w:r w:rsidRPr="00F81817">
        <w:rPr>
          <w:sz w:val="28"/>
          <w:szCs w:val="28"/>
        </w:rPr>
        <w:t>Состав пояснительной записки, прилагаемой к сводному сметному расчёту.</w:t>
      </w:r>
    </w:p>
    <w:p w:rsidR="00F81817" w:rsidRPr="00967BC7" w:rsidRDefault="00F81817" w:rsidP="00967BC7">
      <w:pPr>
        <w:shd w:val="clear" w:color="auto" w:fill="FFFFFF"/>
        <w:ind w:left="142" w:firstLine="0"/>
        <w:jc w:val="center"/>
        <w:rPr>
          <w:rFonts w:ascii="Times New Roman" w:hAnsi="Times New Roman" w:cs="Times New Roman"/>
          <w:sz w:val="28"/>
          <w:szCs w:val="28"/>
        </w:rPr>
      </w:pPr>
    </w:p>
    <w:p w:rsidR="00967BC7" w:rsidRPr="00206E54" w:rsidRDefault="00967BC7" w:rsidP="00967BC7">
      <w:pPr>
        <w:pStyle w:val="af"/>
        <w:tabs>
          <w:tab w:val="left" w:pos="0"/>
        </w:tabs>
        <w:spacing w:after="0"/>
        <w:ind w:left="142"/>
        <w:jc w:val="center"/>
        <w:outlineLvl w:val="0"/>
        <w:rPr>
          <w:b/>
          <w:sz w:val="28"/>
          <w:szCs w:val="28"/>
        </w:rPr>
      </w:pPr>
      <w:r w:rsidRPr="00206E54">
        <w:rPr>
          <w:b/>
          <w:sz w:val="28"/>
          <w:szCs w:val="28"/>
        </w:rPr>
        <w:t>Вопросы к экзамену по дисциплине «Экономика отрасли»</w:t>
      </w:r>
    </w:p>
    <w:p w:rsidR="00D15627" w:rsidRDefault="00D15627" w:rsidP="00EE7F6E">
      <w:pPr>
        <w:shd w:val="clear" w:color="auto" w:fill="FFFFFF"/>
        <w:jc w:val="center"/>
        <w:rPr>
          <w:rFonts w:ascii="Times New Roman" w:hAnsi="Times New Roman" w:cs="Times New Roman"/>
          <w:b/>
          <w:sz w:val="28"/>
          <w:szCs w:val="28"/>
        </w:rPr>
      </w:pP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Анализ как функция управления.</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Банкротство организации.</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Бизнес-планирование.</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Бухгалтерский баланс.</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sz w:val="28"/>
          <w:szCs w:val="28"/>
        </w:rPr>
        <w:lastRenderedPageBreak/>
        <w:t xml:space="preserve">Временная ценность денежных средств. </w:t>
      </w:r>
    </w:p>
    <w:p w:rsidR="00206E54" w:rsidRDefault="00206E54"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В</w:t>
      </w:r>
      <w:r w:rsidRPr="00967BC7">
        <w:rPr>
          <w:rFonts w:ascii="Times New Roman" w:hAnsi="Times New Roman" w:cs="Times New Roman"/>
          <w:sz w:val="28"/>
          <w:szCs w:val="28"/>
        </w:rPr>
        <w:t xml:space="preserve">ременные </w:t>
      </w:r>
      <w:r>
        <w:rPr>
          <w:rFonts w:ascii="Times New Roman" w:hAnsi="Times New Roman" w:cs="Times New Roman"/>
          <w:sz w:val="28"/>
          <w:szCs w:val="28"/>
        </w:rPr>
        <w:t>(</w:t>
      </w:r>
      <w:proofErr w:type="spellStart"/>
      <w:r>
        <w:rPr>
          <w:rFonts w:ascii="Times New Roman" w:hAnsi="Times New Roman" w:cs="Times New Roman"/>
          <w:sz w:val="28"/>
          <w:szCs w:val="28"/>
        </w:rPr>
        <w:t>нетитульные</w:t>
      </w:r>
      <w:proofErr w:type="spellEnd"/>
      <w:r>
        <w:rPr>
          <w:rFonts w:ascii="Times New Roman" w:hAnsi="Times New Roman" w:cs="Times New Roman"/>
          <w:sz w:val="28"/>
          <w:szCs w:val="28"/>
        </w:rPr>
        <w:t xml:space="preserve">) здания и </w:t>
      </w:r>
      <w:r w:rsidRPr="00967BC7">
        <w:rPr>
          <w:rFonts w:ascii="Times New Roman" w:hAnsi="Times New Roman" w:cs="Times New Roman"/>
          <w:sz w:val="28"/>
          <w:szCs w:val="28"/>
        </w:rPr>
        <w:t>сооружения, их отражение в составе сметной документации.</w:t>
      </w:r>
    </w:p>
    <w:p w:rsidR="00206E54" w:rsidRDefault="00206E54"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В</w:t>
      </w:r>
      <w:r w:rsidRPr="00967BC7">
        <w:rPr>
          <w:rFonts w:ascii="Times New Roman" w:hAnsi="Times New Roman" w:cs="Times New Roman"/>
          <w:sz w:val="28"/>
          <w:szCs w:val="28"/>
        </w:rPr>
        <w:t xml:space="preserve">ременные </w:t>
      </w:r>
      <w:r>
        <w:rPr>
          <w:rFonts w:ascii="Times New Roman" w:hAnsi="Times New Roman" w:cs="Times New Roman"/>
          <w:sz w:val="28"/>
          <w:szCs w:val="28"/>
        </w:rPr>
        <w:t xml:space="preserve">(титульные) </w:t>
      </w:r>
      <w:r w:rsidRPr="00967BC7">
        <w:rPr>
          <w:rFonts w:ascii="Times New Roman" w:hAnsi="Times New Roman" w:cs="Times New Roman"/>
          <w:sz w:val="28"/>
          <w:szCs w:val="28"/>
        </w:rPr>
        <w:t>здания и сооружения, их отражение в составе сметной документации.</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Выручка от реализации, доход, прибыль, рентабельность.</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Группы активов от степени ликвидности и пассивов по степени срочн</w:t>
      </w:r>
      <w:r w:rsidRPr="00967BC7">
        <w:rPr>
          <w:rFonts w:ascii="Times New Roman" w:hAnsi="Times New Roman" w:cs="Times New Roman"/>
          <w:sz w:val="28"/>
          <w:szCs w:val="28"/>
        </w:rPr>
        <w:t>о</w:t>
      </w:r>
      <w:r w:rsidRPr="00967BC7">
        <w:rPr>
          <w:rFonts w:ascii="Times New Roman" w:hAnsi="Times New Roman" w:cs="Times New Roman"/>
          <w:sz w:val="28"/>
          <w:szCs w:val="28"/>
        </w:rPr>
        <w:t xml:space="preserve">сти их гашения. </w:t>
      </w:r>
    </w:p>
    <w:p w:rsidR="00206E54" w:rsidRPr="00967BC7" w:rsidRDefault="00206E54" w:rsidP="00967BC7">
      <w:pPr>
        <w:widowControl w:val="0"/>
        <w:numPr>
          <w:ilvl w:val="0"/>
          <w:numId w:val="22"/>
        </w:numPr>
        <w:ind w:left="142" w:firstLine="0"/>
        <w:rPr>
          <w:rFonts w:ascii="Times New Roman" w:hAnsi="Times New Roman" w:cs="Times New Roman"/>
          <w:bCs/>
          <w:sz w:val="28"/>
          <w:szCs w:val="28"/>
        </w:rPr>
      </w:pPr>
      <w:proofErr w:type="spellStart"/>
      <w:r w:rsidRPr="00967BC7">
        <w:rPr>
          <w:rFonts w:ascii="Times New Roman" w:hAnsi="Times New Roman" w:cs="Times New Roman"/>
          <w:bCs/>
          <w:sz w:val="28"/>
          <w:szCs w:val="28"/>
        </w:rPr>
        <w:t>ГЭСНы</w:t>
      </w:r>
      <w:proofErr w:type="spellEnd"/>
      <w:r w:rsidRPr="00967BC7">
        <w:rPr>
          <w:rFonts w:ascii="Times New Roman" w:hAnsi="Times New Roman" w:cs="Times New Roman"/>
          <w:bCs/>
          <w:sz w:val="28"/>
          <w:szCs w:val="28"/>
        </w:rPr>
        <w:t xml:space="preserve">, </w:t>
      </w:r>
      <w:proofErr w:type="spellStart"/>
      <w:r w:rsidRPr="00967BC7">
        <w:rPr>
          <w:rFonts w:ascii="Times New Roman" w:hAnsi="Times New Roman" w:cs="Times New Roman"/>
          <w:bCs/>
          <w:sz w:val="28"/>
          <w:szCs w:val="28"/>
        </w:rPr>
        <w:t>ФЕРы</w:t>
      </w:r>
      <w:proofErr w:type="spellEnd"/>
      <w:r w:rsidRPr="00967BC7">
        <w:rPr>
          <w:rFonts w:ascii="Times New Roman" w:hAnsi="Times New Roman" w:cs="Times New Roman"/>
          <w:bCs/>
          <w:sz w:val="28"/>
          <w:szCs w:val="28"/>
        </w:rPr>
        <w:t xml:space="preserve"> и </w:t>
      </w:r>
      <w:proofErr w:type="spellStart"/>
      <w:r w:rsidRPr="00967BC7">
        <w:rPr>
          <w:rFonts w:ascii="Times New Roman" w:hAnsi="Times New Roman" w:cs="Times New Roman"/>
          <w:bCs/>
          <w:sz w:val="28"/>
          <w:szCs w:val="28"/>
        </w:rPr>
        <w:t>ТЕРы</w:t>
      </w:r>
      <w:proofErr w:type="spellEnd"/>
      <w:r w:rsidRPr="00967BC7">
        <w:rPr>
          <w:rFonts w:ascii="Times New Roman" w:hAnsi="Times New Roman" w:cs="Times New Roman"/>
          <w:bCs/>
          <w:sz w:val="28"/>
          <w:szCs w:val="28"/>
        </w:rPr>
        <w:t>. Единичные расценки.</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Дополнительные затраты на производство работ в зимнее время, состав и порядок отражения в составе сметной документации.</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Закрытые и раскрытые единичные расценки. </w:t>
      </w:r>
    </w:p>
    <w:p w:rsidR="00206E54" w:rsidRPr="00967BC7" w:rsidRDefault="00206E54" w:rsidP="00967BC7">
      <w:pPr>
        <w:pStyle w:val="af"/>
        <w:numPr>
          <w:ilvl w:val="0"/>
          <w:numId w:val="22"/>
        </w:numPr>
        <w:tabs>
          <w:tab w:val="left" w:pos="2835"/>
        </w:tabs>
        <w:spacing w:after="0"/>
        <w:ind w:left="142" w:firstLine="0"/>
        <w:jc w:val="both"/>
        <w:rPr>
          <w:sz w:val="28"/>
          <w:szCs w:val="28"/>
        </w:rPr>
      </w:pPr>
      <w:r w:rsidRPr="00967BC7">
        <w:rPr>
          <w:sz w:val="28"/>
          <w:szCs w:val="28"/>
        </w:rPr>
        <w:t xml:space="preserve">Запас финансовой прочности предприятия. Расчёт точки безубыточности. </w:t>
      </w:r>
    </w:p>
    <w:p w:rsidR="00206E54"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Износ основных фондов</w:t>
      </w:r>
      <w:r>
        <w:rPr>
          <w:rFonts w:ascii="Times New Roman" w:hAnsi="Times New Roman" w:cs="Times New Roman"/>
          <w:sz w:val="28"/>
          <w:szCs w:val="28"/>
        </w:rPr>
        <w:t>.</w:t>
      </w:r>
      <w:r w:rsidRPr="00967BC7">
        <w:rPr>
          <w:rFonts w:ascii="Times New Roman" w:hAnsi="Times New Roman" w:cs="Times New Roman"/>
          <w:sz w:val="28"/>
          <w:szCs w:val="28"/>
        </w:rPr>
        <w:t xml:space="preserve"> Виды износа</w:t>
      </w:r>
      <w:r>
        <w:rPr>
          <w:rFonts w:ascii="Times New Roman" w:hAnsi="Times New Roman" w:cs="Times New Roman"/>
          <w:sz w:val="28"/>
          <w:szCs w:val="28"/>
        </w:rPr>
        <w:t>. Амортизация.</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Имущество организации. Нематериальные активы. </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Кадры в дорожном строительстве.</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Классификационные признаки организации.</w:t>
      </w:r>
    </w:p>
    <w:p w:rsidR="00206E54" w:rsidRDefault="00206E54"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лассификация затрат себестоимости промышленной продукции.</w:t>
      </w:r>
    </w:p>
    <w:p w:rsidR="00206E54" w:rsidRPr="00967BC7" w:rsidRDefault="00206E54" w:rsidP="00D1562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К</w:t>
      </w:r>
      <w:r w:rsidRPr="00967BC7">
        <w:rPr>
          <w:rFonts w:ascii="Times New Roman" w:hAnsi="Times New Roman" w:cs="Times New Roman"/>
          <w:sz w:val="28"/>
          <w:szCs w:val="28"/>
        </w:rPr>
        <w:t xml:space="preserve">лассификация затрат себестоимости </w:t>
      </w:r>
      <w:r>
        <w:rPr>
          <w:rFonts w:ascii="Times New Roman" w:hAnsi="Times New Roman" w:cs="Times New Roman"/>
          <w:sz w:val="28"/>
          <w:szCs w:val="28"/>
        </w:rPr>
        <w:t>строительной</w:t>
      </w:r>
      <w:r w:rsidRPr="00967BC7">
        <w:rPr>
          <w:rFonts w:ascii="Times New Roman" w:hAnsi="Times New Roman" w:cs="Times New Roman"/>
          <w:sz w:val="28"/>
          <w:szCs w:val="28"/>
        </w:rPr>
        <w:t xml:space="preserve"> продукции.</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Контроль качества строительства. </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Корпоративные организации.</w:t>
      </w:r>
    </w:p>
    <w:p w:rsidR="00206E54" w:rsidRPr="00967BC7" w:rsidRDefault="00206E54" w:rsidP="00967BC7">
      <w:pPr>
        <w:pStyle w:val="ab"/>
        <w:numPr>
          <w:ilvl w:val="0"/>
          <w:numId w:val="22"/>
        </w:numPr>
        <w:spacing w:after="0"/>
        <w:ind w:left="142" w:firstLine="0"/>
        <w:rPr>
          <w:rFonts w:ascii="Times New Roman" w:hAnsi="Times New Roman" w:cs="Times New Roman"/>
          <w:sz w:val="28"/>
          <w:szCs w:val="28"/>
        </w:rPr>
      </w:pPr>
      <w:r w:rsidRPr="00967BC7">
        <w:rPr>
          <w:rFonts w:ascii="Times New Roman" w:hAnsi="Times New Roman" w:cs="Times New Roman"/>
          <w:sz w:val="28"/>
          <w:szCs w:val="28"/>
        </w:rPr>
        <w:t>КТР</w:t>
      </w:r>
      <w:r>
        <w:rPr>
          <w:rFonts w:ascii="Times New Roman" w:hAnsi="Times New Roman" w:cs="Times New Roman"/>
          <w:sz w:val="28"/>
          <w:szCs w:val="28"/>
        </w:rPr>
        <w:t xml:space="preserve"> и КСМ</w:t>
      </w:r>
      <w:r w:rsidRPr="00967BC7">
        <w:rPr>
          <w:rFonts w:ascii="Times New Roman" w:hAnsi="Times New Roman" w:cs="Times New Roman"/>
          <w:sz w:val="28"/>
          <w:szCs w:val="28"/>
        </w:rPr>
        <w:t xml:space="preserve">: состав затрат и порядок определения. </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Лимитированные затраты.</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Маржинальный анализ. Точка безубыточности.</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Методы управления и руководства в строительстве</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Надзор за строительством.</w:t>
      </w:r>
    </w:p>
    <w:p w:rsidR="00206E54" w:rsidRPr="00967BC7" w:rsidRDefault="00206E54" w:rsidP="00967BC7">
      <w:pPr>
        <w:pStyle w:val="ab"/>
        <w:numPr>
          <w:ilvl w:val="0"/>
          <w:numId w:val="22"/>
        </w:numPr>
        <w:spacing w:after="0"/>
        <w:ind w:left="142" w:firstLine="0"/>
        <w:rPr>
          <w:rFonts w:ascii="Times New Roman" w:hAnsi="Times New Roman" w:cs="Times New Roman"/>
          <w:color w:val="000000"/>
          <w:sz w:val="28"/>
          <w:szCs w:val="28"/>
        </w:rPr>
      </w:pPr>
      <w:r w:rsidRPr="00967BC7">
        <w:rPr>
          <w:rFonts w:ascii="Times New Roman" w:hAnsi="Times New Roman" w:cs="Times New Roman"/>
          <w:color w:val="000000"/>
          <w:sz w:val="28"/>
          <w:szCs w:val="28"/>
        </w:rPr>
        <w:t xml:space="preserve">Накладные расходы. Варианты определения накладных расходов. </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Налогообложение</w:t>
      </w:r>
      <w:r>
        <w:rPr>
          <w:bCs/>
          <w:sz w:val="28"/>
          <w:szCs w:val="28"/>
        </w:rPr>
        <w:t xml:space="preserve">: </w:t>
      </w:r>
      <w:r w:rsidRPr="00967BC7">
        <w:rPr>
          <w:bCs/>
          <w:sz w:val="28"/>
          <w:szCs w:val="28"/>
        </w:rPr>
        <w:t>основные понятия</w:t>
      </w:r>
      <w:r>
        <w:rPr>
          <w:bCs/>
          <w:sz w:val="28"/>
          <w:szCs w:val="28"/>
        </w:rPr>
        <w:t>, с</w:t>
      </w:r>
      <w:r w:rsidRPr="00967BC7">
        <w:rPr>
          <w:bCs/>
          <w:sz w:val="28"/>
          <w:szCs w:val="28"/>
        </w:rPr>
        <w:t>ущность</w:t>
      </w:r>
      <w:r>
        <w:rPr>
          <w:bCs/>
          <w:sz w:val="28"/>
          <w:szCs w:val="28"/>
        </w:rPr>
        <w:t>,</w:t>
      </w:r>
      <w:r w:rsidRPr="00967BC7">
        <w:rPr>
          <w:bCs/>
          <w:sz w:val="28"/>
          <w:szCs w:val="28"/>
        </w:rPr>
        <w:t xml:space="preserve"> </w:t>
      </w:r>
      <w:r>
        <w:rPr>
          <w:bCs/>
          <w:sz w:val="28"/>
          <w:szCs w:val="28"/>
        </w:rPr>
        <w:t>виды налогов</w:t>
      </w:r>
      <w:r w:rsidRPr="00967BC7">
        <w:rPr>
          <w:bCs/>
          <w:sz w:val="28"/>
          <w:szCs w:val="28"/>
        </w:rPr>
        <w:t xml:space="preserve">.  </w:t>
      </w:r>
    </w:p>
    <w:p w:rsidR="00206E54" w:rsidRPr="00967BC7" w:rsidRDefault="00206E54"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Непредвиденные затраты и работы, их состав и порядок отражения в с</w:t>
      </w:r>
      <w:r w:rsidRPr="00967BC7">
        <w:rPr>
          <w:rFonts w:ascii="Times New Roman" w:hAnsi="Times New Roman" w:cs="Times New Roman"/>
          <w:sz w:val="28"/>
          <w:szCs w:val="28"/>
        </w:rPr>
        <w:t>о</w:t>
      </w:r>
      <w:r w:rsidRPr="00967BC7">
        <w:rPr>
          <w:rFonts w:ascii="Times New Roman" w:hAnsi="Times New Roman" w:cs="Times New Roman"/>
          <w:sz w:val="28"/>
          <w:szCs w:val="28"/>
        </w:rPr>
        <w:t xml:space="preserve">ставе </w:t>
      </w:r>
      <w:r>
        <w:rPr>
          <w:rFonts w:ascii="Times New Roman" w:hAnsi="Times New Roman" w:cs="Times New Roman"/>
          <w:sz w:val="28"/>
          <w:szCs w:val="28"/>
        </w:rPr>
        <w:t>сметной документации.</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Нормирование оборотных средств. Нормы и нормативы. </w:t>
      </w:r>
    </w:p>
    <w:p w:rsidR="00206E54" w:rsidRPr="00967BC7" w:rsidRDefault="00206E54"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color w:val="000000"/>
          <w:sz w:val="28"/>
          <w:szCs w:val="28"/>
        </w:rPr>
        <w:t xml:space="preserve">Оборотные фонды и средства, их состав, отличительные признаки. </w:t>
      </w:r>
    </w:p>
    <w:p w:rsidR="00206E54" w:rsidRPr="00967BC7" w:rsidRDefault="00206E54"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Объектная смета. Лимитированные затраты.</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Определение потребности в производственных запасах. </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Определение, отличительные черты и состав основных фондов. </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Организационно-правовые формы юридических лиц.</w:t>
      </w:r>
    </w:p>
    <w:p w:rsidR="00206E54" w:rsidRPr="00967BC7" w:rsidRDefault="00206E54"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bCs/>
          <w:sz w:val="28"/>
          <w:szCs w:val="28"/>
        </w:rPr>
        <w:t>Организационные способы строительства</w:t>
      </w:r>
      <w:r w:rsidRPr="00967BC7">
        <w:rPr>
          <w:rFonts w:ascii="Times New Roman" w:hAnsi="Times New Roman" w:cs="Times New Roman"/>
          <w:sz w:val="28"/>
          <w:szCs w:val="28"/>
        </w:rPr>
        <w:t>.</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Основные и вспомогательные материалы и их учёт.</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Основные участники инвестиционного цикла.</w:t>
      </w:r>
    </w:p>
    <w:p w:rsidR="00206E54" w:rsidRPr="00967BC7" w:rsidRDefault="00206E54" w:rsidP="00967BC7">
      <w:pPr>
        <w:pStyle w:val="31"/>
        <w:widowControl w:val="0"/>
        <w:numPr>
          <w:ilvl w:val="0"/>
          <w:numId w:val="22"/>
        </w:numPr>
        <w:spacing w:after="0"/>
        <w:ind w:left="142" w:firstLine="0"/>
        <w:jc w:val="both"/>
        <w:rPr>
          <w:sz w:val="28"/>
          <w:szCs w:val="28"/>
        </w:rPr>
      </w:pPr>
      <w:r w:rsidRPr="00967BC7">
        <w:rPr>
          <w:sz w:val="28"/>
          <w:szCs w:val="28"/>
        </w:rPr>
        <w:t>Особенности дорожного строительства.</w:t>
      </w:r>
    </w:p>
    <w:p w:rsidR="00206E54" w:rsidRPr="00967BC7" w:rsidRDefault="00206E54" w:rsidP="00967BC7">
      <w:pPr>
        <w:pStyle w:val="31"/>
        <w:widowControl w:val="0"/>
        <w:numPr>
          <w:ilvl w:val="0"/>
          <w:numId w:val="22"/>
        </w:numPr>
        <w:spacing w:after="0"/>
        <w:ind w:left="142" w:firstLine="0"/>
        <w:jc w:val="both"/>
        <w:rPr>
          <w:sz w:val="28"/>
          <w:szCs w:val="28"/>
        </w:rPr>
      </w:pPr>
      <w:r w:rsidRPr="00967BC7">
        <w:rPr>
          <w:sz w:val="28"/>
          <w:szCs w:val="28"/>
        </w:rPr>
        <w:t xml:space="preserve">Открытые и закрытые расценки. </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Оценка основных фондов. Баланс основных фондов.</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Оценка эффективности инвестиционных проектов.</w:t>
      </w:r>
    </w:p>
    <w:p w:rsidR="00206E54" w:rsidRPr="00967BC7" w:rsidRDefault="00206E54"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Переменные и постоянные затраты. Точка безубыточности.</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lastRenderedPageBreak/>
        <w:t>Планирование как основная функция управления.</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Платёжеспособность организации и ликвидность баланса.</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Показатели движения и состояния основных фондов.</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Показатели деловой активности организации</w:t>
      </w:r>
    </w:p>
    <w:p w:rsidR="00206E54" w:rsidRPr="00967BC7" w:rsidRDefault="00206E54" w:rsidP="00967BC7">
      <w:pPr>
        <w:pStyle w:val="af"/>
        <w:numPr>
          <w:ilvl w:val="0"/>
          <w:numId w:val="22"/>
        </w:numPr>
        <w:tabs>
          <w:tab w:val="left" w:pos="0"/>
        </w:tabs>
        <w:spacing w:after="0"/>
        <w:ind w:left="142" w:firstLine="0"/>
        <w:outlineLvl w:val="0"/>
        <w:rPr>
          <w:bCs/>
          <w:sz w:val="28"/>
          <w:szCs w:val="28"/>
        </w:rPr>
      </w:pPr>
      <w:r w:rsidRPr="00967BC7">
        <w:rPr>
          <w:bCs/>
          <w:sz w:val="28"/>
          <w:szCs w:val="28"/>
        </w:rPr>
        <w:t>Показатели финансовой устойчивости организации</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Показатели эффективности использования оборотных средств. </w:t>
      </w:r>
    </w:p>
    <w:p w:rsidR="00206E54" w:rsidRPr="00967BC7" w:rsidRDefault="00206E54" w:rsidP="00967BC7">
      <w:pPr>
        <w:pStyle w:val="31"/>
        <w:numPr>
          <w:ilvl w:val="0"/>
          <w:numId w:val="22"/>
        </w:numPr>
        <w:spacing w:after="0"/>
        <w:ind w:left="142" w:firstLine="0"/>
        <w:jc w:val="both"/>
        <w:rPr>
          <w:sz w:val="28"/>
          <w:szCs w:val="28"/>
        </w:rPr>
      </w:pPr>
      <w:r w:rsidRPr="00967BC7">
        <w:rPr>
          <w:sz w:val="28"/>
          <w:szCs w:val="28"/>
        </w:rPr>
        <w:t xml:space="preserve">Показатели эффективности использования </w:t>
      </w:r>
      <w:r>
        <w:rPr>
          <w:sz w:val="28"/>
          <w:szCs w:val="28"/>
        </w:rPr>
        <w:t>основных средств</w:t>
      </w:r>
      <w:r w:rsidRPr="00967BC7">
        <w:rPr>
          <w:sz w:val="28"/>
          <w:szCs w:val="28"/>
        </w:rPr>
        <w:t>.</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Показатели эффективности использования персонала.</w:t>
      </w:r>
    </w:p>
    <w:p w:rsidR="00206E54" w:rsidRPr="00967BC7" w:rsidRDefault="00206E54" w:rsidP="00967BC7">
      <w:pPr>
        <w:pStyle w:val="af"/>
        <w:numPr>
          <w:ilvl w:val="0"/>
          <w:numId w:val="22"/>
        </w:numPr>
        <w:tabs>
          <w:tab w:val="left" w:pos="0"/>
        </w:tabs>
        <w:spacing w:after="0"/>
        <w:ind w:left="142" w:firstLine="0"/>
        <w:rPr>
          <w:sz w:val="28"/>
          <w:szCs w:val="28"/>
        </w:rPr>
      </w:pPr>
      <w:r w:rsidRPr="00967BC7">
        <w:rPr>
          <w:sz w:val="28"/>
          <w:szCs w:val="28"/>
        </w:rPr>
        <w:t>Порог рентабельности. Запас финансовой прочности. Валовая маржа.</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Прибыль предприятия. Виды прибыли. Рентабельность.</w:t>
      </w:r>
    </w:p>
    <w:p w:rsidR="00206E54" w:rsidRPr="00206E54" w:rsidRDefault="00206E54" w:rsidP="00967BC7">
      <w:pPr>
        <w:numPr>
          <w:ilvl w:val="0"/>
          <w:numId w:val="22"/>
        </w:numPr>
        <w:ind w:left="142" w:firstLine="0"/>
        <w:rPr>
          <w:rFonts w:ascii="Times New Roman" w:hAnsi="Times New Roman" w:cs="Times New Roman"/>
          <w:sz w:val="28"/>
          <w:szCs w:val="28"/>
        </w:rPr>
      </w:pPr>
      <w:r w:rsidRPr="00206E54">
        <w:rPr>
          <w:rFonts w:ascii="Times New Roman" w:hAnsi="Times New Roman" w:cs="Times New Roman"/>
          <w:sz w:val="28"/>
          <w:szCs w:val="28"/>
        </w:rPr>
        <w:t>Приведённые затраты. Удельные показатели капитальных вложений и з</w:t>
      </w:r>
      <w:r w:rsidRPr="00206E54">
        <w:rPr>
          <w:rFonts w:ascii="Times New Roman" w:hAnsi="Times New Roman" w:cs="Times New Roman"/>
          <w:sz w:val="28"/>
          <w:szCs w:val="28"/>
        </w:rPr>
        <w:t>а</w:t>
      </w:r>
      <w:r w:rsidRPr="00206E54">
        <w:rPr>
          <w:rFonts w:ascii="Times New Roman" w:hAnsi="Times New Roman" w:cs="Times New Roman"/>
          <w:sz w:val="28"/>
          <w:szCs w:val="28"/>
        </w:rPr>
        <w:t xml:space="preserve">трат на производство и реализацию продукции. </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Признаки юридического лица. Порядок создания и регистрации</w:t>
      </w:r>
      <w:r>
        <w:rPr>
          <w:bCs/>
          <w:sz w:val="28"/>
          <w:szCs w:val="28"/>
        </w:rPr>
        <w:t xml:space="preserve"> фирмы</w:t>
      </w:r>
      <w:r w:rsidRPr="00967BC7">
        <w:rPr>
          <w:bCs/>
          <w:sz w:val="28"/>
          <w:szCs w:val="28"/>
        </w:rPr>
        <w:t>.</w:t>
      </w:r>
    </w:p>
    <w:p w:rsidR="00206E54" w:rsidRPr="00967BC7" w:rsidRDefault="00206E54" w:rsidP="00967BC7">
      <w:pPr>
        <w:pStyle w:val="31"/>
        <w:widowControl w:val="0"/>
        <w:numPr>
          <w:ilvl w:val="0"/>
          <w:numId w:val="22"/>
        </w:numPr>
        <w:spacing w:after="0"/>
        <w:ind w:left="142" w:firstLine="0"/>
        <w:jc w:val="both"/>
        <w:rPr>
          <w:sz w:val="28"/>
          <w:szCs w:val="28"/>
        </w:rPr>
      </w:pPr>
      <w:r w:rsidRPr="00967BC7">
        <w:rPr>
          <w:sz w:val="28"/>
          <w:szCs w:val="28"/>
        </w:rPr>
        <w:t>Производительность труда, трудоёмкость, выработка.</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Производственная и организационная структура.</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Производственная мощность предприятия и методы её определения.</w:t>
      </w:r>
    </w:p>
    <w:p w:rsidR="00206E54" w:rsidRPr="00967BC7" w:rsidRDefault="00206E54"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Производственные функции организации.</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Прочие работы и затраты</w:t>
      </w:r>
      <w:r>
        <w:rPr>
          <w:bCs/>
          <w:sz w:val="28"/>
          <w:szCs w:val="28"/>
        </w:rPr>
        <w:t xml:space="preserve"> в составе сметной документации</w:t>
      </w:r>
      <w:r w:rsidRPr="00967BC7">
        <w:rPr>
          <w:bCs/>
          <w:sz w:val="28"/>
          <w:szCs w:val="28"/>
        </w:rPr>
        <w:t xml:space="preserve">. </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Расчёт нормативной трудоёмкости и заработной платы.</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Рыночные организационные структуры.</w:t>
      </w:r>
    </w:p>
    <w:p w:rsidR="00206E54" w:rsidRPr="00967BC7" w:rsidRDefault="00206E54" w:rsidP="00967BC7">
      <w:pPr>
        <w:pStyle w:val="31"/>
        <w:widowControl w:val="0"/>
        <w:numPr>
          <w:ilvl w:val="0"/>
          <w:numId w:val="22"/>
        </w:numPr>
        <w:spacing w:after="0"/>
        <w:ind w:left="142" w:firstLine="0"/>
        <w:jc w:val="both"/>
        <w:rPr>
          <w:sz w:val="28"/>
          <w:szCs w:val="28"/>
        </w:rPr>
      </w:pPr>
      <w:r w:rsidRPr="00967BC7">
        <w:rPr>
          <w:sz w:val="28"/>
          <w:szCs w:val="28"/>
        </w:rPr>
        <w:t>Сметная прибыль. Способ её определения и виды.</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Сметные нормы и нормативы. </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Состав лимитированных затрат. </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Состав сметной стоимости объекта строительства.</w:t>
      </w:r>
    </w:p>
    <w:p w:rsidR="00206E54" w:rsidRPr="00967BC7" w:rsidRDefault="00206E54" w:rsidP="00967BC7">
      <w:pPr>
        <w:pStyle w:val="31"/>
        <w:numPr>
          <w:ilvl w:val="0"/>
          <w:numId w:val="22"/>
        </w:numPr>
        <w:spacing w:after="0"/>
        <w:ind w:left="142" w:firstLine="0"/>
        <w:jc w:val="both"/>
        <w:rPr>
          <w:sz w:val="28"/>
          <w:szCs w:val="28"/>
        </w:rPr>
      </w:pPr>
      <w:r w:rsidRPr="00967BC7">
        <w:rPr>
          <w:sz w:val="28"/>
          <w:szCs w:val="28"/>
        </w:rPr>
        <w:t>Состав сметной стоимости СМР.</w:t>
      </w:r>
    </w:p>
    <w:p w:rsidR="00206E54" w:rsidRPr="00967BC7" w:rsidRDefault="00206E54" w:rsidP="00967BC7">
      <w:pPr>
        <w:widowControl w:val="0"/>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 главу ССР.</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Состав средств, включаемых в 10 главу сводного сметного расчёта.</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 xml:space="preserve">Состав статей накладных расходов. </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Способы расчёта амортизационных отчислений. </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Стадии и виды бухгалтерского учёта.</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 xml:space="preserve">Стадийность проектирования объектов. </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Статьи затрат на производство и реализацию продукции.</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Стили руководства.</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Типы организационных структур управления.</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Участники дорожного строительства.</w:t>
      </w:r>
    </w:p>
    <w:p w:rsidR="00206E54" w:rsidRPr="00967BC7" w:rsidRDefault="00206E54" w:rsidP="00967BC7">
      <w:pPr>
        <w:pStyle w:val="21"/>
        <w:numPr>
          <w:ilvl w:val="0"/>
          <w:numId w:val="22"/>
        </w:numPr>
        <w:spacing w:after="0" w:line="240" w:lineRule="auto"/>
        <w:ind w:left="142" w:firstLine="0"/>
        <w:jc w:val="left"/>
        <w:rPr>
          <w:rFonts w:ascii="Times New Roman" w:hAnsi="Times New Roman" w:cs="Times New Roman"/>
          <w:sz w:val="28"/>
          <w:szCs w:val="28"/>
        </w:rPr>
      </w:pPr>
      <w:r w:rsidRPr="00967BC7">
        <w:rPr>
          <w:rFonts w:ascii="Times New Roman" w:hAnsi="Times New Roman" w:cs="Times New Roman"/>
          <w:sz w:val="28"/>
          <w:szCs w:val="28"/>
        </w:rPr>
        <w:t>Фактор времени в строительстве.</w:t>
      </w:r>
    </w:p>
    <w:p w:rsidR="00206E54" w:rsidRPr="00967BC7" w:rsidRDefault="00206E54" w:rsidP="00967BC7">
      <w:pPr>
        <w:numPr>
          <w:ilvl w:val="0"/>
          <w:numId w:val="22"/>
        </w:numPr>
        <w:ind w:left="142" w:firstLine="0"/>
        <w:rPr>
          <w:rFonts w:ascii="Times New Roman" w:hAnsi="Times New Roman" w:cs="Times New Roman"/>
          <w:sz w:val="28"/>
          <w:szCs w:val="28"/>
        </w:rPr>
      </w:pPr>
      <w:r w:rsidRPr="00967BC7">
        <w:rPr>
          <w:rFonts w:ascii="Times New Roman" w:hAnsi="Times New Roman" w:cs="Times New Roman"/>
          <w:sz w:val="28"/>
          <w:szCs w:val="28"/>
        </w:rPr>
        <w:t xml:space="preserve">Фонды рабочего времени. </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 xml:space="preserve">Формы и системы заработной платы. </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Формы производственных связей.</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Функции контроля, учёта и отчётности.</w:t>
      </w:r>
    </w:p>
    <w:p w:rsidR="00206E54" w:rsidRPr="00967BC7" w:rsidRDefault="00206E54" w:rsidP="00967BC7">
      <w:pPr>
        <w:pStyle w:val="af"/>
        <w:numPr>
          <w:ilvl w:val="0"/>
          <w:numId w:val="22"/>
        </w:numPr>
        <w:tabs>
          <w:tab w:val="left" w:pos="0"/>
        </w:tabs>
        <w:spacing w:after="0"/>
        <w:ind w:left="142" w:firstLine="0"/>
        <w:rPr>
          <w:bCs/>
          <w:sz w:val="28"/>
          <w:szCs w:val="28"/>
        </w:rPr>
      </w:pPr>
      <w:r w:rsidRPr="00967BC7">
        <w:rPr>
          <w:bCs/>
          <w:sz w:val="28"/>
          <w:szCs w:val="28"/>
        </w:rPr>
        <w:t>Хозяйственный учёт и отчётность в отрасли.</w:t>
      </w:r>
    </w:p>
    <w:p w:rsidR="00206E54" w:rsidRPr="00967BC7" w:rsidRDefault="00206E54" w:rsidP="00967BC7">
      <w:pPr>
        <w:numPr>
          <w:ilvl w:val="0"/>
          <w:numId w:val="22"/>
        </w:numPr>
        <w:ind w:left="142" w:firstLine="0"/>
        <w:rPr>
          <w:rFonts w:ascii="Times New Roman" w:hAnsi="Times New Roman" w:cs="Times New Roman"/>
          <w:bCs/>
          <w:sz w:val="28"/>
          <w:szCs w:val="28"/>
        </w:rPr>
      </w:pPr>
      <w:r w:rsidRPr="00967BC7">
        <w:rPr>
          <w:rFonts w:ascii="Times New Roman" w:hAnsi="Times New Roman" w:cs="Times New Roman"/>
          <w:sz w:val="28"/>
          <w:szCs w:val="28"/>
        </w:rPr>
        <w:t>Чистая прибыль. Резервный фонд, фонды накопления и потребления.</w:t>
      </w:r>
    </w:p>
    <w:p w:rsidR="00206E54" w:rsidRDefault="00206E54" w:rsidP="00967BC7">
      <w:pPr>
        <w:numPr>
          <w:ilvl w:val="0"/>
          <w:numId w:val="22"/>
        </w:numPr>
        <w:ind w:left="142" w:firstLine="0"/>
        <w:rPr>
          <w:rFonts w:ascii="Times New Roman" w:hAnsi="Times New Roman" w:cs="Times New Roman"/>
          <w:sz w:val="28"/>
          <w:szCs w:val="28"/>
        </w:rPr>
      </w:pPr>
      <w:r>
        <w:rPr>
          <w:rFonts w:ascii="Times New Roman" w:hAnsi="Times New Roman" w:cs="Times New Roman"/>
          <w:sz w:val="28"/>
          <w:szCs w:val="28"/>
        </w:rPr>
        <w:t>Э</w:t>
      </w:r>
      <w:r w:rsidRPr="00967BC7">
        <w:rPr>
          <w:rFonts w:ascii="Times New Roman" w:hAnsi="Times New Roman" w:cs="Times New Roman"/>
          <w:sz w:val="28"/>
          <w:szCs w:val="28"/>
        </w:rPr>
        <w:t xml:space="preserve">кономическая эффективность капитальных вложений. </w:t>
      </w:r>
    </w:p>
    <w:p w:rsidR="00F81817" w:rsidRDefault="00F81817" w:rsidP="00EE7F6E">
      <w:pPr>
        <w:shd w:val="clear" w:color="auto" w:fill="FFFFFF"/>
        <w:jc w:val="center"/>
        <w:rPr>
          <w:rFonts w:ascii="Times New Roman" w:hAnsi="Times New Roman" w:cs="Times New Roman"/>
          <w:b/>
          <w:sz w:val="28"/>
          <w:szCs w:val="28"/>
        </w:rPr>
      </w:pPr>
    </w:p>
    <w:p w:rsidR="00010838" w:rsidRPr="00233254" w:rsidRDefault="00010838" w:rsidP="00EE7F6E">
      <w:pPr>
        <w:shd w:val="clear" w:color="auto" w:fill="FFFFFF"/>
        <w:jc w:val="center"/>
        <w:rPr>
          <w:rFonts w:ascii="Times New Roman" w:hAnsi="Times New Roman" w:cs="Times New Roman"/>
          <w:b/>
          <w:sz w:val="28"/>
          <w:szCs w:val="28"/>
        </w:rPr>
      </w:pPr>
      <w:r w:rsidRPr="00233254">
        <w:rPr>
          <w:rFonts w:ascii="Times New Roman" w:hAnsi="Times New Roman" w:cs="Times New Roman"/>
          <w:b/>
          <w:sz w:val="28"/>
          <w:szCs w:val="28"/>
        </w:rPr>
        <w:lastRenderedPageBreak/>
        <w:t>С</w:t>
      </w:r>
      <w:r w:rsidR="00233254">
        <w:rPr>
          <w:rFonts w:ascii="Times New Roman" w:hAnsi="Times New Roman" w:cs="Times New Roman"/>
          <w:b/>
          <w:sz w:val="28"/>
          <w:szCs w:val="28"/>
        </w:rPr>
        <w:t>писок</w:t>
      </w:r>
      <w:r w:rsidR="00661083" w:rsidRPr="00233254">
        <w:rPr>
          <w:rFonts w:ascii="Times New Roman" w:hAnsi="Times New Roman" w:cs="Times New Roman"/>
          <w:b/>
          <w:sz w:val="28"/>
          <w:szCs w:val="28"/>
        </w:rPr>
        <w:t xml:space="preserve"> </w:t>
      </w:r>
      <w:r w:rsidR="00233254">
        <w:rPr>
          <w:rFonts w:ascii="Times New Roman" w:hAnsi="Times New Roman" w:cs="Times New Roman"/>
          <w:b/>
          <w:sz w:val="28"/>
          <w:szCs w:val="28"/>
        </w:rPr>
        <w:t>литературы</w:t>
      </w:r>
    </w:p>
    <w:p w:rsidR="00233254" w:rsidRDefault="00233254" w:rsidP="00EE7F6E">
      <w:pPr>
        <w:shd w:val="clear" w:color="auto" w:fill="FFFFFF"/>
        <w:jc w:val="center"/>
        <w:rPr>
          <w:rFonts w:ascii="Times New Roman" w:hAnsi="Times New Roman" w:cs="Times New Roman"/>
          <w:sz w:val="28"/>
          <w:szCs w:val="28"/>
        </w:rPr>
      </w:pPr>
    </w:p>
    <w:p w:rsidR="00EE7F6E" w:rsidRDefault="00233254" w:rsidP="00EE7F6E">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Нормативная литература</w:t>
      </w:r>
    </w:p>
    <w:p w:rsidR="0085744C" w:rsidRDefault="0085744C" w:rsidP="00EE7F6E">
      <w:pPr>
        <w:shd w:val="clear" w:color="auto" w:fill="FFFFFF"/>
        <w:jc w:val="center"/>
        <w:rPr>
          <w:rFonts w:ascii="Times New Roman" w:hAnsi="Times New Roman" w:cs="Times New Roman"/>
          <w:sz w:val="28"/>
          <w:szCs w:val="28"/>
        </w:rPr>
      </w:pP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 81-05-01-2001. Сметные нормы затрат на строительство временных зданий и сооружений.</w:t>
      </w:r>
      <w:r w:rsidRPr="00C4422C">
        <w:rPr>
          <w:sz w:val="28"/>
          <w:szCs w:val="28"/>
        </w:rPr>
        <w:t xml:space="preserve"> – </w:t>
      </w:r>
      <w:proofErr w:type="spellStart"/>
      <w:r w:rsidRPr="00C4422C">
        <w:rPr>
          <w:sz w:val="28"/>
          <w:szCs w:val="28"/>
        </w:rPr>
        <w:t>Введ</w:t>
      </w:r>
      <w:proofErr w:type="spellEnd"/>
      <w:r w:rsidRPr="00C4422C">
        <w:rPr>
          <w:sz w:val="28"/>
          <w:szCs w:val="28"/>
        </w:rPr>
        <w:t>. 2001-05-15. – М.: Госстрой России, 2001. – 14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ГСН 81-05-02-2001. Сметные нормы дополнительных затрат при прои</w:t>
      </w:r>
      <w:r w:rsidRPr="00C4422C">
        <w:rPr>
          <w:color w:val="000000"/>
          <w:sz w:val="28"/>
          <w:szCs w:val="28"/>
        </w:rPr>
        <w:t>з</w:t>
      </w:r>
      <w:r w:rsidRPr="00C4422C">
        <w:rPr>
          <w:color w:val="000000"/>
          <w:sz w:val="28"/>
          <w:szCs w:val="28"/>
        </w:rPr>
        <w:t xml:space="preserve">водстве строительно-монтажных работ в зимнее время. </w:t>
      </w:r>
      <w:r w:rsidRPr="00C4422C">
        <w:rPr>
          <w:sz w:val="28"/>
          <w:szCs w:val="28"/>
        </w:rPr>
        <w:t xml:space="preserve">– </w:t>
      </w:r>
      <w:proofErr w:type="spellStart"/>
      <w:r w:rsidRPr="00C4422C">
        <w:rPr>
          <w:sz w:val="28"/>
          <w:szCs w:val="28"/>
        </w:rPr>
        <w:t>Введ</w:t>
      </w:r>
      <w:proofErr w:type="spellEnd"/>
      <w:r w:rsidRPr="00C4422C">
        <w:rPr>
          <w:sz w:val="28"/>
          <w:szCs w:val="28"/>
        </w:rPr>
        <w:t>. 2001-06-01. – М.: Госстрой России, 2001. – 74 с.</w:t>
      </w:r>
    </w:p>
    <w:p w:rsidR="00C4422C" w:rsidRPr="00C4422C" w:rsidRDefault="00C4422C" w:rsidP="00A45AB9">
      <w:pPr>
        <w:pStyle w:val="a5"/>
        <w:numPr>
          <w:ilvl w:val="0"/>
          <w:numId w:val="15"/>
        </w:numPr>
        <w:shd w:val="clear" w:color="auto" w:fill="FFFFFF"/>
        <w:jc w:val="both"/>
        <w:rPr>
          <w:color w:val="000000"/>
          <w:sz w:val="28"/>
          <w:szCs w:val="28"/>
        </w:rPr>
      </w:pPr>
      <w:proofErr w:type="spellStart"/>
      <w:r w:rsidRPr="00C4422C">
        <w:rPr>
          <w:color w:val="000000"/>
          <w:sz w:val="28"/>
          <w:szCs w:val="28"/>
        </w:rPr>
        <w:t>ГСН</w:t>
      </w:r>
      <w:r w:rsidRPr="00C4422C">
        <w:rPr>
          <w:color w:val="000000"/>
          <w:sz w:val="28"/>
          <w:szCs w:val="28"/>
          <w:vertAlign w:val="subscript"/>
        </w:rPr>
        <w:t>р</w:t>
      </w:r>
      <w:proofErr w:type="spellEnd"/>
      <w:r w:rsidRPr="00C4422C">
        <w:rPr>
          <w:color w:val="000000"/>
          <w:sz w:val="28"/>
          <w:szCs w:val="28"/>
        </w:rPr>
        <w:t xml:space="preserve"> 81-05-01-2001. Сметные нормы затрат на строительство временных зданий и сооружений при производстве ремонтно-строительных работ. </w:t>
      </w:r>
      <w:r w:rsidRPr="00C4422C">
        <w:rPr>
          <w:sz w:val="28"/>
          <w:szCs w:val="28"/>
        </w:rPr>
        <w:t xml:space="preserve">– </w:t>
      </w:r>
      <w:proofErr w:type="spellStart"/>
      <w:r w:rsidRPr="00C4422C">
        <w:rPr>
          <w:sz w:val="28"/>
          <w:szCs w:val="28"/>
        </w:rPr>
        <w:t>Введ</w:t>
      </w:r>
      <w:proofErr w:type="spellEnd"/>
      <w:r w:rsidRPr="00C4422C">
        <w:rPr>
          <w:sz w:val="28"/>
          <w:szCs w:val="28"/>
        </w:rPr>
        <w:t>. 2001-05-15. – М.: Госстрой России, 2001. – 12 с.</w:t>
      </w:r>
    </w:p>
    <w:p w:rsidR="00C4422C" w:rsidRPr="00C4422C" w:rsidRDefault="00C4422C" w:rsidP="00A45AB9">
      <w:pPr>
        <w:pStyle w:val="a5"/>
        <w:numPr>
          <w:ilvl w:val="0"/>
          <w:numId w:val="15"/>
        </w:numPr>
        <w:shd w:val="clear" w:color="auto" w:fill="FFFFFF"/>
        <w:jc w:val="both"/>
        <w:rPr>
          <w:sz w:val="28"/>
          <w:szCs w:val="28"/>
        </w:rPr>
      </w:pPr>
      <w:proofErr w:type="spellStart"/>
      <w:r w:rsidRPr="00C4422C">
        <w:rPr>
          <w:color w:val="000000"/>
          <w:sz w:val="28"/>
          <w:szCs w:val="28"/>
        </w:rPr>
        <w:t>ГСН</w:t>
      </w:r>
      <w:r w:rsidRPr="00C4422C">
        <w:rPr>
          <w:color w:val="000000"/>
          <w:sz w:val="28"/>
          <w:szCs w:val="28"/>
          <w:vertAlign w:val="subscript"/>
        </w:rPr>
        <w:t>р</w:t>
      </w:r>
      <w:proofErr w:type="spellEnd"/>
      <w:r w:rsidRPr="00C4422C">
        <w:rPr>
          <w:color w:val="000000"/>
          <w:sz w:val="28"/>
          <w:szCs w:val="28"/>
        </w:rPr>
        <w:t xml:space="preserve"> 81-05-02-2001. Сметные нормы дополнительных затрат при прои</w:t>
      </w:r>
      <w:r w:rsidRPr="00C4422C">
        <w:rPr>
          <w:color w:val="000000"/>
          <w:sz w:val="28"/>
          <w:szCs w:val="28"/>
        </w:rPr>
        <w:t>з</w:t>
      </w:r>
      <w:r w:rsidRPr="00C4422C">
        <w:rPr>
          <w:color w:val="000000"/>
          <w:sz w:val="28"/>
          <w:szCs w:val="28"/>
        </w:rPr>
        <w:t xml:space="preserve">водстве ремонтно-строительных работ в зимнее время. </w:t>
      </w:r>
      <w:r w:rsidRPr="00C4422C">
        <w:rPr>
          <w:sz w:val="28"/>
          <w:szCs w:val="28"/>
        </w:rPr>
        <w:t xml:space="preserve">– </w:t>
      </w:r>
      <w:proofErr w:type="spellStart"/>
      <w:r w:rsidRPr="00C4422C">
        <w:rPr>
          <w:sz w:val="28"/>
          <w:szCs w:val="28"/>
        </w:rPr>
        <w:t>Введ</w:t>
      </w:r>
      <w:proofErr w:type="spellEnd"/>
      <w:r w:rsidRPr="00C4422C">
        <w:rPr>
          <w:sz w:val="28"/>
          <w:szCs w:val="28"/>
        </w:rPr>
        <w:t>. 2001-05-15. – М.: Госстрой России, 2001. – 14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pacing w:val="2"/>
          <w:sz w:val="28"/>
          <w:szCs w:val="28"/>
        </w:rPr>
        <w:t>МДС 81-1.99. Методические указания по определению стоимости стро</w:t>
      </w:r>
      <w:r w:rsidRPr="00C4422C">
        <w:rPr>
          <w:color w:val="000000"/>
          <w:spacing w:val="2"/>
          <w:sz w:val="28"/>
          <w:szCs w:val="28"/>
        </w:rPr>
        <w:t>и</w:t>
      </w:r>
      <w:r w:rsidRPr="00C4422C">
        <w:rPr>
          <w:color w:val="000000"/>
          <w:spacing w:val="2"/>
          <w:sz w:val="28"/>
          <w:szCs w:val="28"/>
        </w:rPr>
        <w:t xml:space="preserve">тельной продукции на территории Российской Федерации. </w:t>
      </w:r>
      <w:r w:rsidRPr="00C4422C">
        <w:rPr>
          <w:sz w:val="28"/>
          <w:szCs w:val="28"/>
        </w:rPr>
        <w:t xml:space="preserve">– </w:t>
      </w:r>
      <w:proofErr w:type="spellStart"/>
      <w:r w:rsidRPr="00C4422C">
        <w:rPr>
          <w:sz w:val="28"/>
          <w:szCs w:val="28"/>
        </w:rPr>
        <w:t>Введ</w:t>
      </w:r>
      <w:proofErr w:type="spellEnd"/>
      <w:r w:rsidRPr="00C4422C">
        <w:rPr>
          <w:sz w:val="28"/>
          <w:szCs w:val="28"/>
        </w:rPr>
        <w:t>. 1999-04-26. – М.: Госстрой России, 1999. – 126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МДС 81-2.99. Методические указания по разработке сборников (катал</w:t>
      </w:r>
      <w:r w:rsidRPr="00C4422C">
        <w:rPr>
          <w:color w:val="000000"/>
          <w:sz w:val="28"/>
          <w:szCs w:val="28"/>
        </w:rPr>
        <w:t>о</w:t>
      </w:r>
      <w:r w:rsidRPr="00C4422C">
        <w:rPr>
          <w:color w:val="000000"/>
          <w:sz w:val="28"/>
          <w:szCs w:val="28"/>
        </w:rPr>
        <w:t>гов) сметных цен на материалы, изделия и конструкции и сборников сметных цен на перевозку грузов для строительства и капитального р</w:t>
      </w:r>
      <w:r w:rsidRPr="00C4422C">
        <w:rPr>
          <w:color w:val="000000"/>
          <w:sz w:val="28"/>
          <w:szCs w:val="28"/>
        </w:rPr>
        <w:t>е</w:t>
      </w:r>
      <w:r w:rsidRPr="00C4422C">
        <w:rPr>
          <w:color w:val="000000"/>
          <w:sz w:val="28"/>
          <w:szCs w:val="28"/>
        </w:rPr>
        <w:t xml:space="preserve">монта зданий и сооружений. </w:t>
      </w:r>
      <w:r w:rsidRPr="00C4422C">
        <w:rPr>
          <w:sz w:val="28"/>
          <w:szCs w:val="28"/>
        </w:rPr>
        <w:t xml:space="preserve">– </w:t>
      </w:r>
      <w:proofErr w:type="spellStart"/>
      <w:r w:rsidRPr="00C4422C">
        <w:rPr>
          <w:sz w:val="28"/>
          <w:szCs w:val="28"/>
        </w:rPr>
        <w:t>Введ</w:t>
      </w:r>
      <w:proofErr w:type="spellEnd"/>
      <w:r w:rsidRPr="00C4422C">
        <w:rPr>
          <w:sz w:val="28"/>
          <w:szCs w:val="28"/>
        </w:rPr>
        <w:t>. 2000-01-01. – М.: Госстрой России, 2000. – 86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 xml:space="preserve">МДС 81-25.2001. Методические указания по определению величины сметной прибыли в строительстве. </w:t>
      </w:r>
      <w:r w:rsidRPr="00C4422C">
        <w:rPr>
          <w:sz w:val="28"/>
          <w:szCs w:val="28"/>
        </w:rPr>
        <w:t xml:space="preserve">– </w:t>
      </w:r>
      <w:proofErr w:type="spellStart"/>
      <w:r w:rsidRPr="00C4422C">
        <w:rPr>
          <w:sz w:val="28"/>
          <w:szCs w:val="28"/>
        </w:rPr>
        <w:t>Введ</w:t>
      </w:r>
      <w:proofErr w:type="spellEnd"/>
      <w:r w:rsidRPr="00C4422C">
        <w:rPr>
          <w:sz w:val="28"/>
          <w:szCs w:val="28"/>
        </w:rPr>
        <w:t xml:space="preserve">. </w:t>
      </w:r>
      <w:r w:rsidRPr="00C4422C">
        <w:rPr>
          <w:spacing w:val="-20"/>
          <w:sz w:val="28"/>
          <w:szCs w:val="28"/>
        </w:rPr>
        <w:t>2001-03-01. –</w:t>
      </w:r>
      <w:r w:rsidRPr="00C4422C">
        <w:rPr>
          <w:sz w:val="28"/>
          <w:szCs w:val="28"/>
        </w:rPr>
        <w:t xml:space="preserve"> М.: Госстрой Ро</w:t>
      </w:r>
      <w:r w:rsidRPr="00C4422C">
        <w:rPr>
          <w:sz w:val="28"/>
          <w:szCs w:val="28"/>
        </w:rPr>
        <w:t>с</w:t>
      </w:r>
      <w:r w:rsidRPr="00C4422C">
        <w:rPr>
          <w:sz w:val="28"/>
          <w:szCs w:val="28"/>
        </w:rPr>
        <w:t>сии, 2001. – 15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МДС 81-3.99. Методические указания по разработке сметных норм и ра</w:t>
      </w:r>
      <w:r w:rsidRPr="00C4422C">
        <w:rPr>
          <w:color w:val="000000"/>
          <w:sz w:val="28"/>
          <w:szCs w:val="28"/>
        </w:rPr>
        <w:t>с</w:t>
      </w:r>
      <w:r w:rsidRPr="00C4422C">
        <w:rPr>
          <w:color w:val="000000"/>
          <w:sz w:val="28"/>
          <w:szCs w:val="28"/>
        </w:rPr>
        <w:t xml:space="preserve">ценок на эксплуатацию строительных машин и автотранспортных средств. </w:t>
      </w:r>
      <w:r w:rsidRPr="00C4422C">
        <w:rPr>
          <w:sz w:val="28"/>
          <w:szCs w:val="28"/>
        </w:rPr>
        <w:t xml:space="preserve">– </w:t>
      </w:r>
      <w:proofErr w:type="spellStart"/>
      <w:r w:rsidRPr="00C4422C">
        <w:rPr>
          <w:sz w:val="28"/>
          <w:szCs w:val="28"/>
        </w:rPr>
        <w:t>Введ</w:t>
      </w:r>
      <w:proofErr w:type="spellEnd"/>
      <w:r w:rsidRPr="00C4422C">
        <w:rPr>
          <w:sz w:val="28"/>
          <w:szCs w:val="28"/>
        </w:rPr>
        <w:t>. 2000-01-16. – М.: Госстрой России, 2001. – 75 с.</w:t>
      </w:r>
    </w:p>
    <w:p w:rsidR="00C4422C" w:rsidRPr="00C4422C" w:rsidRDefault="00C4422C" w:rsidP="00A45AB9">
      <w:pPr>
        <w:pStyle w:val="a5"/>
        <w:numPr>
          <w:ilvl w:val="0"/>
          <w:numId w:val="15"/>
        </w:numPr>
        <w:shd w:val="clear" w:color="auto" w:fill="FFFFFF"/>
        <w:jc w:val="both"/>
        <w:rPr>
          <w:sz w:val="28"/>
          <w:szCs w:val="28"/>
        </w:rPr>
      </w:pPr>
      <w:r w:rsidRPr="00C4422C">
        <w:rPr>
          <w:color w:val="000000"/>
          <w:sz w:val="28"/>
          <w:szCs w:val="28"/>
        </w:rPr>
        <w:t>МДС 81-33.2004. Методические указания по определению величины накладных расходов в строительстве.</w:t>
      </w:r>
      <w:r w:rsidRPr="00C4422C">
        <w:rPr>
          <w:sz w:val="28"/>
          <w:szCs w:val="28"/>
        </w:rPr>
        <w:t xml:space="preserve"> – </w:t>
      </w:r>
      <w:proofErr w:type="spellStart"/>
      <w:r w:rsidRPr="00C4422C">
        <w:rPr>
          <w:sz w:val="28"/>
          <w:szCs w:val="28"/>
        </w:rPr>
        <w:t>Введ</w:t>
      </w:r>
      <w:proofErr w:type="spellEnd"/>
      <w:r w:rsidRPr="00C4422C">
        <w:rPr>
          <w:sz w:val="28"/>
          <w:szCs w:val="28"/>
        </w:rPr>
        <w:t>. 2004-01-12. – М.: Госстрой России, 2001. – 30 с.</w:t>
      </w:r>
    </w:p>
    <w:p w:rsidR="00C4422C" w:rsidRPr="00C4422C" w:rsidRDefault="00C4422C" w:rsidP="00A45AB9">
      <w:pPr>
        <w:pStyle w:val="a5"/>
        <w:numPr>
          <w:ilvl w:val="0"/>
          <w:numId w:val="15"/>
        </w:numPr>
        <w:shd w:val="clear" w:color="auto" w:fill="FFFFFF"/>
        <w:jc w:val="both"/>
        <w:rPr>
          <w:sz w:val="28"/>
          <w:szCs w:val="28"/>
        </w:rPr>
      </w:pPr>
      <w:r w:rsidRPr="00C4422C">
        <w:rPr>
          <w:color w:val="000000"/>
          <w:spacing w:val="2"/>
          <w:sz w:val="28"/>
          <w:szCs w:val="28"/>
        </w:rPr>
        <w:t>МДС 81-35.2004. Методика определения стоимости строительной пр</w:t>
      </w:r>
      <w:r w:rsidRPr="00C4422C">
        <w:rPr>
          <w:color w:val="000000"/>
          <w:spacing w:val="2"/>
          <w:sz w:val="28"/>
          <w:szCs w:val="28"/>
        </w:rPr>
        <w:t>о</w:t>
      </w:r>
      <w:r w:rsidRPr="00C4422C">
        <w:rPr>
          <w:color w:val="000000"/>
          <w:spacing w:val="2"/>
          <w:sz w:val="28"/>
          <w:szCs w:val="28"/>
        </w:rPr>
        <w:t>дукции на территории Российской Федерации.</w:t>
      </w:r>
      <w:r w:rsidRPr="00C4422C">
        <w:rPr>
          <w:sz w:val="28"/>
          <w:szCs w:val="28"/>
        </w:rPr>
        <w:t xml:space="preserve"> – </w:t>
      </w:r>
      <w:proofErr w:type="spellStart"/>
      <w:r w:rsidRPr="00C4422C">
        <w:rPr>
          <w:sz w:val="28"/>
          <w:szCs w:val="28"/>
        </w:rPr>
        <w:t>Введ</w:t>
      </w:r>
      <w:proofErr w:type="spellEnd"/>
      <w:r w:rsidRPr="00C4422C">
        <w:rPr>
          <w:sz w:val="28"/>
          <w:szCs w:val="28"/>
        </w:rPr>
        <w:t xml:space="preserve">. </w:t>
      </w:r>
      <w:r w:rsidRPr="00C4422C">
        <w:rPr>
          <w:color w:val="000000"/>
          <w:spacing w:val="2"/>
          <w:sz w:val="28"/>
          <w:szCs w:val="28"/>
        </w:rPr>
        <w:t xml:space="preserve">2004-03-09. </w:t>
      </w:r>
      <w:r w:rsidRPr="00C4422C">
        <w:rPr>
          <w:sz w:val="28"/>
          <w:szCs w:val="28"/>
        </w:rPr>
        <w:t>– М.: Госстрой России, 2004. – 72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t xml:space="preserve">МДС 83-1.99. Методические рекомендации по определению размера средств на оплату труда в договорных ценах и сметах на строительство и оплату труда работников строительно-монтажных и ремонтно-строительных организаций. </w:t>
      </w:r>
      <w:r w:rsidRPr="00C4422C">
        <w:rPr>
          <w:sz w:val="28"/>
          <w:szCs w:val="28"/>
        </w:rPr>
        <w:t xml:space="preserve">– </w:t>
      </w:r>
      <w:proofErr w:type="spellStart"/>
      <w:r w:rsidRPr="00C4422C">
        <w:rPr>
          <w:sz w:val="28"/>
          <w:szCs w:val="28"/>
        </w:rPr>
        <w:t>Введ</w:t>
      </w:r>
      <w:proofErr w:type="spellEnd"/>
      <w:r w:rsidRPr="00C4422C">
        <w:rPr>
          <w:sz w:val="28"/>
          <w:szCs w:val="28"/>
        </w:rPr>
        <w:t>. 1999-04-29. – М.: Госстрой России, 1999. – 52 с.</w:t>
      </w:r>
    </w:p>
    <w:p w:rsidR="00C4422C" w:rsidRPr="00C4422C" w:rsidRDefault="00C4422C" w:rsidP="00A45AB9">
      <w:pPr>
        <w:pStyle w:val="a5"/>
        <w:numPr>
          <w:ilvl w:val="0"/>
          <w:numId w:val="15"/>
        </w:numPr>
        <w:shd w:val="clear" w:color="auto" w:fill="FFFFFF"/>
        <w:jc w:val="both"/>
        <w:rPr>
          <w:sz w:val="28"/>
          <w:szCs w:val="28"/>
        </w:rPr>
      </w:pPr>
      <w:r w:rsidRPr="00C4422C">
        <w:rPr>
          <w:sz w:val="28"/>
          <w:szCs w:val="28"/>
        </w:rPr>
        <w:t xml:space="preserve">Методические рекомендации по расчёту индексов цен на строительную продукцию для подрядных строительно-монтажных организаций. – </w:t>
      </w:r>
      <w:proofErr w:type="spellStart"/>
      <w:r w:rsidRPr="00C4422C">
        <w:rPr>
          <w:sz w:val="28"/>
          <w:szCs w:val="28"/>
        </w:rPr>
        <w:t>Введ</w:t>
      </w:r>
      <w:proofErr w:type="spellEnd"/>
      <w:r w:rsidRPr="00C4422C">
        <w:rPr>
          <w:sz w:val="28"/>
          <w:szCs w:val="28"/>
        </w:rPr>
        <w:t xml:space="preserve">. </w:t>
      </w:r>
      <w:r w:rsidRPr="00C4422C">
        <w:rPr>
          <w:spacing w:val="-20"/>
          <w:sz w:val="28"/>
          <w:szCs w:val="28"/>
        </w:rPr>
        <w:t>1996-11-13.</w:t>
      </w:r>
      <w:r w:rsidRPr="00C4422C">
        <w:rPr>
          <w:sz w:val="28"/>
          <w:szCs w:val="28"/>
        </w:rPr>
        <w:t xml:space="preserve"> – М.: Госстрой России, 1996. – 27 с.</w:t>
      </w:r>
    </w:p>
    <w:p w:rsidR="00C4422C" w:rsidRPr="00C4422C" w:rsidRDefault="00C4422C" w:rsidP="00A45AB9">
      <w:pPr>
        <w:pStyle w:val="a5"/>
        <w:numPr>
          <w:ilvl w:val="0"/>
          <w:numId w:val="15"/>
        </w:numPr>
        <w:shd w:val="clear" w:color="auto" w:fill="FFFFFF"/>
        <w:jc w:val="both"/>
        <w:rPr>
          <w:color w:val="000000"/>
          <w:sz w:val="28"/>
          <w:szCs w:val="28"/>
        </w:rPr>
      </w:pPr>
      <w:r w:rsidRPr="00C4422C">
        <w:rPr>
          <w:color w:val="000000"/>
          <w:sz w:val="28"/>
          <w:szCs w:val="28"/>
        </w:rPr>
        <w:lastRenderedPageBreak/>
        <w:t>Методические указания по разработке единичных расценок на строител</w:t>
      </w:r>
      <w:r w:rsidRPr="00C4422C">
        <w:rPr>
          <w:color w:val="000000"/>
          <w:sz w:val="28"/>
          <w:szCs w:val="28"/>
        </w:rPr>
        <w:t>ь</w:t>
      </w:r>
      <w:r w:rsidRPr="00C4422C">
        <w:rPr>
          <w:color w:val="000000"/>
          <w:sz w:val="28"/>
          <w:szCs w:val="28"/>
        </w:rPr>
        <w:t>ные, монтажные, специальные строительные и ремонтно-строительные работы. </w:t>
      </w:r>
      <w:r w:rsidRPr="00C4422C">
        <w:rPr>
          <w:sz w:val="28"/>
          <w:szCs w:val="28"/>
        </w:rPr>
        <w:t xml:space="preserve">– </w:t>
      </w:r>
      <w:proofErr w:type="spellStart"/>
      <w:r w:rsidRPr="00C4422C">
        <w:rPr>
          <w:sz w:val="28"/>
          <w:szCs w:val="28"/>
        </w:rPr>
        <w:t>Введ</w:t>
      </w:r>
      <w:proofErr w:type="spellEnd"/>
      <w:r w:rsidRPr="00C4422C">
        <w:rPr>
          <w:sz w:val="28"/>
          <w:szCs w:val="28"/>
        </w:rPr>
        <w:t>. 1999-05-01. – М.: Госстрой России, 1999. – 32 с.</w:t>
      </w:r>
    </w:p>
    <w:p w:rsidR="00C4422C" w:rsidRDefault="00C4422C" w:rsidP="00A45AB9">
      <w:pPr>
        <w:pStyle w:val="a5"/>
        <w:numPr>
          <w:ilvl w:val="0"/>
          <w:numId w:val="15"/>
        </w:numPr>
        <w:jc w:val="both"/>
        <w:rPr>
          <w:color w:val="000000"/>
          <w:spacing w:val="2"/>
          <w:sz w:val="28"/>
          <w:szCs w:val="28"/>
        </w:rPr>
      </w:pPr>
      <w:r w:rsidRPr="00C4422C">
        <w:rPr>
          <w:sz w:val="28"/>
          <w:szCs w:val="28"/>
        </w:rPr>
        <w:t>СНиП-МДС 81-3.2002. Методические указания по разработке сметных норм и расценок на эксплуатацию строительных машин и автотранспор</w:t>
      </w:r>
      <w:r w:rsidRPr="00C4422C">
        <w:rPr>
          <w:sz w:val="28"/>
          <w:szCs w:val="28"/>
        </w:rPr>
        <w:t>т</w:t>
      </w:r>
      <w:r w:rsidRPr="00C4422C">
        <w:rPr>
          <w:sz w:val="28"/>
          <w:szCs w:val="28"/>
        </w:rPr>
        <w:t xml:space="preserve">ных средств и их пересчёту в текущий уровень цен. – </w:t>
      </w:r>
      <w:proofErr w:type="spellStart"/>
      <w:r w:rsidRPr="00C4422C">
        <w:rPr>
          <w:sz w:val="28"/>
          <w:szCs w:val="28"/>
        </w:rPr>
        <w:t>Введ</w:t>
      </w:r>
      <w:proofErr w:type="spellEnd"/>
      <w:r w:rsidRPr="00C4422C">
        <w:rPr>
          <w:sz w:val="28"/>
          <w:szCs w:val="28"/>
        </w:rPr>
        <w:t xml:space="preserve">. 2000-05-12. – М.: </w:t>
      </w:r>
      <w:r w:rsidRPr="00C4422C">
        <w:rPr>
          <w:color w:val="000000"/>
          <w:spacing w:val="2"/>
          <w:sz w:val="28"/>
          <w:szCs w:val="28"/>
        </w:rPr>
        <w:t>Госстрой России, 2002. – 61 с.</w:t>
      </w:r>
    </w:p>
    <w:p w:rsidR="00446E37" w:rsidRDefault="00446E37" w:rsidP="00A45AB9">
      <w:pPr>
        <w:pStyle w:val="af"/>
        <w:numPr>
          <w:ilvl w:val="0"/>
          <w:numId w:val="15"/>
        </w:numPr>
        <w:spacing w:after="0"/>
        <w:jc w:val="both"/>
        <w:rPr>
          <w:sz w:val="28"/>
          <w:szCs w:val="28"/>
        </w:rPr>
      </w:pPr>
      <w:r w:rsidRPr="00EE7F6E">
        <w:rPr>
          <w:sz w:val="28"/>
          <w:szCs w:val="28"/>
        </w:rPr>
        <w:t>ТЕР 81-02-</w:t>
      </w:r>
      <w:r>
        <w:rPr>
          <w:sz w:val="28"/>
          <w:szCs w:val="28"/>
        </w:rPr>
        <w:t>01</w:t>
      </w:r>
      <w:r w:rsidRPr="00EE7F6E">
        <w:rPr>
          <w:sz w:val="28"/>
          <w:szCs w:val="28"/>
        </w:rPr>
        <w:t>-2001. Территориальные единичные расценки на строител</w:t>
      </w:r>
      <w:r w:rsidRPr="00EE7F6E">
        <w:rPr>
          <w:sz w:val="28"/>
          <w:szCs w:val="28"/>
        </w:rPr>
        <w:t>ь</w:t>
      </w:r>
      <w:r w:rsidRPr="00EE7F6E">
        <w:rPr>
          <w:sz w:val="28"/>
          <w:szCs w:val="28"/>
        </w:rPr>
        <w:t xml:space="preserve">ные работы. Сб. № </w:t>
      </w:r>
      <w:r w:rsidR="00C42909">
        <w:rPr>
          <w:sz w:val="28"/>
          <w:szCs w:val="28"/>
        </w:rPr>
        <w:t>1</w:t>
      </w:r>
      <w:r w:rsidRPr="00EE7F6E">
        <w:rPr>
          <w:sz w:val="28"/>
          <w:szCs w:val="28"/>
        </w:rPr>
        <w:t xml:space="preserve">. </w:t>
      </w:r>
      <w:r w:rsidR="00C42909">
        <w:rPr>
          <w:sz w:val="28"/>
          <w:szCs w:val="28"/>
        </w:rPr>
        <w:t>Земляные работы</w:t>
      </w:r>
      <w:r w:rsidRPr="00EE7F6E">
        <w:rPr>
          <w:sz w:val="28"/>
          <w:szCs w:val="28"/>
        </w:rPr>
        <w:t>. – Красноярск: ООО «</w:t>
      </w:r>
      <w:proofErr w:type="spellStart"/>
      <w:r w:rsidRPr="00EE7F6E">
        <w:rPr>
          <w:sz w:val="28"/>
          <w:szCs w:val="28"/>
        </w:rPr>
        <w:t>Корина</w:t>
      </w:r>
      <w:proofErr w:type="spellEnd"/>
      <w:r w:rsidRPr="00EE7F6E">
        <w:rPr>
          <w:sz w:val="28"/>
          <w:szCs w:val="28"/>
        </w:rPr>
        <w:t>-офсет», 200</w:t>
      </w:r>
      <w:r w:rsidR="00C42909">
        <w:rPr>
          <w:sz w:val="28"/>
          <w:szCs w:val="28"/>
        </w:rPr>
        <w:t>4</w:t>
      </w:r>
      <w:r w:rsidRPr="00EE7F6E">
        <w:rPr>
          <w:sz w:val="28"/>
          <w:szCs w:val="28"/>
        </w:rPr>
        <w:t xml:space="preserve">. – </w:t>
      </w:r>
      <w:r w:rsidR="00C42909">
        <w:rPr>
          <w:sz w:val="28"/>
          <w:szCs w:val="28"/>
        </w:rPr>
        <w:t>124</w:t>
      </w:r>
      <w:r w:rsidRPr="00EE7F6E">
        <w:rPr>
          <w:sz w:val="28"/>
          <w:szCs w:val="28"/>
        </w:rPr>
        <w:t> с.</w:t>
      </w:r>
    </w:p>
    <w:p w:rsidR="00C42909" w:rsidRPr="00EE7F6E" w:rsidRDefault="00C42909" w:rsidP="00A45AB9">
      <w:pPr>
        <w:pStyle w:val="af"/>
        <w:numPr>
          <w:ilvl w:val="0"/>
          <w:numId w:val="15"/>
        </w:numPr>
        <w:spacing w:after="0"/>
        <w:jc w:val="both"/>
        <w:rPr>
          <w:sz w:val="28"/>
          <w:szCs w:val="28"/>
        </w:rPr>
      </w:pPr>
      <w:r w:rsidRPr="00EE7F6E">
        <w:rPr>
          <w:sz w:val="28"/>
          <w:szCs w:val="28"/>
        </w:rPr>
        <w:t>ТЕР 81-02-</w:t>
      </w:r>
      <w:r>
        <w:rPr>
          <w:sz w:val="28"/>
          <w:szCs w:val="28"/>
        </w:rPr>
        <w:t>27</w:t>
      </w:r>
      <w:r w:rsidRPr="00EE7F6E">
        <w:rPr>
          <w:sz w:val="28"/>
          <w:szCs w:val="28"/>
        </w:rPr>
        <w:t>-2001. Территориальные единичные расценки на строител</w:t>
      </w:r>
      <w:r w:rsidRPr="00EE7F6E">
        <w:rPr>
          <w:sz w:val="28"/>
          <w:szCs w:val="28"/>
        </w:rPr>
        <w:t>ь</w:t>
      </w:r>
      <w:r w:rsidRPr="00EE7F6E">
        <w:rPr>
          <w:sz w:val="28"/>
          <w:szCs w:val="28"/>
        </w:rPr>
        <w:t xml:space="preserve">ные работы. Сб. № </w:t>
      </w:r>
      <w:r>
        <w:rPr>
          <w:sz w:val="28"/>
          <w:szCs w:val="28"/>
        </w:rPr>
        <w:t>27</w:t>
      </w:r>
      <w:r w:rsidRPr="00EE7F6E">
        <w:rPr>
          <w:sz w:val="28"/>
          <w:szCs w:val="28"/>
        </w:rPr>
        <w:t xml:space="preserve">. </w:t>
      </w:r>
      <w:r>
        <w:rPr>
          <w:sz w:val="28"/>
          <w:szCs w:val="28"/>
        </w:rPr>
        <w:t>Автомобильные дороги</w:t>
      </w:r>
      <w:r w:rsidRPr="00EE7F6E">
        <w:rPr>
          <w:sz w:val="28"/>
          <w:szCs w:val="28"/>
        </w:rPr>
        <w:t>. – Красноярск: ООО «</w:t>
      </w:r>
      <w:proofErr w:type="spellStart"/>
      <w:r w:rsidRPr="00EE7F6E">
        <w:rPr>
          <w:sz w:val="28"/>
          <w:szCs w:val="28"/>
        </w:rPr>
        <w:t>К</w:t>
      </w:r>
      <w:r w:rsidRPr="00EE7F6E">
        <w:rPr>
          <w:sz w:val="28"/>
          <w:szCs w:val="28"/>
        </w:rPr>
        <w:t>о</w:t>
      </w:r>
      <w:r w:rsidRPr="00EE7F6E">
        <w:rPr>
          <w:sz w:val="28"/>
          <w:szCs w:val="28"/>
        </w:rPr>
        <w:t>рина</w:t>
      </w:r>
      <w:proofErr w:type="spellEnd"/>
      <w:r w:rsidRPr="00EE7F6E">
        <w:rPr>
          <w:sz w:val="28"/>
          <w:szCs w:val="28"/>
        </w:rPr>
        <w:t>-офсет», 200</w:t>
      </w:r>
      <w:r>
        <w:rPr>
          <w:sz w:val="28"/>
          <w:szCs w:val="28"/>
        </w:rPr>
        <w:t>4. – 54</w:t>
      </w:r>
      <w:r w:rsidRPr="00EE7F6E">
        <w:rPr>
          <w:sz w:val="28"/>
          <w:szCs w:val="28"/>
        </w:rPr>
        <w:t> с.</w:t>
      </w:r>
    </w:p>
    <w:p w:rsidR="001C1D58" w:rsidRPr="00EE7F6E" w:rsidRDefault="001C1D58" w:rsidP="00A45AB9">
      <w:pPr>
        <w:pStyle w:val="af"/>
        <w:numPr>
          <w:ilvl w:val="0"/>
          <w:numId w:val="15"/>
        </w:numPr>
        <w:spacing w:after="0"/>
        <w:jc w:val="both"/>
        <w:rPr>
          <w:sz w:val="28"/>
          <w:szCs w:val="28"/>
        </w:rPr>
      </w:pPr>
      <w:r w:rsidRPr="00EE7F6E">
        <w:rPr>
          <w:sz w:val="28"/>
          <w:szCs w:val="28"/>
        </w:rPr>
        <w:t>ТЕР 81-02-30-2001. Территориальные единичные расценки на строител</w:t>
      </w:r>
      <w:r w:rsidRPr="00EE7F6E">
        <w:rPr>
          <w:sz w:val="28"/>
          <w:szCs w:val="28"/>
        </w:rPr>
        <w:t>ь</w:t>
      </w:r>
      <w:r w:rsidRPr="00EE7F6E">
        <w:rPr>
          <w:sz w:val="28"/>
          <w:szCs w:val="28"/>
        </w:rPr>
        <w:t>ные работы. Сб. № 30. Мосты и трубы. – Красноярск: ООО «</w:t>
      </w:r>
      <w:proofErr w:type="spellStart"/>
      <w:r w:rsidRPr="00EE7F6E">
        <w:rPr>
          <w:sz w:val="28"/>
          <w:szCs w:val="28"/>
        </w:rPr>
        <w:t>Корина</w:t>
      </w:r>
      <w:proofErr w:type="spellEnd"/>
      <w:r w:rsidRPr="00EE7F6E">
        <w:rPr>
          <w:sz w:val="28"/>
          <w:szCs w:val="28"/>
        </w:rPr>
        <w:t>-офсет», 200</w:t>
      </w:r>
      <w:r w:rsidR="00C42909">
        <w:rPr>
          <w:sz w:val="28"/>
          <w:szCs w:val="28"/>
        </w:rPr>
        <w:t>4</w:t>
      </w:r>
      <w:r w:rsidRPr="00EE7F6E">
        <w:rPr>
          <w:sz w:val="28"/>
          <w:szCs w:val="28"/>
        </w:rPr>
        <w:t>. – 62 с.</w:t>
      </w:r>
    </w:p>
    <w:p w:rsidR="001C1D58" w:rsidRPr="00C4422C" w:rsidRDefault="001C1D58" w:rsidP="00A45AB9">
      <w:pPr>
        <w:pStyle w:val="a5"/>
        <w:numPr>
          <w:ilvl w:val="0"/>
          <w:numId w:val="15"/>
        </w:numPr>
        <w:jc w:val="both"/>
        <w:rPr>
          <w:color w:val="000000"/>
          <w:spacing w:val="2"/>
          <w:sz w:val="28"/>
          <w:szCs w:val="28"/>
        </w:rPr>
      </w:pPr>
      <w:r w:rsidRPr="00C4422C">
        <w:rPr>
          <w:color w:val="000000"/>
          <w:sz w:val="28"/>
          <w:szCs w:val="28"/>
        </w:rPr>
        <w:t>ТЕР-2001.Указания по применению территориальных единичных расц</w:t>
      </w:r>
      <w:r w:rsidRPr="00C4422C">
        <w:rPr>
          <w:color w:val="000000"/>
          <w:sz w:val="28"/>
          <w:szCs w:val="28"/>
        </w:rPr>
        <w:t>е</w:t>
      </w:r>
      <w:r w:rsidRPr="00C4422C">
        <w:rPr>
          <w:color w:val="000000"/>
          <w:sz w:val="28"/>
          <w:szCs w:val="28"/>
        </w:rPr>
        <w:t xml:space="preserve">нок на строительные и специальные строительные работы Красноярского края. </w:t>
      </w:r>
      <w:r w:rsidRPr="00C4422C">
        <w:rPr>
          <w:sz w:val="28"/>
          <w:szCs w:val="28"/>
        </w:rPr>
        <w:t xml:space="preserve">– </w:t>
      </w:r>
      <w:proofErr w:type="spellStart"/>
      <w:r w:rsidRPr="00C4422C">
        <w:rPr>
          <w:sz w:val="28"/>
          <w:szCs w:val="28"/>
        </w:rPr>
        <w:t>Введ</w:t>
      </w:r>
      <w:proofErr w:type="spellEnd"/>
      <w:r w:rsidRPr="00C4422C">
        <w:rPr>
          <w:sz w:val="28"/>
          <w:szCs w:val="28"/>
        </w:rPr>
        <w:t xml:space="preserve">. 2004-09-01. </w:t>
      </w:r>
      <w:r w:rsidRPr="00C4422C">
        <w:rPr>
          <w:color w:val="000000"/>
          <w:spacing w:val="2"/>
          <w:sz w:val="28"/>
          <w:szCs w:val="28"/>
        </w:rPr>
        <w:t>– Красноярск: ФГУ ФЦЦС</w:t>
      </w:r>
      <w:r w:rsidRPr="00C4422C">
        <w:rPr>
          <w:sz w:val="28"/>
          <w:szCs w:val="28"/>
        </w:rPr>
        <w:t xml:space="preserve">, </w:t>
      </w:r>
      <w:r w:rsidRPr="00C4422C">
        <w:rPr>
          <w:color w:val="000000"/>
          <w:spacing w:val="2"/>
          <w:sz w:val="28"/>
          <w:szCs w:val="28"/>
        </w:rPr>
        <w:t>2004. – 72 с.</w:t>
      </w:r>
    </w:p>
    <w:p w:rsidR="001C1D58" w:rsidRDefault="001C1D58" w:rsidP="00A45AB9">
      <w:pPr>
        <w:pStyle w:val="af"/>
        <w:numPr>
          <w:ilvl w:val="0"/>
          <w:numId w:val="15"/>
        </w:numPr>
        <w:spacing w:after="0"/>
        <w:jc w:val="both"/>
        <w:rPr>
          <w:color w:val="000000"/>
          <w:spacing w:val="2"/>
          <w:sz w:val="28"/>
          <w:szCs w:val="28"/>
        </w:rPr>
      </w:pPr>
      <w:r w:rsidRPr="00EE7F6E">
        <w:rPr>
          <w:sz w:val="28"/>
          <w:szCs w:val="28"/>
        </w:rPr>
        <w:t xml:space="preserve">ТСЦ 81-01-2001. </w:t>
      </w:r>
      <w:r w:rsidRPr="00EE7F6E">
        <w:rPr>
          <w:sz w:val="28"/>
          <w:szCs w:val="28"/>
          <w:lang w:val="en-US"/>
        </w:rPr>
        <w:t>I</w:t>
      </w:r>
      <w:r w:rsidRPr="00EE7F6E">
        <w:rPr>
          <w:sz w:val="28"/>
          <w:szCs w:val="28"/>
        </w:rPr>
        <w:t xml:space="preserve"> зона Красноярского края (г. Красноярск): территор</w:t>
      </w:r>
      <w:r w:rsidRPr="00EE7F6E">
        <w:rPr>
          <w:sz w:val="28"/>
          <w:szCs w:val="28"/>
        </w:rPr>
        <w:t>и</w:t>
      </w:r>
      <w:r w:rsidRPr="00EE7F6E">
        <w:rPr>
          <w:sz w:val="28"/>
          <w:szCs w:val="28"/>
        </w:rPr>
        <w:t xml:space="preserve">альный сборник сметных цен </w:t>
      </w:r>
      <w:r w:rsidRPr="0085744C">
        <w:rPr>
          <w:sz w:val="28"/>
          <w:szCs w:val="28"/>
        </w:rPr>
        <w:t>на материалы, изделия</w:t>
      </w:r>
      <w:r w:rsidRPr="00EE7F6E">
        <w:rPr>
          <w:sz w:val="28"/>
          <w:szCs w:val="28"/>
        </w:rPr>
        <w:t xml:space="preserve"> и конструкции: в 5 ч. Ч.4. </w:t>
      </w:r>
      <w:r w:rsidRPr="00EE7F6E">
        <w:rPr>
          <w:color w:val="000000"/>
          <w:spacing w:val="2"/>
          <w:sz w:val="28"/>
          <w:szCs w:val="28"/>
        </w:rPr>
        <w:t xml:space="preserve">– Красноярск: </w:t>
      </w:r>
      <w:r w:rsidRPr="00EE7F6E">
        <w:rPr>
          <w:sz w:val="28"/>
          <w:szCs w:val="28"/>
        </w:rPr>
        <w:t>ООО «</w:t>
      </w:r>
      <w:proofErr w:type="spellStart"/>
      <w:r w:rsidRPr="00EE7F6E">
        <w:rPr>
          <w:sz w:val="28"/>
          <w:szCs w:val="28"/>
        </w:rPr>
        <w:t>Корина</w:t>
      </w:r>
      <w:proofErr w:type="spellEnd"/>
      <w:r w:rsidRPr="00EE7F6E">
        <w:rPr>
          <w:sz w:val="28"/>
          <w:szCs w:val="28"/>
        </w:rPr>
        <w:t xml:space="preserve">-офсет», </w:t>
      </w:r>
      <w:r w:rsidRPr="00EE7F6E">
        <w:rPr>
          <w:color w:val="000000"/>
          <w:spacing w:val="2"/>
          <w:sz w:val="28"/>
          <w:szCs w:val="28"/>
        </w:rPr>
        <w:t>2003. – 102 с.</w:t>
      </w:r>
    </w:p>
    <w:p w:rsidR="00AD7433" w:rsidRPr="00C4422C" w:rsidRDefault="00AD7433" w:rsidP="00A45AB9">
      <w:pPr>
        <w:pStyle w:val="a5"/>
        <w:numPr>
          <w:ilvl w:val="0"/>
          <w:numId w:val="15"/>
        </w:numPr>
        <w:jc w:val="both"/>
        <w:rPr>
          <w:color w:val="000000"/>
          <w:spacing w:val="2"/>
          <w:sz w:val="28"/>
          <w:szCs w:val="28"/>
        </w:rPr>
      </w:pPr>
      <w:r w:rsidRPr="00C4422C">
        <w:rPr>
          <w:sz w:val="28"/>
          <w:szCs w:val="28"/>
        </w:rPr>
        <w:t>ТСЦ 81-01-2003. Территориальный сборник сметных норм и расценок на эксплуатацию строительных машин и автотранспортных сре</w:t>
      </w:r>
      <w:proofErr w:type="gramStart"/>
      <w:r w:rsidRPr="00C4422C">
        <w:rPr>
          <w:sz w:val="28"/>
          <w:szCs w:val="28"/>
        </w:rPr>
        <w:t>дств дл</w:t>
      </w:r>
      <w:proofErr w:type="gramEnd"/>
      <w:r w:rsidRPr="00C4422C">
        <w:rPr>
          <w:sz w:val="28"/>
          <w:szCs w:val="28"/>
        </w:rPr>
        <w:t xml:space="preserve">я </w:t>
      </w:r>
      <w:r w:rsidRPr="00C4422C">
        <w:rPr>
          <w:sz w:val="28"/>
          <w:szCs w:val="28"/>
          <w:lang w:val="en-US"/>
        </w:rPr>
        <w:t>I</w:t>
      </w:r>
      <w:r w:rsidRPr="00C4422C">
        <w:rPr>
          <w:sz w:val="28"/>
          <w:szCs w:val="28"/>
        </w:rPr>
        <w:t xml:space="preserve"> з</w:t>
      </w:r>
      <w:r w:rsidRPr="00C4422C">
        <w:rPr>
          <w:sz w:val="28"/>
          <w:szCs w:val="28"/>
        </w:rPr>
        <w:t>о</w:t>
      </w:r>
      <w:r w:rsidRPr="00C4422C">
        <w:rPr>
          <w:sz w:val="28"/>
          <w:szCs w:val="28"/>
        </w:rPr>
        <w:t>ны Красноярского края. –</w:t>
      </w:r>
      <w:r w:rsidRPr="00C4422C">
        <w:rPr>
          <w:color w:val="000000"/>
          <w:spacing w:val="2"/>
          <w:sz w:val="28"/>
          <w:szCs w:val="28"/>
        </w:rPr>
        <w:t xml:space="preserve"> Красноярск: </w:t>
      </w:r>
      <w:r w:rsidRPr="00C4422C">
        <w:rPr>
          <w:sz w:val="28"/>
          <w:szCs w:val="28"/>
        </w:rPr>
        <w:t>ООО «</w:t>
      </w:r>
      <w:proofErr w:type="spellStart"/>
      <w:r w:rsidRPr="00C4422C">
        <w:rPr>
          <w:sz w:val="28"/>
          <w:szCs w:val="28"/>
        </w:rPr>
        <w:t>Корина</w:t>
      </w:r>
      <w:proofErr w:type="spellEnd"/>
      <w:r w:rsidRPr="00C4422C">
        <w:rPr>
          <w:sz w:val="28"/>
          <w:szCs w:val="28"/>
        </w:rPr>
        <w:t xml:space="preserve">-офсет», </w:t>
      </w:r>
      <w:r w:rsidRPr="00C4422C">
        <w:rPr>
          <w:color w:val="000000"/>
          <w:spacing w:val="2"/>
          <w:sz w:val="28"/>
          <w:szCs w:val="28"/>
        </w:rPr>
        <w:t>2004. – 156</w:t>
      </w:r>
      <w:r w:rsidR="0085744C">
        <w:rPr>
          <w:color w:val="000000"/>
          <w:spacing w:val="2"/>
          <w:sz w:val="28"/>
          <w:szCs w:val="28"/>
        </w:rPr>
        <w:t xml:space="preserve"> </w:t>
      </w:r>
      <w:r w:rsidRPr="00C4422C">
        <w:rPr>
          <w:color w:val="000000"/>
          <w:spacing w:val="2"/>
          <w:sz w:val="28"/>
          <w:szCs w:val="28"/>
        </w:rPr>
        <w:t>с.</w:t>
      </w:r>
    </w:p>
    <w:p w:rsidR="00AD7433" w:rsidRPr="00C4422C" w:rsidRDefault="00AD7433" w:rsidP="00A45AB9">
      <w:pPr>
        <w:pStyle w:val="a5"/>
        <w:numPr>
          <w:ilvl w:val="0"/>
          <w:numId w:val="15"/>
        </w:numPr>
        <w:jc w:val="both"/>
        <w:rPr>
          <w:color w:val="000000"/>
          <w:spacing w:val="2"/>
          <w:sz w:val="28"/>
          <w:szCs w:val="28"/>
        </w:rPr>
      </w:pPr>
      <w:r w:rsidRPr="00EE7F6E">
        <w:rPr>
          <w:sz w:val="28"/>
          <w:szCs w:val="28"/>
        </w:rPr>
        <w:t xml:space="preserve">ТСЦ 81-01-2001. </w:t>
      </w:r>
      <w:r w:rsidRPr="00C4422C">
        <w:rPr>
          <w:sz w:val="28"/>
          <w:szCs w:val="28"/>
        </w:rPr>
        <w:t xml:space="preserve">Территориальный сборник сметных цен </w:t>
      </w:r>
      <w:r w:rsidRPr="0085744C">
        <w:rPr>
          <w:sz w:val="28"/>
          <w:szCs w:val="28"/>
        </w:rPr>
        <w:t>на перевозку</w:t>
      </w:r>
      <w:r w:rsidRPr="00C4422C">
        <w:rPr>
          <w:sz w:val="28"/>
          <w:szCs w:val="28"/>
        </w:rPr>
        <w:t xml:space="preserve"> грузов для строительства и капитального ремонта зданий и сооружений», Часть </w:t>
      </w:r>
      <w:r w:rsidRPr="00C4422C">
        <w:rPr>
          <w:sz w:val="28"/>
          <w:szCs w:val="28"/>
          <w:lang w:val="en-US"/>
        </w:rPr>
        <w:t>I</w:t>
      </w:r>
      <w:r w:rsidRPr="00C4422C">
        <w:rPr>
          <w:sz w:val="28"/>
          <w:szCs w:val="28"/>
        </w:rPr>
        <w:t>, Книга 1. Автомобильные перевозки ТСЦ 81-01-2001</w:t>
      </w:r>
      <w:r>
        <w:rPr>
          <w:sz w:val="28"/>
          <w:szCs w:val="28"/>
        </w:rPr>
        <w:t xml:space="preserve">, </w:t>
      </w:r>
      <w:r w:rsidRPr="00C4422C">
        <w:rPr>
          <w:sz w:val="28"/>
          <w:szCs w:val="28"/>
        </w:rPr>
        <w:t>(г. Красн</w:t>
      </w:r>
      <w:r w:rsidRPr="00C4422C">
        <w:rPr>
          <w:sz w:val="28"/>
          <w:szCs w:val="28"/>
        </w:rPr>
        <w:t>о</w:t>
      </w:r>
      <w:r w:rsidRPr="00C4422C">
        <w:rPr>
          <w:sz w:val="28"/>
          <w:szCs w:val="28"/>
        </w:rPr>
        <w:t>ярск)</w:t>
      </w:r>
      <w:r>
        <w:rPr>
          <w:sz w:val="28"/>
          <w:szCs w:val="28"/>
        </w:rPr>
        <w:t>.</w:t>
      </w:r>
      <w:r w:rsidRPr="001C1D58">
        <w:rPr>
          <w:sz w:val="28"/>
          <w:szCs w:val="28"/>
        </w:rPr>
        <w:t xml:space="preserve"> </w:t>
      </w:r>
      <w:r w:rsidRPr="00C4422C">
        <w:rPr>
          <w:sz w:val="28"/>
          <w:szCs w:val="28"/>
        </w:rPr>
        <w:t>–</w:t>
      </w:r>
      <w:r w:rsidRPr="00C4422C">
        <w:rPr>
          <w:color w:val="000000"/>
          <w:spacing w:val="2"/>
          <w:sz w:val="28"/>
          <w:szCs w:val="28"/>
        </w:rPr>
        <w:t xml:space="preserve"> Красноярск: </w:t>
      </w:r>
      <w:r w:rsidRPr="00C4422C">
        <w:rPr>
          <w:sz w:val="28"/>
          <w:szCs w:val="28"/>
        </w:rPr>
        <w:t>ООО «</w:t>
      </w:r>
      <w:proofErr w:type="spellStart"/>
      <w:r w:rsidRPr="00C4422C">
        <w:rPr>
          <w:sz w:val="28"/>
          <w:szCs w:val="28"/>
        </w:rPr>
        <w:t>Корина</w:t>
      </w:r>
      <w:proofErr w:type="spellEnd"/>
      <w:r w:rsidRPr="00C4422C">
        <w:rPr>
          <w:sz w:val="28"/>
          <w:szCs w:val="28"/>
        </w:rPr>
        <w:t xml:space="preserve">-офсет», </w:t>
      </w:r>
      <w:r w:rsidRPr="00C4422C">
        <w:rPr>
          <w:color w:val="000000"/>
          <w:spacing w:val="2"/>
          <w:sz w:val="28"/>
          <w:szCs w:val="28"/>
        </w:rPr>
        <w:t>200</w:t>
      </w:r>
      <w:r>
        <w:rPr>
          <w:color w:val="000000"/>
          <w:spacing w:val="2"/>
          <w:sz w:val="28"/>
          <w:szCs w:val="28"/>
        </w:rPr>
        <w:t>5</w:t>
      </w:r>
      <w:r w:rsidRPr="00C4422C">
        <w:rPr>
          <w:color w:val="000000"/>
          <w:spacing w:val="2"/>
          <w:sz w:val="28"/>
          <w:szCs w:val="28"/>
        </w:rPr>
        <w:t xml:space="preserve">. – </w:t>
      </w:r>
      <w:r>
        <w:rPr>
          <w:color w:val="000000"/>
          <w:spacing w:val="2"/>
          <w:sz w:val="28"/>
          <w:szCs w:val="28"/>
        </w:rPr>
        <w:t>75</w:t>
      </w:r>
      <w:r w:rsidRPr="00C4422C">
        <w:rPr>
          <w:color w:val="000000"/>
          <w:spacing w:val="2"/>
          <w:sz w:val="28"/>
          <w:szCs w:val="28"/>
        </w:rPr>
        <w:t xml:space="preserve"> с.</w:t>
      </w:r>
    </w:p>
    <w:p w:rsidR="00AD7433" w:rsidRDefault="00AD7433" w:rsidP="00C4422C">
      <w:pPr>
        <w:jc w:val="center"/>
        <w:rPr>
          <w:rFonts w:ascii="Times New Roman" w:hAnsi="Times New Roman" w:cs="Times New Roman"/>
          <w:color w:val="000000"/>
          <w:spacing w:val="2"/>
          <w:sz w:val="28"/>
          <w:szCs w:val="28"/>
        </w:rPr>
      </w:pPr>
    </w:p>
    <w:p w:rsidR="00C4422C" w:rsidRDefault="00C4422C" w:rsidP="00C4422C">
      <w:pPr>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Основная литература</w:t>
      </w:r>
    </w:p>
    <w:p w:rsidR="00C4422C" w:rsidRPr="00EE7F6E" w:rsidRDefault="00C4422C" w:rsidP="00C4422C">
      <w:pPr>
        <w:rPr>
          <w:rFonts w:ascii="Times New Roman" w:hAnsi="Times New Roman" w:cs="Times New Roman"/>
          <w:color w:val="000000"/>
          <w:spacing w:val="2"/>
          <w:sz w:val="28"/>
          <w:szCs w:val="28"/>
        </w:rPr>
      </w:pPr>
    </w:p>
    <w:p w:rsidR="00C4422C" w:rsidRPr="00EE7F6E" w:rsidRDefault="00C4422C" w:rsidP="00A45AB9">
      <w:pPr>
        <w:pStyle w:val="ab"/>
        <w:numPr>
          <w:ilvl w:val="0"/>
          <w:numId w:val="15"/>
        </w:numPr>
        <w:spacing w:after="0"/>
        <w:rPr>
          <w:rFonts w:ascii="Times New Roman" w:hAnsi="Times New Roman" w:cs="Times New Roman"/>
          <w:sz w:val="28"/>
          <w:szCs w:val="28"/>
        </w:rPr>
      </w:pP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В.В. Экономика дорожного строительства: учеб</w:t>
      </w:r>
      <w:proofErr w:type="gramStart"/>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особие: в 2 ч. Ч. 1  / В.В. </w:t>
      </w: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 Красноярск: ИПК СФУ, 2008. – 323 с.</w:t>
      </w:r>
    </w:p>
    <w:p w:rsidR="00C4422C" w:rsidRPr="00EE7F6E" w:rsidRDefault="00C4422C" w:rsidP="00A45AB9">
      <w:pPr>
        <w:pStyle w:val="ab"/>
        <w:numPr>
          <w:ilvl w:val="0"/>
          <w:numId w:val="15"/>
        </w:numPr>
        <w:spacing w:after="0"/>
        <w:rPr>
          <w:rFonts w:ascii="Times New Roman" w:hAnsi="Times New Roman" w:cs="Times New Roman"/>
          <w:sz w:val="28"/>
          <w:szCs w:val="28"/>
        </w:rPr>
      </w:pP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В.В. Экономика дорожного строительства: учеб</w:t>
      </w:r>
      <w:proofErr w:type="gramStart"/>
      <w:r w:rsidRPr="00EE7F6E">
        <w:rPr>
          <w:rFonts w:ascii="Times New Roman" w:hAnsi="Times New Roman" w:cs="Times New Roman"/>
          <w:sz w:val="28"/>
          <w:szCs w:val="28"/>
        </w:rPr>
        <w:t>.</w:t>
      </w:r>
      <w:proofErr w:type="gramEnd"/>
      <w:r w:rsidRPr="00EE7F6E">
        <w:rPr>
          <w:rFonts w:ascii="Times New Roman" w:hAnsi="Times New Roman" w:cs="Times New Roman"/>
          <w:sz w:val="28"/>
          <w:szCs w:val="28"/>
        </w:rPr>
        <w:t xml:space="preserve"> </w:t>
      </w:r>
      <w:proofErr w:type="gramStart"/>
      <w:r w:rsidRPr="00EE7F6E">
        <w:rPr>
          <w:rFonts w:ascii="Times New Roman" w:hAnsi="Times New Roman" w:cs="Times New Roman"/>
          <w:sz w:val="28"/>
          <w:szCs w:val="28"/>
        </w:rPr>
        <w:t>п</w:t>
      </w:r>
      <w:proofErr w:type="gramEnd"/>
      <w:r w:rsidRPr="00EE7F6E">
        <w:rPr>
          <w:rFonts w:ascii="Times New Roman" w:hAnsi="Times New Roman" w:cs="Times New Roman"/>
          <w:sz w:val="28"/>
          <w:szCs w:val="28"/>
        </w:rPr>
        <w:t xml:space="preserve">особие: в 2 ч. Ч. 2 / В.В. </w:t>
      </w:r>
      <w:proofErr w:type="spellStart"/>
      <w:r w:rsidRPr="00EE7F6E">
        <w:rPr>
          <w:rFonts w:ascii="Times New Roman" w:hAnsi="Times New Roman" w:cs="Times New Roman"/>
          <w:sz w:val="28"/>
          <w:szCs w:val="28"/>
        </w:rPr>
        <w:t>Гавриш</w:t>
      </w:r>
      <w:proofErr w:type="spellEnd"/>
      <w:r w:rsidRPr="00EE7F6E">
        <w:rPr>
          <w:rFonts w:ascii="Times New Roman" w:hAnsi="Times New Roman" w:cs="Times New Roman"/>
          <w:sz w:val="28"/>
          <w:szCs w:val="28"/>
        </w:rPr>
        <w:t>. – Красноярск: ИПК СФУ, 2008. – 240 с.</w:t>
      </w:r>
    </w:p>
    <w:p w:rsidR="00010838" w:rsidRDefault="00010838" w:rsidP="00EE7F6E">
      <w:pPr>
        <w:shd w:val="clear" w:color="auto" w:fill="FFFFFF"/>
        <w:jc w:val="center"/>
        <w:rPr>
          <w:rFonts w:ascii="Times New Roman" w:hAnsi="Times New Roman" w:cs="Times New Roman"/>
          <w:sz w:val="28"/>
          <w:szCs w:val="28"/>
        </w:rPr>
      </w:pPr>
    </w:p>
    <w:p w:rsidR="00AD7433" w:rsidRPr="00EE7F6E" w:rsidRDefault="00AD7433" w:rsidP="00AD7433">
      <w:pPr>
        <w:shd w:val="clear" w:color="auto" w:fill="FFFFFF"/>
        <w:ind w:firstLine="0"/>
        <w:jc w:val="center"/>
        <w:rPr>
          <w:rFonts w:ascii="Times New Roman" w:hAnsi="Times New Roman" w:cs="Times New Roman"/>
          <w:sz w:val="28"/>
          <w:szCs w:val="28"/>
        </w:rPr>
      </w:pPr>
      <w:r>
        <w:rPr>
          <w:rFonts w:ascii="Times New Roman" w:hAnsi="Times New Roman" w:cs="Times New Roman"/>
          <w:sz w:val="28"/>
          <w:szCs w:val="28"/>
        </w:rPr>
        <w:t>Дополнительная литерат</w:t>
      </w:r>
      <w:r w:rsidR="000E05D4">
        <w:rPr>
          <w:rFonts w:ascii="Times New Roman" w:hAnsi="Times New Roman" w:cs="Times New Roman"/>
          <w:sz w:val="28"/>
          <w:szCs w:val="28"/>
        </w:rPr>
        <w:t>у</w:t>
      </w:r>
      <w:r>
        <w:rPr>
          <w:rFonts w:ascii="Times New Roman" w:hAnsi="Times New Roman" w:cs="Times New Roman"/>
          <w:sz w:val="28"/>
          <w:szCs w:val="28"/>
        </w:rPr>
        <w:t>ра</w:t>
      </w:r>
    </w:p>
    <w:p w:rsidR="000E05D4" w:rsidRDefault="000E05D4" w:rsidP="00A45AB9">
      <w:pPr>
        <w:pStyle w:val="a5"/>
        <w:numPr>
          <w:ilvl w:val="0"/>
          <w:numId w:val="15"/>
        </w:numPr>
        <w:rPr>
          <w:sz w:val="28"/>
          <w:szCs w:val="28"/>
        </w:rPr>
      </w:pPr>
      <w:r w:rsidRPr="000E05D4">
        <w:rPr>
          <w:sz w:val="28"/>
          <w:szCs w:val="28"/>
        </w:rPr>
        <w:t>Авсеенко, А.А., Экономика дорожного строительства: учеб</w:t>
      </w:r>
      <w:proofErr w:type="gramStart"/>
      <w:r w:rsidRPr="000E05D4">
        <w:rPr>
          <w:sz w:val="28"/>
          <w:szCs w:val="28"/>
        </w:rPr>
        <w:t>.</w:t>
      </w:r>
      <w:proofErr w:type="gramEnd"/>
      <w:r w:rsidRPr="000E05D4">
        <w:rPr>
          <w:sz w:val="28"/>
          <w:szCs w:val="28"/>
        </w:rPr>
        <w:t xml:space="preserve"> </w:t>
      </w:r>
      <w:proofErr w:type="gramStart"/>
      <w:r w:rsidRPr="000E05D4">
        <w:rPr>
          <w:sz w:val="28"/>
          <w:szCs w:val="28"/>
        </w:rPr>
        <w:t>д</w:t>
      </w:r>
      <w:proofErr w:type="gramEnd"/>
      <w:r w:rsidRPr="000E05D4">
        <w:rPr>
          <w:sz w:val="28"/>
          <w:szCs w:val="28"/>
        </w:rPr>
        <w:t>ля автод</w:t>
      </w:r>
      <w:r w:rsidRPr="000E05D4">
        <w:rPr>
          <w:sz w:val="28"/>
          <w:szCs w:val="28"/>
        </w:rPr>
        <w:t>о</w:t>
      </w:r>
      <w:r w:rsidRPr="000E05D4">
        <w:rPr>
          <w:sz w:val="28"/>
          <w:szCs w:val="28"/>
        </w:rPr>
        <w:t>рожных вузов/А.А. Авсеенко, А.М. Антонов, М. И., Бим-</w:t>
      </w:r>
      <w:proofErr w:type="spellStart"/>
      <w:r w:rsidRPr="000E05D4">
        <w:rPr>
          <w:sz w:val="28"/>
          <w:szCs w:val="28"/>
        </w:rPr>
        <w:t>Бам</w:t>
      </w:r>
      <w:proofErr w:type="spellEnd"/>
      <w:r w:rsidRPr="000E05D4">
        <w:rPr>
          <w:sz w:val="28"/>
          <w:szCs w:val="28"/>
        </w:rPr>
        <w:t>, Л.А. Бро</w:t>
      </w:r>
      <w:r w:rsidRPr="000E05D4">
        <w:rPr>
          <w:sz w:val="28"/>
          <w:szCs w:val="28"/>
        </w:rPr>
        <w:t>н</w:t>
      </w:r>
      <w:r w:rsidRPr="000E05D4">
        <w:rPr>
          <w:sz w:val="28"/>
          <w:szCs w:val="28"/>
        </w:rPr>
        <w:t xml:space="preserve">штейн, Е.Н. </w:t>
      </w:r>
      <w:proofErr w:type="spellStart"/>
      <w:r w:rsidRPr="000E05D4">
        <w:rPr>
          <w:sz w:val="28"/>
          <w:szCs w:val="28"/>
        </w:rPr>
        <w:t>Гарманов</w:t>
      </w:r>
      <w:proofErr w:type="spellEnd"/>
      <w:r w:rsidRPr="000E05D4">
        <w:rPr>
          <w:sz w:val="28"/>
          <w:szCs w:val="28"/>
        </w:rPr>
        <w:t xml:space="preserve">, Л.Б. </w:t>
      </w:r>
      <w:proofErr w:type="spellStart"/>
      <w:r w:rsidRPr="000E05D4">
        <w:rPr>
          <w:sz w:val="28"/>
          <w:szCs w:val="28"/>
        </w:rPr>
        <w:t>Миротин</w:t>
      </w:r>
      <w:proofErr w:type="spellEnd"/>
      <w:r w:rsidRPr="000E05D4">
        <w:rPr>
          <w:sz w:val="28"/>
          <w:szCs w:val="28"/>
        </w:rPr>
        <w:t xml:space="preserve">, Ю.Н. Петров, Г.А. Полякова, В.Я. </w:t>
      </w:r>
      <w:proofErr w:type="spellStart"/>
      <w:r w:rsidRPr="000E05D4">
        <w:rPr>
          <w:sz w:val="28"/>
          <w:szCs w:val="28"/>
        </w:rPr>
        <w:t>Бубес</w:t>
      </w:r>
      <w:proofErr w:type="spellEnd"/>
      <w:r w:rsidRPr="000E05D4">
        <w:rPr>
          <w:sz w:val="28"/>
          <w:szCs w:val="28"/>
        </w:rPr>
        <w:t xml:space="preserve">; под ред. д-ра </w:t>
      </w:r>
      <w:proofErr w:type="spellStart"/>
      <w:r w:rsidRPr="000E05D4">
        <w:rPr>
          <w:sz w:val="28"/>
          <w:szCs w:val="28"/>
        </w:rPr>
        <w:t>техн</w:t>
      </w:r>
      <w:proofErr w:type="spellEnd"/>
      <w:r w:rsidRPr="000E05D4">
        <w:rPr>
          <w:sz w:val="28"/>
          <w:szCs w:val="28"/>
        </w:rPr>
        <w:t xml:space="preserve">. наук, проф. Л.А. Бронштейна. – 2-е изд., </w:t>
      </w:r>
      <w:proofErr w:type="spellStart"/>
      <w:r w:rsidRPr="000E05D4">
        <w:rPr>
          <w:sz w:val="28"/>
          <w:szCs w:val="28"/>
        </w:rPr>
        <w:t>пер</w:t>
      </w:r>
      <w:r w:rsidRPr="000E05D4">
        <w:rPr>
          <w:sz w:val="28"/>
          <w:szCs w:val="28"/>
        </w:rPr>
        <w:t>е</w:t>
      </w:r>
      <w:r w:rsidRPr="000E05D4">
        <w:rPr>
          <w:sz w:val="28"/>
          <w:szCs w:val="28"/>
        </w:rPr>
        <w:t>раб</w:t>
      </w:r>
      <w:proofErr w:type="spellEnd"/>
      <w:r w:rsidRPr="000E05D4">
        <w:rPr>
          <w:sz w:val="28"/>
          <w:szCs w:val="28"/>
        </w:rPr>
        <w:t>. и доп. – М.: Транспорт, 1979. – 317 с.</w:t>
      </w:r>
    </w:p>
    <w:p w:rsidR="00010838" w:rsidRPr="00EE7F6E" w:rsidRDefault="00010838" w:rsidP="00EE7F6E">
      <w:pPr>
        <w:jc w:val="center"/>
        <w:rPr>
          <w:rFonts w:ascii="Times New Roman" w:hAnsi="Times New Roman" w:cs="Times New Roman"/>
          <w:sz w:val="28"/>
          <w:szCs w:val="28"/>
        </w:rPr>
      </w:pPr>
      <w:r w:rsidRPr="00EE7F6E">
        <w:rPr>
          <w:rFonts w:ascii="Times New Roman" w:hAnsi="Times New Roman" w:cs="Times New Roman"/>
          <w:sz w:val="28"/>
          <w:szCs w:val="28"/>
        </w:rPr>
        <w:lastRenderedPageBreak/>
        <w:t>Учебное издание</w:t>
      </w:r>
    </w:p>
    <w:p w:rsidR="00010838" w:rsidRPr="00EE7F6E" w:rsidRDefault="007652EC" w:rsidP="00EE7F6E">
      <w:pPr>
        <w:tabs>
          <w:tab w:val="left" w:pos="5746"/>
        </w:tabs>
        <w:jc w:val="left"/>
        <w:rPr>
          <w:rFonts w:ascii="Times New Roman" w:hAnsi="Times New Roman" w:cs="Times New Roman"/>
          <w:sz w:val="28"/>
          <w:szCs w:val="28"/>
        </w:rPr>
      </w:pPr>
      <w:r w:rsidRPr="00EE7F6E">
        <w:rPr>
          <w:rFonts w:ascii="Times New Roman" w:hAnsi="Times New Roman" w:cs="Times New Roman"/>
          <w:sz w:val="28"/>
          <w:szCs w:val="28"/>
        </w:rPr>
        <w:tab/>
      </w:r>
    </w:p>
    <w:p w:rsidR="00010838" w:rsidRPr="00EE7F6E" w:rsidRDefault="000E05D4" w:rsidP="00EE7F6E">
      <w:pPr>
        <w:jc w:val="center"/>
        <w:rPr>
          <w:rFonts w:ascii="Times New Roman" w:hAnsi="Times New Roman" w:cs="Times New Roman"/>
          <w:sz w:val="28"/>
          <w:szCs w:val="28"/>
        </w:rPr>
      </w:pPr>
      <w:r>
        <w:rPr>
          <w:rFonts w:ascii="Times New Roman" w:hAnsi="Times New Roman" w:cs="Times New Roman"/>
          <w:sz w:val="28"/>
          <w:szCs w:val="28"/>
        </w:rPr>
        <w:t>Подготовлено к изданию РИО БИК СФУ</w:t>
      </w: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jc w:val="center"/>
        <w:rPr>
          <w:rFonts w:ascii="Times New Roman" w:hAnsi="Times New Roman" w:cs="Times New Roman"/>
          <w:sz w:val="28"/>
          <w:szCs w:val="28"/>
        </w:rPr>
      </w:pP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 xml:space="preserve">Подписано в печать     </w:t>
      </w:r>
      <w:r w:rsidR="0085744C">
        <w:rPr>
          <w:rFonts w:ascii="Times New Roman" w:hAnsi="Times New Roman" w:cs="Times New Roman"/>
          <w:sz w:val="28"/>
          <w:szCs w:val="28"/>
        </w:rPr>
        <w:t xml:space="preserve">    2012 г</w:t>
      </w:r>
      <w:proofErr w:type="gramStart"/>
      <w:r w:rsidR="0085744C">
        <w:rPr>
          <w:rFonts w:ascii="Times New Roman" w:hAnsi="Times New Roman" w:cs="Times New Roman"/>
          <w:sz w:val="28"/>
          <w:szCs w:val="28"/>
        </w:rPr>
        <w:t>.</w:t>
      </w:r>
      <w:r w:rsidRPr="00EE7F6E">
        <w:rPr>
          <w:rFonts w:ascii="Times New Roman" w:hAnsi="Times New Roman" w:cs="Times New Roman"/>
          <w:sz w:val="28"/>
          <w:szCs w:val="28"/>
        </w:rPr>
        <w:t xml:space="preserve">.   </w:t>
      </w:r>
      <w:proofErr w:type="gramEnd"/>
      <w:r w:rsidRPr="00EE7F6E">
        <w:rPr>
          <w:rFonts w:ascii="Times New Roman" w:hAnsi="Times New Roman" w:cs="Times New Roman"/>
          <w:sz w:val="28"/>
          <w:szCs w:val="28"/>
        </w:rPr>
        <w:t>Формат 60х84/16.</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Бумага офсетная. Печать плоская.</w:t>
      </w:r>
    </w:p>
    <w:p w:rsidR="00010838" w:rsidRPr="00EE7F6E" w:rsidRDefault="00010838" w:rsidP="00EE7F6E">
      <w:pPr>
        <w:widowControl w:val="0"/>
        <w:jc w:val="center"/>
        <w:rPr>
          <w:rFonts w:ascii="Times New Roman" w:hAnsi="Times New Roman" w:cs="Times New Roman"/>
          <w:sz w:val="28"/>
          <w:szCs w:val="28"/>
        </w:rPr>
      </w:pPr>
      <w:proofErr w:type="spellStart"/>
      <w:r w:rsidRPr="00EE7F6E">
        <w:rPr>
          <w:rFonts w:ascii="Times New Roman" w:hAnsi="Times New Roman" w:cs="Times New Roman"/>
          <w:sz w:val="28"/>
          <w:szCs w:val="28"/>
        </w:rPr>
        <w:t>Усл</w:t>
      </w:r>
      <w:proofErr w:type="spellEnd"/>
      <w:r w:rsidRPr="00EE7F6E">
        <w:rPr>
          <w:rFonts w:ascii="Times New Roman" w:hAnsi="Times New Roman" w:cs="Times New Roman"/>
          <w:sz w:val="28"/>
          <w:szCs w:val="28"/>
        </w:rPr>
        <w:t xml:space="preserve">. </w:t>
      </w:r>
      <w:proofErr w:type="spellStart"/>
      <w:r w:rsidRPr="00EE7F6E">
        <w:rPr>
          <w:rFonts w:ascii="Times New Roman" w:hAnsi="Times New Roman" w:cs="Times New Roman"/>
          <w:sz w:val="28"/>
          <w:szCs w:val="28"/>
        </w:rPr>
        <w:t>печ</w:t>
      </w:r>
      <w:proofErr w:type="spellEnd"/>
      <w:r w:rsidRPr="00EE7F6E">
        <w:rPr>
          <w:rFonts w:ascii="Times New Roman" w:hAnsi="Times New Roman" w:cs="Times New Roman"/>
          <w:sz w:val="28"/>
          <w:szCs w:val="28"/>
        </w:rPr>
        <w:t xml:space="preserve">. л.         Уч.– изд. </w:t>
      </w:r>
      <w:proofErr w:type="gramStart"/>
      <w:r w:rsidRPr="00EE7F6E">
        <w:rPr>
          <w:rFonts w:ascii="Times New Roman" w:hAnsi="Times New Roman" w:cs="Times New Roman"/>
          <w:sz w:val="28"/>
          <w:szCs w:val="28"/>
        </w:rPr>
        <w:t>л</w:t>
      </w:r>
      <w:proofErr w:type="gramEnd"/>
      <w:r w:rsidRPr="00EE7F6E">
        <w:rPr>
          <w:rFonts w:ascii="Times New Roman" w:hAnsi="Times New Roman" w:cs="Times New Roman"/>
          <w:sz w:val="28"/>
          <w:szCs w:val="28"/>
        </w:rPr>
        <w:t>.</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 xml:space="preserve">Тираж </w:t>
      </w:r>
      <w:r w:rsidR="0085744C">
        <w:rPr>
          <w:rFonts w:ascii="Times New Roman" w:hAnsi="Times New Roman" w:cs="Times New Roman"/>
          <w:sz w:val="28"/>
          <w:szCs w:val="28"/>
        </w:rPr>
        <w:t xml:space="preserve">      </w:t>
      </w:r>
      <w:r w:rsidRPr="00EE7F6E">
        <w:rPr>
          <w:rFonts w:ascii="Times New Roman" w:hAnsi="Times New Roman" w:cs="Times New Roman"/>
          <w:sz w:val="28"/>
          <w:szCs w:val="28"/>
        </w:rPr>
        <w:t>экз.  Заказ №</w:t>
      </w:r>
      <w:proofErr w:type="gramStart"/>
      <w:r w:rsidRPr="00EE7F6E">
        <w:rPr>
          <w:rFonts w:ascii="Times New Roman" w:hAnsi="Times New Roman" w:cs="Times New Roman"/>
          <w:sz w:val="28"/>
          <w:szCs w:val="28"/>
        </w:rPr>
        <w:t xml:space="preserve">    .</w:t>
      </w:r>
      <w:proofErr w:type="gramEnd"/>
    </w:p>
    <w:p w:rsidR="00010838" w:rsidRPr="00EE7F6E" w:rsidRDefault="00010838" w:rsidP="00EE7F6E">
      <w:pPr>
        <w:widowControl w:val="0"/>
        <w:rPr>
          <w:rFonts w:ascii="Times New Roman" w:hAnsi="Times New Roman" w:cs="Times New Roman"/>
          <w:sz w:val="28"/>
          <w:szCs w:val="28"/>
        </w:rPr>
      </w:pP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Редакционно-издательский отдел</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Библиотечно-издательского комплекса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Сибирского федерального университета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660041, Красноярск, пр. Свободный, 79</w:t>
      </w:r>
    </w:p>
    <w:p w:rsidR="00010838" w:rsidRPr="0078259B"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 xml:space="preserve">Тел/факс (391) 206-21-49. </w:t>
      </w:r>
      <w:proofErr w:type="gramStart"/>
      <w:r w:rsidRPr="00EE7F6E">
        <w:rPr>
          <w:rFonts w:ascii="Times New Roman" w:hAnsi="Times New Roman" w:cs="Times New Roman"/>
          <w:sz w:val="28"/>
          <w:szCs w:val="28"/>
        </w:rPr>
        <w:t>Е</w:t>
      </w:r>
      <w:proofErr w:type="gramEnd"/>
      <w:r w:rsidRPr="0078259B">
        <w:rPr>
          <w:rFonts w:ascii="Times New Roman" w:hAnsi="Times New Roman" w:cs="Times New Roman"/>
          <w:sz w:val="28"/>
          <w:szCs w:val="28"/>
        </w:rPr>
        <w:t>-</w:t>
      </w:r>
      <w:r w:rsidRPr="00EE7F6E">
        <w:rPr>
          <w:rFonts w:ascii="Times New Roman" w:hAnsi="Times New Roman" w:cs="Times New Roman"/>
          <w:sz w:val="28"/>
          <w:szCs w:val="28"/>
          <w:lang w:val="en-US"/>
        </w:rPr>
        <w:t>mail</w:t>
      </w:r>
      <w:r w:rsidRPr="0078259B">
        <w:rPr>
          <w:rFonts w:ascii="Times New Roman" w:hAnsi="Times New Roman" w:cs="Times New Roman"/>
          <w:sz w:val="28"/>
          <w:szCs w:val="28"/>
        </w:rPr>
        <w:t xml:space="preserve"> </w:t>
      </w:r>
      <w:hyperlink r:id="rId151" w:history="1">
        <w:r w:rsidR="00FB6592" w:rsidRPr="0002089E">
          <w:rPr>
            <w:rStyle w:val="af1"/>
            <w:rFonts w:ascii="Times New Roman" w:hAnsi="Times New Roman" w:cs="Times New Roman"/>
            <w:sz w:val="28"/>
            <w:szCs w:val="28"/>
            <w:lang w:val="en-US"/>
          </w:rPr>
          <w:t>rio</w:t>
        </w:r>
        <w:r w:rsidR="00FB6592" w:rsidRPr="0078259B">
          <w:rPr>
            <w:rStyle w:val="af1"/>
            <w:rFonts w:ascii="Times New Roman" w:hAnsi="Times New Roman" w:cs="Times New Roman"/>
            <w:sz w:val="28"/>
            <w:szCs w:val="28"/>
          </w:rPr>
          <w:t>@</w:t>
        </w:r>
        <w:r w:rsidR="00FB6592" w:rsidRPr="0002089E">
          <w:rPr>
            <w:rStyle w:val="af1"/>
            <w:rFonts w:ascii="Times New Roman" w:hAnsi="Times New Roman" w:cs="Times New Roman"/>
            <w:sz w:val="28"/>
            <w:szCs w:val="28"/>
            <w:lang w:val="en-US"/>
          </w:rPr>
          <w:t>sfu</w:t>
        </w:r>
        <w:r w:rsidR="00FB6592" w:rsidRPr="0078259B">
          <w:rPr>
            <w:rStyle w:val="af1"/>
            <w:rFonts w:ascii="Times New Roman" w:hAnsi="Times New Roman" w:cs="Times New Roman"/>
            <w:sz w:val="28"/>
            <w:szCs w:val="28"/>
          </w:rPr>
          <w:t>-</w:t>
        </w:r>
        <w:r w:rsidR="00FB6592" w:rsidRPr="0002089E">
          <w:rPr>
            <w:rStyle w:val="af1"/>
            <w:rFonts w:ascii="Times New Roman" w:hAnsi="Times New Roman" w:cs="Times New Roman"/>
            <w:sz w:val="28"/>
            <w:szCs w:val="28"/>
            <w:lang w:val="en-US"/>
          </w:rPr>
          <w:t>kras</w:t>
        </w:r>
        <w:r w:rsidR="00FB6592" w:rsidRPr="0078259B">
          <w:rPr>
            <w:rStyle w:val="af1"/>
            <w:rFonts w:ascii="Times New Roman" w:hAnsi="Times New Roman" w:cs="Times New Roman"/>
            <w:sz w:val="28"/>
            <w:szCs w:val="28"/>
          </w:rPr>
          <w:t>.</w:t>
        </w:r>
        <w:proofErr w:type="spellStart"/>
        <w:r w:rsidR="00FB6592" w:rsidRPr="0002089E">
          <w:rPr>
            <w:rStyle w:val="af1"/>
            <w:rFonts w:ascii="Times New Roman" w:hAnsi="Times New Roman" w:cs="Times New Roman"/>
            <w:sz w:val="28"/>
            <w:szCs w:val="28"/>
            <w:lang w:val="en-US"/>
          </w:rPr>
          <w:t>ru</w:t>
        </w:r>
        <w:proofErr w:type="spellEnd"/>
      </w:hyperlink>
    </w:p>
    <w:p w:rsidR="00010838" w:rsidRPr="0085744C" w:rsidRDefault="00010838" w:rsidP="00EE7F6E">
      <w:pPr>
        <w:widowControl w:val="0"/>
        <w:jc w:val="center"/>
        <w:rPr>
          <w:rFonts w:ascii="Times New Roman" w:hAnsi="Times New Roman" w:cs="Times New Roman"/>
          <w:sz w:val="28"/>
          <w:szCs w:val="28"/>
          <w:u w:val="single"/>
        </w:rPr>
      </w:pPr>
      <w:r w:rsidRPr="0085744C">
        <w:rPr>
          <w:rFonts w:ascii="Times New Roman" w:hAnsi="Times New Roman" w:cs="Times New Roman"/>
          <w:sz w:val="28"/>
          <w:szCs w:val="28"/>
          <w:u w:val="single"/>
          <w:lang w:val="en-US"/>
        </w:rPr>
        <w:t>http</w:t>
      </w:r>
      <w:r w:rsidRPr="0085744C">
        <w:rPr>
          <w:rFonts w:ascii="Times New Roman" w:hAnsi="Times New Roman" w:cs="Times New Roman"/>
          <w:sz w:val="28"/>
          <w:szCs w:val="28"/>
          <w:u w:val="single"/>
        </w:rPr>
        <w:t>://</w:t>
      </w:r>
      <w:proofErr w:type="spellStart"/>
      <w:r w:rsidRPr="0085744C">
        <w:rPr>
          <w:rFonts w:ascii="Times New Roman" w:hAnsi="Times New Roman" w:cs="Times New Roman"/>
          <w:sz w:val="28"/>
          <w:szCs w:val="28"/>
          <w:u w:val="single"/>
          <w:lang w:val="en-US"/>
        </w:rPr>
        <w:t>rio</w:t>
      </w:r>
      <w:proofErr w:type="spellEnd"/>
      <w:r w:rsidR="0085744C" w:rsidRPr="0085744C">
        <w:rPr>
          <w:rFonts w:ascii="Times New Roman" w:hAnsi="Times New Roman" w:cs="Times New Roman"/>
          <w:sz w:val="28"/>
          <w:szCs w:val="28"/>
          <w:u w:val="single"/>
        </w:rPr>
        <w:t>.</w:t>
      </w:r>
      <w:proofErr w:type="spellStart"/>
      <w:r w:rsidRPr="0085744C">
        <w:rPr>
          <w:rFonts w:ascii="Times New Roman" w:hAnsi="Times New Roman" w:cs="Times New Roman"/>
          <w:sz w:val="28"/>
          <w:szCs w:val="28"/>
          <w:u w:val="single"/>
          <w:lang w:val="en-US"/>
        </w:rPr>
        <w:t>sfu</w:t>
      </w:r>
      <w:proofErr w:type="spellEnd"/>
      <w:r w:rsidRPr="0085744C">
        <w:rPr>
          <w:rFonts w:ascii="Times New Roman" w:hAnsi="Times New Roman" w:cs="Times New Roman"/>
          <w:sz w:val="28"/>
          <w:szCs w:val="28"/>
          <w:u w:val="single"/>
        </w:rPr>
        <w:t>-</w:t>
      </w:r>
      <w:proofErr w:type="spellStart"/>
      <w:r w:rsidRPr="0085744C">
        <w:rPr>
          <w:rFonts w:ascii="Times New Roman" w:hAnsi="Times New Roman" w:cs="Times New Roman"/>
          <w:sz w:val="28"/>
          <w:szCs w:val="28"/>
          <w:u w:val="single"/>
          <w:lang w:val="en-US"/>
        </w:rPr>
        <w:t>kras</w:t>
      </w:r>
      <w:proofErr w:type="spellEnd"/>
      <w:r w:rsidRPr="0085744C">
        <w:rPr>
          <w:rFonts w:ascii="Times New Roman" w:hAnsi="Times New Roman" w:cs="Times New Roman"/>
          <w:sz w:val="28"/>
          <w:szCs w:val="28"/>
          <w:u w:val="single"/>
        </w:rPr>
        <w:t>.</w:t>
      </w:r>
      <w:proofErr w:type="spellStart"/>
      <w:r w:rsidRPr="0085744C">
        <w:rPr>
          <w:rFonts w:ascii="Times New Roman" w:hAnsi="Times New Roman" w:cs="Times New Roman"/>
          <w:sz w:val="28"/>
          <w:szCs w:val="28"/>
          <w:u w:val="single"/>
          <w:lang w:val="en-US"/>
        </w:rPr>
        <w:t>ru</w:t>
      </w:r>
      <w:proofErr w:type="spellEnd"/>
    </w:p>
    <w:p w:rsidR="00010838" w:rsidRPr="00EE7F6E" w:rsidRDefault="00010838" w:rsidP="00EE7F6E">
      <w:pPr>
        <w:pStyle w:val="23"/>
        <w:spacing w:after="0" w:line="240" w:lineRule="auto"/>
        <w:rPr>
          <w:rFonts w:ascii="Times New Roman" w:hAnsi="Times New Roman" w:cs="Times New Roman"/>
          <w:sz w:val="28"/>
          <w:szCs w:val="28"/>
        </w:rPr>
      </w:pPr>
    </w:p>
    <w:p w:rsidR="00010838" w:rsidRPr="00EE7F6E" w:rsidRDefault="00010838" w:rsidP="00EE7F6E">
      <w:pPr>
        <w:pStyle w:val="23"/>
        <w:spacing w:after="0" w:line="240" w:lineRule="auto"/>
        <w:jc w:val="center"/>
        <w:rPr>
          <w:rFonts w:ascii="Times New Roman" w:hAnsi="Times New Roman" w:cs="Times New Roman"/>
          <w:sz w:val="28"/>
          <w:szCs w:val="28"/>
        </w:rPr>
      </w:pPr>
    </w:p>
    <w:p w:rsidR="00010838" w:rsidRPr="00EE7F6E" w:rsidRDefault="0085744C" w:rsidP="00EE7F6E">
      <w:pPr>
        <w:pStyle w:val="23"/>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010838" w:rsidRPr="00EE7F6E">
        <w:rPr>
          <w:rFonts w:ascii="Times New Roman" w:hAnsi="Times New Roman" w:cs="Times New Roman"/>
          <w:sz w:val="28"/>
          <w:szCs w:val="28"/>
        </w:rPr>
        <w:t>тпечатано Полиграфическим центром</w:t>
      </w:r>
    </w:p>
    <w:p w:rsidR="00010838" w:rsidRPr="00EE7F6E" w:rsidRDefault="00010838" w:rsidP="00EE7F6E">
      <w:pPr>
        <w:pStyle w:val="23"/>
        <w:spacing w:after="0" w:line="240" w:lineRule="auto"/>
        <w:jc w:val="center"/>
        <w:rPr>
          <w:rFonts w:ascii="Times New Roman" w:hAnsi="Times New Roman" w:cs="Times New Roman"/>
          <w:sz w:val="28"/>
          <w:szCs w:val="28"/>
        </w:rPr>
      </w:pPr>
      <w:r w:rsidRPr="00EE7F6E">
        <w:rPr>
          <w:rFonts w:ascii="Times New Roman" w:hAnsi="Times New Roman" w:cs="Times New Roman"/>
          <w:sz w:val="28"/>
          <w:szCs w:val="28"/>
        </w:rPr>
        <w:t>Библиотечно-издательского комплекса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Сибирского федерального университета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660041, Красноярск, пр. Свободный, 82а</w:t>
      </w:r>
    </w:p>
    <w:p w:rsidR="00010838" w:rsidRPr="00EE7F6E" w:rsidRDefault="00010838" w:rsidP="00EE7F6E">
      <w:pPr>
        <w:widowControl w:val="0"/>
        <w:jc w:val="center"/>
        <w:rPr>
          <w:rFonts w:ascii="Times New Roman" w:hAnsi="Times New Roman" w:cs="Times New Roman"/>
          <w:sz w:val="28"/>
          <w:szCs w:val="28"/>
        </w:rPr>
      </w:pPr>
      <w:r w:rsidRPr="00EE7F6E">
        <w:rPr>
          <w:rFonts w:ascii="Times New Roman" w:hAnsi="Times New Roman" w:cs="Times New Roman"/>
          <w:sz w:val="28"/>
          <w:szCs w:val="28"/>
        </w:rPr>
        <w:t>Тел</w:t>
      </w:r>
      <w:r w:rsidR="0085744C">
        <w:rPr>
          <w:rFonts w:ascii="Times New Roman" w:hAnsi="Times New Roman" w:cs="Times New Roman"/>
          <w:sz w:val="28"/>
          <w:szCs w:val="28"/>
        </w:rPr>
        <w:t>. 206-26-58, 206-26-49</w:t>
      </w:r>
      <w:r w:rsidRPr="00EE7F6E">
        <w:rPr>
          <w:rFonts w:ascii="Times New Roman" w:hAnsi="Times New Roman" w:cs="Times New Roman"/>
          <w:sz w:val="28"/>
          <w:szCs w:val="28"/>
        </w:rPr>
        <w:t xml:space="preserve"> </w:t>
      </w:r>
    </w:p>
    <w:p w:rsidR="00A23994" w:rsidRPr="00EE7F6E" w:rsidRDefault="00A23994" w:rsidP="00EE7F6E">
      <w:pPr>
        <w:rPr>
          <w:rFonts w:ascii="Times New Roman" w:hAnsi="Times New Roman" w:cs="Times New Roman"/>
        </w:rPr>
      </w:pPr>
    </w:p>
    <w:sectPr w:rsidR="00A23994" w:rsidRPr="00EE7F6E" w:rsidSect="007652EC">
      <w:footerReference w:type="default" r:id="rId15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CCE" w:rsidRDefault="00730CCE">
      <w:r>
        <w:separator/>
      </w:r>
    </w:p>
  </w:endnote>
  <w:endnote w:type="continuationSeparator" w:id="0">
    <w:p w:rsidR="00730CCE" w:rsidRDefault="0073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96220"/>
      <w:docPartObj>
        <w:docPartGallery w:val="Page Numbers (Bottom of Page)"/>
        <w:docPartUnique/>
      </w:docPartObj>
    </w:sdtPr>
    <w:sdtEndPr/>
    <w:sdtContent>
      <w:p w:rsidR="0078259B" w:rsidRDefault="0078259B">
        <w:pPr>
          <w:pStyle w:val="a8"/>
          <w:jc w:val="center"/>
        </w:pPr>
        <w:r>
          <w:fldChar w:fldCharType="begin"/>
        </w:r>
        <w:r>
          <w:instrText>PAGE   \* MERGEFORMAT</w:instrText>
        </w:r>
        <w:r>
          <w:fldChar w:fldCharType="separate"/>
        </w:r>
        <w:r w:rsidR="00E779A6">
          <w:rPr>
            <w:noProof/>
          </w:rPr>
          <w:t>1</w:t>
        </w:r>
        <w:r>
          <w:fldChar w:fldCharType="end"/>
        </w:r>
      </w:p>
    </w:sdtContent>
  </w:sdt>
  <w:p w:rsidR="0078259B" w:rsidRDefault="007825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CCE" w:rsidRDefault="00730CCE">
      <w:r>
        <w:separator/>
      </w:r>
    </w:p>
  </w:footnote>
  <w:footnote w:type="continuationSeparator" w:id="0">
    <w:p w:rsidR="00730CCE" w:rsidRDefault="00730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52C"/>
    <w:multiLevelType w:val="hybridMultilevel"/>
    <w:tmpl w:val="F03A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C63BC0"/>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F3FBE"/>
    <w:multiLevelType w:val="hybridMultilevel"/>
    <w:tmpl w:val="69AC6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91BCA"/>
    <w:multiLevelType w:val="hybridMultilevel"/>
    <w:tmpl w:val="E08E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51033"/>
    <w:multiLevelType w:val="hybridMultilevel"/>
    <w:tmpl w:val="B34C2102"/>
    <w:lvl w:ilvl="0" w:tplc="D44E3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2B4958"/>
    <w:multiLevelType w:val="hybridMultilevel"/>
    <w:tmpl w:val="3C2A6588"/>
    <w:lvl w:ilvl="0" w:tplc="D36EC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5B5AC8"/>
    <w:multiLevelType w:val="hybridMultilevel"/>
    <w:tmpl w:val="00286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9E50A8"/>
    <w:multiLevelType w:val="hybridMultilevel"/>
    <w:tmpl w:val="E75088C0"/>
    <w:lvl w:ilvl="0" w:tplc="A246E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6D4EF0"/>
    <w:multiLevelType w:val="hybridMultilevel"/>
    <w:tmpl w:val="80326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F72C1"/>
    <w:multiLevelType w:val="hybridMultilevel"/>
    <w:tmpl w:val="6F38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62506"/>
    <w:multiLevelType w:val="hybridMultilevel"/>
    <w:tmpl w:val="A2F6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13315A"/>
    <w:multiLevelType w:val="hybridMultilevel"/>
    <w:tmpl w:val="190C2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F918B3"/>
    <w:multiLevelType w:val="hybridMultilevel"/>
    <w:tmpl w:val="9564A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306159"/>
    <w:multiLevelType w:val="hybridMultilevel"/>
    <w:tmpl w:val="AA503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596199"/>
    <w:multiLevelType w:val="hybridMultilevel"/>
    <w:tmpl w:val="B3C059B6"/>
    <w:lvl w:ilvl="0" w:tplc="AF223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1221469"/>
    <w:multiLevelType w:val="hybridMultilevel"/>
    <w:tmpl w:val="47166514"/>
    <w:lvl w:ilvl="0" w:tplc="F3BCF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CB6B1B"/>
    <w:multiLevelType w:val="hybridMultilevel"/>
    <w:tmpl w:val="167E2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662FC4"/>
    <w:multiLevelType w:val="hybridMultilevel"/>
    <w:tmpl w:val="E96A4C0E"/>
    <w:lvl w:ilvl="0" w:tplc="E61C4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1F02C4"/>
    <w:multiLevelType w:val="hybridMultilevel"/>
    <w:tmpl w:val="0D70D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D17C30"/>
    <w:multiLevelType w:val="hybridMultilevel"/>
    <w:tmpl w:val="9CB66FBA"/>
    <w:lvl w:ilvl="0" w:tplc="81925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AA45A4"/>
    <w:multiLevelType w:val="hybridMultilevel"/>
    <w:tmpl w:val="C964B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EA2692"/>
    <w:multiLevelType w:val="hybridMultilevel"/>
    <w:tmpl w:val="B762C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4"/>
  </w:num>
  <w:num w:numId="5">
    <w:abstractNumId w:val="15"/>
  </w:num>
  <w:num w:numId="6">
    <w:abstractNumId w:val="17"/>
  </w:num>
  <w:num w:numId="7">
    <w:abstractNumId w:val="10"/>
  </w:num>
  <w:num w:numId="8">
    <w:abstractNumId w:val="19"/>
  </w:num>
  <w:num w:numId="9">
    <w:abstractNumId w:val="21"/>
  </w:num>
  <w:num w:numId="10">
    <w:abstractNumId w:val="5"/>
  </w:num>
  <w:num w:numId="11">
    <w:abstractNumId w:val="16"/>
  </w:num>
  <w:num w:numId="12">
    <w:abstractNumId w:val="3"/>
  </w:num>
  <w:num w:numId="13">
    <w:abstractNumId w:val="20"/>
  </w:num>
  <w:num w:numId="14">
    <w:abstractNumId w:val="1"/>
  </w:num>
  <w:num w:numId="15">
    <w:abstractNumId w:val="12"/>
  </w:num>
  <w:num w:numId="16">
    <w:abstractNumId w:val="18"/>
  </w:num>
  <w:num w:numId="17">
    <w:abstractNumId w:val="8"/>
  </w:num>
  <w:num w:numId="18">
    <w:abstractNumId w:val="6"/>
  </w:num>
  <w:num w:numId="19">
    <w:abstractNumId w:val="13"/>
  </w:num>
  <w:num w:numId="20">
    <w:abstractNumId w:val="9"/>
  </w:num>
  <w:num w:numId="21">
    <w:abstractNumId w:val="11"/>
  </w:num>
  <w:num w:numId="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38"/>
    <w:rsid w:val="00010838"/>
    <w:rsid w:val="00010A88"/>
    <w:rsid w:val="00013B0D"/>
    <w:rsid w:val="00026ECD"/>
    <w:rsid w:val="00043AEB"/>
    <w:rsid w:val="00057D38"/>
    <w:rsid w:val="0006495F"/>
    <w:rsid w:val="00081696"/>
    <w:rsid w:val="000A1371"/>
    <w:rsid w:val="000A6DC3"/>
    <w:rsid w:val="000B5BE5"/>
    <w:rsid w:val="000D7254"/>
    <w:rsid w:val="000E05D4"/>
    <w:rsid w:val="00100C37"/>
    <w:rsid w:val="0010483C"/>
    <w:rsid w:val="001061E4"/>
    <w:rsid w:val="00110137"/>
    <w:rsid w:val="0011509E"/>
    <w:rsid w:val="001278E9"/>
    <w:rsid w:val="00131558"/>
    <w:rsid w:val="001330ED"/>
    <w:rsid w:val="00171ED6"/>
    <w:rsid w:val="00184C3D"/>
    <w:rsid w:val="001A18A3"/>
    <w:rsid w:val="001C1D58"/>
    <w:rsid w:val="001D56AD"/>
    <w:rsid w:val="001D7FBA"/>
    <w:rsid w:val="00206E54"/>
    <w:rsid w:val="00225481"/>
    <w:rsid w:val="00233254"/>
    <w:rsid w:val="00272F54"/>
    <w:rsid w:val="00292C5E"/>
    <w:rsid w:val="002A00EF"/>
    <w:rsid w:val="002C1DBB"/>
    <w:rsid w:val="002C6644"/>
    <w:rsid w:val="00304DDA"/>
    <w:rsid w:val="00307225"/>
    <w:rsid w:val="00335A05"/>
    <w:rsid w:val="00352AFF"/>
    <w:rsid w:val="003973B6"/>
    <w:rsid w:val="00397487"/>
    <w:rsid w:val="003C3200"/>
    <w:rsid w:val="003C727F"/>
    <w:rsid w:val="003D5FD0"/>
    <w:rsid w:val="003D78A1"/>
    <w:rsid w:val="004007B2"/>
    <w:rsid w:val="004210A6"/>
    <w:rsid w:val="00422A01"/>
    <w:rsid w:val="004254DF"/>
    <w:rsid w:val="00426EA6"/>
    <w:rsid w:val="00446E37"/>
    <w:rsid w:val="00482FED"/>
    <w:rsid w:val="004A4613"/>
    <w:rsid w:val="004C5488"/>
    <w:rsid w:val="004D0519"/>
    <w:rsid w:val="004E4FC7"/>
    <w:rsid w:val="004F1DD6"/>
    <w:rsid w:val="005124EF"/>
    <w:rsid w:val="00516A2C"/>
    <w:rsid w:val="00517393"/>
    <w:rsid w:val="00540AD6"/>
    <w:rsid w:val="00541DA4"/>
    <w:rsid w:val="005670F7"/>
    <w:rsid w:val="00576E60"/>
    <w:rsid w:val="005806CE"/>
    <w:rsid w:val="005D6B4A"/>
    <w:rsid w:val="005E3D96"/>
    <w:rsid w:val="005E7F6D"/>
    <w:rsid w:val="00622F50"/>
    <w:rsid w:val="00651FD3"/>
    <w:rsid w:val="0066077C"/>
    <w:rsid w:val="00661083"/>
    <w:rsid w:val="0069582A"/>
    <w:rsid w:val="006B2029"/>
    <w:rsid w:val="006B31E0"/>
    <w:rsid w:val="006B6303"/>
    <w:rsid w:val="006B7C8E"/>
    <w:rsid w:val="006D7F62"/>
    <w:rsid w:val="006E3D79"/>
    <w:rsid w:val="00730CCE"/>
    <w:rsid w:val="007376CF"/>
    <w:rsid w:val="0074207E"/>
    <w:rsid w:val="007573E6"/>
    <w:rsid w:val="0076341F"/>
    <w:rsid w:val="00763A30"/>
    <w:rsid w:val="007652EC"/>
    <w:rsid w:val="0077366C"/>
    <w:rsid w:val="0078259B"/>
    <w:rsid w:val="00784DEF"/>
    <w:rsid w:val="007938E7"/>
    <w:rsid w:val="007B546B"/>
    <w:rsid w:val="007B6F85"/>
    <w:rsid w:val="007E3417"/>
    <w:rsid w:val="0081745F"/>
    <w:rsid w:val="00832893"/>
    <w:rsid w:val="00836151"/>
    <w:rsid w:val="008544F2"/>
    <w:rsid w:val="008549CA"/>
    <w:rsid w:val="0085744C"/>
    <w:rsid w:val="008932DA"/>
    <w:rsid w:val="009158A8"/>
    <w:rsid w:val="00921AC2"/>
    <w:rsid w:val="00953441"/>
    <w:rsid w:val="00967BC7"/>
    <w:rsid w:val="00970E25"/>
    <w:rsid w:val="0097294B"/>
    <w:rsid w:val="00981F36"/>
    <w:rsid w:val="009916E4"/>
    <w:rsid w:val="009A163E"/>
    <w:rsid w:val="009C4068"/>
    <w:rsid w:val="009D5042"/>
    <w:rsid w:val="009E549D"/>
    <w:rsid w:val="009E7C92"/>
    <w:rsid w:val="00A04155"/>
    <w:rsid w:val="00A23994"/>
    <w:rsid w:val="00A30F4F"/>
    <w:rsid w:val="00A3699D"/>
    <w:rsid w:val="00A45AB9"/>
    <w:rsid w:val="00A46797"/>
    <w:rsid w:val="00A53700"/>
    <w:rsid w:val="00A62088"/>
    <w:rsid w:val="00A63EDD"/>
    <w:rsid w:val="00A72AA3"/>
    <w:rsid w:val="00A85AB8"/>
    <w:rsid w:val="00A934D7"/>
    <w:rsid w:val="00A966A6"/>
    <w:rsid w:val="00A96F0A"/>
    <w:rsid w:val="00AA576A"/>
    <w:rsid w:val="00AC4D2E"/>
    <w:rsid w:val="00AD6EA9"/>
    <w:rsid w:val="00AD7433"/>
    <w:rsid w:val="00B02585"/>
    <w:rsid w:val="00B318B3"/>
    <w:rsid w:val="00B34525"/>
    <w:rsid w:val="00B41363"/>
    <w:rsid w:val="00B52755"/>
    <w:rsid w:val="00B53398"/>
    <w:rsid w:val="00B570A1"/>
    <w:rsid w:val="00B9676A"/>
    <w:rsid w:val="00BC3A84"/>
    <w:rsid w:val="00BE4503"/>
    <w:rsid w:val="00BF2A67"/>
    <w:rsid w:val="00BF50B5"/>
    <w:rsid w:val="00C239B4"/>
    <w:rsid w:val="00C340CC"/>
    <w:rsid w:val="00C42909"/>
    <w:rsid w:val="00C4422C"/>
    <w:rsid w:val="00C46DCA"/>
    <w:rsid w:val="00C71D26"/>
    <w:rsid w:val="00C80B57"/>
    <w:rsid w:val="00C834C6"/>
    <w:rsid w:val="00CA1ADC"/>
    <w:rsid w:val="00CB3D24"/>
    <w:rsid w:val="00CB6769"/>
    <w:rsid w:val="00CF36E7"/>
    <w:rsid w:val="00D15627"/>
    <w:rsid w:val="00D35204"/>
    <w:rsid w:val="00D51F48"/>
    <w:rsid w:val="00D944F0"/>
    <w:rsid w:val="00DA01E9"/>
    <w:rsid w:val="00DD0D11"/>
    <w:rsid w:val="00DD10FB"/>
    <w:rsid w:val="00DF1A9F"/>
    <w:rsid w:val="00E23A67"/>
    <w:rsid w:val="00E34249"/>
    <w:rsid w:val="00E60314"/>
    <w:rsid w:val="00E6404B"/>
    <w:rsid w:val="00E6437F"/>
    <w:rsid w:val="00E6690C"/>
    <w:rsid w:val="00E779A6"/>
    <w:rsid w:val="00E96614"/>
    <w:rsid w:val="00EA5978"/>
    <w:rsid w:val="00EB2F2D"/>
    <w:rsid w:val="00ED5F53"/>
    <w:rsid w:val="00EE11EC"/>
    <w:rsid w:val="00EE1742"/>
    <w:rsid w:val="00EE25B1"/>
    <w:rsid w:val="00EE54D8"/>
    <w:rsid w:val="00EE6CE9"/>
    <w:rsid w:val="00EE7F6E"/>
    <w:rsid w:val="00EF519B"/>
    <w:rsid w:val="00F05FEE"/>
    <w:rsid w:val="00F35274"/>
    <w:rsid w:val="00F40CD0"/>
    <w:rsid w:val="00F45691"/>
    <w:rsid w:val="00F47837"/>
    <w:rsid w:val="00F81817"/>
    <w:rsid w:val="00F857C1"/>
    <w:rsid w:val="00FB30A6"/>
    <w:rsid w:val="00FB6592"/>
    <w:rsid w:val="00FB7EEA"/>
    <w:rsid w:val="00FD1EF6"/>
    <w:rsid w:val="00FD5F9A"/>
    <w:rsid w:val="00FE6744"/>
    <w:rsid w:val="00FF09F0"/>
    <w:rsid w:val="00FF4B13"/>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38"/>
    <w:pPr>
      <w:spacing w:line="240" w:lineRule="auto"/>
    </w:pPr>
  </w:style>
  <w:style w:type="paragraph" w:styleId="1">
    <w:name w:val="heading 1"/>
    <w:basedOn w:val="a"/>
    <w:next w:val="a"/>
    <w:link w:val="10"/>
    <w:uiPriority w:val="9"/>
    <w:qFormat/>
    <w:rsid w:val="00A6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10838"/>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10838"/>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010838"/>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10838"/>
    <w:rPr>
      <w:rFonts w:ascii="Times New Roman" w:eastAsia="Times New Roman" w:hAnsi="Times New Roman" w:cs="Times New Roman"/>
      <w:sz w:val="16"/>
      <w:szCs w:val="16"/>
      <w:lang w:eastAsia="ru-RU"/>
    </w:rPr>
  </w:style>
  <w:style w:type="paragraph" w:styleId="21">
    <w:name w:val="Body Text 2"/>
    <w:basedOn w:val="a"/>
    <w:link w:val="22"/>
    <w:unhideWhenUsed/>
    <w:rsid w:val="00010838"/>
    <w:pPr>
      <w:spacing w:after="120" w:line="480" w:lineRule="auto"/>
    </w:pPr>
  </w:style>
  <w:style w:type="character" w:customStyle="1" w:styleId="22">
    <w:name w:val="Основной текст 2 Знак"/>
    <w:basedOn w:val="a0"/>
    <w:link w:val="21"/>
    <w:rsid w:val="00010838"/>
  </w:style>
  <w:style w:type="paragraph" w:styleId="23">
    <w:name w:val="Body Text Indent 2"/>
    <w:basedOn w:val="a"/>
    <w:link w:val="24"/>
    <w:uiPriority w:val="99"/>
    <w:unhideWhenUsed/>
    <w:rsid w:val="00010838"/>
    <w:pPr>
      <w:spacing w:after="120" w:line="480" w:lineRule="auto"/>
      <w:ind w:left="283"/>
    </w:pPr>
  </w:style>
  <w:style w:type="character" w:customStyle="1" w:styleId="24">
    <w:name w:val="Основной текст с отступом 2 Знак"/>
    <w:basedOn w:val="a0"/>
    <w:link w:val="23"/>
    <w:uiPriority w:val="99"/>
    <w:rsid w:val="00010838"/>
  </w:style>
  <w:style w:type="character" w:customStyle="1" w:styleId="a3">
    <w:name w:val="Текст выноски Знак"/>
    <w:basedOn w:val="a0"/>
    <w:link w:val="a4"/>
    <w:uiPriority w:val="99"/>
    <w:semiHidden/>
    <w:rsid w:val="00010838"/>
    <w:rPr>
      <w:rFonts w:ascii="Tahoma" w:hAnsi="Tahoma" w:cs="Tahoma"/>
      <w:sz w:val="16"/>
      <w:szCs w:val="16"/>
    </w:rPr>
  </w:style>
  <w:style w:type="paragraph" w:styleId="a4">
    <w:name w:val="Balloon Text"/>
    <w:basedOn w:val="a"/>
    <w:link w:val="a3"/>
    <w:uiPriority w:val="99"/>
    <w:semiHidden/>
    <w:unhideWhenUsed/>
    <w:rsid w:val="00010838"/>
    <w:rPr>
      <w:rFonts w:ascii="Tahoma" w:hAnsi="Tahoma" w:cs="Tahoma"/>
      <w:sz w:val="16"/>
      <w:szCs w:val="16"/>
    </w:rPr>
  </w:style>
  <w:style w:type="paragraph" w:styleId="a5">
    <w:name w:val="List Paragraph"/>
    <w:basedOn w:val="a"/>
    <w:uiPriority w:val="34"/>
    <w:qFormat/>
    <w:rsid w:val="00010838"/>
    <w:pPr>
      <w:ind w:left="720" w:firstLine="0"/>
      <w:contextualSpacing/>
      <w:jc w:val="left"/>
    </w:pPr>
    <w:rPr>
      <w:rFonts w:ascii="Times New Roman" w:eastAsia="Times New Roman" w:hAnsi="Times New Roman" w:cs="Times New Roman"/>
      <w:sz w:val="24"/>
      <w:szCs w:val="24"/>
      <w:lang w:eastAsia="ru-RU"/>
    </w:rPr>
  </w:style>
  <w:style w:type="paragraph" w:styleId="a6">
    <w:name w:val="header"/>
    <w:basedOn w:val="a"/>
    <w:link w:val="a7"/>
    <w:unhideWhenUsed/>
    <w:rsid w:val="00010838"/>
    <w:pPr>
      <w:tabs>
        <w:tab w:val="center" w:pos="4677"/>
        <w:tab w:val="right" w:pos="9355"/>
      </w:tabs>
    </w:pPr>
  </w:style>
  <w:style w:type="character" w:customStyle="1" w:styleId="a7">
    <w:name w:val="Верхний колонтитул Знак"/>
    <w:basedOn w:val="a0"/>
    <w:link w:val="a6"/>
    <w:rsid w:val="00010838"/>
  </w:style>
  <w:style w:type="paragraph" w:styleId="a8">
    <w:name w:val="footer"/>
    <w:basedOn w:val="a"/>
    <w:link w:val="a9"/>
    <w:uiPriority w:val="99"/>
    <w:unhideWhenUsed/>
    <w:rsid w:val="00010838"/>
    <w:pPr>
      <w:tabs>
        <w:tab w:val="center" w:pos="4677"/>
        <w:tab w:val="right" w:pos="9355"/>
      </w:tabs>
    </w:pPr>
  </w:style>
  <w:style w:type="character" w:customStyle="1" w:styleId="a9">
    <w:name w:val="Нижний колонтитул Знак"/>
    <w:basedOn w:val="a0"/>
    <w:link w:val="a8"/>
    <w:uiPriority w:val="99"/>
    <w:rsid w:val="00010838"/>
  </w:style>
  <w:style w:type="paragraph" w:customStyle="1" w:styleId="ConsPlusNormal">
    <w:name w:val="ConsPlusNormal"/>
    <w:rsid w:val="000108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a">
    <w:name w:val="Table Grid"/>
    <w:basedOn w:val="a1"/>
    <w:rsid w:val="00010838"/>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010838"/>
    <w:pPr>
      <w:spacing w:after="120"/>
      <w:ind w:left="283"/>
    </w:pPr>
  </w:style>
  <w:style w:type="character" w:customStyle="1" w:styleId="ac">
    <w:name w:val="Основной текст с отступом Знак"/>
    <w:basedOn w:val="a0"/>
    <w:link w:val="ab"/>
    <w:uiPriority w:val="99"/>
    <w:semiHidden/>
    <w:rsid w:val="00010838"/>
  </w:style>
  <w:style w:type="paragraph" w:styleId="ad">
    <w:name w:val="Title"/>
    <w:basedOn w:val="a"/>
    <w:link w:val="ae"/>
    <w:qFormat/>
    <w:rsid w:val="00010838"/>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010838"/>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010838"/>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10838"/>
    <w:rPr>
      <w:rFonts w:ascii="Times New Roman" w:eastAsia="Times New Roman" w:hAnsi="Times New Roman" w:cs="Times New Roman"/>
      <w:sz w:val="24"/>
      <w:szCs w:val="24"/>
      <w:lang w:eastAsia="ru-RU"/>
    </w:rPr>
  </w:style>
  <w:style w:type="paragraph" w:customStyle="1" w:styleId="11">
    <w:name w:val="Обычный1"/>
    <w:rsid w:val="00010838"/>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010838"/>
    <w:rPr>
      <w:color w:val="0000FF"/>
      <w:u w:val="single"/>
    </w:rPr>
  </w:style>
  <w:style w:type="paragraph" w:customStyle="1" w:styleId="FR1">
    <w:name w:val="FR1"/>
    <w:rsid w:val="00422A01"/>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6B31E0"/>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A3699D"/>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3699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A6208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838"/>
    <w:pPr>
      <w:spacing w:line="240" w:lineRule="auto"/>
    </w:pPr>
  </w:style>
  <w:style w:type="paragraph" w:styleId="1">
    <w:name w:val="heading 1"/>
    <w:basedOn w:val="a"/>
    <w:next w:val="a"/>
    <w:link w:val="10"/>
    <w:uiPriority w:val="9"/>
    <w:qFormat/>
    <w:rsid w:val="00A62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10838"/>
    <w:pPr>
      <w:keepNext/>
      <w:shd w:val="clear" w:color="auto" w:fill="FFFFFF"/>
      <w:spacing w:line="360" w:lineRule="auto"/>
      <w:ind w:left="180" w:right="567" w:firstLine="0"/>
      <w:jc w:val="center"/>
      <w:outlineLvl w:val="1"/>
    </w:pPr>
    <w:rPr>
      <w:rFonts w:ascii="Times New Roman" w:eastAsia="Times New Roman" w:hAnsi="Times New Roman" w:cs="Times New Roman"/>
      <w:b/>
      <w:bCs/>
      <w:color w:val="000000"/>
      <w:spacing w:val="-6"/>
      <w:w w:val="83"/>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10838"/>
    <w:rPr>
      <w:rFonts w:ascii="Times New Roman" w:eastAsia="Times New Roman" w:hAnsi="Times New Roman" w:cs="Times New Roman"/>
      <w:b/>
      <w:bCs/>
      <w:color w:val="000000"/>
      <w:spacing w:val="-6"/>
      <w:w w:val="83"/>
      <w:sz w:val="28"/>
      <w:szCs w:val="32"/>
      <w:shd w:val="clear" w:color="auto" w:fill="FFFFFF"/>
      <w:lang w:eastAsia="ru-RU"/>
    </w:rPr>
  </w:style>
  <w:style w:type="paragraph" w:styleId="3">
    <w:name w:val="Body Text 3"/>
    <w:basedOn w:val="a"/>
    <w:link w:val="30"/>
    <w:rsid w:val="00010838"/>
    <w:pPr>
      <w:spacing w:after="12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10838"/>
    <w:rPr>
      <w:rFonts w:ascii="Times New Roman" w:eastAsia="Times New Roman" w:hAnsi="Times New Roman" w:cs="Times New Roman"/>
      <w:sz w:val="16"/>
      <w:szCs w:val="16"/>
      <w:lang w:eastAsia="ru-RU"/>
    </w:rPr>
  </w:style>
  <w:style w:type="paragraph" w:styleId="21">
    <w:name w:val="Body Text 2"/>
    <w:basedOn w:val="a"/>
    <w:link w:val="22"/>
    <w:unhideWhenUsed/>
    <w:rsid w:val="00010838"/>
    <w:pPr>
      <w:spacing w:after="120" w:line="480" w:lineRule="auto"/>
    </w:pPr>
  </w:style>
  <w:style w:type="character" w:customStyle="1" w:styleId="22">
    <w:name w:val="Основной текст 2 Знак"/>
    <w:basedOn w:val="a0"/>
    <w:link w:val="21"/>
    <w:rsid w:val="00010838"/>
  </w:style>
  <w:style w:type="paragraph" w:styleId="23">
    <w:name w:val="Body Text Indent 2"/>
    <w:basedOn w:val="a"/>
    <w:link w:val="24"/>
    <w:uiPriority w:val="99"/>
    <w:unhideWhenUsed/>
    <w:rsid w:val="00010838"/>
    <w:pPr>
      <w:spacing w:after="120" w:line="480" w:lineRule="auto"/>
      <w:ind w:left="283"/>
    </w:pPr>
  </w:style>
  <w:style w:type="character" w:customStyle="1" w:styleId="24">
    <w:name w:val="Основной текст с отступом 2 Знак"/>
    <w:basedOn w:val="a0"/>
    <w:link w:val="23"/>
    <w:uiPriority w:val="99"/>
    <w:rsid w:val="00010838"/>
  </w:style>
  <w:style w:type="character" w:customStyle="1" w:styleId="a3">
    <w:name w:val="Текст выноски Знак"/>
    <w:basedOn w:val="a0"/>
    <w:link w:val="a4"/>
    <w:uiPriority w:val="99"/>
    <w:semiHidden/>
    <w:rsid w:val="00010838"/>
    <w:rPr>
      <w:rFonts w:ascii="Tahoma" w:hAnsi="Tahoma" w:cs="Tahoma"/>
      <w:sz w:val="16"/>
      <w:szCs w:val="16"/>
    </w:rPr>
  </w:style>
  <w:style w:type="paragraph" w:styleId="a4">
    <w:name w:val="Balloon Text"/>
    <w:basedOn w:val="a"/>
    <w:link w:val="a3"/>
    <w:uiPriority w:val="99"/>
    <w:semiHidden/>
    <w:unhideWhenUsed/>
    <w:rsid w:val="00010838"/>
    <w:rPr>
      <w:rFonts w:ascii="Tahoma" w:hAnsi="Tahoma" w:cs="Tahoma"/>
      <w:sz w:val="16"/>
      <w:szCs w:val="16"/>
    </w:rPr>
  </w:style>
  <w:style w:type="paragraph" w:styleId="a5">
    <w:name w:val="List Paragraph"/>
    <w:basedOn w:val="a"/>
    <w:uiPriority w:val="34"/>
    <w:qFormat/>
    <w:rsid w:val="00010838"/>
    <w:pPr>
      <w:ind w:left="720" w:firstLine="0"/>
      <w:contextualSpacing/>
      <w:jc w:val="left"/>
    </w:pPr>
    <w:rPr>
      <w:rFonts w:ascii="Times New Roman" w:eastAsia="Times New Roman" w:hAnsi="Times New Roman" w:cs="Times New Roman"/>
      <w:sz w:val="24"/>
      <w:szCs w:val="24"/>
      <w:lang w:eastAsia="ru-RU"/>
    </w:rPr>
  </w:style>
  <w:style w:type="paragraph" w:styleId="a6">
    <w:name w:val="header"/>
    <w:basedOn w:val="a"/>
    <w:link w:val="a7"/>
    <w:unhideWhenUsed/>
    <w:rsid w:val="00010838"/>
    <w:pPr>
      <w:tabs>
        <w:tab w:val="center" w:pos="4677"/>
        <w:tab w:val="right" w:pos="9355"/>
      </w:tabs>
    </w:pPr>
  </w:style>
  <w:style w:type="character" w:customStyle="1" w:styleId="a7">
    <w:name w:val="Верхний колонтитул Знак"/>
    <w:basedOn w:val="a0"/>
    <w:link w:val="a6"/>
    <w:rsid w:val="00010838"/>
  </w:style>
  <w:style w:type="paragraph" w:styleId="a8">
    <w:name w:val="footer"/>
    <w:basedOn w:val="a"/>
    <w:link w:val="a9"/>
    <w:uiPriority w:val="99"/>
    <w:unhideWhenUsed/>
    <w:rsid w:val="00010838"/>
    <w:pPr>
      <w:tabs>
        <w:tab w:val="center" w:pos="4677"/>
        <w:tab w:val="right" w:pos="9355"/>
      </w:tabs>
    </w:pPr>
  </w:style>
  <w:style w:type="character" w:customStyle="1" w:styleId="a9">
    <w:name w:val="Нижний колонтитул Знак"/>
    <w:basedOn w:val="a0"/>
    <w:link w:val="a8"/>
    <w:uiPriority w:val="99"/>
    <w:rsid w:val="00010838"/>
  </w:style>
  <w:style w:type="paragraph" w:customStyle="1" w:styleId="ConsPlusNormal">
    <w:name w:val="ConsPlusNormal"/>
    <w:rsid w:val="00010838"/>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table" w:styleId="aa">
    <w:name w:val="Table Grid"/>
    <w:basedOn w:val="a1"/>
    <w:rsid w:val="00010838"/>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010838"/>
    <w:pPr>
      <w:spacing w:after="120"/>
      <w:ind w:left="283"/>
    </w:pPr>
  </w:style>
  <w:style w:type="character" w:customStyle="1" w:styleId="ac">
    <w:name w:val="Основной текст с отступом Знак"/>
    <w:basedOn w:val="a0"/>
    <w:link w:val="ab"/>
    <w:uiPriority w:val="99"/>
    <w:semiHidden/>
    <w:rsid w:val="00010838"/>
  </w:style>
  <w:style w:type="paragraph" w:styleId="ad">
    <w:name w:val="Title"/>
    <w:basedOn w:val="a"/>
    <w:link w:val="ae"/>
    <w:qFormat/>
    <w:rsid w:val="00010838"/>
    <w:pPr>
      <w:shd w:val="clear" w:color="auto" w:fill="FFFFFF"/>
      <w:spacing w:line="360" w:lineRule="auto"/>
      <w:ind w:firstLine="0"/>
      <w:jc w:val="center"/>
    </w:pPr>
    <w:rPr>
      <w:rFonts w:ascii="Times New Roman" w:eastAsia="Times New Roman" w:hAnsi="Times New Roman" w:cs="Times New Roman"/>
      <w:b/>
      <w:bCs/>
      <w:color w:val="000000"/>
      <w:spacing w:val="-3"/>
      <w:w w:val="83"/>
      <w:sz w:val="28"/>
      <w:szCs w:val="32"/>
      <w:lang w:eastAsia="ru-RU"/>
    </w:rPr>
  </w:style>
  <w:style w:type="character" w:customStyle="1" w:styleId="ae">
    <w:name w:val="Название Знак"/>
    <w:basedOn w:val="a0"/>
    <w:link w:val="ad"/>
    <w:rsid w:val="00010838"/>
    <w:rPr>
      <w:rFonts w:ascii="Times New Roman" w:eastAsia="Times New Roman" w:hAnsi="Times New Roman" w:cs="Times New Roman"/>
      <w:b/>
      <w:bCs/>
      <w:color w:val="000000"/>
      <w:spacing w:val="-3"/>
      <w:w w:val="83"/>
      <w:sz w:val="28"/>
      <w:szCs w:val="32"/>
      <w:shd w:val="clear" w:color="auto" w:fill="FFFFFF"/>
      <w:lang w:eastAsia="ru-RU"/>
    </w:rPr>
  </w:style>
  <w:style w:type="paragraph" w:styleId="af">
    <w:name w:val="Body Text"/>
    <w:basedOn w:val="a"/>
    <w:link w:val="af0"/>
    <w:rsid w:val="00010838"/>
    <w:pPr>
      <w:spacing w:after="120"/>
      <w:ind w:firstLine="0"/>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010838"/>
    <w:rPr>
      <w:rFonts w:ascii="Times New Roman" w:eastAsia="Times New Roman" w:hAnsi="Times New Roman" w:cs="Times New Roman"/>
      <w:sz w:val="24"/>
      <w:szCs w:val="24"/>
      <w:lang w:eastAsia="ru-RU"/>
    </w:rPr>
  </w:style>
  <w:style w:type="paragraph" w:customStyle="1" w:styleId="11">
    <w:name w:val="Обычный1"/>
    <w:rsid w:val="00010838"/>
    <w:pPr>
      <w:widowControl w:val="0"/>
      <w:snapToGrid w:val="0"/>
      <w:spacing w:line="278" w:lineRule="auto"/>
      <w:ind w:firstLine="0"/>
    </w:pPr>
    <w:rPr>
      <w:rFonts w:ascii="Times New Roman" w:eastAsia="Times New Roman" w:hAnsi="Times New Roman" w:cs="Times New Roman"/>
      <w:sz w:val="20"/>
      <w:szCs w:val="20"/>
      <w:lang w:eastAsia="ru-RU"/>
    </w:rPr>
  </w:style>
  <w:style w:type="character" w:styleId="af1">
    <w:name w:val="Hyperlink"/>
    <w:rsid w:val="00010838"/>
    <w:rPr>
      <w:color w:val="0000FF"/>
      <w:u w:val="single"/>
    </w:rPr>
  </w:style>
  <w:style w:type="paragraph" w:customStyle="1" w:styleId="FR1">
    <w:name w:val="FR1"/>
    <w:rsid w:val="00422A01"/>
    <w:pPr>
      <w:widowControl w:val="0"/>
      <w:snapToGrid w:val="0"/>
      <w:spacing w:before="100" w:line="240" w:lineRule="auto"/>
      <w:ind w:left="80" w:firstLine="0"/>
      <w:jc w:val="left"/>
    </w:pPr>
    <w:rPr>
      <w:rFonts w:ascii="Arial" w:eastAsia="Times New Roman" w:hAnsi="Arial" w:cs="Times New Roman"/>
      <w:i/>
      <w:sz w:val="18"/>
      <w:szCs w:val="20"/>
      <w:lang w:val="en-US" w:eastAsia="ru-RU"/>
    </w:rPr>
  </w:style>
  <w:style w:type="paragraph" w:customStyle="1" w:styleId="Heading">
    <w:name w:val="Heading"/>
    <w:rsid w:val="006B31E0"/>
    <w:pPr>
      <w:autoSpaceDE w:val="0"/>
      <w:autoSpaceDN w:val="0"/>
      <w:adjustRightInd w:val="0"/>
      <w:spacing w:line="240" w:lineRule="auto"/>
      <w:ind w:firstLine="0"/>
      <w:jc w:val="left"/>
    </w:pPr>
    <w:rPr>
      <w:rFonts w:ascii="Arial" w:eastAsia="Times New Roman" w:hAnsi="Arial" w:cs="Arial"/>
      <w:b/>
      <w:bCs/>
      <w:sz w:val="20"/>
      <w:szCs w:val="20"/>
      <w:lang w:eastAsia="ru-RU"/>
    </w:rPr>
  </w:style>
  <w:style w:type="paragraph" w:styleId="31">
    <w:name w:val="Body Text Indent 3"/>
    <w:basedOn w:val="a"/>
    <w:link w:val="32"/>
    <w:rsid w:val="00A3699D"/>
    <w:pPr>
      <w:spacing w:after="120"/>
      <w:ind w:left="283" w:firstLine="0"/>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3699D"/>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A6208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7.bin"/><Relationship Id="rId138" Type="http://schemas.openxmlformats.org/officeDocument/2006/relationships/oleObject" Target="embeddings/oleObject70.bin"/><Relationship Id="rId154"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57.wmf"/><Relationship Id="rId144" Type="http://schemas.openxmlformats.org/officeDocument/2006/relationships/image" Target="media/image63.wmf"/><Relationship Id="rId149" Type="http://schemas.openxmlformats.org/officeDocument/2006/relationships/oleObject" Target="embeddings/oleObject76.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7.bin"/><Relationship Id="rId134" Type="http://schemas.openxmlformats.org/officeDocument/2006/relationships/image" Target="media/image59.wmf"/><Relationship Id="rId139" Type="http://schemas.openxmlformats.org/officeDocument/2006/relationships/oleObject" Target="embeddings/oleObject71.bin"/><Relationship Id="rId80" Type="http://schemas.openxmlformats.org/officeDocument/2006/relationships/oleObject" Target="embeddings/oleObject36.bin"/><Relationship Id="rId85" Type="http://schemas.openxmlformats.org/officeDocument/2006/relationships/oleObject" Target="embeddings/oleObject39.bin"/><Relationship Id="rId150" Type="http://schemas.openxmlformats.org/officeDocument/2006/relationships/hyperlink" Target="file:///C:\Documents%20and%20Settings\admin\&#1056;&#1072;&#1073;&#1086;&#1095;&#1080;&#1081;%20&#1089;&#1090;&#1086;&#1083;\&#1052;&#1077;&#1090;&#1086;&#1076;&#1080;&#1095;&#1082;&#1072;%20&#1076;&#1083;&#1103;%20&#1044;&#1057;&#1060;\&#1055;&#1077;&#1088;&#1074;&#1072;&#1103;%20&#1087;&#1088;&#1072;&#1074;&#1082;&#1072;%20&#1052;&#1059;%20&#1044;&#1057;&#1060;\&#1042;&#1090;&#1086;&#1088;&#1072;&#1103;%20&#1095;&#1072;&#1089;&#1090;&#1100;%20II&#1095;%20&#1086;&#1089;&#1090;&#1072;&#1083;&#1100;&#1085;&#1099;&#1077;\&#1090;&#1088;&#1077;&#1090;&#1100;&#1103;%20&#1087;&#1088;&#1072;&#1074;&#1082;&#1072;.doc" TargetMode="Externa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6.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image" Target="media/image56.wmf"/><Relationship Id="rId129" Type="http://schemas.openxmlformats.org/officeDocument/2006/relationships/oleObject" Target="embeddings/oleObject64.bin"/><Relationship Id="rId137" Type="http://schemas.openxmlformats.org/officeDocument/2006/relationships/image" Target="media/image6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image" Target="media/image43.wmf"/><Relationship Id="rId111" Type="http://schemas.openxmlformats.org/officeDocument/2006/relationships/image" Target="media/image50.wmf"/><Relationship Id="rId132" Type="http://schemas.openxmlformats.org/officeDocument/2006/relationships/oleObject" Target="embeddings/oleObject66.bin"/><Relationship Id="rId140" Type="http://schemas.openxmlformats.org/officeDocument/2006/relationships/image" Target="media/image61.wmf"/><Relationship Id="rId145" Type="http://schemas.openxmlformats.org/officeDocument/2006/relationships/oleObject" Target="embeddings/oleObject74.bin"/><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4.wmf"/><Relationship Id="rId127" Type="http://schemas.openxmlformats.org/officeDocument/2006/relationships/oleObject" Target="embeddings/oleObject6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30" Type="http://schemas.openxmlformats.org/officeDocument/2006/relationships/oleObject" Target="embeddings/oleObject65.bin"/><Relationship Id="rId135" Type="http://schemas.openxmlformats.org/officeDocument/2006/relationships/oleObject" Target="embeddings/oleObject68.bin"/><Relationship Id="rId143" Type="http://schemas.openxmlformats.org/officeDocument/2006/relationships/oleObject" Target="embeddings/oleObject73.bin"/><Relationship Id="rId148" Type="http://schemas.openxmlformats.org/officeDocument/2006/relationships/image" Target="media/image65.wmf"/><Relationship Id="rId151" Type="http://schemas.openxmlformats.org/officeDocument/2006/relationships/hyperlink" Target="mailto:rio@sfu-kras.ru"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72.bin"/><Relationship Id="rId146" Type="http://schemas.openxmlformats.org/officeDocument/2006/relationships/image" Target="media/image64.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58.wmf"/><Relationship Id="rId136" Type="http://schemas.openxmlformats.org/officeDocument/2006/relationships/oleObject" Target="embeddings/oleObject69.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image" Target="media/image47.wmf"/><Relationship Id="rId126" Type="http://schemas.openxmlformats.org/officeDocument/2006/relationships/oleObject" Target="embeddings/oleObject62.bin"/><Relationship Id="rId147" Type="http://schemas.openxmlformats.org/officeDocument/2006/relationships/oleObject" Target="embeddings/oleObject7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2.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1247-E45F-4884-B893-56EE926A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53</Pages>
  <Words>17145</Words>
  <Characters>97731</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14</cp:revision>
  <cp:lastPrinted>2012-03-10T10:20:00Z</cp:lastPrinted>
  <dcterms:created xsi:type="dcterms:W3CDTF">2012-03-09T03:21:00Z</dcterms:created>
  <dcterms:modified xsi:type="dcterms:W3CDTF">2012-03-10T10:24:00Z</dcterms:modified>
</cp:coreProperties>
</file>