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90B" w:rsidRPr="00B4296D" w:rsidRDefault="00CE190B" w:rsidP="00CE190B">
      <w:pPr>
        <w:ind w:left="-851" w:right="-284"/>
        <w:jc w:val="center"/>
        <w:rPr>
          <w:b/>
        </w:rPr>
      </w:pPr>
      <w:r w:rsidRPr="00B4296D">
        <w:rPr>
          <w:b/>
        </w:rPr>
        <w:t>Вариант №7</w:t>
      </w:r>
    </w:p>
    <w:p w:rsidR="00CE190B" w:rsidRPr="00B4296D" w:rsidRDefault="00CE190B" w:rsidP="00CE190B">
      <w:pPr>
        <w:ind w:left="-851" w:right="-284"/>
        <w:jc w:val="center"/>
        <w:rPr>
          <w:b/>
        </w:rPr>
      </w:pPr>
      <w:r w:rsidRPr="00B4296D">
        <w:rPr>
          <w:b/>
        </w:rPr>
        <w:t>Домашняя контрольная работа</w:t>
      </w:r>
    </w:p>
    <w:p w:rsidR="00CE190B" w:rsidRPr="00B4296D" w:rsidRDefault="00CE190B" w:rsidP="00CE190B">
      <w:pPr>
        <w:pStyle w:val="a5"/>
        <w:ind w:left="-851" w:right="-284"/>
        <w:jc w:val="center"/>
        <w:rPr>
          <w:b/>
        </w:rPr>
      </w:pPr>
      <w:r w:rsidRPr="00B4296D">
        <w:rPr>
          <w:b/>
        </w:rPr>
        <w:t>Тема: Производственная мощность</w:t>
      </w:r>
    </w:p>
    <w:p w:rsidR="00CE190B" w:rsidRPr="00B4296D" w:rsidRDefault="00CE190B" w:rsidP="00CE190B">
      <w:pPr>
        <w:spacing w:after="120"/>
        <w:ind w:left="-851"/>
        <w:jc w:val="both"/>
      </w:pPr>
      <w:r w:rsidRPr="009A3CD4">
        <w:rPr>
          <w:b/>
          <w:snapToGrid w:val="0"/>
          <w:color w:val="000000"/>
          <w:spacing w:val="20"/>
        </w:rPr>
        <w:t>Задача</w:t>
      </w:r>
      <w:r w:rsidRPr="009A3CD4">
        <w:rPr>
          <w:b/>
          <w:snapToGrid w:val="0"/>
          <w:color w:val="000000"/>
        </w:rPr>
        <w:t xml:space="preserve"> 1.</w:t>
      </w:r>
      <w:r w:rsidRPr="00B4296D">
        <w:t xml:space="preserve"> Трудоёмкость производственной программы – 250 тыс. нормо-час, выполнение норм выработки – 115%, эффективный фонд времени работы станка в год – 4020 нормо-час. Определить необходимое количество станков.</w:t>
      </w:r>
    </w:p>
    <w:p w:rsidR="00CE190B" w:rsidRPr="00B4296D" w:rsidRDefault="00CE190B" w:rsidP="00CE190B">
      <w:pPr>
        <w:spacing w:after="120"/>
        <w:ind w:left="-851"/>
        <w:jc w:val="both"/>
        <w:rPr>
          <w:iCs/>
        </w:rPr>
      </w:pPr>
      <w:r w:rsidRPr="009A3CD4">
        <w:rPr>
          <w:b/>
          <w:spacing w:val="20"/>
        </w:rPr>
        <w:t xml:space="preserve">Задача </w:t>
      </w:r>
      <w:r w:rsidR="00F07118">
        <w:rPr>
          <w:b/>
          <w:spacing w:val="20"/>
        </w:rPr>
        <w:t>2</w:t>
      </w:r>
      <w:r w:rsidRPr="00B4296D">
        <w:t xml:space="preserve">. </w:t>
      </w:r>
      <w:proofErr w:type="gramStart"/>
      <w:r w:rsidRPr="00B4296D">
        <w:t xml:space="preserve">В цехе установлены три группы станков: шлифовальные – 15 ед., строгальные – 8 ед., револьверные – 12 ед. Норма времени на обработку 1 изделия в каждой группе станков: 2,5 ч; 1,5 ч; 2,0 ч; простои на плановый ремонт: 5 %; 7 %; 10 %; выполнение норм выработки: 115 %; 120 %, 125 %. </w:t>
      </w:r>
      <w:r w:rsidRPr="00B4296D">
        <w:rPr>
          <w:iCs/>
        </w:rPr>
        <w:t>Р</w:t>
      </w:r>
      <w:r w:rsidRPr="00B4296D">
        <w:t>ежим работы – 2 смены, продолжительность смены – 8 ч;</w:t>
      </w:r>
      <w:proofErr w:type="gramEnd"/>
      <w:r w:rsidRPr="00B4296D">
        <w:t xml:space="preserve"> число рабочих дней в году – 255.</w:t>
      </w:r>
      <w:r w:rsidRPr="00B4296D">
        <w:rPr>
          <w:iCs/>
        </w:rPr>
        <w:t xml:space="preserve"> Определить номинальный фонд рабочего времени, эффективные фонды рабочего времени, производственную мощность каждой группы станков и производственную мощность цеха. </w:t>
      </w:r>
    </w:p>
    <w:p w:rsidR="00CE190B" w:rsidRPr="00B4296D" w:rsidRDefault="00CE190B" w:rsidP="00CE190B">
      <w:pPr>
        <w:spacing w:after="120"/>
        <w:ind w:left="-851"/>
        <w:jc w:val="both"/>
      </w:pPr>
      <w:r w:rsidRPr="009A3CD4">
        <w:rPr>
          <w:b/>
          <w:spacing w:val="20"/>
        </w:rPr>
        <w:t xml:space="preserve">Задача </w:t>
      </w:r>
      <w:r w:rsidR="00F07118">
        <w:rPr>
          <w:b/>
          <w:spacing w:val="20"/>
        </w:rPr>
        <w:t>3</w:t>
      </w:r>
      <w:r w:rsidRPr="00B4296D">
        <w:t>. Режим работы цеха – 1 смена, продолжительность смены 8 ч. Рабочих дней в году 256. В цехе установлено 50 станков производительностью – 2 изд./ч. Простои на плановый ремонт станков – 8 %. Годовой объём выпуска изделий – 178 тыс. шт. Определить годовую произво</w:t>
      </w:r>
      <w:r w:rsidRPr="00B4296D">
        <w:t>д</w:t>
      </w:r>
      <w:r w:rsidRPr="00B4296D">
        <w:t>ственную мощность цеха и коэффициент загрузки оборудования.</w:t>
      </w:r>
    </w:p>
    <w:p w:rsidR="00CE190B" w:rsidRDefault="00CE190B" w:rsidP="00CE190B">
      <w:pPr>
        <w:spacing w:after="120"/>
        <w:ind w:left="-851"/>
        <w:jc w:val="both"/>
        <w:rPr>
          <w:bCs/>
        </w:rPr>
      </w:pPr>
      <w:r w:rsidRPr="009A3CD4">
        <w:rPr>
          <w:b/>
          <w:spacing w:val="20"/>
        </w:rPr>
        <w:t xml:space="preserve">Задача </w:t>
      </w:r>
      <w:r w:rsidR="00F07118">
        <w:rPr>
          <w:b/>
          <w:spacing w:val="20"/>
        </w:rPr>
        <w:t>4</w:t>
      </w:r>
      <w:r w:rsidRPr="00B4296D">
        <w:t xml:space="preserve">. </w:t>
      </w:r>
      <w:r w:rsidRPr="00B4296D">
        <w:rPr>
          <w:bCs/>
        </w:rPr>
        <w:t>В 2007 г. на заводе имеется в наличии 120 ед. оборудования с годовой производител</w:t>
      </w:r>
      <w:r w:rsidRPr="00B4296D">
        <w:rPr>
          <w:bCs/>
        </w:rPr>
        <w:t>ь</w:t>
      </w:r>
      <w:r w:rsidRPr="00B4296D">
        <w:rPr>
          <w:bCs/>
        </w:rPr>
        <w:t>ностью каждой единицы – 100 тыс. шт. В 2009 г. планируется увеличить выпуск изделий на 3,52 млн. шт. Новое оборудование, поступающее взамен изношенного, имеет производительность – 110 тыс. шт. в год. Коэффициенты выбытия оборудования: в 2007 г. – 0,2; 2008 г. – 0,23. Определить фактическое число единиц оборудования в 2008 г., производственную мощность 2008 и 2009 гг. и дополнительную потребность в новом оборудовании.</w:t>
      </w:r>
    </w:p>
    <w:p w:rsidR="00CE190B" w:rsidRPr="00B4296D" w:rsidRDefault="00CE190B" w:rsidP="00CE190B">
      <w:pPr>
        <w:pStyle w:val="a5"/>
        <w:ind w:left="-851" w:right="-284"/>
        <w:jc w:val="center"/>
        <w:rPr>
          <w:b/>
        </w:rPr>
      </w:pPr>
      <w:r w:rsidRPr="00B4296D">
        <w:rPr>
          <w:b/>
        </w:rPr>
        <w:t xml:space="preserve">Тема: </w:t>
      </w:r>
      <w:r>
        <w:rPr>
          <w:b/>
        </w:rPr>
        <w:t>Объёмы производства и реализации продукции</w:t>
      </w:r>
    </w:p>
    <w:p w:rsidR="00CE190B" w:rsidRPr="00B4296D" w:rsidRDefault="00CE190B" w:rsidP="00CE190B">
      <w:pPr>
        <w:spacing w:before="120"/>
        <w:ind w:left="-993"/>
        <w:jc w:val="both"/>
      </w:pPr>
      <w:r w:rsidRPr="009A3CD4">
        <w:rPr>
          <w:b/>
          <w:bCs/>
          <w:spacing w:val="20"/>
        </w:rPr>
        <w:t xml:space="preserve">Задача </w:t>
      </w:r>
      <w:r w:rsidR="00F07118">
        <w:rPr>
          <w:b/>
          <w:bCs/>
          <w:spacing w:val="20"/>
        </w:rPr>
        <w:t>1</w:t>
      </w:r>
      <w:r w:rsidRPr="00B4296D">
        <w:t xml:space="preserve">. </w:t>
      </w:r>
      <w:proofErr w:type="gramStart"/>
      <w:r w:rsidRPr="00B4296D">
        <w:t>Стоимость готовой продукции – 50 млн. руб.; услуг, оказанных на сторону, – 1,5 млн. руб.; полуфабрикатов для реализации на строну, – 0,9 млн. руб.; полуфабрикатов для собственных нужд организации, – 20,2 млн. руб.; остатков инструмента собственного изготовления для нужд организации на начало года – 3,4 млн. руб.; на конец – 4,8 млн. руб. Определить стоимость товарной, валовой, реализованной продукции, а также стоимость внутрипроизводстве</w:t>
      </w:r>
      <w:r w:rsidRPr="00B4296D">
        <w:t>н</w:t>
      </w:r>
      <w:r w:rsidRPr="00B4296D">
        <w:t>ного и валового оборотов.</w:t>
      </w:r>
      <w:proofErr w:type="gramEnd"/>
    </w:p>
    <w:p w:rsidR="00CE190B" w:rsidRPr="007332DA" w:rsidRDefault="00CE190B" w:rsidP="00CE190B">
      <w:pPr>
        <w:spacing w:before="120"/>
        <w:ind w:left="-993"/>
        <w:jc w:val="both"/>
      </w:pPr>
      <w:r w:rsidRPr="009A3CD4">
        <w:rPr>
          <w:b/>
          <w:bCs/>
          <w:spacing w:val="20"/>
        </w:rPr>
        <w:t>Задача 2.</w:t>
      </w:r>
      <w:r w:rsidRPr="007332DA">
        <w:rPr>
          <w:bCs/>
        </w:rPr>
        <w:t xml:space="preserve"> Определить </w:t>
      </w:r>
      <w:r w:rsidRPr="007332DA">
        <w:t>стоимость товарной, валовой и реализованной продукции по</w:t>
      </w:r>
      <w:r w:rsidRPr="007332DA">
        <w:rPr>
          <w:bCs/>
        </w:rPr>
        <w:t xml:space="preserve"> </w:t>
      </w:r>
      <w:r w:rsidRPr="007332DA">
        <w:t xml:space="preserve">данным табл.  </w:t>
      </w:r>
    </w:p>
    <w:p w:rsidR="00CE190B" w:rsidRDefault="00CE190B" w:rsidP="00CE190B">
      <w:pPr>
        <w:ind w:firstLine="709"/>
        <w:jc w:val="right"/>
        <w:rPr>
          <w:sz w:val="28"/>
          <w:szCs w:val="28"/>
        </w:rPr>
      </w:pPr>
    </w:p>
    <w:tbl>
      <w:tblPr>
        <w:tblW w:w="90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2428"/>
      </w:tblGrid>
      <w:tr w:rsidR="00CE190B" w:rsidRPr="004A4375" w:rsidTr="00FC1DBB">
        <w:trPr>
          <w:trHeight w:val="261"/>
        </w:trPr>
        <w:tc>
          <w:tcPr>
            <w:tcW w:w="6663" w:type="dxa"/>
          </w:tcPr>
          <w:p w:rsidR="00CE190B" w:rsidRPr="004A4375" w:rsidRDefault="00CE190B" w:rsidP="00FC1DBB">
            <w:pPr>
              <w:spacing w:line="240" w:lineRule="exact"/>
              <w:jc w:val="center"/>
            </w:pPr>
            <w:r>
              <w:t>П</w:t>
            </w:r>
            <w:r w:rsidRPr="004A4375">
              <w:t>оказатели</w:t>
            </w:r>
          </w:p>
        </w:tc>
        <w:tc>
          <w:tcPr>
            <w:tcW w:w="2428" w:type="dxa"/>
          </w:tcPr>
          <w:p w:rsidR="00CE190B" w:rsidRPr="004A4375" w:rsidRDefault="00CE190B" w:rsidP="00FC1DBB">
            <w:pPr>
              <w:spacing w:line="240" w:lineRule="exact"/>
              <w:jc w:val="center"/>
            </w:pPr>
            <w:r w:rsidRPr="004A4375">
              <w:t>Сумма, млн. руб.</w:t>
            </w:r>
          </w:p>
        </w:tc>
      </w:tr>
      <w:tr w:rsidR="00CE190B" w:rsidRPr="004A4375" w:rsidTr="00FC1DBB">
        <w:trPr>
          <w:trHeight w:val="274"/>
        </w:trPr>
        <w:tc>
          <w:tcPr>
            <w:tcW w:w="6663" w:type="dxa"/>
          </w:tcPr>
          <w:p w:rsidR="00CE190B" w:rsidRPr="004A4375" w:rsidRDefault="00CE190B" w:rsidP="00FC1DBB">
            <w:pPr>
              <w:spacing w:line="240" w:lineRule="exact"/>
              <w:jc w:val="both"/>
            </w:pPr>
            <w:r w:rsidRPr="004A4375">
              <w:t>Готовая к реализации продукция</w:t>
            </w:r>
          </w:p>
        </w:tc>
        <w:tc>
          <w:tcPr>
            <w:tcW w:w="2428" w:type="dxa"/>
          </w:tcPr>
          <w:p w:rsidR="00CE190B" w:rsidRPr="004A4375" w:rsidRDefault="00CE190B" w:rsidP="00FC1DBB">
            <w:pPr>
              <w:spacing w:line="240" w:lineRule="exact"/>
              <w:jc w:val="center"/>
            </w:pPr>
            <w:r w:rsidRPr="004A4375">
              <w:t>150,0</w:t>
            </w:r>
          </w:p>
        </w:tc>
      </w:tr>
      <w:tr w:rsidR="00CE190B" w:rsidRPr="004A4375" w:rsidTr="00FC1DBB">
        <w:trPr>
          <w:trHeight w:val="261"/>
        </w:trPr>
        <w:tc>
          <w:tcPr>
            <w:tcW w:w="6663" w:type="dxa"/>
          </w:tcPr>
          <w:p w:rsidR="00CE190B" w:rsidRPr="004A4375" w:rsidRDefault="00CE190B" w:rsidP="00FC1DBB">
            <w:pPr>
              <w:spacing w:line="240" w:lineRule="exact"/>
              <w:jc w:val="both"/>
            </w:pPr>
            <w:r>
              <w:t>У</w:t>
            </w:r>
            <w:r w:rsidRPr="004A4375">
              <w:t>слуг</w:t>
            </w:r>
            <w:r>
              <w:t>и</w:t>
            </w:r>
            <w:r w:rsidRPr="004A4375">
              <w:t xml:space="preserve"> сторонним организациям</w:t>
            </w:r>
          </w:p>
        </w:tc>
        <w:tc>
          <w:tcPr>
            <w:tcW w:w="2428" w:type="dxa"/>
          </w:tcPr>
          <w:p w:rsidR="00CE190B" w:rsidRPr="004A4375" w:rsidRDefault="00CE190B" w:rsidP="00FC1DBB">
            <w:pPr>
              <w:spacing w:line="240" w:lineRule="exact"/>
              <w:jc w:val="center"/>
            </w:pPr>
            <w:r w:rsidRPr="004A4375">
              <w:t>10,0</w:t>
            </w:r>
          </w:p>
        </w:tc>
      </w:tr>
      <w:tr w:rsidR="00CE190B" w:rsidRPr="004A4375" w:rsidTr="00FC1DBB">
        <w:trPr>
          <w:trHeight w:val="261"/>
        </w:trPr>
        <w:tc>
          <w:tcPr>
            <w:tcW w:w="6663" w:type="dxa"/>
          </w:tcPr>
          <w:p w:rsidR="00CE190B" w:rsidRPr="004A4375" w:rsidRDefault="00CE190B" w:rsidP="00FC1DBB">
            <w:pPr>
              <w:spacing w:line="240" w:lineRule="exact"/>
              <w:jc w:val="both"/>
            </w:pPr>
            <w:r w:rsidRPr="004A4375">
              <w:t>Остатки готовой продукции на складах:</w:t>
            </w:r>
          </w:p>
        </w:tc>
        <w:tc>
          <w:tcPr>
            <w:tcW w:w="2428" w:type="dxa"/>
          </w:tcPr>
          <w:p w:rsidR="00CE190B" w:rsidRPr="004A4375" w:rsidRDefault="00CE190B" w:rsidP="00FC1DBB">
            <w:pPr>
              <w:spacing w:line="240" w:lineRule="exact"/>
              <w:jc w:val="center"/>
            </w:pPr>
          </w:p>
        </w:tc>
      </w:tr>
      <w:tr w:rsidR="00CE190B" w:rsidRPr="004A4375" w:rsidTr="00FC1DBB">
        <w:trPr>
          <w:trHeight w:val="261"/>
        </w:trPr>
        <w:tc>
          <w:tcPr>
            <w:tcW w:w="6663" w:type="dxa"/>
          </w:tcPr>
          <w:p w:rsidR="00CE190B" w:rsidRPr="004A4375" w:rsidRDefault="00CE190B" w:rsidP="00FC1DBB">
            <w:pPr>
              <w:spacing w:line="240" w:lineRule="exact"/>
              <w:jc w:val="both"/>
            </w:pPr>
            <w:r w:rsidRPr="004A4375">
              <w:t xml:space="preserve">              на начало периода</w:t>
            </w:r>
          </w:p>
        </w:tc>
        <w:tc>
          <w:tcPr>
            <w:tcW w:w="2428" w:type="dxa"/>
          </w:tcPr>
          <w:p w:rsidR="00CE190B" w:rsidRPr="004A4375" w:rsidRDefault="00CE190B" w:rsidP="00FC1DBB">
            <w:pPr>
              <w:spacing w:line="240" w:lineRule="exact"/>
              <w:jc w:val="center"/>
            </w:pPr>
            <w:r w:rsidRPr="004A4375">
              <w:t>10,0</w:t>
            </w:r>
          </w:p>
        </w:tc>
      </w:tr>
      <w:tr w:rsidR="00CE190B" w:rsidRPr="004A4375" w:rsidTr="00FC1DBB">
        <w:trPr>
          <w:trHeight w:val="274"/>
        </w:trPr>
        <w:tc>
          <w:tcPr>
            <w:tcW w:w="6663" w:type="dxa"/>
          </w:tcPr>
          <w:p w:rsidR="00CE190B" w:rsidRPr="004A4375" w:rsidRDefault="00CE190B" w:rsidP="00FC1DBB">
            <w:pPr>
              <w:spacing w:line="240" w:lineRule="exact"/>
              <w:jc w:val="both"/>
            </w:pPr>
            <w:r w:rsidRPr="004A4375">
              <w:t xml:space="preserve">              на конец периода</w:t>
            </w:r>
          </w:p>
        </w:tc>
        <w:tc>
          <w:tcPr>
            <w:tcW w:w="2428" w:type="dxa"/>
          </w:tcPr>
          <w:p w:rsidR="00CE190B" w:rsidRPr="004A4375" w:rsidRDefault="00CE190B" w:rsidP="00FC1DBB">
            <w:pPr>
              <w:spacing w:line="240" w:lineRule="exact"/>
              <w:jc w:val="center"/>
            </w:pPr>
            <w:r w:rsidRPr="004A4375">
              <w:t>20,0</w:t>
            </w:r>
          </w:p>
        </w:tc>
      </w:tr>
      <w:tr w:rsidR="00CE190B" w:rsidRPr="004A4375" w:rsidTr="00FC1DBB">
        <w:trPr>
          <w:trHeight w:val="261"/>
        </w:trPr>
        <w:tc>
          <w:tcPr>
            <w:tcW w:w="6663" w:type="dxa"/>
          </w:tcPr>
          <w:p w:rsidR="00CE190B" w:rsidRPr="004A4375" w:rsidRDefault="00CE190B" w:rsidP="00FC1DBB">
            <w:pPr>
              <w:spacing w:line="240" w:lineRule="exact"/>
              <w:jc w:val="both"/>
            </w:pPr>
            <w:r>
              <w:t>Остатки н</w:t>
            </w:r>
            <w:r w:rsidRPr="004A4375">
              <w:t>езавершённо</w:t>
            </w:r>
            <w:r>
              <w:t>го</w:t>
            </w:r>
            <w:r w:rsidRPr="004A4375">
              <w:t xml:space="preserve"> производств</w:t>
            </w:r>
            <w:r>
              <w:t>а</w:t>
            </w:r>
          </w:p>
        </w:tc>
        <w:tc>
          <w:tcPr>
            <w:tcW w:w="2428" w:type="dxa"/>
          </w:tcPr>
          <w:p w:rsidR="00CE190B" w:rsidRPr="004A4375" w:rsidRDefault="00CE190B" w:rsidP="00FC1DBB">
            <w:pPr>
              <w:spacing w:line="240" w:lineRule="exact"/>
              <w:jc w:val="center"/>
            </w:pPr>
          </w:p>
        </w:tc>
      </w:tr>
      <w:tr w:rsidR="00CE190B" w:rsidRPr="004A4375" w:rsidTr="00FC1DBB">
        <w:trPr>
          <w:trHeight w:val="274"/>
        </w:trPr>
        <w:tc>
          <w:tcPr>
            <w:tcW w:w="6663" w:type="dxa"/>
          </w:tcPr>
          <w:p w:rsidR="00CE190B" w:rsidRPr="004A4375" w:rsidRDefault="00CE190B" w:rsidP="00FC1DBB">
            <w:pPr>
              <w:spacing w:line="240" w:lineRule="exact"/>
              <w:jc w:val="both"/>
            </w:pPr>
            <w:r w:rsidRPr="004A4375">
              <w:t xml:space="preserve">              на начало периода</w:t>
            </w:r>
          </w:p>
        </w:tc>
        <w:tc>
          <w:tcPr>
            <w:tcW w:w="2428" w:type="dxa"/>
          </w:tcPr>
          <w:p w:rsidR="00CE190B" w:rsidRPr="004A4375" w:rsidRDefault="00CE190B" w:rsidP="00FC1DBB">
            <w:pPr>
              <w:spacing w:line="240" w:lineRule="exact"/>
              <w:jc w:val="center"/>
            </w:pPr>
            <w:r w:rsidRPr="004A4375">
              <w:t>27,0</w:t>
            </w:r>
          </w:p>
        </w:tc>
      </w:tr>
      <w:tr w:rsidR="00CE190B" w:rsidRPr="004A4375" w:rsidTr="00FC1DBB">
        <w:trPr>
          <w:trHeight w:val="261"/>
        </w:trPr>
        <w:tc>
          <w:tcPr>
            <w:tcW w:w="6663" w:type="dxa"/>
          </w:tcPr>
          <w:p w:rsidR="00CE190B" w:rsidRPr="004A4375" w:rsidRDefault="00CE190B" w:rsidP="00FC1DBB">
            <w:pPr>
              <w:spacing w:line="240" w:lineRule="exact"/>
              <w:jc w:val="both"/>
            </w:pPr>
            <w:r w:rsidRPr="004A4375">
              <w:t xml:space="preserve">              на конец периода</w:t>
            </w:r>
          </w:p>
        </w:tc>
        <w:tc>
          <w:tcPr>
            <w:tcW w:w="2428" w:type="dxa"/>
          </w:tcPr>
          <w:p w:rsidR="00CE190B" w:rsidRPr="004A4375" w:rsidRDefault="00CE190B" w:rsidP="00FC1DBB">
            <w:pPr>
              <w:spacing w:line="240" w:lineRule="exact"/>
              <w:jc w:val="center"/>
            </w:pPr>
            <w:r w:rsidRPr="004A4375">
              <w:t>13,0</w:t>
            </w:r>
          </w:p>
        </w:tc>
      </w:tr>
    </w:tbl>
    <w:p w:rsidR="00CE190B" w:rsidRDefault="00CE190B" w:rsidP="00CE190B">
      <w:pPr>
        <w:shd w:val="clear" w:color="auto" w:fill="FFFFFF"/>
        <w:autoSpaceDE w:val="0"/>
        <w:autoSpaceDN w:val="0"/>
        <w:adjustRightInd w:val="0"/>
        <w:jc w:val="both"/>
        <w:rPr>
          <w:bCs/>
          <w:spacing w:val="20"/>
        </w:rPr>
      </w:pPr>
    </w:p>
    <w:p w:rsidR="00CE190B" w:rsidRPr="00A13FCA" w:rsidRDefault="00CE190B" w:rsidP="00CE190B">
      <w:pPr>
        <w:shd w:val="clear" w:color="auto" w:fill="FFFFFF"/>
        <w:autoSpaceDE w:val="0"/>
        <w:autoSpaceDN w:val="0"/>
        <w:adjustRightInd w:val="0"/>
        <w:spacing w:before="120"/>
        <w:ind w:left="-993"/>
        <w:jc w:val="both"/>
      </w:pPr>
      <w:r w:rsidRPr="009A3CD4">
        <w:rPr>
          <w:b/>
          <w:bCs/>
          <w:spacing w:val="20"/>
        </w:rPr>
        <w:t xml:space="preserve">Задача </w:t>
      </w:r>
      <w:r w:rsidR="00F07118">
        <w:rPr>
          <w:b/>
          <w:bCs/>
          <w:spacing w:val="20"/>
        </w:rPr>
        <w:t>3</w:t>
      </w:r>
      <w:r w:rsidRPr="00A13FCA">
        <w:t xml:space="preserve">. Стоимость основной продукции </w:t>
      </w:r>
      <w:r w:rsidRPr="00A13FCA">
        <w:rPr>
          <w:color w:val="000000"/>
        </w:rPr>
        <w:t>–</w:t>
      </w:r>
      <w:r w:rsidRPr="00A13FCA">
        <w:t xml:space="preserve"> 820 млн. руб., услуг промышленного характера </w:t>
      </w:r>
      <w:r w:rsidRPr="00A13FCA">
        <w:rPr>
          <w:color w:val="000000"/>
        </w:rPr>
        <w:t>–</w:t>
      </w:r>
      <w:r w:rsidRPr="00A13FCA">
        <w:t xml:space="preserve"> 84 млн. руб., полуфабрикатов </w:t>
      </w:r>
      <w:r w:rsidRPr="00A13FCA">
        <w:rPr>
          <w:color w:val="000000"/>
        </w:rPr>
        <w:t>–</w:t>
      </w:r>
      <w:r w:rsidRPr="00A13FCA">
        <w:t xml:space="preserve"> 56 млн. руб., из них 60% для собственных нужд организации, 40 % для реализации на сторону; остатков незавершенного производства уменьшилась на 38,4 млн. руб.; остатков готовой продукции на складе на начало года </w:t>
      </w:r>
      <w:r w:rsidRPr="00A13FCA">
        <w:rPr>
          <w:color w:val="000000"/>
        </w:rPr>
        <w:t>–</w:t>
      </w:r>
      <w:r w:rsidRPr="00A13FCA">
        <w:t xml:space="preserve"> 80 млн. руб., на конец </w:t>
      </w:r>
      <w:r w:rsidRPr="00A13FCA">
        <w:rPr>
          <w:color w:val="000000"/>
        </w:rPr>
        <w:t>–</w:t>
      </w:r>
      <w:r w:rsidRPr="00A13FCA">
        <w:t xml:space="preserve"> 50 млн. руб. </w:t>
      </w:r>
      <w:r w:rsidRPr="00A13FCA">
        <w:rPr>
          <w:iCs/>
        </w:rPr>
        <w:t xml:space="preserve">Определить стоимость товарной, валовой и реализованной продукции, </w:t>
      </w:r>
      <w:r w:rsidRPr="00A13FCA">
        <w:t xml:space="preserve">внутрипроизводственного и валового оборотов. </w:t>
      </w:r>
    </w:p>
    <w:p w:rsidR="00F07118" w:rsidRDefault="00F07118" w:rsidP="00CE190B">
      <w:pPr>
        <w:shd w:val="clear" w:color="auto" w:fill="FFFFFF"/>
        <w:ind w:left="-851" w:firstLine="709"/>
        <w:jc w:val="center"/>
        <w:rPr>
          <w:b/>
        </w:rPr>
      </w:pPr>
    </w:p>
    <w:p w:rsidR="00CE190B" w:rsidRDefault="00CE190B" w:rsidP="00CE190B">
      <w:pPr>
        <w:shd w:val="clear" w:color="auto" w:fill="FFFFFF"/>
        <w:ind w:left="-851" w:firstLine="709"/>
        <w:jc w:val="center"/>
        <w:rPr>
          <w:color w:val="000000"/>
          <w:spacing w:val="20"/>
        </w:rPr>
      </w:pPr>
      <w:r w:rsidRPr="00B4296D">
        <w:rPr>
          <w:b/>
        </w:rPr>
        <w:t xml:space="preserve">Тема: </w:t>
      </w:r>
      <w:r>
        <w:rPr>
          <w:b/>
        </w:rPr>
        <w:t>Основные средства</w:t>
      </w:r>
    </w:p>
    <w:p w:rsidR="00CE190B" w:rsidRDefault="00CE190B" w:rsidP="00CE190B">
      <w:pPr>
        <w:pStyle w:val="21"/>
        <w:spacing w:before="120" w:after="0" w:line="240" w:lineRule="auto"/>
        <w:ind w:left="-993"/>
        <w:jc w:val="both"/>
      </w:pPr>
      <w:r w:rsidRPr="009A3CD4">
        <w:rPr>
          <w:b/>
          <w:spacing w:val="20"/>
        </w:rPr>
        <w:lastRenderedPageBreak/>
        <w:t xml:space="preserve">Задача </w:t>
      </w:r>
      <w:r w:rsidR="00F07118">
        <w:rPr>
          <w:b/>
          <w:spacing w:val="20"/>
        </w:rPr>
        <w:t>1</w:t>
      </w:r>
      <w:r w:rsidRPr="00C87526">
        <w:t xml:space="preserve">. В организации имеется оборудование стоимостью 240,0 тыс. руб. Норма амортизации – 12,5 %. Срок службы 3 года. При последней переоценке средневзвешенный коэффициент пересчёта составил 2,5. Определить балансовую, остаточную современную восстановительную и остаточную первоначальную стоимости, а также показатели состояния. </w:t>
      </w:r>
    </w:p>
    <w:p w:rsidR="00CE190B" w:rsidRDefault="00CE190B" w:rsidP="00CE190B">
      <w:pPr>
        <w:spacing w:before="120"/>
        <w:ind w:left="-993"/>
        <w:jc w:val="both"/>
      </w:pPr>
      <w:r w:rsidRPr="009A3CD4">
        <w:rPr>
          <w:b/>
          <w:spacing w:val="20"/>
        </w:rPr>
        <w:t xml:space="preserve">Задача </w:t>
      </w:r>
      <w:r w:rsidR="00F07118">
        <w:rPr>
          <w:b/>
          <w:spacing w:val="20"/>
        </w:rPr>
        <w:t>2</w:t>
      </w:r>
      <w:r w:rsidRPr="00C87526">
        <w:t xml:space="preserve">. </w:t>
      </w:r>
      <w:proofErr w:type="gramStart"/>
      <w:r w:rsidRPr="00C87526">
        <w:t xml:space="preserve">Средняя норма амортизации </w:t>
      </w:r>
      <w:r w:rsidRPr="00C87526">
        <w:rPr>
          <w:snapToGrid w:val="0"/>
        </w:rPr>
        <w:t xml:space="preserve">– </w:t>
      </w:r>
      <w:r w:rsidRPr="00C87526">
        <w:t>18,5 %. Стоимость основных фондов на начало года – 3110 тыс. руб. В течение года введено ОПФ на 2040 тыс. руб., в т.ч. новых – на 1220 тыс. руб.; выбыло на 860 тыс. руб., в т.ч. ликвидировано – на 210 тыс. руб. Определить выходящую и среднегодовую стоимость основных фондов, коэффициенты движения и состояния, замещения и расширения парка, среднегодовую сумму</w:t>
      </w:r>
      <w:proofErr w:type="gramEnd"/>
      <w:r w:rsidRPr="00C87526">
        <w:t xml:space="preserve"> амортизационных отчислений.</w:t>
      </w:r>
    </w:p>
    <w:p w:rsidR="00CE190B" w:rsidRPr="008172BA" w:rsidRDefault="00CE190B" w:rsidP="00CE190B">
      <w:pPr>
        <w:spacing w:before="120"/>
        <w:ind w:left="-993"/>
        <w:jc w:val="both"/>
      </w:pPr>
      <w:r w:rsidRPr="009A3CD4">
        <w:rPr>
          <w:b/>
          <w:bCs/>
          <w:spacing w:val="20"/>
        </w:rPr>
        <w:t>Задача 3.</w:t>
      </w:r>
      <w:r w:rsidRPr="008172BA">
        <w:rPr>
          <w:bCs/>
        </w:rPr>
        <w:t xml:space="preserve"> Определить недостающие показатели,</w:t>
      </w:r>
      <w:r w:rsidRPr="008172BA">
        <w:t xml:space="preserve"> используя метод линейной амортизации,</w:t>
      </w:r>
      <w:r w:rsidRPr="008172BA">
        <w:rPr>
          <w:bCs/>
        </w:rPr>
        <w:t xml:space="preserve"> заполнив пустые ячейки, по</w:t>
      </w:r>
      <w:r w:rsidRPr="008172BA">
        <w:t xml:space="preserve"> данным табл. </w:t>
      </w:r>
    </w:p>
    <w:p w:rsidR="00CE190B" w:rsidRDefault="00CE190B" w:rsidP="00CE190B">
      <w:pPr>
        <w:ind w:firstLine="709"/>
        <w:jc w:val="right"/>
        <w:rPr>
          <w:sz w:val="28"/>
          <w:szCs w:val="28"/>
        </w:rPr>
      </w:pPr>
    </w:p>
    <w:tbl>
      <w:tblPr>
        <w:tblpPr w:leftFromText="181" w:rightFromText="181" w:vertAnchor="text" w:horzAnchor="margin" w:tblpXSpec="center" w:tblpY="1"/>
        <w:tblOverlap w:val="never"/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58"/>
        <w:gridCol w:w="1884"/>
        <w:gridCol w:w="1286"/>
        <w:gridCol w:w="1143"/>
        <w:gridCol w:w="1143"/>
        <w:gridCol w:w="1429"/>
        <w:gridCol w:w="1143"/>
      </w:tblGrid>
      <w:tr w:rsidR="00CE190B" w:rsidRPr="008172BA" w:rsidTr="00FC1DBB">
        <w:trPr>
          <w:trHeight w:val="453"/>
          <w:tblHeader/>
        </w:trPr>
        <w:tc>
          <w:tcPr>
            <w:tcW w:w="1858" w:type="dxa"/>
          </w:tcPr>
          <w:p w:rsidR="00CE190B" w:rsidRPr="008172BA" w:rsidRDefault="00CE190B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Вид ОПФ</w:t>
            </w:r>
          </w:p>
        </w:tc>
        <w:tc>
          <w:tcPr>
            <w:tcW w:w="1884" w:type="dxa"/>
          </w:tcPr>
          <w:p w:rsidR="00CE190B" w:rsidRPr="008172BA" w:rsidRDefault="00CE190B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Первоначальная стоимость, тыс. руб.</w:t>
            </w:r>
          </w:p>
        </w:tc>
        <w:tc>
          <w:tcPr>
            <w:tcW w:w="1286" w:type="dxa"/>
          </w:tcPr>
          <w:p w:rsidR="00CE190B" w:rsidRPr="008172BA" w:rsidRDefault="00CE190B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Нормати</w:t>
            </w:r>
            <w:r w:rsidRPr="008172BA">
              <w:rPr>
                <w:sz w:val="22"/>
                <w:szCs w:val="22"/>
              </w:rPr>
              <w:t>в</w:t>
            </w:r>
            <w:r w:rsidRPr="008172BA">
              <w:rPr>
                <w:sz w:val="22"/>
                <w:szCs w:val="22"/>
              </w:rPr>
              <w:t>ный срок, лет</w:t>
            </w:r>
          </w:p>
        </w:tc>
        <w:tc>
          <w:tcPr>
            <w:tcW w:w="1143" w:type="dxa"/>
          </w:tcPr>
          <w:p w:rsidR="00CE190B" w:rsidRPr="008172BA" w:rsidRDefault="00CE190B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Норма аморт</w:t>
            </w:r>
            <w:r w:rsidRPr="008172BA">
              <w:rPr>
                <w:sz w:val="22"/>
                <w:szCs w:val="22"/>
              </w:rPr>
              <w:t>и</w:t>
            </w:r>
            <w:r w:rsidRPr="008172BA">
              <w:rPr>
                <w:sz w:val="22"/>
                <w:szCs w:val="22"/>
              </w:rPr>
              <w:t>зации, %</w:t>
            </w:r>
          </w:p>
        </w:tc>
        <w:tc>
          <w:tcPr>
            <w:tcW w:w="1143" w:type="dxa"/>
          </w:tcPr>
          <w:p w:rsidR="00CE190B" w:rsidRPr="008172BA" w:rsidRDefault="00CE190B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Время службы, лет</w:t>
            </w:r>
          </w:p>
        </w:tc>
        <w:tc>
          <w:tcPr>
            <w:tcW w:w="1429" w:type="dxa"/>
          </w:tcPr>
          <w:p w:rsidR="00CE190B" w:rsidRPr="008172BA" w:rsidRDefault="00CE190B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Остаточная стоимость, тыс. руб.</w:t>
            </w:r>
          </w:p>
        </w:tc>
        <w:tc>
          <w:tcPr>
            <w:tcW w:w="1143" w:type="dxa"/>
          </w:tcPr>
          <w:p w:rsidR="00CE190B" w:rsidRPr="008172BA" w:rsidRDefault="00CE190B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Аморт</w:t>
            </w:r>
            <w:r w:rsidRPr="008172BA">
              <w:rPr>
                <w:sz w:val="22"/>
                <w:szCs w:val="22"/>
              </w:rPr>
              <w:t>и</w:t>
            </w:r>
            <w:r w:rsidRPr="008172BA">
              <w:rPr>
                <w:sz w:val="22"/>
                <w:szCs w:val="22"/>
              </w:rPr>
              <w:t>зация,</w:t>
            </w:r>
          </w:p>
          <w:p w:rsidR="00CE190B" w:rsidRPr="008172BA" w:rsidRDefault="00CE190B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тыс. руб.</w:t>
            </w:r>
          </w:p>
        </w:tc>
      </w:tr>
      <w:tr w:rsidR="00CE190B" w:rsidRPr="008172BA" w:rsidTr="00FC1DBB">
        <w:trPr>
          <w:trHeight w:val="188"/>
        </w:trPr>
        <w:tc>
          <w:tcPr>
            <w:tcW w:w="1858" w:type="dxa"/>
          </w:tcPr>
          <w:p w:rsidR="00CE190B" w:rsidRPr="008172BA" w:rsidRDefault="00CE190B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Станок</w:t>
            </w:r>
          </w:p>
        </w:tc>
        <w:tc>
          <w:tcPr>
            <w:tcW w:w="1884" w:type="dxa"/>
          </w:tcPr>
          <w:p w:rsidR="00CE190B" w:rsidRPr="008172BA" w:rsidRDefault="00CE190B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720</w:t>
            </w:r>
          </w:p>
        </w:tc>
        <w:tc>
          <w:tcPr>
            <w:tcW w:w="1286" w:type="dxa"/>
          </w:tcPr>
          <w:p w:rsidR="00CE190B" w:rsidRPr="008172BA" w:rsidRDefault="00CE190B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10</w:t>
            </w:r>
          </w:p>
        </w:tc>
        <w:tc>
          <w:tcPr>
            <w:tcW w:w="1143" w:type="dxa"/>
          </w:tcPr>
          <w:p w:rsidR="00CE190B" w:rsidRPr="008172BA" w:rsidRDefault="00CE190B" w:rsidP="00FC1DBB">
            <w:pPr>
              <w:spacing w:line="240" w:lineRule="exact"/>
              <w:jc w:val="center"/>
            </w:pPr>
          </w:p>
        </w:tc>
        <w:tc>
          <w:tcPr>
            <w:tcW w:w="1143" w:type="dxa"/>
          </w:tcPr>
          <w:p w:rsidR="00CE190B" w:rsidRPr="008172BA" w:rsidRDefault="00CE190B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7</w:t>
            </w:r>
          </w:p>
        </w:tc>
        <w:tc>
          <w:tcPr>
            <w:tcW w:w="1429" w:type="dxa"/>
          </w:tcPr>
          <w:p w:rsidR="00CE190B" w:rsidRPr="008172BA" w:rsidRDefault="00CE190B" w:rsidP="00FC1DBB">
            <w:pPr>
              <w:spacing w:line="240" w:lineRule="exact"/>
              <w:jc w:val="center"/>
            </w:pPr>
          </w:p>
        </w:tc>
        <w:tc>
          <w:tcPr>
            <w:tcW w:w="1143" w:type="dxa"/>
          </w:tcPr>
          <w:p w:rsidR="00CE190B" w:rsidRPr="008172BA" w:rsidRDefault="00CE190B" w:rsidP="00FC1DBB">
            <w:pPr>
              <w:spacing w:line="240" w:lineRule="exact"/>
              <w:jc w:val="center"/>
            </w:pPr>
          </w:p>
        </w:tc>
      </w:tr>
      <w:tr w:rsidR="00CE190B" w:rsidRPr="008172BA" w:rsidTr="00FC1DBB">
        <w:trPr>
          <w:trHeight w:val="252"/>
        </w:trPr>
        <w:tc>
          <w:tcPr>
            <w:tcW w:w="1858" w:type="dxa"/>
          </w:tcPr>
          <w:p w:rsidR="00CE190B" w:rsidRPr="008172BA" w:rsidRDefault="00CE190B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Здание</w:t>
            </w:r>
          </w:p>
        </w:tc>
        <w:tc>
          <w:tcPr>
            <w:tcW w:w="1884" w:type="dxa"/>
          </w:tcPr>
          <w:p w:rsidR="00CE190B" w:rsidRPr="008172BA" w:rsidRDefault="00CE190B" w:rsidP="00FC1DBB">
            <w:pPr>
              <w:spacing w:line="240" w:lineRule="exact"/>
              <w:jc w:val="center"/>
            </w:pPr>
          </w:p>
        </w:tc>
        <w:tc>
          <w:tcPr>
            <w:tcW w:w="1286" w:type="dxa"/>
          </w:tcPr>
          <w:p w:rsidR="00CE190B" w:rsidRPr="008172BA" w:rsidRDefault="00CE190B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50</w:t>
            </w:r>
          </w:p>
        </w:tc>
        <w:tc>
          <w:tcPr>
            <w:tcW w:w="1143" w:type="dxa"/>
          </w:tcPr>
          <w:p w:rsidR="00CE190B" w:rsidRPr="008172BA" w:rsidRDefault="00CE190B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х</w:t>
            </w:r>
          </w:p>
        </w:tc>
        <w:tc>
          <w:tcPr>
            <w:tcW w:w="1143" w:type="dxa"/>
          </w:tcPr>
          <w:p w:rsidR="00CE190B" w:rsidRPr="008172BA" w:rsidRDefault="00CE190B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32</w:t>
            </w:r>
          </w:p>
        </w:tc>
        <w:tc>
          <w:tcPr>
            <w:tcW w:w="1429" w:type="dxa"/>
          </w:tcPr>
          <w:p w:rsidR="00CE190B" w:rsidRPr="008172BA" w:rsidRDefault="00CE190B" w:rsidP="00FC1DBB">
            <w:pPr>
              <w:spacing w:line="240" w:lineRule="exact"/>
              <w:jc w:val="center"/>
            </w:pPr>
            <w:r w:rsidRPr="008172BA">
              <w:rPr>
                <w:sz w:val="22"/>
                <w:szCs w:val="22"/>
              </w:rPr>
              <w:t>3600</w:t>
            </w:r>
          </w:p>
        </w:tc>
        <w:tc>
          <w:tcPr>
            <w:tcW w:w="1143" w:type="dxa"/>
          </w:tcPr>
          <w:p w:rsidR="00CE190B" w:rsidRPr="008172BA" w:rsidRDefault="00CE190B" w:rsidP="00FC1DBB">
            <w:pPr>
              <w:spacing w:line="240" w:lineRule="exact"/>
              <w:jc w:val="center"/>
            </w:pPr>
          </w:p>
        </w:tc>
      </w:tr>
    </w:tbl>
    <w:p w:rsidR="00CE190B" w:rsidRPr="00E43839" w:rsidRDefault="00CE190B" w:rsidP="00CE190B">
      <w:pPr>
        <w:ind w:firstLine="709"/>
        <w:jc w:val="right"/>
        <w:rPr>
          <w:b/>
        </w:rPr>
      </w:pPr>
    </w:p>
    <w:p w:rsidR="00CE190B" w:rsidRPr="008172BA" w:rsidRDefault="00CE190B" w:rsidP="00CE190B">
      <w:pPr>
        <w:shd w:val="clear" w:color="auto" w:fill="FFFFFF"/>
        <w:spacing w:before="120"/>
        <w:ind w:left="-993"/>
        <w:jc w:val="both"/>
        <w:rPr>
          <w:color w:val="000000"/>
        </w:rPr>
      </w:pPr>
      <w:r w:rsidRPr="009A3CD4">
        <w:rPr>
          <w:b/>
          <w:spacing w:val="20"/>
        </w:rPr>
        <w:t xml:space="preserve">Задача </w:t>
      </w:r>
      <w:r w:rsidR="00F07118">
        <w:rPr>
          <w:b/>
          <w:spacing w:val="20"/>
        </w:rPr>
        <w:t>4</w:t>
      </w:r>
      <w:r w:rsidRPr="008172BA">
        <w:rPr>
          <w:spacing w:val="20"/>
        </w:rPr>
        <w:t>.</w:t>
      </w:r>
      <w:r w:rsidRPr="008172BA">
        <w:t xml:space="preserve"> Ц</w:t>
      </w:r>
      <w:r w:rsidRPr="008172BA">
        <w:rPr>
          <w:color w:val="000000"/>
        </w:rPr>
        <w:t>ена приобретения станка 330 тыс.</w:t>
      </w:r>
      <w:r w:rsidRPr="008172BA">
        <w:t xml:space="preserve"> руб., </w:t>
      </w:r>
      <w:r w:rsidRPr="008172BA">
        <w:rPr>
          <w:color w:val="000000"/>
        </w:rPr>
        <w:t xml:space="preserve">годовая норма амортизации 20 %. Станок эксплуатируется 2 года. В настоящее время цена аналогичного станка – 350 тыс. </w:t>
      </w:r>
      <w:r w:rsidRPr="008172BA">
        <w:t xml:space="preserve">руб., </w:t>
      </w:r>
      <w:r w:rsidRPr="008172BA">
        <w:rPr>
          <w:color w:val="000000"/>
        </w:rPr>
        <w:t>его производительность выше на 20%. Рассчитать величину морального и физического износа, показатели состояния, остаточную первоначальную и современную стоимости станка; сделайте вывод: о моральном износе какого рода идёт речь?</w:t>
      </w:r>
    </w:p>
    <w:p w:rsidR="00CE190B" w:rsidRPr="008172BA" w:rsidRDefault="00CE190B" w:rsidP="00CE190B">
      <w:pPr>
        <w:shd w:val="clear" w:color="auto" w:fill="FFFFFF"/>
        <w:spacing w:before="120"/>
        <w:ind w:left="-993"/>
        <w:jc w:val="both"/>
        <w:rPr>
          <w:color w:val="000000"/>
        </w:rPr>
      </w:pPr>
      <w:r w:rsidRPr="009A3CD4">
        <w:rPr>
          <w:b/>
          <w:spacing w:val="20"/>
        </w:rPr>
        <w:t xml:space="preserve">Задача </w:t>
      </w:r>
      <w:r w:rsidR="00F07118">
        <w:rPr>
          <w:b/>
          <w:spacing w:val="20"/>
        </w:rPr>
        <w:t>5</w:t>
      </w:r>
      <w:r w:rsidRPr="008172BA">
        <w:t>. С</w:t>
      </w:r>
      <w:r w:rsidRPr="008172BA">
        <w:rPr>
          <w:color w:val="000000"/>
        </w:rPr>
        <w:t xml:space="preserve">тоимость станка 580 тыс. руб., нормативный срок службы 8 лет. Используя нелинейный способ, определить норму амортизации, амортизацию за 1-й, 2-й, 3-й и 4-й годы службы, амортизационные отчисления за один, два, три, четыре и пять лет службы, остаточную стоимость станка по истечении одного, двух, трёх, четырёх, пяти и семи лет. </w:t>
      </w:r>
    </w:p>
    <w:p w:rsidR="00CE190B" w:rsidRPr="008172BA" w:rsidRDefault="00CE190B" w:rsidP="00CE190B">
      <w:pPr>
        <w:shd w:val="clear" w:color="auto" w:fill="FFFFFF"/>
        <w:spacing w:before="120"/>
        <w:ind w:left="-993"/>
        <w:jc w:val="both"/>
      </w:pPr>
      <w:r w:rsidRPr="009A3CD4">
        <w:rPr>
          <w:b/>
          <w:spacing w:val="20"/>
        </w:rPr>
        <w:t xml:space="preserve">Задача </w:t>
      </w:r>
      <w:r w:rsidR="00F07118">
        <w:rPr>
          <w:b/>
          <w:spacing w:val="20"/>
        </w:rPr>
        <w:t>6.</w:t>
      </w:r>
      <w:r w:rsidRPr="008172BA">
        <w:t xml:space="preserve"> Стоимость станка </w:t>
      </w:r>
      <w:r w:rsidRPr="008172BA">
        <w:rPr>
          <w:color w:val="000000"/>
        </w:rPr>
        <w:t xml:space="preserve">– </w:t>
      </w:r>
      <w:r w:rsidRPr="008172BA">
        <w:t xml:space="preserve">200 тыс. руб., нормативный срок </w:t>
      </w:r>
      <w:r w:rsidRPr="008172BA">
        <w:rPr>
          <w:color w:val="000000"/>
        </w:rPr>
        <w:t>–</w:t>
      </w:r>
      <w:r w:rsidRPr="008172BA">
        <w:t>10 лет. Используя способ списания стоимости по сумме чисел лет СПИ, определить условное число лет службы, норму амортизации за 2-й</w:t>
      </w:r>
      <w:r w:rsidR="00F07118">
        <w:t xml:space="preserve"> и</w:t>
      </w:r>
      <w:r w:rsidRPr="008172BA">
        <w:t xml:space="preserve"> 4-й годы службы, норму амортизации за три года службы, амортизацио</w:t>
      </w:r>
      <w:r w:rsidRPr="008172BA">
        <w:t>н</w:t>
      </w:r>
      <w:r w:rsidRPr="008172BA">
        <w:t xml:space="preserve">ные отчисления </w:t>
      </w:r>
      <w:r w:rsidR="00F07118">
        <w:t>второго и четвёртого</w:t>
      </w:r>
      <w:r w:rsidRPr="008172BA">
        <w:t xml:space="preserve"> года службы, амортизацию за </w:t>
      </w:r>
      <w:r w:rsidR="00F07118">
        <w:t>два</w:t>
      </w:r>
      <w:r w:rsidRPr="008172BA">
        <w:t xml:space="preserve"> и </w:t>
      </w:r>
      <w:r w:rsidR="00F07118">
        <w:t>четыре года</w:t>
      </w:r>
      <w:r w:rsidRPr="008172BA">
        <w:t xml:space="preserve"> службы, остаточную стоимость после двух и семи лет службы. </w:t>
      </w:r>
    </w:p>
    <w:p w:rsidR="00CE190B" w:rsidRDefault="00CE190B" w:rsidP="00CE190B">
      <w:pPr>
        <w:shd w:val="clear" w:color="auto" w:fill="FFFFFF"/>
        <w:ind w:left="-851" w:firstLine="142"/>
        <w:jc w:val="center"/>
        <w:rPr>
          <w:b/>
          <w:color w:val="000000"/>
        </w:rPr>
      </w:pPr>
      <w:r w:rsidRPr="001321BB">
        <w:rPr>
          <w:b/>
          <w:color w:val="000000"/>
        </w:rPr>
        <w:t>Тема: Оборотные фонды</w:t>
      </w:r>
    </w:p>
    <w:p w:rsidR="00CE190B" w:rsidRPr="00A56FF0" w:rsidRDefault="00CE190B" w:rsidP="00CE190B">
      <w:pPr>
        <w:shd w:val="clear" w:color="auto" w:fill="FFFFFF"/>
        <w:autoSpaceDE w:val="0"/>
        <w:autoSpaceDN w:val="0"/>
        <w:adjustRightInd w:val="0"/>
        <w:ind w:left="-851"/>
        <w:jc w:val="both"/>
        <w:rPr>
          <w:iCs/>
        </w:rPr>
      </w:pPr>
      <w:r w:rsidRPr="00405E0C">
        <w:rPr>
          <w:b/>
          <w:iCs/>
          <w:spacing w:val="20"/>
        </w:rPr>
        <w:t>Задача 1</w:t>
      </w:r>
      <w:r w:rsidRPr="00405E0C">
        <w:rPr>
          <w:b/>
          <w:iCs/>
        </w:rPr>
        <w:t>.</w:t>
      </w:r>
      <w:r w:rsidRPr="00A56FF0">
        <w:t xml:space="preserve"> </w:t>
      </w:r>
      <w:r w:rsidRPr="00A56FF0">
        <w:rPr>
          <w:iCs/>
        </w:rPr>
        <w:t xml:space="preserve">Чистый вес изделия </w:t>
      </w:r>
      <w:r w:rsidRPr="00A56FF0">
        <w:t>–</w:t>
      </w:r>
      <w:r w:rsidRPr="00A56FF0">
        <w:rPr>
          <w:iCs/>
        </w:rPr>
        <w:t xml:space="preserve"> </w:t>
      </w:r>
      <w:smartTag w:uri="urn:schemas-microsoft-com:office:smarttags" w:element="metricconverter">
        <w:smartTagPr>
          <w:attr w:name="ProductID" w:val="48 кг"/>
        </w:smartTagPr>
        <w:r w:rsidRPr="00A56FF0">
          <w:rPr>
            <w:iCs/>
          </w:rPr>
          <w:t>48 кг</w:t>
        </w:r>
      </w:smartTag>
      <w:r w:rsidRPr="00A56FF0">
        <w:rPr>
          <w:iCs/>
        </w:rPr>
        <w:t xml:space="preserve">. Годовой объём выпуска </w:t>
      </w:r>
      <w:r w:rsidRPr="00A56FF0">
        <w:t>–</w:t>
      </w:r>
      <w:r w:rsidRPr="00A56FF0">
        <w:rPr>
          <w:iCs/>
        </w:rPr>
        <w:t xml:space="preserve"> 5000 шт. Действующий коэффициент использования материала 0,75 планируют повысить до 0,76, а объём выпуска на 5%. Цена материала 30 тыс. руб. за </w:t>
      </w:r>
      <w:smartTag w:uri="urn:schemas-microsoft-com:office:smarttags" w:element="metricconverter">
        <w:smartTagPr>
          <w:attr w:name="ProductID" w:val="1 кг"/>
        </w:smartTagPr>
        <w:r w:rsidRPr="00A56FF0">
          <w:rPr>
            <w:iCs/>
          </w:rPr>
          <w:t>1 кг</w:t>
        </w:r>
      </w:smartTag>
      <w:r w:rsidRPr="00A56FF0">
        <w:rPr>
          <w:iCs/>
        </w:rPr>
        <w:t>. Определить действующую и планируемую норму расхода ма</w:t>
      </w:r>
      <w:r w:rsidRPr="00A56FF0">
        <w:rPr>
          <w:iCs/>
        </w:rPr>
        <w:softHyphen/>
        <w:t>териала на одно изделие; а также годовую экономию от запланированного снижения материала в натуральном и стоимостном измерении.</w:t>
      </w:r>
    </w:p>
    <w:p w:rsidR="00CE190B" w:rsidRPr="00A81B61" w:rsidRDefault="00CE190B" w:rsidP="00CE190B">
      <w:pPr>
        <w:ind w:left="-851"/>
        <w:jc w:val="both"/>
      </w:pPr>
      <w:r w:rsidRPr="00146A92">
        <w:rPr>
          <w:b/>
          <w:iCs/>
          <w:spacing w:val="20"/>
        </w:rPr>
        <w:t>Задача 2</w:t>
      </w:r>
      <w:r w:rsidRPr="00A81B61">
        <w:rPr>
          <w:iCs/>
        </w:rPr>
        <w:t>.</w:t>
      </w:r>
      <w:r w:rsidRPr="00A81B61">
        <w:t xml:space="preserve"> Объём выпуска – 3000 изделий в год. Расход вспомогательных материалов на годовой вы</w:t>
      </w:r>
      <w:r w:rsidRPr="00A81B61">
        <w:softHyphen/>
        <w:t>пуск 12 млн. руб. при общей норме запаса 30 дней, топ</w:t>
      </w:r>
      <w:r w:rsidRPr="00A81B61">
        <w:softHyphen/>
        <w:t>лива – 18 млн. руб. и 35 дней, прочих производствен</w:t>
      </w:r>
      <w:r w:rsidRPr="00A81B61">
        <w:softHyphen/>
        <w:t xml:space="preserve">ных запасов – 15 млн. руб. и 45 дней. </w:t>
      </w:r>
      <w:r w:rsidRPr="00A81B61">
        <w:rPr>
          <w:iCs/>
        </w:rPr>
        <w:t>Определить норматив оборотных сре</w:t>
      </w:r>
      <w:proofErr w:type="gramStart"/>
      <w:r w:rsidRPr="00A81B61">
        <w:rPr>
          <w:iCs/>
        </w:rPr>
        <w:t>дств в пр</w:t>
      </w:r>
      <w:proofErr w:type="gramEnd"/>
      <w:r w:rsidRPr="00A81B61">
        <w:rPr>
          <w:iCs/>
        </w:rPr>
        <w:t>оизводственных запасах материалов по д</w:t>
      </w:r>
      <w:r w:rsidRPr="00A81B61">
        <w:t xml:space="preserve">анным табл. </w:t>
      </w:r>
    </w:p>
    <w:p w:rsidR="00CE190B" w:rsidRPr="00E43839" w:rsidRDefault="00CE190B" w:rsidP="00CE190B">
      <w:pPr>
        <w:ind w:firstLine="709"/>
        <w:jc w:val="both"/>
        <w:rPr>
          <w:sz w:val="28"/>
          <w:szCs w:val="28"/>
        </w:rPr>
      </w:pPr>
    </w:p>
    <w:tbl>
      <w:tblPr>
        <w:tblW w:w="90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1136"/>
        <w:gridCol w:w="1136"/>
        <w:gridCol w:w="1014"/>
        <w:gridCol w:w="1641"/>
        <w:gridCol w:w="1971"/>
      </w:tblGrid>
      <w:tr w:rsidR="00CE190B" w:rsidRPr="00A81B61" w:rsidTr="00FC1DBB">
        <w:trPr>
          <w:trHeight w:val="128"/>
        </w:trPr>
        <w:tc>
          <w:tcPr>
            <w:tcW w:w="2130" w:type="dxa"/>
            <w:vMerge w:val="restart"/>
            <w:shd w:val="clear" w:color="auto" w:fill="auto"/>
          </w:tcPr>
          <w:p w:rsidR="00CE190B" w:rsidRPr="00A81B61" w:rsidRDefault="00CE190B" w:rsidP="00FC1DBB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A81B61">
              <w:rPr>
                <w:iCs/>
                <w:color w:val="000000"/>
                <w:sz w:val="22"/>
                <w:szCs w:val="22"/>
              </w:rPr>
              <w:t>Виды</w:t>
            </w:r>
          </w:p>
          <w:p w:rsidR="00CE190B" w:rsidRPr="00A81B61" w:rsidRDefault="00CE190B" w:rsidP="00FC1DBB">
            <w:pPr>
              <w:autoSpaceDE w:val="0"/>
              <w:autoSpaceDN w:val="0"/>
              <w:adjustRightInd w:val="0"/>
              <w:jc w:val="center"/>
            </w:pPr>
            <w:r w:rsidRPr="00A81B61">
              <w:rPr>
                <w:iCs/>
                <w:color w:val="000000"/>
                <w:sz w:val="22"/>
                <w:szCs w:val="22"/>
              </w:rPr>
              <w:t>материалов</w:t>
            </w:r>
          </w:p>
        </w:tc>
        <w:tc>
          <w:tcPr>
            <w:tcW w:w="1136" w:type="dxa"/>
            <w:vMerge w:val="restart"/>
            <w:shd w:val="clear" w:color="auto" w:fill="auto"/>
          </w:tcPr>
          <w:p w:rsidR="00CE190B" w:rsidRPr="00A81B61" w:rsidRDefault="00CE190B" w:rsidP="00FC1DBB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A81B61">
              <w:rPr>
                <w:iCs/>
                <w:color w:val="000000"/>
                <w:sz w:val="22"/>
                <w:szCs w:val="22"/>
              </w:rPr>
              <w:t xml:space="preserve">Нормы расхода, </w:t>
            </w:r>
            <w:proofErr w:type="gramStart"/>
            <w:r w:rsidRPr="00A81B61">
              <w:rPr>
                <w:iCs/>
                <w:color w:val="000000"/>
                <w:sz w:val="22"/>
                <w:szCs w:val="22"/>
              </w:rPr>
              <w:t>т</w:t>
            </w:r>
            <w:proofErr w:type="gramEnd"/>
          </w:p>
        </w:tc>
        <w:tc>
          <w:tcPr>
            <w:tcW w:w="1136" w:type="dxa"/>
            <w:vMerge w:val="restart"/>
            <w:shd w:val="clear" w:color="auto" w:fill="auto"/>
          </w:tcPr>
          <w:p w:rsidR="00CE190B" w:rsidRPr="00A81B61" w:rsidRDefault="00CE190B" w:rsidP="00FC1DBB">
            <w:pPr>
              <w:autoSpaceDE w:val="0"/>
              <w:autoSpaceDN w:val="0"/>
              <w:adjustRightInd w:val="0"/>
              <w:jc w:val="center"/>
            </w:pPr>
            <w:r w:rsidRPr="00A81B61">
              <w:rPr>
                <w:iCs/>
                <w:color w:val="000000"/>
                <w:sz w:val="22"/>
                <w:szCs w:val="22"/>
              </w:rPr>
              <w:t>Цена, тыс</w:t>
            </w:r>
            <w:proofErr w:type="gramStart"/>
            <w:r w:rsidRPr="00A81B61">
              <w:rPr>
                <w:iCs/>
                <w:color w:val="000000"/>
                <w:sz w:val="22"/>
                <w:szCs w:val="22"/>
              </w:rPr>
              <w:t>.р</w:t>
            </w:r>
            <w:proofErr w:type="gramEnd"/>
            <w:r w:rsidRPr="00A81B61">
              <w:rPr>
                <w:iCs/>
                <w:color w:val="000000"/>
                <w:sz w:val="22"/>
                <w:szCs w:val="22"/>
              </w:rPr>
              <w:t>уб./т</w:t>
            </w:r>
          </w:p>
        </w:tc>
        <w:tc>
          <w:tcPr>
            <w:tcW w:w="4626" w:type="dxa"/>
            <w:gridSpan w:val="3"/>
          </w:tcPr>
          <w:p w:rsidR="00CE190B" w:rsidRPr="00A81B61" w:rsidRDefault="00CE190B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iCs/>
                <w:color w:val="000000"/>
                <w:sz w:val="22"/>
                <w:szCs w:val="22"/>
              </w:rPr>
              <w:t>Норма запаса, в днях</w:t>
            </w:r>
          </w:p>
        </w:tc>
      </w:tr>
      <w:tr w:rsidR="00CE190B" w:rsidRPr="00A81B61" w:rsidTr="00FC1DBB">
        <w:trPr>
          <w:trHeight w:val="249"/>
        </w:trPr>
        <w:tc>
          <w:tcPr>
            <w:tcW w:w="2130" w:type="dxa"/>
            <w:vMerge/>
            <w:shd w:val="clear" w:color="auto" w:fill="auto"/>
          </w:tcPr>
          <w:p w:rsidR="00CE190B" w:rsidRPr="00A81B61" w:rsidRDefault="00CE190B" w:rsidP="00FC1DBB">
            <w:pPr>
              <w:autoSpaceDE w:val="0"/>
              <w:autoSpaceDN w:val="0"/>
              <w:adjustRightInd w:val="0"/>
              <w:jc w:val="both"/>
              <w:rPr>
                <w:iCs/>
                <w:color w:val="000000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CE190B" w:rsidRPr="00A81B61" w:rsidRDefault="00CE190B" w:rsidP="00FC1DBB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1136" w:type="dxa"/>
            <w:vMerge/>
            <w:shd w:val="clear" w:color="auto" w:fill="auto"/>
          </w:tcPr>
          <w:p w:rsidR="00CE190B" w:rsidRPr="00A81B61" w:rsidRDefault="00CE190B" w:rsidP="00FC1DBB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</w:p>
        </w:tc>
        <w:tc>
          <w:tcPr>
            <w:tcW w:w="1014" w:type="dxa"/>
          </w:tcPr>
          <w:p w:rsidR="00CE190B" w:rsidRPr="00A81B61" w:rsidRDefault="00CE190B" w:rsidP="00FC1DBB">
            <w:pPr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A81B61">
              <w:rPr>
                <w:iCs/>
                <w:color w:val="000000"/>
                <w:sz w:val="22"/>
                <w:szCs w:val="22"/>
              </w:rPr>
              <w:t>тек</w:t>
            </w:r>
            <w:r w:rsidRPr="00A81B61">
              <w:rPr>
                <w:iCs/>
                <w:color w:val="000000"/>
                <w:sz w:val="22"/>
                <w:szCs w:val="22"/>
              </w:rPr>
              <w:t>у</w:t>
            </w:r>
            <w:r w:rsidRPr="00A81B61">
              <w:rPr>
                <w:iCs/>
                <w:color w:val="000000"/>
                <w:sz w:val="22"/>
                <w:szCs w:val="22"/>
              </w:rPr>
              <w:t>щий</w:t>
            </w:r>
          </w:p>
        </w:tc>
        <w:tc>
          <w:tcPr>
            <w:tcW w:w="1641" w:type="dxa"/>
            <w:shd w:val="clear" w:color="auto" w:fill="auto"/>
          </w:tcPr>
          <w:p w:rsidR="00CE190B" w:rsidRPr="00A81B61" w:rsidRDefault="00CE190B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A81B61">
              <w:rPr>
                <w:iCs/>
                <w:color w:val="000000"/>
                <w:sz w:val="22"/>
                <w:szCs w:val="22"/>
              </w:rPr>
              <w:t>транспортный</w:t>
            </w:r>
          </w:p>
        </w:tc>
        <w:tc>
          <w:tcPr>
            <w:tcW w:w="1970" w:type="dxa"/>
            <w:shd w:val="clear" w:color="auto" w:fill="auto"/>
          </w:tcPr>
          <w:p w:rsidR="00CE190B" w:rsidRPr="00A81B61" w:rsidRDefault="00CE190B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iCs/>
                <w:color w:val="000000"/>
              </w:rPr>
            </w:pPr>
            <w:r w:rsidRPr="00A81B61">
              <w:rPr>
                <w:iCs/>
                <w:color w:val="000000"/>
                <w:sz w:val="22"/>
                <w:szCs w:val="22"/>
              </w:rPr>
              <w:t>подготовительный</w:t>
            </w:r>
          </w:p>
        </w:tc>
      </w:tr>
      <w:tr w:rsidR="00CE190B" w:rsidRPr="00A81B61" w:rsidTr="00FC1DBB">
        <w:trPr>
          <w:trHeight w:val="231"/>
        </w:trPr>
        <w:tc>
          <w:tcPr>
            <w:tcW w:w="2130" w:type="dxa"/>
            <w:shd w:val="clear" w:color="auto" w:fill="auto"/>
          </w:tcPr>
          <w:p w:rsidR="00CE190B" w:rsidRPr="00A81B61" w:rsidRDefault="00CE190B" w:rsidP="00FC1DB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81B61">
              <w:rPr>
                <w:color w:val="000000"/>
                <w:sz w:val="22"/>
                <w:szCs w:val="22"/>
              </w:rPr>
              <w:t>Чугунное литье</w:t>
            </w:r>
          </w:p>
        </w:tc>
        <w:tc>
          <w:tcPr>
            <w:tcW w:w="1136" w:type="dxa"/>
            <w:shd w:val="clear" w:color="auto" w:fill="auto"/>
          </w:tcPr>
          <w:p w:rsidR="00CE190B" w:rsidRPr="00A81B61" w:rsidRDefault="00CE190B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color w:val="000000"/>
                <w:sz w:val="22"/>
                <w:szCs w:val="22"/>
              </w:rPr>
              <w:t>0,12</w:t>
            </w:r>
          </w:p>
        </w:tc>
        <w:tc>
          <w:tcPr>
            <w:tcW w:w="1136" w:type="dxa"/>
            <w:shd w:val="clear" w:color="auto" w:fill="auto"/>
          </w:tcPr>
          <w:p w:rsidR="00CE190B" w:rsidRPr="00A81B61" w:rsidRDefault="00CE190B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color w:val="000000"/>
                <w:sz w:val="22"/>
                <w:szCs w:val="22"/>
              </w:rPr>
              <w:t>260</w:t>
            </w:r>
          </w:p>
        </w:tc>
        <w:tc>
          <w:tcPr>
            <w:tcW w:w="1014" w:type="dxa"/>
          </w:tcPr>
          <w:p w:rsidR="00CE190B" w:rsidRPr="00A81B61" w:rsidRDefault="00CE190B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sz w:val="22"/>
                <w:szCs w:val="22"/>
              </w:rPr>
              <w:t>15</w:t>
            </w:r>
          </w:p>
        </w:tc>
        <w:tc>
          <w:tcPr>
            <w:tcW w:w="1641" w:type="dxa"/>
            <w:shd w:val="clear" w:color="auto" w:fill="auto"/>
          </w:tcPr>
          <w:p w:rsidR="00CE190B" w:rsidRPr="00A81B61" w:rsidRDefault="00CE190B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sz w:val="22"/>
                <w:szCs w:val="22"/>
              </w:rPr>
              <w:t>3</w:t>
            </w:r>
          </w:p>
        </w:tc>
        <w:tc>
          <w:tcPr>
            <w:tcW w:w="1970" w:type="dxa"/>
            <w:shd w:val="clear" w:color="auto" w:fill="auto"/>
          </w:tcPr>
          <w:p w:rsidR="00CE190B" w:rsidRPr="00A81B61" w:rsidRDefault="00CE190B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sz w:val="22"/>
                <w:szCs w:val="22"/>
              </w:rPr>
              <w:t>1</w:t>
            </w:r>
          </w:p>
        </w:tc>
      </w:tr>
      <w:tr w:rsidR="00CE190B" w:rsidRPr="00A81B61" w:rsidTr="00FC1DBB">
        <w:trPr>
          <w:trHeight w:val="161"/>
        </w:trPr>
        <w:tc>
          <w:tcPr>
            <w:tcW w:w="2130" w:type="dxa"/>
            <w:shd w:val="clear" w:color="auto" w:fill="auto"/>
          </w:tcPr>
          <w:p w:rsidR="00CE190B" w:rsidRPr="00A81B61" w:rsidRDefault="00CE190B" w:rsidP="00FC1DB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81B61">
              <w:rPr>
                <w:color w:val="000000"/>
                <w:sz w:val="22"/>
                <w:szCs w:val="22"/>
              </w:rPr>
              <w:t>Сталь листовая</w:t>
            </w:r>
          </w:p>
        </w:tc>
        <w:tc>
          <w:tcPr>
            <w:tcW w:w="1136" w:type="dxa"/>
            <w:shd w:val="clear" w:color="auto" w:fill="auto"/>
          </w:tcPr>
          <w:p w:rsidR="00CE190B" w:rsidRPr="00A81B61" w:rsidRDefault="00CE190B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color w:val="000000"/>
                <w:sz w:val="22"/>
                <w:szCs w:val="22"/>
              </w:rPr>
              <w:t>0,26</w:t>
            </w:r>
          </w:p>
        </w:tc>
        <w:tc>
          <w:tcPr>
            <w:tcW w:w="1136" w:type="dxa"/>
            <w:shd w:val="clear" w:color="auto" w:fill="auto"/>
          </w:tcPr>
          <w:p w:rsidR="00CE190B" w:rsidRPr="00A81B61" w:rsidRDefault="00CE190B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color w:val="000000"/>
                <w:sz w:val="22"/>
                <w:szCs w:val="22"/>
              </w:rPr>
              <w:t>320</w:t>
            </w:r>
          </w:p>
        </w:tc>
        <w:tc>
          <w:tcPr>
            <w:tcW w:w="1014" w:type="dxa"/>
          </w:tcPr>
          <w:p w:rsidR="00CE190B" w:rsidRPr="00A81B61" w:rsidRDefault="00CE190B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sz w:val="22"/>
                <w:szCs w:val="22"/>
              </w:rPr>
              <w:t>28</w:t>
            </w:r>
          </w:p>
        </w:tc>
        <w:tc>
          <w:tcPr>
            <w:tcW w:w="1641" w:type="dxa"/>
            <w:shd w:val="clear" w:color="auto" w:fill="auto"/>
          </w:tcPr>
          <w:p w:rsidR="00CE190B" w:rsidRPr="00A81B61" w:rsidRDefault="00CE190B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sz w:val="22"/>
                <w:szCs w:val="22"/>
              </w:rPr>
              <w:t>4</w:t>
            </w:r>
          </w:p>
        </w:tc>
        <w:tc>
          <w:tcPr>
            <w:tcW w:w="1970" w:type="dxa"/>
            <w:shd w:val="clear" w:color="auto" w:fill="auto"/>
          </w:tcPr>
          <w:p w:rsidR="00CE190B" w:rsidRPr="00A81B61" w:rsidRDefault="00CE190B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sz w:val="22"/>
                <w:szCs w:val="22"/>
              </w:rPr>
              <w:t>3</w:t>
            </w:r>
          </w:p>
        </w:tc>
      </w:tr>
      <w:tr w:rsidR="00CE190B" w:rsidRPr="00A81B61" w:rsidTr="00FC1DBB">
        <w:trPr>
          <w:trHeight w:val="106"/>
        </w:trPr>
        <w:tc>
          <w:tcPr>
            <w:tcW w:w="2130" w:type="dxa"/>
            <w:shd w:val="clear" w:color="auto" w:fill="auto"/>
          </w:tcPr>
          <w:p w:rsidR="00CE190B" w:rsidRPr="00A81B61" w:rsidRDefault="00CE190B" w:rsidP="00FC1DBB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A81B61">
              <w:rPr>
                <w:color w:val="000000"/>
                <w:sz w:val="22"/>
                <w:szCs w:val="22"/>
              </w:rPr>
              <w:t>Цветные металлы</w:t>
            </w:r>
          </w:p>
        </w:tc>
        <w:tc>
          <w:tcPr>
            <w:tcW w:w="1136" w:type="dxa"/>
            <w:shd w:val="clear" w:color="auto" w:fill="auto"/>
          </w:tcPr>
          <w:p w:rsidR="00CE190B" w:rsidRPr="00A81B61" w:rsidRDefault="00CE190B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color w:val="000000"/>
                <w:sz w:val="22"/>
                <w:szCs w:val="22"/>
              </w:rPr>
              <w:t>0,05</w:t>
            </w:r>
          </w:p>
        </w:tc>
        <w:tc>
          <w:tcPr>
            <w:tcW w:w="1136" w:type="dxa"/>
            <w:shd w:val="clear" w:color="auto" w:fill="auto"/>
          </w:tcPr>
          <w:p w:rsidR="00CE190B" w:rsidRPr="00A81B61" w:rsidRDefault="00CE190B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color w:val="000000"/>
                <w:sz w:val="22"/>
                <w:szCs w:val="22"/>
              </w:rPr>
              <w:t>580</w:t>
            </w:r>
          </w:p>
        </w:tc>
        <w:tc>
          <w:tcPr>
            <w:tcW w:w="1014" w:type="dxa"/>
          </w:tcPr>
          <w:p w:rsidR="00CE190B" w:rsidRPr="00A81B61" w:rsidRDefault="00CE190B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sz w:val="22"/>
                <w:szCs w:val="22"/>
              </w:rPr>
              <w:t>40</w:t>
            </w:r>
          </w:p>
        </w:tc>
        <w:tc>
          <w:tcPr>
            <w:tcW w:w="1641" w:type="dxa"/>
            <w:shd w:val="clear" w:color="auto" w:fill="auto"/>
          </w:tcPr>
          <w:p w:rsidR="00CE190B" w:rsidRPr="00A81B61" w:rsidRDefault="00CE190B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sz w:val="22"/>
                <w:szCs w:val="22"/>
              </w:rPr>
              <w:t>6</w:t>
            </w:r>
          </w:p>
        </w:tc>
        <w:tc>
          <w:tcPr>
            <w:tcW w:w="1970" w:type="dxa"/>
            <w:shd w:val="clear" w:color="auto" w:fill="auto"/>
          </w:tcPr>
          <w:p w:rsidR="00CE190B" w:rsidRPr="00A81B61" w:rsidRDefault="00CE190B" w:rsidP="00FC1DBB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A81B61">
              <w:rPr>
                <w:sz w:val="22"/>
                <w:szCs w:val="22"/>
              </w:rPr>
              <w:t>2</w:t>
            </w:r>
          </w:p>
        </w:tc>
      </w:tr>
    </w:tbl>
    <w:p w:rsidR="00CE190B" w:rsidRDefault="00CE190B" w:rsidP="00CE190B">
      <w:pPr>
        <w:ind w:firstLine="709"/>
        <w:jc w:val="both"/>
        <w:rPr>
          <w:iCs/>
          <w:spacing w:val="20"/>
          <w:sz w:val="28"/>
          <w:szCs w:val="28"/>
        </w:rPr>
      </w:pPr>
    </w:p>
    <w:p w:rsidR="00CE190B" w:rsidRPr="00A81B61" w:rsidRDefault="00CE190B" w:rsidP="00CE190B">
      <w:pPr>
        <w:pStyle w:val="21"/>
        <w:spacing w:after="0" w:line="240" w:lineRule="auto"/>
        <w:ind w:left="-851"/>
        <w:jc w:val="both"/>
      </w:pPr>
      <w:r w:rsidRPr="00146A92">
        <w:rPr>
          <w:b/>
          <w:iCs/>
          <w:spacing w:val="20"/>
        </w:rPr>
        <w:lastRenderedPageBreak/>
        <w:t>Задача 3</w:t>
      </w:r>
      <w:r w:rsidRPr="00A81B61">
        <w:rPr>
          <w:iCs/>
        </w:rPr>
        <w:t>.</w:t>
      </w:r>
      <w:r w:rsidRPr="00A81B61">
        <w:rPr>
          <w:b/>
        </w:rPr>
        <w:t xml:space="preserve"> </w:t>
      </w:r>
      <w:r w:rsidRPr="00A81B61">
        <w:t>Годовой объём выпуска – 60 тыс. шт. изделий, время складской обработки, комплектации и лабораторной проверки качества материалов – 3 дня. Рассчитать нормы и частные нормативы запасов по видам материалов, а также общую потребность организации в оборотных средствах по данным табл.</w:t>
      </w:r>
    </w:p>
    <w:tbl>
      <w:tblPr>
        <w:tblW w:w="0" w:type="auto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1"/>
        <w:gridCol w:w="1291"/>
        <w:gridCol w:w="1468"/>
      </w:tblGrid>
      <w:tr w:rsidR="00CE190B" w:rsidRPr="00A81B61" w:rsidTr="00FC1DBB">
        <w:trPr>
          <w:cantSplit/>
          <w:trHeight w:val="252"/>
        </w:trPr>
        <w:tc>
          <w:tcPr>
            <w:tcW w:w="5501" w:type="dxa"/>
            <w:vMerge w:val="restart"/>
          </w:tcPr>
          <w:p w:rsidR="00CE190B" w:rsidRPr="00A81B61" w:rsidRDefault="00CE190B" w:rsidP="00FC1DBB">
            <w:r w:rsidRPr="00A81B61">
              <w:rPr>
                <w:sz w:val="22"/>
                <w:szCs w:val="22"/>
              </w:rPr>
              <w:t>Показатели</w:t>
            </w:r>
          </w:p>
        </w:tc>
        <w:tc>
          <w:tcPr>
            <w:tcW w:w="2759" w:type="dxa"/>
            <w:gridSpan w:val="2"/>
          </w:tcPr>
          <w:p w:rsidR="00CE190B" w:rsidRPr="00A81B61" w:rsidRDefault="00CE190B" w:rsidP="00FC1DBB">
            <w:pPr>
              <w:jc w:val="center"/>
            </w:pPr>
            <w:r w:rsidRPr="00A81B61">
              <w:rPr>
                <w:sz w:val="22"/>
                <w:szCs w:val="22"/>
              </w:rPr>
              <w:t>Материал</w:t>
            </w:r>
          </w:p>
        </w:tc>
      </w:tr>
      <w:tr w:rsidR="00CE190B" w:rsidRPr="00A81B61" w:rsidTr="00FC1DBB">
        <w:trPr>
          <w:cantSplit/>
          <w:trHeight w:val="128"/>
        </w:trPr>
        <w:tc>
          <w:tcPr>
            <w:tcW w:w="5501" w:type="dxa"/>
            <w:vMerge/>
          </w:tcPr>
          <w:p w:rsidR="00CE190B" w:rsidRPr="00A81B61" w:rsidRDefault="00CE190B" w:rsidP="00FC1DBB"/>
        </w:tc>
        <w:tc>
          <w:tcPr>
            <w:tcW w:w="1291" w:type="dxa"/>
          </w:tcPr>
          <w:p w:rsidR="00CE190B" w:rsidRPr="00A81B61" w:rsidRDefault="00CE190B" w:rsidP="00FC1DBB">
            <w:pPr>
              <w:jc w:val="center"/>
            </w:pPr>
            <w:r w:rsidRPr="00A81B61">
              <w:rPr>
                <w:sz w:val="22"/>
                <w:szCs w:val="22"/>
              </w:rPr>
              <w:t>А</w:t>
            </w:r>
          </w:p>
        </w:tc>
        <w:tc>
          <w:tcPr>
            <w:tcW w:w="1468" w:type="dxa"/>
          </w:tcPr>
          <w:p w:rsidR="00CE190B" w:rsidRPr="00A81B61" w:rsidRDefault="00CE190B" w:rsidP="00FC1DBB">
            <w:pPr>
              <w:jc w:val="center"/>
            </w:pPr>
            <w:r w:rsidRPr="00A81B61">
              <w:rPr>
                <w:sz w:val="22"/>
                <w:szCs w:val="22"/>
              </w:rPr>
              <w:t>В</w:t>
            </w:r>
          </w:p>
        </w:tc>
      </w:tr>
      <w:tr w:rsidR="00CE190B" w:rsidRPr="00A81B61" w:rsidTr="00FC1DBB">
        <w:trPr>
          <w:trHeight w:val="242"/>
        </w:trPr>
        <w:tc>
          <w:tcPr>
            <w:tcW w:w="5501" w:type="dxa"/>
          </w:tcPr>
          <w:p w:rsidR="00CE190B" w:rsidRPr="00A81B61" w:rsidRDefault="00CE190B" w:rsidP="00FC1DBB">
            <w:r w:rsidRPr="00A81B61">
              <w:rPr>
                <w:sz w:val="22"/>
                <w:szCs w:val="22"/>
              </w:rPr>
              <w:t xml:space="preserve">Норма расхода материала на одно изделие, </w:t>
            </w:r>
            <w:proofErr w:type="gramStart"/>
            <w:r w:rsidRPr="00A81B61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291" w:type="dxa"/>
          </w:tcPr>
          <w:p w:rsidR="00CE190B" w:rsidRPr="00A81B61" w:rsidRDefault="00CE190B" w:rsidP="00FC1DBB">
            <w:pPr>
              <w:jc w:val="center"/>
            </w:pPr>
            <w:r w:rsidRPr="00A81B61">
              <w:rPr>
                <w:sz w:val="22"/>
                <w:szCs w:val="22"/>
              </w:rPr>
              <w:t>12</w:t>
            </w:r>
          </w:p>
        </w:tc>
        <w:tc>
          <w:tcPr>
            <w:tcW w:w="1468" w:type="dxa"/>
          </w:tcPr>
          <w:p w:rsidR="00CE190B" w:rsidRPr="00A81B61" w:rsidRDefault="00CE190B" w:rsidP="00FC1DBB">
            <w:pPr>
              <w:jc w:val="center"/>
            </w:pPr>
            <w:r w:rsidRPr="00A81B61">
              <w:rPr>
                <w:sz w:val="22"/>
                <w:szCs w:val="22"/>
              </w:rPr>
              <w:t>15</w:t>
            </w:r>
          </w:p>
        </w:tc>
      </w:tr>
      <w:tr w:rsidR="00CE190B" w:rsidRPr="00A81B61" w:rsidTr="00FC1DBB">
        <w:trPr>
          <w:trHeight w:val="242"/>
        </w:trPr>
        <w:tc>
          <w:tcPr>
            <w:tcW w:w="5501" w:type="dxa"/>
          </w:tcPr>
          <w:p w:rsidR="00CE190B" w:rsidRPr="00A81B61" w:rsidRDefault="00CE190B" w:rsidP="00FC1DBB">
            <w:r w:rsidRPr="00A81B61">
              <w:rPr>
                <w:sz w:val="22"/>
                <w:szCs w:val="22"/>
              </w:rPr>
              <w:t xml:space="preserve">Объём партии поставки, </w:t>
            </w:r>
            <w:proofErr w:type="gramStart"/>
            <w:r w:rsidRPr="00A81B61">
              <w:rPr>
                <w:sz w:val="22"/>
                <w:szCs w:val="22"/>
              </w:rPr>
              <w:t>т</w:t>
            </w:r>
            <w:proofErr w:type="gramEnd"/>
          </w:p>
        </w:tc>
        <w:tc>
          <w:tcPr>
            <w:tcW w:w="1291" w:type="dxa"/>
          </w:tcPr>
          <w:p w:rsidR="00CE190B" w:rsidRPr="00A81B61" w:rsidRDefault="00CE190B" w:rsidP="00FC1DBB">
            <w:pPr>
              <w:jc w:val="center"/>
            </w:pPr>
            <w:r w:rsidRPr="00A81B61">
              <w:rPr>
                <w:sz w:val="22"/>
                <w:szCs w:val="22"/>
              </w:rPr>
              <w:t>35</w:t>
            </w:r>
          </w:p>
        </w:tc>
        <w:tc>
          <w:tcPr>
            <w:tcW w:w="1468" w:type="dxa"/>
          </w:tcPr>
          <w:p w:rsidR="00CE190B" w:rsidRPr="00A81B61" w:rsidRDefault="00CE190B" w:rsidP="00FC1DBB">
            <w:pPr>
              <w:jc w:val="center"/>
            </w:pPr>
            <w:r w:rsidRPr="00A81B61">
              <w:rPr>
                <w:sz w:val="22"/>
                <w:szCs w:val="22"/>
              </w:rPr>
              <w:t>50</w:t>
            </w:r>
          </w:p>
        </w:tc>
      </w:tr>
      <w:tr w:rsidR="00CE190B" w:rsidRPr="00A81B61" w:rsidTr="00FC1DBB">
        <w:trPr>
          <w:trHeight w:val="252"/>
        </w:trPr>
        <w:tc>
          <w:tcPr>
            <w:tcW w:w="5501" w:type="dxa"/>
          </w:tcPr>
          <w:p w:rsidR="00CE190B" w:rsidRPr="00A81B61" w:rsidRDefault="00CE190B" w:rsidP="00FC1DBB">
            <w:r w:rsidRPr="00A81B61">
              <w:rPr>
                <w:sz w:val="22"/>
                <w:szCs w:val="22"/>
              </w:rPr>
              <w:t>Цена, тыс. руб./</w:t>
            </w:r>
            <w:proofErr w:type="gramStart"/>
            <w:r w:rsidRPr="00A81B61">
              <w:rPr>
                <w:sz w:val="22"/>
                <w:szCs w:val="22"/>
              </w:rPr>
              <w:t>кг</w:t>
            </w:r>
            <w:proofErr w:type="gramEnd"/>
          </w:p>
        </w:tc>
        <w:tc>
          <w:tcPr>
            <w:tcW w:w="1291" w:type="dxa"/>
          </w:tcPr>
          <w:p w:rsidR="00CE190B" w:rsidRPr="00A81B61" w:rsidRDefault="00CE190B" w:rsidP="00FC1DBB">
            <w:pPr>
              <w:jc w:val="center"/>
            </w:pPr>
            <w:r w:rsidRPr="00A81B61">
              <w:rPr>
                <w:sz w:val="22"/>
                <w:szCs w:val="22"/>
              </w:rPr>
              <w:t>12</w:t>
            </w:r>
          </w:p>
        </w:tc>
        <w:tc>
          <w:tcPr>
            <w:tcW w:w="1468" w:type="dxa"/>
          </w:tcPr>
          <w:p w:rsidR="00CE190B" w:rsidRPr="00A81B61" w:rsidRDefault="00CE190B" w:rsidP="00FC1DBB">
            <w:pPr>
              <w:jc w:val="center"/>
            </w:pPr>
            <w:r w:rsidRPr="00A81B61">
              <w:rPr>
                <w:sz w:val="22"/>
                <w:szCs w:val="22"/>
              </w:rPr>
              <w:t>65</w:t>
            </w:r>
          </w:p>
        </w:tc>
      </w:tr>
      <w:tr w:rsidR="00CE190B" w:rsidRPr="00A81B61" w:rsidTr="00FC1DBB">
        <w:trPr>
          <w:trHeight w:val="242"/>
        </w:trPr>
        <w:tc>
          <w:tcPr>
            <w:tcW w:w="5501" w:type="dxa"/>
          </w:tcPr>
          <w:p w:rsidR="00CE190B" w:rsidRPr="00A81B61" w:rsidRDefault="00CE190B" w:rsidP="00FC1DBB">
            <w:r w:rsidRPr="00A81B61">
              <w:rPr>
                <w:sz w:val="22"/>
                <w:szCs w:val="22"/>
              </w:rPr>
              <w:t>Время транспортировки, дни</w:t>
            </w:r>
          </w:p>
        </w:tc>
        <w:tc>
          <w:tcPr>
            <w:tcW w:w="1291" w:type="dxa"/>
          </w:tcPr>
          <w:p w:rsidR="00CE190B" w:rsidRPr="00A81B61" w:rsidRDefault="00CE190B" w:rsidP="00FC1DBB">
            <w:pPr>
              <w:jc w:val="center"/>
            </w:pPr>
            <w:r w:rsidRPr="00A81B61">
              <w:rPr>
                <w:sz w:val="22"/>
                <w:szCs w:val="22"/>
              </w:rPr>
              <w:t>2</w:t>
            </w:r>
          </w:p>
        </w:tc>
        <w:tc>
          <w:tcPr>
            <w:tcW w:w="1468" w:type="dxa"/>
          </w:tcPr>
          <w:p w:rsidR="00CE190B" w:rsidRPr="00A81B61" w:rsidRDefault="00CE190B" w:rsidP="00FC1DBB">
            <w:pPr>
              <w:jc w:val="center"/>
            </w:pPr>
            <w:r w:rsidRPr="00A81B61">
              <w:rPr>
                <w:sz w:val="22"/>
                <w:szCs w:val="22"/>
              </w:rPr>
              <w:t>4</w:t>
            </w:r>
          </w:p>
        </w:tc>
      </w:tr>
    </w:tbl>
    <w:p w:rsidR="00CE190B" w:rsidRPr="00CB0483" w:rsidRDefault="00CE190B" w:rsidP="00CE190B">
      <w:pPr>
        <w:pStyle w:val="3"/>
        <w:spacing w:after="0"/>
        <w:ind w:left="-851" w:right="13"/>
        <w:jc w:val="both"/>
        <w:rPr>
          <w:sz w:val="24"/>
          <w:szCs w:val="24"/>
        </w:rPr>
      </w:pPr>
      <w:r w:rsidRPr="00707312">
        <w:rPr>
          <w:b/>
          <w:iCs/>
          <w:spacing w:val="20"/>
          <w:sz w:val="24"/>
          <w:szCs w:val="24"/>
        </w:rPr>
        <w:t>Задача 4.</w:t>
      </w:r>
      <w:r w:rsidRPr="00CB0483">
        <w:rPr>
          <w:bCs/>
          <w:iCs/>
          <w:sz w:val="24"/>
          <w:szCs w:val="24"/>
        </w:rPr>
        <w:t xml:space="preserve"> </w:t>
      </w:r>
      <w:r w:rsidRPr="00CB0483">
        <w:rPr>
          <w:sz w:val="24"/>
          <w:szCs w:val="24"/>
        </w:rPr>
        <w:t xml:space="preserve">Выпуск продукции в базисном году – </w:t>
      </w:r>
      <w:r w:rsidRPr="00CB0483">
        <w:rPr>
          <w:iCs/>
          <w:sz w:val="24"/>
          <w:szCs w:val="24"/>
        </w:rPr>
        <w:t xml:space="preserve">30 млн. руб. при среднем </w:t>
      </w:r>
      <w:r w:rsidRPr="00CB0483">
        <w:rPr>
          <w:sz w:val="24"/>
          <w:szCs w:val="24"/>
        </w:rPr>
        <w:t>размере оборотных средств – 6 млн. руб. Определить оборачиваемость и среднюю длительность одного оборота оборотных средств, а также дополнительный объём продукции в планируемом году при тех же оборотных средствах, если число оборотов увеличилось на один.</w:t>
      </w:r>
    </w:p>
    <w:p w:rsidR="00CE190B" w:rsidRPr="00CB0483" w:rsidRDefault="00CE190B" w:rsidP="00CE190B">
      <w:pPr>
        <w:ind w:left="-851"/>
        <w:jc w:val="both"/>
      </w:pPr>
      <w:r w:rsidRPr="006039D6">
        <w:rPr>
          <w:b/>
          <w:iCs/>
          <w:spacing w:val="20"/>
        </w:rPr>
        <w:t xml:space="preserve">Задача </w:t>
      </w:r>
      <w:r w:rsidR="00F07118">
        <w:rPr>
          <w:b/>
          <w:iCs/>
          <w:spacing w:val="20"/>
        </w:rPr>
        <w:t>5</w:t>
      </w:r>
      <w:r w:rsidRPr="006039D6">
        <w:rPr>
          <w:b/>
          <w:iCs/>
        </w:rPr>
        <w:t>.</w:t>
      </w:r>
      <w:r w:rsidRPr="00CB0483">
        <w:t xml:space="preserve"> Годовой выпуск – 825 шт., объём реализации – 138000 тыс. руб., се</w:t>
      </w:r>
      <w:r w:rsidRPr="00CB0483">
        <w:softHyphen/>
        <w:t xml:space="preserve">бестоимость 1 изделия – 150 тыс. руб. Время производственного цикла 25 дней. Расход основных материалов на 1 изделие – 100 тыс. руб. при норме запаса 15 дней. </w:t>
      </w:r>
      <w:proofErr w:type="gramStart"/>
      <w:r w:rsidRPr="00CB0483">
        <w:t>Годовой расход вспомо</w:t>
      </w:r>
      <w:r w:rsidRPr="00CB0483">
        <w:softHyphen/>
        <w:t>гательных материалов – 5400 тыс. руб. при норме запаса 35 дней, топлива – 3600 тыс. руб. при норме 30 дней, прочих производственных материалов – 7200 тыс. руб.</w:t>
      </w:r>
      <w:r w:rsidRPr="00CB0483">
        <w:rPr>
          <w:color w:val="000000"/>
        </w:rPr>
        <w:t xml:space="preserve"> пр</w:t>
      </w:r>
      <w:r w:rsidRPr="00CB0483">
        <w:t>и норме 50 дней.</w:t>
      </w:r>
      <w:proofErr w:type="gramEnd"/>
      <w:r w:rsidRPr="00CB0483">
        <w:t xml:space="preserve"> Расходы будущих периодов – 1284,37 тыс. руб. Норма запаса готовой продукции − 5 дней. </w:t>
      </w:r>
      <w:r w:rsidRPr="00CB0483">
        <w:rPr>
          <w:color w:val="000000"/>
        </w:rPr>
        <w:t xml:space="preserve">На следующий год объём выпуска планируют увеличить на 20 % при той же сумме нормируемых оборотных средств. Определить частные и </w:t>
      </w:r>
      <w:proofErr w:type="gramStart"/>
      <w:r w:rsidRPr="00CB0483">
        <w:rPr>
          <w:color w:val="000000"/>
        </w:rPr>
        <w:t>общий</w:t>
      </w:r>
      <w:proofErr w:type="gramEnd"/>
      <w:r w:rsidRPr="00CB0483">
        <w:rPr>
          <w:color w:val="000000"/>
        </w:rPr>
        <w:t xml:space="preserve"> нормативы оборотных средств, а также коэффициенты оборачиваемости по годам.</w:t>
      </w:r>
    </w:p>
    <w:p w:rsidR="00CE190B" w:rsidRDefault="00CE190B" w:rsidP="00CE190B">
      <w:pPr>
        <w:shd w:val="clear" w:color="auto" w:fill="FFFFFF"/>
        <w:autoSpaceDE w:val="0"/>
        <w:autoSpaceDN w:val="0"/>
        <w:adjustRightInd w:val="0"/>
        <w:ind w:left="-851"/>
        <w:jc w:val="center"/>
        <w:rPr>
          <w:b/>
          <w:spacing w:val="20"/>
        </w:rPr>
      </w:pPr>
      <w:r>
        <w:rPr>
          <w:b/>
          <w:spacing w:val="20"/>
        </w:rPr>
        <w:t>Тема: Кадры организации</w:t>
      </w:r>
    </w:p>
    <w:p w:rsidR="00CE190B" w:rsidRDefault="00CE190B" w:rsidP="00CE190B">
      <w:pPr>
        <w:shd w:val="clear" w:color="auto" w:fill="FFFFFF"/>
        <w:ind w:left="-851"/>
        <w:jc w:val="both"/>
        <w:rPr>
          <w:sz w:val="28"/>
          <w:szCs w:val="28"/>
        </w:rPr>
      </w:pPr>
      <w:r w:rsidRPr="00CC0590">
        <w:rPr>
          <w:b/>
          <w:iCs/>
          <w:spacing w:val="20"/>
        </w:rPr>
        <w:t xml:space="preserve">Задача </w:t>
      </w:r>
      <w:r w:rsidR="00F07118">
        <w:rPr>
          <w:b/>
          <w:iCs/>
          <w:spacing w:val="20"/>
        </w:rPr>
        <w:t>1</w:t>
      </w:r>
      <w:r w:rsidRPr="00CB0483">
        <w:t>.</w:t>
      </w:r>
      <w:r w:rsidRPr="00CB0483">
        <w:rPr>
          <w:iCs/>
        </w:rPr>
        <w:t xml:space="preserve"> Выполнение норм по плану</w:t>
      </w:r>
      <w:r w:rsidRPr="00CB0483">
        <w:t xml:space="preserve"> – 120 %. Плановый годовой фонд рабочего времени одного рабочего – 1862 часов. Определить плановую численность рабочих инструментального цеха по данным табл.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37"/>
        <w:gridCol w:w="2852"/>
        <w:gridCol w:w="3243"/>
      </w:tblGrid>
      <w:tr w:rsidR="00CE190B" w:rsidRPr="00CB0483" w:rsidTr="00FC1DBB">
        <w:trPr>
          <w:trHeight w:val="243"/>
          <w:tblHeader/>
        </w:trPr>
        <w:tc>
          <w:tcPr>
            <w:tcW w:w="3137" w:type="dxa"/>
          </w:tcPr>
          <w:p w:rsidR="00CE190B" w:rsidRPr="00CB0483" w:rsidRDefault="00CE190B" w:rsidP="00FC1DBB">
            <w:pPr>
              <w:spacing w:line="240" w:lineRule="exact"/>
              <w:jc w:val="center"/>
            </w:pPr>
            <w:r w:rsidRPr="00CB0483">
              <w:rPr>
                <w:sz w:val="22"/>
                <w:szCs w:val="22"/>
              </w:rPr>
              <w:t>Наименование инструмента</w:t>
            </w:r>
          </w:p>
        </w:tc>
        <w:tc>
          <w:tcPr>
            <w:tcW w:w="2852" w:type="dxa"/>
          </w:tcPr>
          <w:p w:rsidR="00CE190B" w:rsidRPr="00CB0483" w:rsidRDefault="00CE190B" w:rsidP="00FC1DBB">
            <w:pPr>
              <w:spacing w:line="240" w:lineRule="exact"/>
              <w:jc w:val="center"/>
            </w:pPr>
            <w:r w:rsidRPr="00CB0483">
              <w:rPr>
                <w:sz w:val="22"/>
                <w:szCs w:val="22"/>
              </w:rPr>
              <w:t>Объём выпуска, тыс. шт.</w:t>
            </w:r>
          </w:p>
        </w:tc>
        <w:tc>
          <w:tcPr>
            <w:tcW w:w="3243" w:type="dxa"/>
          </w:tcPr>
          <w:p w:rsidR="00CE190B" w:rsidRPr="00CB0483" w:rsidRDefault="00CE190B" w:rsidP="00FC1DBB">
            <w:pPr>
              <w:spacing w:line="240" w:lineRule="exact"/>
              <w:jc w:val="center"/>
            </w:pPr>
            <w:r w:rsidRPr="00CB0483">
              <w:rPr>
                <w:sz w:val="22"/>
                <w:szCs w:val="22"/>
              </w:rPr>
              <w:t xml:space="preserve">Плановая трудоёмкость, </w:t>
            </w:r>
            <w:proofErr w:type="gramStart"/>
            <w:r w:rsidRPr="00CB0483">
              <w:rPr>
                <w:sz w:val="22"/>
                <w:szCs w:val="22"/>
              </w:rPr>
              <w:t>ч</w:t>
            </w:r>
            <w:proofErr w:type="gramEnd"/>
          </w:p>
        </w:tc>
      </w:tr>
      <w:tr w:rsidR="00CE190B" w:rsidRPr="00CB0483" w:rsidTr="00FC1DBB">
        <w:trPr>
          <w:trHeight w:val="243"/>
        </w:trPr>
        <w:tc>
          <w:tcPr>
            <w:tcW w:w="3137" w:type="dxa"/>
          </w:tcPr>
          <w:p w:rsidR="00CE190B" w:rsidRPr="00CB0483" w:rsidRDefault="00CE190B" w:rsidP="00FC1DBB">
            <w:pPr>
              <w:spacing w:line="240" w:lineRule="exact"/>
            </w:pPr>
            <w:r w:rsidRPr="00CB0483">
              <w:rPr>
                <w:sz w:val="22"/>
                <w:szCs w:val="22"/>
              </w:rPr>
              <w:t>Резцы специальные</w:t>
            </w:r>
          </w:p>
        </w:tc>
        <w:tc>
          <w:tcPr>
            <w:tcW w:w="2852" w:type="dxa"/>
          </w:tcPr>
          <w:p w:rsidR="00CE190B" w:rsidRPr="00CB0483" w:rsidRDefault="00CE190B" w:rsidP="00FC1DBB">
            <w:pPr>
              <w:spacing w:line="240" w:lineRule="exact"/>
              <w:jc w:val="center"/>
            </w:pPr>
            <w:r w:rsidRPr="00CB0483">
              <w:rPr>
                <w:sz w:val="22"/>
                <w:szCs w:val="22"/>
              </w:rPr>
              <w:t>80</w:t>
            </w:r>
          </w:p>
        </w:tc>
        <w:tc>
          <w:tcPr>
            <w:tcW w:w="3243" w:type="dxa"/>
          </w:tcPr>
          <w:p w:rsidR="00CE190B" w:rsidRPr="00CB0483" w:rsidRDefault="00CE190B" w:rsidP="00FC1DBB">
            <w:pPr>
              <w:spacing w:line="240" w:lineRule="exact"/>
              <w:jc w:val="center"/>
            </w:pPr>
            <w:r w:rsidRPr="00CB0483">
              <w:rPr>
                <w:sz w:val="22"/>
                <w:szCs w:val="22"/>
              </w:rPr>
              <w:t>0,42</w:t>
            </w:r>
          </w:p>
        </w:tc>
      </w:tr>
      <w:tr w:rsidR="00CE190B" w:rsidRPr="00CB0483" w:rsidTr="00FC1DBB">
        <w:trPr>
          <w:trHeight w:val="243"/>
        </w:trPr>
        <w:tc>
          <w:tcPr>
            <w:tcW w:w="3137" w:type="dxa"/>
          </w:tcPr>
          <w:p w:rsidR="00CE190B" w:rsidRPr="00CB0483" w:rsidRDefault="00CE190B" w:rsidP="00FC1DBB">
            <w:pPr>
              <w:spacing w:line="240" w:lineRule="exact"/>
            </w:pPr>
            <w:r w:rsidRPr="00CB0483">
              <w:rPr>
                <w:sz w:val="22"/>
                <w:szCs w:val="22"/>
              </w:rPr>
              <w:t>Свёрла специальные</w:t>
            </w:r>
          </w:p>
        </w:tc>
        <w:tc>
          <w:tcPr>
            <w:tcW w:w="2852" w:type="dxa"/>
          </w:tcPr>
          <w:p w:rsidR="00CE190B" w:rsidRPr="00CB0483" w:rsidRDefault="00CE190B" w:rsidP="00FC1DBB">
            <w:pPr>
              <w:spacing w:line="240" w:lineRule="exact"/>
              <w:jc w:val="center"/>
            </w:pPr>
            <w:r w:rsidRPr="00CB0483">
              <w:rPr>
                <w:sz w:val="22"/>
                <w:szCs w:val="22"/>
              </w:rPr>
              <w:t>24</w:t>
            </w:r>
          </w:p>
        </w:tc>
        <w:tc>
          <w:tcPr>
            <w:tcW w:w="3243" w:type="dxa"/>
          </w:tcPr>
          <w:p w:rsidR="00CE190B" w:rsidRPr="00CB0483" w:rsidRDefault="00CE190B" w:rsidP="00FC1DBB">
            <w:pPr>
              <w:spacing w:line="240" w:lineRule="exact"/>
              <w:jc w:val="center"/>
            </w:pPr>
            <w:r w:rsidRPr="00CB0483">
              <w:rPr>
                <w:sz w:val="22"/>
                <w:szCs w:val="22"/>
              </w:rPr>
              <w:t>2,7</w:t>
            </w:r>
          </w:p>
        </w:tc>
      </w:tr>
      <w:tr w:rsidR="00CE190B" w:rsidRPr="00CB0483" w:rsidTr="00FC1DBB">
        <w:trPr>
          <w:trHeight w:val="257"/>
        </w:trPr>
        <w:tc>
          <w:tcPr>
            <w:tcW w:w="3137" w:type="dxa"/>
          </w:tcPr>
          <w:p w:rsidR="00CE190B" w:rsidRPr="00CB0483" w:rsidRDefault="00CE190B" w:rsidP="00FC1DBB">
            <w:pPr>
              <w:spacing w:line="240" w:lineRule="exact"/>
            </w:pPr>
            <w:r w:rsidRPr="00CB0483">
              <w:rPr>
                <w:sz w:val="22"/>
                <w:szCs w:val="22"/>
              </w:rPr>
              <w:t>Развёртки специальные</w:t>
            </w:r>
          </w:p>
        </w:tc>
        <w:tc>
          <w:tcPr>
            <w:tcW w:w="2852" w:type="dxa"/>
          </w:tcPr>
          <w:p w:rsidR="00CE190B" w:rsidRPr="00CB0483" w:rsidRDefault="00CE190B" w:rsidP="00FC1DBB">
            <w:pPr>
              <w:spacing w:line="240" w:lineRule="exact"/>
              <w:jc w:val="center"/>
            </w:pPr>
            <w:r w:rsidRPr="00CB0483">
              <w:rPr>
                <w:sz w:val="22"/>
                <w:szCs w:val="22"/>
              </w:rPr>
              <w:t>21</w:t>
            </w:r>
          </w:p>
        </w:tc>
        <w:tc>
          <w:tcPr>
            <w:tcW w:w="3243" w:type="dxa"/>
          </w:tcPr>
          <w:p w:rsidR="00CE190B" w:rsidRPr="00CB0483" w:rsidRDefault="00CE190B" w:rsidP="00FC1DBB">
            <w:pPr>
              <w:spacing w:line="240" w:lineRule="exact"/>
              <w:jc w:val="center"/>
            </w:pPr>
            <w:r w:rsidRPr="00CB0483">
              <w:rPr>
                <w:sz w:val="22"/>
                <w:szCs w:val="22"/>
              </w:rPr>
              <w:t>1,9</w:t>
            </w:r>
          </w:p>
        </w:tc>
      </w:tr>
      <w:tr w:rsidR="00CE190B" w:rsidRPr="00CB0483" w:rsidTr="00FC1DBB">
        <w:trPr>
          <w:trHeight w:val="243"/>
        </w:trPr>
        <w:tc>
          <w:tcPr>
            <w:tcW w:w="3137" w:type="dxa"/>
          </w:tcPr>
          <w:p w:rsidR="00CE190B" w:rsidRPr="00CB0483" w:rsidRDefault="00CE190B" w:rsidP="00FC1DBB">
            <w:pPr>
              <w:spacing w:line="240" w:lineRule="exact"/>
            </w:pPr>
            <w:r w:rsidRPr="00CB0483">
              <w:rPr>
                <w:sz w:val="22"/>
                <w:szCs w:val="22"/>
              </w:rPr>
              <w:t>Фрезы малые специальные</w:t>
            </w:r>
          </w:p>
        </w:tc>
        <w:tc>
          <w:tcPr>
            <w:tcW w:w="2852" w:type="dxa"/>
          </w:tcPr>
          <w:p w:rsidR="00CE190B" w:rsidRPr="00CB0483" w:rsidRDefault="00CE190B" w:rsidP="00FC1DBB">
            <w:pPr>
              <w:spacing w:line="240" w:lineRule="exact"/>
              <w:jc w:val="center"/>
            </w:pPr>
            <w:r w:rsidRPr="00CB0483">
              <w:rPr>
                <w:sz w:val="22"/>
                <w:szCs w:val="22"/>
              </w:rPr>
              <w:t>130</w:t>
            </w:r>
          </w:p>
        </w:tc>
        <w:tc>
          <w:tcPr>
            <w:tcW w:w="3243" w:type="dxa"/>
          </w:tcPr>
          <w:p w:rsidR="00CE190B" w:rsidRPr="00CB0483" w:rsidRDefault="00CE190B" w:rsidP="00FC1DBB">
            <w:pPr>
              <w:spacing w:line="240" w:lineRule="exact"/>
              <w:jc w:val="center"/>
            </w:pPr>
            <w:r w:rsidRPr="00CB0483">
              <w:rPr>
                <w:sz w:val="22"/>
                <w:szCs w:val="22"/>
              </w:rPr>
              <w:t>0,38</w:t>
            </w:r>
          </w:p>
        </w:tc>
      </w:tr>
    </w:tbl>
    <w:p w:rsidR="00CE190B" w:rsidRPr="00CB0483" w:rsidRDefault="00CE190B" w:rsidP="00F07118">
      <w:pPr>
        <w:widowControl w:val="0"/>
        <w:ind w:left="-851"/>
        <w:jc w:val="both"/>
        <w:rPr>
          <w:bCs/>
        </w:rPr>
      </w:pPr>
      <w:r w:rsidRPr="00CC0590">
        <w:rPr>
          <w:b/>
          <w:spacing w:val="20"/>
        </w:rPr>
        <w:t xml:space="preserve">Задача </w:t>
      </w:r>
      <w:r w:rsidR="00F07118">
        <w:rPr>
          <w:b/>
          <w:spacing w:val="20"/>
        </w:rPr>
        <w:t>2</w:t>
      </w:r>
      <w:r w:rsidRPr="00CB0483">
        <w:t xml:space="preserve">. </w:t>
      </w:r>
      <w:proofErr w:type="gramStart"/>
      <w:r w:rsidRPr="00CB0483">
        <w:t>На 5 апреля число работников по списку – 720 чел., 7 апреля принято 22 чел., 12 апреля уволено за нарушения трудовой дисциплины 2 чел., принято 13 чел.; 17 апреля принято 16 чел.; 27 апреля уволено по собственному желанию 4 чел., принято 19 чел. Весь год в списках организации состояло 657 чел. Плановый годовой фонд одного работника – 224 рабочих дня.</w:t>
      </w:r>
      <w:proofErr w:type="gramEnd"/>
      <w:r w:rsidRPr="00CB0483">
        <w:t xml:space="preserve"> Определить среднесписочную численность работников за апрель, списочную численность на 1 мая, коэффициенты приёма, выбытия, оборота, текучести, замещения, постоянства, потерь в численности.</w:t>
      </w:r>
    </w:p>
    <w:p w:rsidR="00CE190B" w:rsidRDefault="00CE190B" w:rsidP="00CE190B">
      <w:pPr>
        <w:tabs>
          <w:tab w:val="left" w:pos="1080"/>
        </w:tabs>
        <w:ind w:left="-993" w:firstLine="709"/>
        <w:jc w:val="center"/>
        <w:rPr>
          <w:b/>
          <w:iCs/>
          <w:spacing w:val="20"/>
        </w:rPr>
      </w:pPr>
      <w:r w:rsidRPr="007F3BF9">
        <w:rPr>
          <w:b/>
          <w:iCs/>
          <w:spacing w:val="20"/>
        </w:rPr>
        <w:t>Тема: Заработная плата</w:t>
      </w:r>
    </w:p>
    <w:p w:rsidR="00CE190B" w:rsidRDefault="00CE190B" w:rsidP="00CE190B">
      <w:pPr>
        <w:tabs>
          <w:tab w:val="left" w:pos="1080"/>
        </w:tabs>
        <w:ind w:left="-993"/>
        <w:jc w:val="both"/>
        <w:rPr>
          <w:bCs/>
          <w:color w:val="000000"/>
        </w:rPr>
      </w:pPr>
      <w:r w:rsidRPr="00FF0C33">
        <w:rPr>
          <w:b/>
          <w:iCs/>
          <w:spacing w:val="20"/>
        </w:rPr>
        <w:t xml:space="preserve">Задача </w:t>
      </w:r>
      <w:r w:rsidR="00F07118">
        <w:rPr>
          <w:b/>
          <w:iCs/>
          <w:spacing w:val="20"/>
        </w:rPr>
        <w:t>1</w:t>
      </w:r>
      <w:r w:rsidRPr="00FF0C33">
        <w:rPr>
          <w:b/>
        </w:rPr>
        <w:t>.</w:t>
      </w:r>
      <w:r w:rsidRPr="00CB0483">
        <w:t xml:space="preserve"> Рабочий за месяц изготовил 400 деталей. Нормативное  время на изготовление одной детали составляет 0,5 часа. Часовая тарифная ставка </w:t>
      </w:r>
      <w:r w:rsidRPr="00CB0483">
        <w:rPr>
          <w:bCs/>
          <w:color w:val="000000"/>
        </w:rPr>
        <w:t xml:space="preserve">– 62,50 руб. </w:t>
      </w:r>
      <w:r w:rsidRPr="00CB0483">
        <w:t xml:space="preserve">Месячный фонд рабочего времени </w:t>
      </w:r>
      <w:r w:rsidRPr="00CB0483">
        <w:rPr>
          <w:bCs/>
          <w:color w:val="000000"/>
        </w:rPr>
        <w:t>–</w:t>
      </w:r>
      <w:r w:rsidRPr="00CB0483">
        <w:t xml:space="preserve"> 176 часов. </w:t>
      </w:r>
      <w:r w:rsidRPr="00CB0483">
        <w:rPr>
          <w:bCs/>
          <w:color w:val="000000"/>
        </w:rPr>
        <w:t>Определить заработок рабочего.</w:t>
      </w:r>
    </w:p>
    <w:p w:rsidR="00CE190B" w:rsidRDefault="00CE190B" w:rsidP="00CE190B">
      <w:pPr>
        <w:widowControl w:val="0"/>
        <w:autoSpaceDE w:val="0"/>
        <w:autoSpaceDN w:val="0"/>
        <w:adjustRightInd w:val="0"/>
        <w:ind w:left="-993"/>
        <w:jc w:val="both"/>
      </w:pPr>
      <w:r w:rsidRPr="00FF0C33">
        <w:rPr>
          <w:b/>
          <w:iCs/>
          <w:spacing w:val="20"/>
        </w:rPr>
        <w:t xml:space="preserve">Задача </w:t>
      </w:r>
      <w:r w:rsidR="00F07118">
        <w:rPr>
          <w:b/>
          <w:iCs/>
          <w:spacing w:val="20"/>
        </w:rPr>
        <w:t>2</w:t>
      </w:r>
      <w:r w:rsidRPr="00FF0C33">
        <w:rPr>
          <w:b/>
        </w:rPr>
        <w:t>.</w:t>
      </w:r>
      <w:r w:rsidRPr="00CB0483">
        <w:t xml:space="preserve"> </w:t>
      </w:r>
      <w:proofErr w:type="gramStart"/>
      <w:r w:rsidRPr="00CB0483">
        <w:t>Рабочий отработал 24 рабочих дней, продолжительность смены 8 ч, время изготовления одного изделия 15 мин. Сдельная расценка за одно изделие – 12,5 руб. Рабочий выполнил норму на 125 %. По внутрифирменному по</w:t>
      </w:r>
      <w:r w:rsidRPr="00CB0483">
        <w:softHyphen/>
        <w:t>ложению сдельные расценки за продукцию, выработанную в объёме от 100% до 110%, повышаются в 1,25 раза, а в объёме от 110% до 120% – в 1,4 раза.</w:t>
      </w:r>
      <w:proofErr w:type="gramEnd"/>
      <w:r w:rsidRPr="00CB0483">
        <w:t xml:space="preserve"> Определить</w:t>
      </w:r>
      <w:r w:rsidR="00555F83">
        <w:t xml:space="preserve"> </w:t>
      </w:r>
      <w:r w:rsidRPr="00CB0483">
        <w:t>полный заработок рабочего.</w:t>
      </w:r>
    </w:p>
    <w:p w:rsidR="00CE190B" w:rsidRPr="00CB0483" w:rsidRDefault="00CE190B" w:rsidP="00CE190B">
      <w:pPr>
        <w:shd w:val="clear" w:color="auto" w:fill="FFFFFF"/>
        <w:autoSpaceDE w:val="0"/>
        <w:autoSpaceDN w:val="0"/>
        <w:adjustRightInd w:val="0"/>
        <w:ind w:left="-993"/>
        <w:jc w:val="both"/>
        <w:rPr>
          <w:iCs/>
        </w:rPr>
      </w:pPr>
      <w:r w:rsidRPr="00FF0C33">
        <w:rPr>
          <w:b/>
          <w:iCs/>
          <w:spacing w:val="20"/>
        </w:rPr>
        <w:t xml:space="preserve">Задача </w:t>
      </w:r>
      <w:r w:rsidR="00F07118">
        <w:rPr>
          <w:b/>
          <w:iCs/>
          <w:spacing w:val="20"/>
        </w:rPr>
        <w:t>3</w:t>
      </w:r>
      <w:r w:rsidRPr="00FF0C33">
        <w:rPr>
          <w:b/>
        </w:rPr>
        <w:t>.</w:t>
      </w:r>
      <w:r w:rsidRPr="00FF0C33">
        <w:rPr>
          <w:b/>
          <w:iCs/>
        </w:rPr>
        <w:t xml:space="preserve"> </w:t>
      </w:r>
      <w:r w:rsidRPr="00CB0483">
        <w:rPr>
          <w:iCs/>
        </w:rPr>
        <w:t xml:space="preserve">Часовая тарифная ставка работника </w:t>
      </w:r>
      <w:r w:rsidRPr="00CB0483">
        <w:t>–</w:t>
      </w:r>
      <w:r w:rsidRPr="00CB0483">
        <w:rPr>
          <w:iCs/>
        </w:rPr>
        <w:t xml:space="preserve"> </w:t>
      </w:r>
      <w:r w:rsidRPr="00CB0483">
        <w:t xml:space="preserve">56,25 руб., 15 и 29 мая 2009г. в связи с производственной необходимостью он привлекался к сверхурочной работе по три часа в день. Определить доплату за часы сверхурочной работы. </w:t>
      </w:r>
    </w:p>
    <w:p w:rsidR="00CE190B" w:rsidRPr="00CB0483" w:rsidRDefault="00CE190B" w:rsidP="00CE190B">
      <w:pPr>
        <w:widowControl w:val="0"/>
        <w:autoSpaceDE w:val="0"/>
        <w:autoSpaceDN w:val="0"/>
        <w:adjustRightInd w:val="0"/>
        <w:ind w:left="-993"/>
        <w:jc w:val="both"/>
      </w:pPr>
    </w:p>
    <w:p w:rsidR="00F07118" w:rsidRDefault="00F07118" w:rsidP="007F12ED">
      <w:pPr>
        <w:ind w:left="-993"/>
        <w:jc w:val="center"/>
        <w:rPr>
          <w:b/>
        </w:rPr>
      </w:pPr>
    </w:p>
    <w:p w:rsidR="007F12ED" w:rsidRPr="00D27462" w:rsidRDefault="007F12ED" w:rsidP="007F12ED">
      <w:pPr>
        <w:ind w:left="-993"/>
        <w:jc w:val="center"/>
        <w:rPr>
          <w:b/>
        </w:rPr>
      </w:pPr>
      <w:r w:rsidRPr="00D27462">
        <w:rPr>
          <w:b/>
        </w:rPr>
        <w:lastRenderedPageBreak/>
        <w:t>Тема: Временная ценность денежных средств</w:t>
      </w:r>
    </w:p>
    <w:p w:rsidR="007F12ED" w:rsidRDefault="007F12ED" w:rsidP="007F12ED">
      <w:pPr>
        <w:tabs>
          <w:tab w:val="left" w:pos="0"/>
        </w:tabs>
        <w:ind w:left="-993"/>
        <w:jc w:val="both"/>
      </w:pPr>
      <w:r w:rsidRPr="002628CE">
        <w:rPr>
          <w:b/>
          <w:bCs/>
          <w:spacing w:val="20"/>
        </w:rPr>
        <w:t xml:space="preserve">Задача </w:t>
      </w:r>
      <w:r w:rsidR="00F07118">
        <w:rPr>
          <w:b/>
          <w:bCs/>
          <w:spacing w:val="20"/>
        </w:rPr>
        <w:t>1</w:t>
      </w:r>
      <w:r w:rsidRPr="002628CE">
        <w:rPr>
          <w:b/>
        </w:rPr>
        <w:t>.</w:t>
      </w:r>
      <w:r w:rsidRPr="00CB0483">
        <w:t xml:space="preserve"> Инвестор имеет 20 тыс. руб. и хочет получить через 4 года 80 тыс. </w:t>
      </w:r>
      <w:proofErr w:type="gramStart"/>
      <w:r w:rsidRPr="00CB0483">
        <w:t>руб</w:t>
      </w:r>
      <w:proofErr w:type="gramEnd"/>
      <w:r w:rsidRPr="00CB0483">
        <w:t xml:space="preserve">. Определить под </w:t>
      </w:r>
      <w:proofErr w:type="gramStart"/>
      <w:r w:rsidRPr="00CB0483">
        <w:t>какой</w:t>
      </w:r>
      <w:proofErr w:type="gramEnd"/>
      <w:r w:rsidRPr="00CB0483">
        <w:t xml:space="preserve"> процент нужно положить деньги в банк</w:t>
      </w:r>
      <w:r w:rsidR="00555F83">
        <w:t xml:space="preserve"> с ежеквартальной капитализацией процентов</w:t>
      </w:r>
      <w:r w:rsidRPr="00CB0483">
        <w:t>.</w:t>
      </w:r>
    </w:p>
    <w:p w:rsidR="007F12ED" w:rsidRPr="00CB0483" w:rsidRDefault="007F12ED" w:rsidP="007F12ED">
      <w:pPr>
        <w:tabs>
          <w:tab w:val="left" w:pos="0"/>
        </w:tabs>
        <w:ind w:left="-993"/>
        <w:jc w:val="both"/>
      </w:pPr>
      <w:r w:rsidRPr="002628CE">
        <w:rPr>
          <w:b/>
          <w:spacing w:val="20"/>
        </w:rPr>
        <w:t xml:space="preserve">Задача </w:t>
      </w:r>
      <w:r w:rsidR="00F07118">
        <w:rPr>
          <w:b/>
          <w:spacing w:val="20"/>
        </w:rPr>
        <w:t>2</w:t>
      </w:r>
      <w:r w:rsidRPr="002628CE">
        <w:rPr>
          <w:b/>
        </w:rPr>
        <w:t xml:space="preserve">. </w:t>
      </w:r>
      <w:r w:rsidRPr="00CB0483">
        <w:t xml:space="preserve">Инвестор имеет 20 тыс. руб. и хотел бы их положить в банк на 3 года под 12 % годовых с </w:t>
      </w:r>
      <w:r w:rsidR="00555F83">
        <w:t xml:space="preserve">ежемесячной </w:t>
      </w:r>
      <w:r w:rsidRPr="00CB0483">
        <w:t>капитализацией процентов. Определить будущую сумму денежных средств.</w:t>
      </w:r>
    </w:p>
    <w:p w:rsidR="007F12ED" w:rsidRPr="00CB0483" w:rsidRDefault="007F12ED" w:rsidP="007F12ED">
      <w:pPr>
        <w:shd w:val="clear" w:color="auto" w:fill="FFFFFF"/>
        <w:ind w:left="-993"/>
        <w:jc w:val="both"/>
        <w:rPr>
          <w:bCs/>
        </w:rPr>
      </w:pPr>
      <w:r w:rsidRPr="002628CE">
        <w:rPr>
          <w:b/>
          <w:bCs/>
          <w:spacing w:val="20"/>
        </w:rPr>
        <w:t xml:space="preserve">Задача </w:t>
      </w:r>
      <w:r w:rsidR="00F07118">
        <w:rPr>
          <w:b/>
          <w:bCs/>
          <w:spacing w:val="20"/>
        </w:rPr>
        <w:t>3</w:t>
      </w:r>
      <w:r w:rsidRPr="002628CE">
        <w:rPr>
          <w:b/>
          <w:bCs/>
        </w:rPr>
        <w:t>.</w:t>
      </w:r>
      <w:r w:rsidRPr="00CB0483">
        <w:rPr>
          <w:bCs/>
        </w:rPr>
        <w:t xml:space="preserve"> Сравниваются три варианта капитальных вложений в строительство завода с различным вложением средств по годам. Норма дохода на капитал </w:t>
      </w:r>
      <w:r w:rsidRPr="00CB0483">
        <w:t>–</w:t>
      </w:r>
      <w:r w:rsidRPr="00CB0483">
        <w:rPr>
          <w:bCs/>
        </w:rPr>
        <w:t xml:space="preserve"> 20 %. Определить полные дисконтирова</w:t>
      </w:r>
      <w:r w:rsidRPr="00CB0483">
        <w:rPr>
          <w:bCs/>
        </w:rPr>
        <w:t>н</w:t>
      </w:r>
      <w:r w:rsidRPr="00CB0483">
        <w:rPr>
          <w:bCs/>
        </w:rPr>
        <w:t>ные капитальные вложения по вариантам и выбрать наиболее эффективный вариант вложения денежных средств по данным табл.</w:t>
      </w:r>
    </w:p>
    <w:p w:rsidR="007F12ED" w:rsidRPr="00E43839" w:rsidRDefault="007F12ED" w:rsidP="007F12ED">
      <w:pPr>
        <w:shd w:val="clear" w:color="auto" w:fill="FFFFFF"/>
        <w:ind w:firstLine="709"/>
        <w:jc w:val="right"/>
        <w:rPr>
          <w:bCs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45"/>
        <w:gridCol w:w="1227"/>
        <w:gridCol w:w="1227"/>
        <w:gridCol w:w="1227"/>
        <w:gridCol w:w="1227"/>
        <w:gridCol w:w="3061"/>
      </w:tblGrid>
      <w:tr w:rsidR="007F12ED" w:rsidRPr="00E43839" w:rsidTr="00FC1DBB">
        <w:trPr>
          <w:trHeight w:val="281"/>
        </w:trPr>
        <w:tc>
          <w:tcPr>
            <w:tcW w:w="1145" w:type="dxa"/>
            <w:vMerge w:val="restart"/>
            <w:vAlign w:val="center"/>
          </w:tcPr>
          <w:p w:rsidR="007F12ED" w:rsidRPr="00E43839" w:rsidRDefault="007F12E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Вариа</w:t>
            </w:r>
            <w:r w:rsidRPr="00E43839">
              <w:rPr>
                <w:bCs/>
              </w:rPr>
              <w:t>н</w:t>
            </w:r>
            <w:r w:rsidRPr="00E43839">
              <w:rPr>
                <w:bCs/>
              </w:rPr>
              <w:t>ты</w:t>
            </w:r>
          </w:p>
        </w:tc>
        <w:tc>
          <w:tcPr>
            <w:tcW w:w="4906" w:type="dxa"/>
            <w:gridSpan w:val="4"/>
          </w:tcPr>
          <w:p w:rsidR="007F12ED" w:rsidRPr="00E43839" w:rsidRDefault="007F12E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Объёмы капитальных вложений</w:t>
            </w:r>
          </w:p>
        </w:tc>
        <w:tc>
          <w:tcPr>
            <w:tcW w:w="3061" w:type="dxa"/>
            <w:vMerge w:val="restart"/>
          </w:tcPr>
          <w:p w:rsidR="007F12ED" w:rsidRPr="00E43839" w:rsidRDefault="007F12E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 xml:space="preserve">Суммарный объём </w:t>
            </w:r>
          </w:p>
          <w:p w:rsidR="007F12ED" w:rsidRPr="00E43839" w:rsidRDefault="007F12E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капитальных вложений</w:t>
            </w:r>
          </w:p>
        </w:tc>
      </w:tr>
      <w:tr w:rsidR="007F12ED" w:rsidRPr="00E43839" w:rsidTr="00FC1DBB">
        <w:trPr>
          <w:trHeight w:val="150"/>
        </w:trPr>
        <w:tc>
          <w:tcPr>
            <w:tcW w:w="1145" w:type="dxa"/>
            <w:vMerge/>
          </w:tcPr>
          <w:p w:rsidR="007F12ED" w:rsidRPr="00E43839" w:rsidRDefault="007F12ED" w:rsidP="00FC1DBB">
            <w:pPr>
              <w:jc w:val="center"/>
              <w:rPr>
                <w:bCs/>
              </w:rPr>
            </w:pPr>
          </w:p>
        </w:tc>
        <w:tc>
          <w:tcPr>
            <w:tcW w:w="1227" w:type="dxa"/>
          </w:tcPr>
          <w:p w:rsidR="007F12ED" w:rsidRPr="00E43839" w:rsidRDefault="007F12E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2005</w:t>
            </w:r>
          </w:p>
        </w:tc>
        <w:tc>
          <w:tcPr>
            <w:tcW w:w="1227" w:type="dxa"/>
          </w:tcPr>
          <w:p w:rsidR="007F12ED" w:rsidRPr="00E43839" w:rsidRDefault="007F12E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2006</w:t>
            </w:r>
          </w:p>
        </w:tc>
        <w:tc>
          <w:tcPr>
            <w:tcW w:w="1227" w:type="dxa"/>
          </w:tcPr>
          <w:p w:rsidR="007F12ED" w:rsidRPr="00E43839" w:rsidRDefault="007F12E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2007</w:t>
            </w:r>
          </w:p>
        </w:tc>
        <w:tc>
          <w:tcPr>
            <w:tcW w:w="1227" w:type="dxa"/>
          </w:tcPr>
          <w:p w:rsidR="007F12ED" w:rsidRPr="00E43839" w:rsidRDefault="007F12E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2008</w:t>
            </w:r>
          </w:p>
        </w:tc>
        <w:tc>
          <w:tcPr>
            <w:tcW w:w="3061" w:type="dxa"/>
            <w:vMerge/>
          </w:tcPr>
          <w:p w:rsidR="007F12ED" w:rsidRPr="00E43839" w:rsidRDefault="007F12ED" w:rsidP="00FC1DBB">
            <w:pPr>
              <w:jc w:val="center"/>
              <w:rPr>
                <w:bCs/>
              </w:rPr>
            </w:pPr>
          </w:p>
        </w:tc>
      </w:tr>
      <w:tr w:rsidR="007F12ED" w:rsidRPr="00E43839" w:rsidTr="00FC1DBB">
        <w:trPr>
          <w:trHeight w:val="281"/>
        </w:trPr>
        <w:tc>
          <w:tcPr>
            <w:tcW w:w="1145" w:type="dxa"/>
          </w:tcPr>
          <w:p w:rsidR="007F12ED" w:rsidRPr="00E43839" w:rsidRDefault="007F12E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1</w:t>
            </w:r>
          </w:p>
        </w:tc>
        <w:tc>
          <w:tcPr>
            <w:tcW w:w="1227" w:type="dxa"/>
          </w:tcPr>
          <w:p w:rsidR="007F12ED" w:rsidRPr="00E43839" w:rsidRDefault="007F12E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12</w:t>
            </w:r>
          </w:p>
        </w:tc>
        <w:tc>
          <w:tcPr>
            <w:tcW w:w="1227" w:type="dxa"/>
          </w:tcPr>
          <w:p w:rsidR="007F12ED" w:rsidRPr="00E43839" w:rsidRDefault="007F12E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12</w:t>
            </w:r>
          </w:p>
        </w:tc>
        <w:tc>
          <w:tcPr>
            <w:tcW w:w="1227" w:type="dxa"/>
          </w:tcPr>
          <w:p w:rsidR="007F12ED" w:rsidRPr="00E43839" w:rsidRDefault="007F12E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12</w:t>
            </w:r>
          </w:p>
        </w:tc>
        <w:tc>
          <w:tcPr>
            <w:tcW w:w="1227" w:type="dxa"/>
          </w:tcPr>
          <w:p w:rsidR="007F12ED" w:rsidRPr="00E43839" w:rsidRDefault="007F12E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12</w:t>
            </w:r>
          </w:p>
        </w:tc>
        <w:tc>
          <w:tcPr>
            <w:tcW w:w="3061" w:type="dxa"/>
          </w:tcPr>
          <w:p w:rsidR="007F12ED" w:rsidRPr="00E43839" w:rsidRDefault="007F12E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48</w:t>
            </w:r>
          </w:p>
        </w:tc>
      </w:tr>
      <w:tr w:rsidR="007F12ED" w:rsidRPr="00E43839" w:rsidTr="00FC1DBB">
        <w:trPr>
          <w:trHeight w:val="281"/>
        </w:trPr>
        <w:tc>
          <w:tcPr>
            <w:tcW w:w="1145" w:type="dxa"/>
          </w:tcPr>
          <w:p w:rsidR="007F12ED" w:rsidRPr="00E43839" w:rsidRDefault="007F12E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2</w:t>
            </w:r>
          </w:p>
        </w:tc>
        <w:tc>
          <w:tcPr>
            <w:tcW w:w="1227" w:type="dxa"/>
          </w:tcPr>
          <w:p w:rsidR="007F12ED" w:rsidRPr="00E43839" w:rsidRDefault="007F12ED" w:rsidP="00FC1DBB">
            <w:pPr>
              <w:jc w:val="center"/>
              <w:rPr>
                <w:bCs/>
              </w:rPr>
            </w:pPr>
          </w:p>
        </w:tc>
        <w:tc>
          <w:tcPr>
            <w:tcW w:w="1227" w:type="dxa"/>
          </w:tcPr>
          <w:p w:rsidR="007F12ED" w:rsidRPr="00E43839" w:rsidRDefault="007F12E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20</w:t>
            </w:r>
          </w:p>
        </w:tc>
        <w:tc>
          <w:tcPr>
            <w:tcW w:w="1227" w:type="dxa"/>
          </w:tcPr>
          <w:p w:rsidR="007F12ED" w:rsidRPr="00E43839" w:rsidRDefault="007F12E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15</w:t>
            </w:r>
          </w:p>
        </w:tc>
        <w:tc>
          <w:tcPr>
            <w:tcW w:w="1227" w:type="dxa"/>
          </w:tcPr>
          <w:p w:rsidR="007F12ED" w:rsidRPr="00E43839" w:rsidRDefault="007F12E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10</w:t>
            </w:r>
          </w:p>
        </w:tc>
        <w:tc>
          <w:tcPr>
            <w:tcW w:w="3061" w:type="dxa"/>
          </w:tcPr>
          <w:p w:rsidR="007F12ED" w:rsidRPr="00E43839" w:rsidRDefault="007F12E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45</w:t>
            </w:r>
          </w:p>
        </w:tc>
      </w:tr>
      <w:tr w:rsidR="007F12ED" w:rsidRPr="00E43839" w:rsidTr="00FC1DBB">
        <w:trPr>
          <w:trHeight w:val="297"/>
        </w:trPr>
        <w:tc>
          <w:tcPr>
            <w:tcW w:w="1145" w:type="dxa"/>
          </w:tcPr>
          <w:p w:rsidR="007F12ED" w:rsidRPr="00E43839" w:rsidRDefault="007F12E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3</w:t>
            </w:r>
          </w:p>
        </w:tc>
        <w:tc>
          <w:tcPr>
            <w:tcW w:w="1227" w:type="dxa"/>
          </w:tcPr>
          <w:p w:rsidR="007F12ED" w:rsidRPr="00E43839" w:rsidRDefault="007F12ED" w:rsidP="00FC1DBB">
            <w:pPr>
              <w:jc w:val="center"/>
              <w:rPr>
                <w:bCs/>
              </w:rPr>
            </w:pPr>
          </w:p>
        </w:tc>
        <w:tc>
          <w:tcPr>
            <w:tcW w:w="1227" w:type="dxa"/>
          </w:tcPr>
          <w:p w:rsidR="007F12ED" w:rsidRPr="00E43839" w:rsidRDefault="007F12E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10</w:t>
            </w:r>
          </w:p>
        </w:tc>
        <w:tc>
          <w:tcPr>
            <w:tcW w:w="1227" w:type="dxa"/>
          </w:tcPr>
          <w:p w:rsidR="007F12ED" w:rsidRPr="00E43839" w:rsidRDefault="007F12E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18</w:t>
            </w:r>
          </w:p>
        </w:tc>
        <w:tc>
          <w:tcPr>
            <w:tcW w:w="1227" w:type="dxa"/>
          </w:tcPr>
          <w:p w:rsidR="007F12ED" w:rsidRPr="00E43839" w:rsidRDefault="007F12E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14</w:t>
            </w:r>
          </w:p>
        </w:tc>
        <w:tc>
          <w:tcPr>
            <w:tcW w:w="3061" w:type="dxa"/>
          </w:tcPr>
          <w:p w:rsidR="007F12ED" w:rsidRPr="00E43839" w:rsidRDefault="007F12ED" w:rsidP="00FC1DBB">
            <w:pPr>
              <w:jc w:val="center"/>
              <w:rPr>
                <w:bCs/>
              </w:rPr>
            </w:pPr>
            <w:r w:rsidRPr="00E43839">
              <w:rPr>
                <w:bCs/>
              </w:rPr>
              <w:t>42</w:t>
            </w:r>
          </w:p>
        </w:tc>
      </w:tr>
    </w:tbl>
    <w:p w:rsidR="007F12ED" w:rsidRPr="00E43839" w:rsidRDefault="007F12ED" w:rsidP="007F12ED">
      <w:pPr>
        <w:shd w:val="clear" w:color="auto" w:fill="FFFFFF"/>
        <w:ind w:firstLine="709"/>
        <w:jc w:val="both"/>
        <w:rPr>
          <w:bCs/>
          <w:sz w:val="28"/>
          <w:szCs w:val="28"/>
        </w:rPr>
      </w:pPr>
    </w:p>
    <w:p w:rsidR="00FC7962" w:rsidRPr="00D1005E" w:rsidRDefault="00FC7962" w:rsidP="00FC7962">
      <w:pPr>
        <w:jc w:val="center"/>
        <w:rPr>
          <w:b/>
        </w:rPr>
      </w:pPr>
      <w:r w:rsidRPr="00D1005E">
        <w:rPr>
          <w:b/>
        </w:rPr>
        <w:t>Тема: Затраты на производство и реализацию продукции. Себестоимость</w:t>
      </w:r>
    </w:p>
    <w:p w:rsidR="00FC7962" w:rsidRPr="00CB0483" w:rsidRDefault="00FC7962" w:rsidP="00FC7962">
      <w:pPr>
        <w:ind w:left="-993" w:firstLine="426"/>
        <w:jc w:val="both"/>
      </w:pPr>
    </w:p>
    <w:p w:rsidR="00FC7962" w:rsidRDefault="00FC7962" w:rsidP="00FC7962">
      <w:pPr>
        <w:ind w:left="-993"/>
        <w:jc w:val="both"/>
        <w:rPr>
          <w:iCs/>
        </w:rPr>
      </w:pPr>
      <w:r w:rsidRPr="00C87313">
        <w:rPr>
          <w:b/>
          <w:spacing w:val="20"/>
        </w:rPr>
        <w:t xml:space="preserve">Задача </w:t>
      </w:r>
      <w:r w:rsidR="00F07118">
        <w:rPr>
          <w:b/>
          <w:spacing w:val="20"/>
        </w:rPr>
        <w:t>1</w:t>
      </w:r>
      <w:r w:rsidRPr="00C87313">
        <w:rPr>
          <w:b/>
        </w:rPr>
        <w:t>.</w:t>
      </w:r>
      <w:r w:rsidRPr="00CB0483">
        <w:rPr>
          <w:color w:val="000000"/>
        </w:rPr>
        <w:t xml:space="preserve"> </w:t>
      </w:r>
      <w:r w:rsidRPr="00CB0483">
        <w:t>Кооператив выпускает металлические гаражи. Расход листовой стали – 600 кг/шт. по цене 26 тыс. руб. за 1 тонну; краска масляная для металлических поверхностей – 18 л по цене 56руб. за литр; крепежные детали – 2000 руб.; припой – 6 кг/шт. по 65 руб. за 1 кг; замок – 480 руб.; расход электроэнергии – 700 кВт·ч/шт. по 86 коп</w:t>
      </w:r>
      <w:proofErr w:type="gramStart"/>
      <w:r w:rsidRPr="00CB0483">
        <w:t>.</w:t>
      </w:r>
      <w:proofErr w:type="gramEnd"/>
      <w:r w:rsidRPr="00CB0483">
        <w:t xml:space="preserve"> </w:t>
      </w:r>
      <w:proofErr w:type="gramStart"/>
      <w:r w:rsidRPr="00CB0483">
        <w:t>з</w:t>
      </w:r>
      <w:proofErr w:type="gramEnd"/>
      <w:r w:rsidRPr="00CB0483">
        <w:t>а 1 кВт·ч. Кооператив арендует автокран с арендной платой 80 тыс. руб. в месяц. За каждый готовый гараж рабочим начисляют 4 тыс. руб. зарплаты на бригаду из 4 человек. Единый социальный налог – 26 %. В месяц производят 24 гаража. Председателю кооператива ежемесячно начисляется зарплата в размере 22 тыс. руб., бухгалтеру – в размере 14 тыс. руб. Рентабельность кооператива – 25 %. НДС – 18 %. Составить калькуляцию в табличной форме и о</w:t>
      </w:r>
      <w:r w:rsidRPr="00CB0483">
        <w:rPr>
          <w:iCs/>
        </w:rPr>
        <w:t>пределить себестоимость и стоимость одного гаража.</w:t>
      </w:r>
    </w:p>
    <w:p w:rsidR="00FC7962" w:rsidRPr="00785C02" w:rsidRDefault="00FC7962" w:rsidP="00FC7962">
      <w:pPr>
        <w:ind w:left="-993"/>
        <w:jc w:val="both"/>
        <w:rPr>
          <w:iCs/>
        </w:rPr>
      </w:pPr>
      <w:r w:rsidRPr="00C87313">
        <w:rPr>
          <w:b/>
          <w:spacing w:val="20"/>
        </w:rPr>
        <w:t>Задача 2</w:t>
      </w:r>
      <w:r w:rsidRPr="00785C02">
        <w:rPr>
          <w:snapToGrid w:val="0"/>
        </w:rPr>
        <w:t xml:space="preserve">. Цена на изделие в </w:t>
      </w:r>
      <w:r w:rsidRPr="00785C02">
        <w:rPr>
          <w:snapToGrid w:val="0"/>
          <w:lang w:val="en-US"/>
        </w:rPr>
        <w:t>I</w:t>
      </w:r>
      <w:r w:rsidRPr="00785C02">
        <w:rPr>
          <w:snapToGrid w:val="0"/>
        </w:rPr>
        <w:t xml:space="preserve"> квартале </w:t>
      </w:r>
      <w:r w:rsidRPr="00785C02">
        <w:t>–</w:t>
      </w:r>
      <w:r w:rsidRPr="00785C02">
        <w:rPr>
          <w:snapToGrid w:val="0"/>
        </w:rPr>
        <w:t xml:space="preserve"> 160 руб., во </w:t>
      </w:r>
      <w:r w:rsidRPr="00785C02">
        <w:rPr>
          <w:snapToGrid w:val="0"/>
          <w:lang w:val="en-US"/>
        </w:rPr>
        <w:t>II</w:t>
      </w:r>
      <w:r w:rsidRPr="00785C02">
        <w:rPr>
          <w:snapToGrid w:val="0"/>
        </w:rPr>
        <w:t xml:space="preserve"> квартале увеличилась на 13 %. Общие условно-постоянные издержки </w:t>
      </w:r>
      <w:r w:rsidRPr="00785C02">
        <w:t>–</w:t>
      </w:r>
      <w:r w:rsidRPr="00785C02">
        <w:rPr>
          <w:snapToGrid w:val="0"/>
        </w:rPr>
        <w:t xml:space="preserve"> 180 тыс. руб., удельные условно-переменные </w:t>
      </w:r>
      <w:r w:rsidRPr="00785C02">
        <w:t xml:space="preserve">– </w:t>
      </w:r>
      <w:r w:rsidRPr="00785C02">
        <w:rPr>
          <w:snapToGrid w:val="0"/>
        </w:rPr>
        <w:t xml:space="preserve">100 руб. Определить объёмы производства </w:t>
      </w:r>
      <w:r w:rsidRPr="00785C02">
        <w:rPr>
          <w:snapToGrid w:val="0"/>
          <w:lang w:val="en-US"/>
        </w:rPr>
        <w:t>I</w:t>
      </w:r>
      <w:r w:rsidRPr="00785C02">
        <w:rPr>
          <w:snapToGrid w:val="0"/>
        </w:rPr>
        <w:t xml:space="preserve"> и </w:t>
      </w:r>
      <w:r w:rsidRPr="00785C02">
        <w:rPr>
          <w:snapToGrid w:val="0"/>
          <w:lang w:val="en-US"/>
        </w:rPr>
        <w:t>II</w:t>
      </w:r>
      <w:r w:rsidRPr="00785C02">
        <w:rPr>
          <w:snapToGrid w:val="0"/>
        </w:rPr>
        <w:t xml:space="preserve"> квартала и с</w:t>
      </w:r>
      <w:r w:rsidRPr="00785C02">
        <w:rPr>
          <w:iCs/>
        </w:rPr>
        <w:t>делать вывод, как изменение цены повлияло на эффективность работы фирмы.</w:t>
      </w:r>
    </w:p>
    <w:p w:rsidR="00FC7962" w:rsidRPr="00785C02" w:rsidRDefault="00FC7962" w:rsidP="00FC7962">
      <w:pPr>
        <w:pStyle w:val="a5"/>
        <w:spacing w:after="0"/>
        <w:ind w:left="-993"/>
        <w:jc w:val="both"/>
      </w:pPr>
      <w:r w:rsidRPr="00C87313">
        <w:rPr>
          <w:b/>
          <w:spacing w:val="20"/>
        </w:rPr>
        <w:t xml:space="preserve">Задача </w:t>
      </w:r>
      <w:r w:rsidR="00F07118">
        <w:rPr>
          <w:b/>
          <w:spacing w:val="20"/>
        </w:rPr>
        <w:t>3</w:t>
      </w:r>
      <w:r w:rsidRPr="00C87313">
        <w:rPr>
          <w:b/>
        </w:rPr>
        <w:t>.</w:t>
      </w:r>
      <w:r w:rsidRPr="00785C02">
        <w:t xml:space="preserve"> В </w:t>
      </w:r>
      <w:r w:rsidRPr="00785C02">
        <w:rPr>
          <w:lang w:val="en-US"/>
        </w:rPr>
        <w:t>I</w:t>
      </w:r>
      <w:r w:rsidRPr="00785C02">
        <w:t xml:space="preserve"> квартале удельные совокупные издержки – 80 руб., удельные условно-постоянные – 30 руб. Доля затрат на материалы в структуре себестоимости </w:t>
      </w:r>
      <w:r w:rsidRPr="00785C02">
        <w:rPr>
          <w:lang w:val="en-US"/>
        </w:rPr>
        <w:t>I</w:t>
      </w:r>
      <w:r w:rsidRPr="00785C02">
        <w:t xml:space="preserve"> квартала – 65 %. Затраты на материалы во </w:t>
      </w:r>
      <w:r w:rsidRPr="00785C02">
        <w:rPr>
          <w:lang w:val="en-US"/>
        </w:rPr>
        <w:t>II</w:t>
      </w:r>
      <w:r w:rsidRPr="00785C02">
        <w:t xml:space="preserve"> квартале по сравнению с первым возросли на 20% и был изменен объём выпуска. Прочие составляющие переменных издержек, приходящихся на единицу продукции, остались неизменными; удельные совокупные издержки возросли на 20 руб.; общие условно-постоянные не изменились. </w:t>
      </w:r>
      <w:r w:rsidRPr="00785C02">
        <w:rPr>
          <w:iCs/>
        </w:rPr>
        <w:t xml:space="preserve">Определить объём продаж </w:t>
      </w:r>
      <w:r w:rsidRPr="00785C02">
        <w:rPr>
          <w:lang w:val="en-US"/>
        </w:rPr>
        <w:t>II</w:t>
      </w:r>
      <w:r w:rsidRPr="00785C02">
        <w:rPr>
          <w:iCs/>
        </w:rPr>
        <w:t xml:space="preserve"> квартала, если объём первого квартала равен 100 %.</w:t>
      </w:r>
      <w:r w:rsidRPr="00785C02">
        <w:t xml:space="preserve"> </w:t>
      </w:r>
    </w:p>
    <w:p w:rsidR="00190D36" w:rsidRDefault="00190D36" w:rsidP="00190D36">
      <w:pPr>
        <w:widowControl w:val="0"/>
        <w:ind w:left="-851"/>
        <w:jc w:val="both"/>
        <w:rPr>
          <w:snapToGrid w:val="0"/>
          <w:sz w:val="28"/>
          <w:szCs w:val="28"/>
        </w:rPr>
      </w:pPr>
      <w:r w:rsidRPr="00192C27">
        <w:rPr>
          <w:b/>
          <w:spacing w:val="20"/>
        </w:rPr>
        <w:t>Задача 4</w:t>
      </w:r>
      <w:r w:rsidRPr="00192C27">
        <w:rPr>
          <w:b/>
        </w:rPr>
        <w:t xml:space="preserve">. </w:t>
      </w:r>
      <w:r w:rsidRPr="00192C27">
        <w:rPr>
          <w:snapToGrid w:val="0"/>
        </w:rPr>
        <w:t>На предприятиях о</w:t>
      </w:r>
      <w:r w:rsidRPr="00192C27">
        <w:t>трасли</w:t>
      </w:r>
      <w:r w:rsidRPr="00192C27">
        <w:rPr>
          <w:snapToGrid w:val="0"/>
        </w:rPr>
        <w:t xml:space="preserve"> </w:t>
      </w:r>
      <w:r w:rsidRPr="00192C27">
        <w:t>в</w:t>
      </w:r>
      <w:r w:rsidRPr="00192C27">
        <w:rPr>
          <w:snapToGrid w:val="0"/>
        </w:rPr>
        <w:t>недряется новая технология, не изменяющая материалоё</w:t>
      </w:r>
      <w:r w:rsidRPr="00192C27">
        <w:rPr>
          <w:snapToGrid w:val="0"/>
        </w:rPr>
        <w:t>м</w:t>
      </w:r>
      <w:r w:rsidRPr="00192C27">
        <w:rPr>
          <w:snapToGrid w:val="0"/>
        </w:rPr>
        <w:t>кости продукции. Определить снижение удельной себестоимости, годовую экономию на каждом предприятии и по отрасли.</w:t>
      </w:r>
    </w:p>
    <w:tbl>
      <w:tblPr>
        <w:tblW w:w="10032" w:type="dxa"/>
        <w:tblInd w:w="-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27"/>
        <w:gridCol w:w="2924"/>
        <w:gridCol w:w="2512"/>
        <w:gridCol w:w="2469"/>
      </w:tblGrid>
      <w:tr w:rsidR="00190D36" w:rsidRPr="00192C27" w:rsidTr="00FC1DBB">
        <w:trPr>
          <w:trHeight w:val="693"/>
        </w:trPr>
        <w:tc>
          <w:tcPr>
            <w:tcW w:w="2127" w:type="dxa"/>
          </w:tcPr>
          <w:p w:rsidR="00190D36" w:rsidRPr="00192C27" w:rsidRDefault="00190D36" w:rsidP="00FC1DBB">
            <w:pPr>
              <w:widowControl w:val="0"/>
              <w:spacing w:before="40" w:line="240" w:lineRule="exact"/>
              <w:jc w:val="center"/>
              <w:rPr>
                <w:snapToGrid w:val="0"/>
              </w:rPr>
            </w:pPr>
            <w:r w:rsidRPr="00192C27">
              <w:rPr>
                <w:snapToGrid w:val="0"/>
                <w:sz w:val="22"/>
                <w:szCs w:val="22"/>
              </w:rPr>
              <w:t>Годовой выпуск по фирмам, млн. шт./год</w:t>
            </w:r>
          </w:p>
        </w:tc>
        <w:tc>
          <w:tcPr>
            <w:tcW w:w="2924" w:type="dxa"/>
          </w:tcPr>
          <w:p w:rsidR="00190D36" w:rsidRPr="00192C27" w:rsidRDefault="00190D36" w:rsidP="00FC1DBB">
            <w:pPr>
              <w:widowControl w:val="0"/>
              <w:spacing w:before="40" w:line="240" w:lineRule="exact"/>
              <w:jc w:val="center"/>
              <w:rPr>
                <w:snapToGrid w:val="0"/>
              </w:rPr>
            </w:pPr>
            <w:r w:rsidRPr="00192C27">
              <w:rPr>
                <w:snapToGrid w:val="0"/>
                <w:sz w:val="22"/>
                <w:szCs w:val="22"/>
              </w:rPr>
              <w:t>Себестоимость продукции при существующей технол</w:t>
            </w:r>
            <w:r w:rsidRPr="00192C27">
              <w:rPr>
                <w:snapToGrid w:val="0"/>
                <w:sz w:val="22"/>
                <w:szCs w:val="22"/>
              </w:rPr>
              <w:t>о</w:t>
            </w:r>
            <w:r w:rsidRPr="00192C27">
              <w:rPr>
                <w:snapToGrid w:val="0"/>
                <w:sz w:val="22"/>
                <w:szCs w:val="22"/>
              </w:rPr>
              <w:t>гии, руб./шт.</w:t>
            </w:r>
          </w:p>
        </w:tc>
        <w:tc>
          <w:tcPr>
            <w:tcW w:w="2512" w:type="dxa"/>
          </w:tcPr>
          <w:p w:rsidR="00190D36" w:rsidRPr="00192C27" w:rsidRDefault="00190D36" w:rsidP="00FC1DBB">
            <w:pPr>
              <w:widowControl w:val="0"/>
              <w:spacing w:before="40" w:line="240" w:lineRule="exact"/>
              <w:jc w:val="center"/>
              <w:rPr>
                <w:snapToGrid w:val="0"/>
              </w:rPr>
            </w:pPr>
            <w:r w:rsidRPr="00192C27">
              <w:rPr>
                <w:snapToGrid w:val="0"/>
                <w:sz w:val="22"/>
                <w:szCs w:val="22"/>
              </w:rPr>
              <w:t>Доля условно-постоянных расходов в себестоимости, %</w:t>
            </w:r>
          </w:p>
        </w:tc>
        <w:tc>
          <w:tcPr>
            <w:tcW w:w="2469" w:type="dxa"/>
          </w:tcPr>
          <w:p w:rsidR="00190D36" w:rsidRPr="00192C27" w:rsidRDefault="00190D36" w:rsidP="00FC1DBB">
            <w:pPr>
              <w:widowControl w:val="0"/>
              <w:spacing w:before="40" w:line="240" w:lineRule="exact"/>
              <w:jc w:val="center"/>
              <w:rPr>
                <w:snapToGrid w:val="0"/>
              </w:rPr>
            </w:pPr>
            <w:r w:rsidRPr="00192C27">
              <w:rPr>
                <w:snapToGrid w:val="0"/>
                <w:sz w:val="22"/>
                <w:szCs w:val="22"/>
              </w:rPr>
              <w:t>Повышение выпуска продукции после вне</w:t>
            </w:r>
            <w:r w:rsidRPr="00192C27">
              <w:rPr>
                <w:snapToGrid w:val="0"/>
                <w:sz w:val="22"/>
                <w:szCs w:val="22"/>
              </w:rPr>
              <w:t>д</w:t>
            </w:r>
            <w:r w:rsidRPr="00192C27">
              <w:rPr>
                <w:snapToGrid w:val="0"/>
                <w:sz w:val="22"/>
                <w:szCs w:val="22"/>
              </w:rPr>
              <w:t>рения технологии, %</w:t>
            </w:r>
          </w:p>
        </w:tc>
      </w:tr>
      <w:tr w:rsidR="00190D36" w:rsidRPr="00192C27" w:rsidTr="00FC1DBB">
        <w:trPr>
          <w:trHeight w:val="253"/>
        </w:trPr>
        <w:tc>
          <w:tcPr>
            <w:tcW w:w="2127" w:type="dxa"/>
          </w:tcPr>
          <w:p w:rsidR="00190D36" w:rsidRPr="00192C27" w:rsidRDefault="00190D36" w:rsidP="00FC1DBB">
            <w:pPr>
              <w:widowControl w:val="0"/>
              <w:spacing w:before="20" w:line="240" w:lineRule="exact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3</w:t>
            </w:r>
            <w:r w:rsidRPr="00192C27">
              <w:rPr>
                <w:snapToGrid w:val="0"/>
                <w:sz w:val="22"/>
                <w:szCs w:val="22"/>
              </w:rPr>
              <w:t>6</w:t>
            </w:r>
          </w:p>
        </w:tc>
        <w:tc>
          <w:tcPr>
            <w:tcW w:w="2924" w:type="dxa"/>
          </w:tcPr>
          <w:p w:rsidR="00190D36" w:rsidRPr="00192C27" w:rsidRDefault="00190D36" w:rsidP="00FC1DBB">
            <w:pPr>
              <w:widowControl w:val="0"/>
              <w:spacing w:before="20" w:line="240" w:lineRule="exact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78</w:t>
            </w:r>
            <w:r w:rsidRPr="00192C27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2512" w:type="dxa"/>
          </w:tcPr>
          <w:p w:rsidR="00190D36" w:rsidRPr="00192C27" w:rsidRDefault="00190D36" w:rsidP="00190D36">
            <w:pPr>
              <w:widowControl w:val="0"/>
              <w:spacing w:before="20" w:line="240" w:lineRule="exact"/>
              <w:jc w:val="center"/>
              <w:rPr>
                <w:snapToGrid w:val="0"/>
              </w:rPr>
            </w:pPr>
            <w:r w:rsidRPr="00192C27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6</w:t>
            </w:r>
          </w:p>
        </w:tc>
        <w:tc>
          <w:tcPr>
            <w:tcW w:w="2469" w:type="dxa"/>
          </w:tcPr>
          <w:p w:rsidR="00190D36" w:rsidRPr="00192C27" w:rsidRDefault="00190D36" w:rsidP="00190D36">
            <w:pPr>
              <w:widowControl w:val="0"/>
              <w:spacing w:before="20" w:line="240" w:lineRule="exact"/>
              <w:jc w:val="center"/>
              <w:rPr>
                <w:snapToGrid w:val="0"/>
              </w:rPr>
            </w:pPr>
            <w:r w:rsidRPr="00192C27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2</w:t>
            </w:r>
          </w:p>
        </w:tc>
      </w:tr>
      <w:tr w:rsidR="00190D36" w:rsidRPr="00192C27" w:rsidTr="00FC1DBB">
        <w:trPr>
          <w:trHeight w:val="253"/>
        </w:trPr>
        <w:tc>
          <w:tcPr>
            <w:tcW w:w="2127" w:type="dxa"/>
          </w:tcPr>
          <w:p w:rsidR="00190D36" w:rsidRPr="00192C27" w:rsidRDefault="00190D36" w:rsidP="00FC1DBB">
            <w:pPr>
              <w:widowControl w:val="0"/>
              <w:spacing w:before="20" w:line="240" w:lineRule="exact"/>
              <w:jc w:val="center"/>
              <w:rPr>
                <w:snapToGrid w:val="0"/>
              </w:rPr>
            </w:pPr>
            <w:r>
              <w:rPr>
                <w:snapToGrid w:val="0"/>
                <w:sz w:val="22"/>
                <w:szCs w:val="22"/>
              </w:rPr>
              <w:t>2</w:t>
            </w:r>
            <w:r w:rsidRPr="00192C27"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2924" w:type="dxa"/>
          </w:tcPr>
          <w:p w:rsidR="00190D36" w:rsidRPr="00192C27" w:rsidRDefault="00190D36" w:rsidP="00190D36">
            <w:pPr>
              <w:widowControl w:val="0"/>
              <w:spacing w:before="20" w:line="240" w:lineRule="exact"/>
              <w:jc w:val="center"/>
              <w:rPr>
                <w:snapToGrid w:val="0"/>
              </w:rPr>
            </w:pPr>
            <w:r w:rsidRPr="00192C27">
              <w:rPr>
                <w:snapToGrid w:val="0"/>
                <w:sz w:val="22"/>
                <w:szCs w:val="22"/>
              </w:rPr>
              <w:t>9</w:t>
            </w:r>
            <w:r>
              <w:rPr>
                <w:snapToGrid w:val="0"/>
                <w:sz w:val="22"/>
                <w:szCs w:val="22"/>
              </w:rPr>
              <w:t>2</w:t>
            </w:r>
            <w:r w:rsidRPr="00192C27">
              <w:rPr>
                <w:snapToGrid w:val="0"/>
                <w:sz w:val="22"/>
                <w:szCs w:val="22"/>
              </w:rPr>
              <w:t>0</w:t>
            </w:r>
          </w:p>
        </w:tc>
        <w:tc>
          <w:tcPr>
            <w:tcW w:w="2512" w:type="dxa"/>
          </w:tcPr>
          <w:p w:rsidR="00190D36" w:rsidRPr="00192C27" w:rsidRDefault="00190D36" w:rsidP="00190D36">
            <w:pPr>
              <w:widowControl w:val="0"/>
              <w:spacing w:before="20" w:line="240" w:lineRule="exact"/>
              <w:jc w:val="center"/>
              <w:rPr>
                <w:snapToGrid w:val="0"/>
              </w:rPr>
            </w:pPr>
            <w:r w:rsidRPr="00192C27">
              <w:rPr>
                <w:snapToGrid w:val="0"/>
                <w:sz w:val="22"/>
                <w:szCs w:val="22"/>
              </w:rPr>
              <w:t>2</w:t>
            </w:r>
            <w:r>
              <w:rPr>
                <w:snapToGrid w:val="0"/>
                <w:sz w:val="22"/>
                <w:szCs w:val="22"/>
              </w:rPr>
              <w:t>2</w:t>
            </w:r>
          </w:p>
        </w:tc>
        <w:tc>
          <w:tcPr>
            <w:tcW w:w="2469" w:type="dxa"/>
          </w:tcPr>
          <w:p w:rsidR="00190D36" w:rsidRPr="00192C27" w:rsidRDefault="00190D36" w:rsidP="00190D36">
            <w:pPr>
              <w:widowControl w:val="0"/>
              <w:spacing w:before="20" w:line="240" w:lineRule="exact"/>
              <w:jc w:val="center"/>
              <w:rPr>
                <w:snapToGrid w:val="0"/>
              </w:rPr>
            </w:pPr>
            <w:r w:rsidRPr="00192C27">
              <w:rPr>
                <w:snapToGrid w:val="0"/>
                <w:sz w:val="22"/>
                <w:szCs w:val="22"/>
              </w:rPr>
              <w:t>1</w:t>
            </w:r>
            <w:r>
              <w:rPr>
                <w:snapToGrid w:val="0"/>
                <w:sz w:val="22"/>
                <w:szCs w:val="22"/>
              </w:rPr>
              <w:t>5</w:t>
            </w:r>
          </w:p>
        </w:tc>
      </w:tr>
    </w:tbl>
    <w:p w:rsidR="00F07118" w:rsidRDefault="00F07118" w:rsidP="00C74D8B">
      <w:pPr>
        <w:ind w:left="-1134"/>
        <w:jc w:val="center"/>
        <w:rPr>
          <w:b/>
        </w:rPr>
      </w:pPr>
    </w:p>
    <w:p w:rsidR="00C74D8B" w:rsidRPr="00192C27" w:rsidRDefault="00C74D8B" w:rsidP="00C74D8B">
      <w:pPr>
        <w:ind w:left="-1134"/>
        <w:jc w:val="center"/>
        <w:rPr>
          <w:b/>
        </w:rPr>
      </w:pPr>
      <w:r w:rsidRPr="00192C27">
        <w:rPr>
          <w:b/>
        </w:rPr>
        <w:t>Тема: Прибыль</w:t>
      </w:r>
      <w:r>
        <w:rPr>
          <w:b/>
        </w:rPr>
        <w:t xml:space="preserve"> и</w:t>
      </w:r>
      <w:r w:rsidRPr="00192C27">
        <w:rPr>
          <w:b/>
        </w:rPr>
        <w:t xml:space="preserve"> рентабельность</w:t>
      </w:r>
    </w:p>
    <w:p w:rsidR="00C74D8B" w:rsidRPr="00C45A9D" w:rsidRDefault="00C74D8B" w:rsidP="00C74D8B">
      <w:pPr>
        <w:pStyle w:val="a5"/>
        <w:spacing w:after="0"/>
        <w:ind w:firstLine="709"/>
        <w:jc w:val="right"/>
        <w:rPr>
          <w:b/>
          <w:sz w:val="28"/>
          <w:szCs w:val="28"/>
        </w:rPr>
      </w:pPr>
    </w:p>
    <w:p w:rsidR="00C74D8B" w:rsidRDefault="00C74D8B" w:rsidP="00C74D8B">
      <w:pPr>
        <w:pStyle w:val="a5"/>
        <w:spacing w:after="0"/>
        <w:ind w:left="-1134"/>
        <w:jc w:val="both"/>
        <w:rPr>
          <w:sz w:val="28"/>
          <w:szCs w:val="28"/>
        </w:rPr>
      </w:pPr>
      <w:r w:rsidRPr="003E4C15">
        <w:rPr>
          <w:b/>
          <w:bCs/>
          <w:iCs/>
          <w:spacing w:val="20"/>
        </w:rPr>
        <w:t xml:space="preserve">Задача </w:t>
      </w:r>
      <w:r w:rsidR="00F07118">
        <w:rPr>
          <w:b/>
          <w:bCs/>
          <w:iCs/>
          <w:spacing w:val="20"/>
        </w:rPr>
        <w:t>1</w:t>
      </w:r>
      <w:r w:rsidRPr="003E4C15">
        <w:rPr>
          <w:b/>
          <w:bCs/>
          <w:iCs/>
        </w:rPr>
        <w:t>.</w:t>
      </w:r>
      <w:r w:rsidRPr="003E4C15">
        <w:rPr>
          <w:bCs/>
          <w:iCs/>
        </w:rPr>
        <w:t xml:space="preserve"> </w:t>
      </w:r>
      <w:r w:rsidRPr="003E4C15">
        <w:t>В плановом периоде намечено увеличить объём выпуска на 20 % и снизить затраты на производство на 5 %, оставив цену изделия без изменения. Определить плановую выручку от реализации, плановую балансовую прибыль, фактическую и плановую рентабельность реализова</w:t>
      </w:r>
      <w:r w:rsidRPr="003E4C15">
        <w:t>н</w:t>
      </w:r>
      <w:r w:rsidRPr="003E4C15">
        <w:t xml:space="preserve">ной продукции по данным табл. </w:t>
      </w:r>
    </w:p>
    <w:tbl>
      <w:tblPr>
        <w:tblW w:w="0" w:type="auto"/>
        <w:tblInd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0"/>
        <w:gridCol w:w="1260"/>
        <w:gridCol w:w="1250"/>
      </w:tblGrid>
      <w:tr w:rsidR="00C74D8B" w:rsidRPr="006175DB" w:rsidTr="00FC1DBB">
        <w:trPr>
          <w:trHeight w:val="219"/>
        </w:trPr>
        <w:tc>
          <w:tcPr>
            <w:tcW w:w="5400" w:type="dxa"/>
          </w:tcPr>
          <w:p w:rsidR="00C74D8B" w:rsidRPr="00D65BFD" w:rsidRDefault="00C74D8B" w:rsidP="00FC1DBB">
            <w:pPr>
              <w:pStyle w:val="a5"/>
              <w:spacing w:after="0" w:line="240" w:lineRule="exact"/>
              <w:jc w:val="center"/>
            </w:pPr>
            <w:r w:rsidRPr="00D65BFD">
              <w:lastRenderedPageBreak/>
              <w:t>Показатели</w:t>
            </w:r>
          </w:p>
        </w:tc>
        <w:tc>
          <w:tcPr>
            <w:tcW w:w="1260" w:type="dxa"/>
          </w:tcPr>
          <w:p w:rsidR="00C74D8B" w:rsidRPr="00D65BFD" w:rsidRDefault="00C74D8B" w:rsidP="00FC1DBB">
            <w:pPr>
              <w:pStyle w:val="a5"/>
              <w:spacing w:after="0" w:line="240" w:lineRule="exact"/>
              <w:jc w:val="center"/>
            </w:pPr>
            <w:r>
              <w:t>Отчёт</w:t>
            </w:r>
          </w:p>
        </w:tc>
        <w:tc>
          <w:tcPr>
            <w:tcW w:w="1250" w:type="dxa"/>
          </w:tcPr>
          <w:p w:rsidR="00C74D8B" w:rsidRPr="00D65BFD" w:rsidRDefault="00C74D8B" w:rsidP="00FC1DBB">
            <w:pPr>
              <w:pStyle w:val="a5"/>
              <w:spacing w:after="0" w:line="240" w:lineRule="exact"/>
              <w:jc w:val="center"/>
            </w:pPr>
            <w:r>
              <w:t>План</w:t>
            </w:r>
          </w:p>
        </w:tc>
      </w:tr>
      <w:tr w:rsidR="00C74D8B" w:rsidRPr="006175DB" w:rsidTr="00FC1DBB">
        <w:trPr>
          <w:trHeight w:val="219"/>
        </w:trPr>
        <w:tc>
          <w:tcPr>
            <w:tcW w:w="5400" w:type="dxa"/>
          </w:tcPr>
          <w:p w:rsidR="00C74D8B" w:rsidRPr="00D65BFD" w:rsidRDefault="00C74D8B" w:rsidP="00FC1DBB">
            <w:pPr>
              <w:pStyle w:val="a5"/>
              <w:spacing w:after="0" w:line="240" w:lineRule="exact"/>
            </w:pPr>
            <w:r w:rsidRPr="00D65BFD">
              <w:t>Объём выпуска и реализации</w:t>
            </w:r>
            <w:r>
              <w:t xml:space="preserve"> продукции, тыс. шт.</w:t>
            </w:r>
          </w:p>
        </w:tc>
        <w:tc>
          <w:tcPr>
            <w:tcW w:w="1260" w:type="dxa"/>
          </w:tcPr>
          <w:p w:rsidR="00C74D8B" w:rsidRPr="00D65BFD" w:rsidRDefault="00C74D8B" w:rsidP="00FC1DBB">
            <w:pPr>
              <w:pStyle w:val="a5"/>
              <w:spacing w:after="0" w:line="240" w:lineRule="exact"/>
              <w:jc w:val="center"/>
            </w:pPr>
            <w:r>
              <w:t>1000</w:t>
            </w:r>
          </w:p>
        </w:tc>
        <w:tc>
          <w:tcPr>
            <w:tcW w:w="1250" w:type="dxa"/>
          </w:tcPr>
          <w:p w:rsidR="00C74D8B" w:rsidRPr="00D65BFD" w:rsidRDefault="00C74D8B" w:rsidP="00FC1DBB">
            <w:pPr>
              <w:pStyle w:val="a5"/>
              <w:spacing w:after="0" w:line="240" w:lineRule="exact"/>
              <w:jc w:val="center"/>
            </w:pPr>
          </w:p>
        </w:tc>
      </w:tr>
      <w:tr w:rsidR="00C74D8B" w:rsidRPr="006175DB" w:rsidTr="00FC1DBB">
        <w:trPr>
          <w:trHeight w:val="205"/>
        </w:trPr>
        <w:tc>
          <w:tcPr>
            <w:tcW w:w="5400" w:type="dxa"/>
          </w:tcPr>
          <w:p w:rsidR="00C74D8B" w:rsidRPr="00D65BFD" w:rsidRDefault="00C74D8B" w:rsidP="00FC1DBB">
            <w:pPr>
              <w:pStyle w:val="a5"/>
              <w:spacing w:after="0" w:line="240" w:lineRule="exact"/>
            </w:pPr>
            <w:r>
              <w:t>Цена одного изделия, руб.</w:t>
            </w:r>
          </w:p>
        </w:tc>
        <w:tc>
          <w:tcPr>
            <w:tcW w:w="1260" w:type="dxa"/>
          </w:tcPr>
          <w:p w:rsidR="00C74D8B" w:rsidRPr="00D65BFD" w:rsidRDefault="00C74D8B" w:rsidP="00FC1DBB">
            <w:pPr>
              <w:pStyle w:val="a5"/>
              <w:spacing w:after="0" w:line="240" w:lineRule="exact"/>
              <w:jc w:val="center"/>
            </w:pPr>
            <w:r w:rsidRPr="00D65BFD">
              <w:t>12</w:t>
            </w:r>
          </w:p>
        </w:tc>
        <w:tc>
          <w:tcPr>
            <w:tcW w:w="1250" w:type="dxa"/>
          </w:tcPr>
          <w:p w:rsidR="00C74D8B" w:rsidRPr="00D65BFD" w:rsidRDefault="00C74D8B" w:rsidP="00FC1DBB">
            <w:pPr>
              <w:pStyle w:val="a5"/>
              <w:spacing w:after="0" w:line="240" w:lineRule="exact"/>
              <w:jc w:val="center"/>
            </w:pPr>
          </w:p>
        </w:tc>
      </w:tr>
      <w:tr w:rsidR="00C74D8B" w:rsidRPr="006175DB" w:rsidTr="00FC1DBB">
        <w:trPr>
          <w:trHeight w:val="232"/>
        </w:trPr>
        <w:tc>
          <w:tcPr>
            <w:tcW w:w="5400" w:type="dxa"/>
          </w:tcPr>
          <w:p w:rsidR="00C74D8B" w:rsidRPr="00D65BFD" w:rsidRDefault="00C74D8B" w:rsidP="00FC1DBB">
            <w:pPr>
              <w:pStyle w:val="a5"/>
              <w:spacing w:after="0" w:line="240" w:lineRule="exact"/>
            </w:pPr>
            <w:r>
              <w:t>Себестоимость одного изделия, руб.</w:t>
            </w:r>
          </w:p>
        </w:tc>
        <w:tc>
          <w:tcPr>
            <w:tcW w:w="1260" w:type="dxa"/>
          </w:tcPr>
          <w:p w:rsidR="00C74D8B" w:rsidRPr="00D65BFD" w:rsidRDefault="00C74D8B" w:rsidP="00FC1DBB">
            <w:pPr>
              <w:pStyle w:val="a5"/>
              <w:spacing w:after="0" w:line="240" w:lineRule="exact"/>
              <w:jc w:val="center"/>
            </w:pPr>
            <w:r w:rsidRPr="00D65BFD">
              <w:t>10</w:t>
            </w:r>
          </w:p>
        </w:tc>
        <w:tc>
          <w:tcPr>
            <w:tcW w:w="1250" w:type="dxa"/>
          </w:tcPr>
          <w:p w:rsidR="00C74D8B" w:rsidRPr="00D65BFD" w:rsidRDefault="00C74D8B" w:rsidP="00FC1DBB">
            <w:pPr>
              <w:pStyle w:val="a5"/>
              <w:spacing w:after="0" w:line="240" w:lineRule="exact"/>
              <w:jc w:val="center"/>
            </w:pPr>
          </w:p>
        </w:tc>
      </w:tr>
    </w:tbl>
    <w:p w:rsidR="00C74D8B" w:rsidRDefault="00C74D8B" w:rsidP="00C74D8B">
      <w:pPr>
        <w:ind w:firstLine="709"/>
        <w:jc w:val="both"/>
        <w:rPr>
          <w:spacing w:val="20"/>
          <w:sz w:val="28"/>
          <w:szCs w:val="28"/>
        </w:rPr>
      </w:pPr>
    </w:p>
    <w:p w:rsidR="00C74D8B" w:rsidRPr="00192C27" w:rsidRDefault="00C74D8B" w:rsidP="00F07118">
      <w:pPr>
        <w:ind w:left="-993"/>
        <w:jc w:val="both"/>
        <w:rPr>
          <w:bCs/>
          <w:iCs/>
          <w:spacing w:val="20"/>
        </w:rPr>
      </w:pPr>
      <w:r w:rsidRPr="003E4C15">
        <w:rPr>
          <w:b/>
          <w:bCs/>
          <w:iCs/>
          <w:spacing w:val="20"/>
        </w:rPr>
        <w:t xml:space="preserve">Задача </w:t>
      </w:r>
      <w:r w:rsidR="00F07118">
        <w:rPr>
          <w:b/>
          <w:bCs/>
          <w:iCs/>
          <w:spacing w:val="20"/>
        </w:rPr>
        <w:t>2</w:t>
      </w:r>
      <w:r w:rsidRPr="00192C27">
        <w:rPr>
          <w:bCs/>
          <w:iCs/>
        </w:rPr>
        <w:t>.</w:t>
      </w:r>
      <w:r w:rsidRPr="00192C27">
        <w:t xml:space="preserve"> </w:t>
      </w:r>
      <w:r w:rsidRPr="00192C27">
        <w:rPr>
          <w:bCs/>
          <w:iCs/>
        </w:rPr>
        <w:t>Объём р</w:t>
      </w:r>
      <w:r w:rsidRPr="00192C27">
        <w:t>еализации 1млн. шт. на сумму 30 млн. руб. Себестоимость единицы продукции – 25 руб. Как изменится величина валовой прибыли, если выручка от реализации и удельная себестоимость останутся прежними, а цена единицы продукции составит 33 руб.?</w:t>
      </w:r>
    </w:p>
    <w:p w:rsidR="00190D36" w:rsidRDefault="00190D36" w:rsidP="00190D36">
      <w:pPr>
        <w:ind w:left="-993"/>
        <w:jc w:val="center"/>
        <w:rPr>
          <w:b/>
        </w:rPr>
      </w:pPr>
      <w:r w:rsidRPr="00192C27">
        <w:rPr>
          <w:b/>
        </w:rPr>
        <w:t xml:space="preserve">Тема: Экономическая эффективность. </w:t>
      </w:r>
    </w:p>
    <w:p w:rsidR="00190D36" w:rsidRPr="00192C27" w:rsidRDefault="00190D36" w:rsidP="00190D36">
      <w:pPr>
        <w:ind w:left="-993"/>
        <w:jc w:val="center"/>
        <w:rPr>
          <w:b/>
        </w:rPr>
      </w:pPr>
      <w:r w:rsidRPr="00192C27">
        <w:rPr>
          <w:b/>
        </w:rPr>
        <w:t>Результаты производственно-хозяйственной деятельности</w:t>
      </w:r>
    </w:p>
    <w:p w:rsidR="00190D36" w:rsidRPr="00E43839" w:rsidRDefault="00190D36" w:rsidP="00190D36">
      <w:pPr>
        <w:shd w:val="clear" w:color="auto" w:fill="FFFFFF"/>
        <w:ind w:left="-993"/>
        <w:jc w:val="both"/>
        <w:rPr>
          <w:sz w:val="28"/>
          <w:szCs w:val="28"/>
        </w:rPr>
      </w:pPr>
      <w:r w:rsidRPr="000D7419">
        <w:rPr>
          <w:b/>
          <w:color w:val="000000"/>
          <w:spacing w:val="20"/>
        </w:rPr>
        <w:t>Задача 1</w:t>
      </w:r>
      <w:r w:rsidRPr="000D7419">
        <w:rPr>
          <w:b/>
          <w:color w:val="000000"/>
        </w:rPr>
        <w:t>.</w:t>
      </w:r>
      <w:r w:rsidRPr="000D7419">
        <w:rPr>
          <w:color w:val="000000"/>
        </w:rPr>
        <w:t xml:space="preserve"> Выбрать лучший вариант развития объекта по данным табл. Нормативный коэффициент экономической эффективности капитальных вложений равен 0,2.</w:t>
      </w:r>
    </w:p>
    <w:p w:rsidR="00190D36" w:rsidRPr="00E43839" w:rsidRDefault="00190D36" w:rsidP="00190D36">
      <w:pPr>
        <w:spacing w:after="31" w:line="1" w:lineRule="exact"/>
        <w:ind w:firstLine="709"/>
        <w:rPr>
          <w:rFonts w:ascii="Arial" w:hAnsi="Arial"/>
          <w:sz w:val="20"/>
          <w:szCs w:val="20"/>
        </w:rPr>
      </w:pPr>
    </w:p>
    <w:tbl>
      <w:tblPr>
        <w:tblW w:w="8909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30"/>
        <w:gridCol w:w="1117"/>
        <w:gridCol w:w="1117"/>
        <w:gridCol w:w="945"/>
      </w:tblGrid>
      <w:tr w:rsidR="00190D36" w:rsidRPr="00E43839" w:rsidTr="00FC1DBB">
        <w:trPr>
          <w:cantSplit/>
          <w:trHeight w:hRule="exact" w:val="300"/>
        </w:trPr>
        <w:tc>
          <w:tcPr>
            <w:tcW w:w="5730" w:type="dxa"/>
            <w:vMerge w:val="restart"/>
            <w:shd w:val="clear" w:color="auto" w:fill="FFFFFF"/>
            <w:vAlign w:val="center"/>
          </w:tcPr>
          <w:p w:rsidR="00190D36" w:rsidRPr="00E43839" w:rsidRDefault="00190D36" w:rsidP="00FC1DBB">
            <w:pPr>
              <w:spacing w:line="240" w:lineRule="exact"/>
              <w:jc w:val="center"/>
            </w:pPr>
            <w:r w:rsidRPr="00E43839">
              <w:rPr>
                <w:color w:val="000000"/>
              </w:rPr>
              <w:t>Показатели</w:t>
            </w:r>
          </w:p>
        </w:tc>
        <w:tc>
          <w:tcPr>
            <w:tcW w:w="3179" w:type="dxa"/>
            <w:gridSpan w:val="3"/>
            <w:shd w:val="clear" w:color="auto" w:fill="FFFFFF"/>
          </w:tcPr>
          <w:p w:rsidR="00190D36" w:rsidRPr="00E43839" w:rsidRDefault="00190D36" w:rsidP="00FC1DBB">
            <w:pPr>
              <w:shd w:val="clear" w:color="auto" w:fill="FFFFFF"/>
              <w:spacing w:line="240" w:lineRule="exact"/>
              <w:jc w:val="center"/>
            </w:pPr>
            <w:r w:rsidRPr="00E43839">
              <w:rPr>
                <w:color w:val="000000"/>
              </w:rPr>
              <w:t>Варианты</w:t>
            </w:r>
          </w:p>
        </w:tc>
      </w:tr>
      <w:tr w:rsidR="00190D36" w:rsidRPr="00E43839" w:rsidTr="00FC1DBB">
        <w:trPr>
          <w:cantSplit/>
          <w:trHeight w:hRule="exact" w:val="286"/>
        </w:trPr>
        <w:tc>
          <w:tcPr>
            <w:tcW w:w="5730" w:type="dxa"/>
            <w:vMerge/>
            <w:shd w:val="clear" w:color="auto" w:fill="FFFFFF"/>
          </w:tcPr>
          <w:p w:rsidR="00190D36" w:rsidRPr="00E43839" w:rsidRDefault="00190D36" w:rsidP="00FC1DBB">
            <w:pPr>
              <w:spacing w:line="240" w:lineRule="exact"/>
            </w:pPr>
          </w:p>
        </w:tc>
        <w:tc>
          <w:tcPr>
            <w:tcW w:w="1117" w:type="dxa"/>
            <w:shd w:val="clear" w:color="auto" w:fill="FFFFFF"/>
          </w:tcPr>
          <w:p w:rsidR="00190D36" w:rsidRPr="00E43839" w:rsidRDefault="00190D36" w:rsidP="00FC1DBB">
            <w:pPr>
              <w:shd w:val="clear" w:color="auto" w:fill="FFFFFF"/>
              <w:spacing w:line="240" w:lineRule="exact"/>
              <w:jc w:val="center"/>
            </w:pPr>
            <w:r w:rsidRPr="00E43839">
              <w:rPr>
                <w:color w:val="000000"/>
              </w:rPr>
              <w:t>1</w:t>
            </w:r>
          </w:p>
        </w:tc>
        <w:tc>
          <w:tcPr>
            <w:tcW w:w="1117" w:type="dxa"/>
            <w:shd w:val="clear" w:color="auto" w:fill="FFFFFF"/>
          </w:tcPr>
          <w:p w:rsidR="00190D36" w:rsidRPr="00E43839" w:rsidRDefault="00190D36" w:rsidP="00FC1DBB">
            <w:pPr>
              <w:shd w:val="clear" w:color="auto" w:fill="FFFFFF"/>
              <w:spacing w:line="240" w:lineRule="exact"/>
              <w:jc w:val="center"/>
            </w:pPr>
            <w:r w:rsidRPr="00E43839">
              <w:rPr>
                <w:color w:val="000000"/>
              </w:rPr>
              <w:t>2</w:t>
            </w:r>
          </w:p>
        </w:tc>
        <w:tc>
          <w:tcPr>
            <w:tcW w:w="945" w:type="dxa"/>
            <w:shd w:val="clear" w:color="auto" w:fill="FFFFFF"/>
          </w:tcPr>
          <w:p w:rsidR="00190D36" w:rsidRPr="00E43839" w:rsidRDefault="00190D36" w:rsidP="00FC1DBB">
            <w:pPr>
              <w:shd w:val="clear" w:color="auto" w:fill="FFFFFF"/>
              <w:spacing w:line="240" w:lineRule="exact"/>
              <w:jc w:val="center"/>
            </w:pPr>
            <w:r w:rsidRPr="00E43839">
              <w:rPr>
                <w:color w:val="000000"/>
              </w:rPr>
              <w:t>3</w:t>
            </w:r>
          </w:p>
        </w:tc>
      </w:tr>
      <w:tr w:rsidR="00190D36" w:rsidRPr="00E43839" w:rsidTr="00FC1DBB">
        <w:trPr>
          <w:trHeight w:hRule="exact" w:val="286"/>
        </w:trPr>
        <w:tc>
          <w:tcPr>
            <w:tcW w:w="5730" w:type="dxa"/>
            <w:shd w:val="clear" w:color="auto" w:fill="FFFFFF"/>
          </w:tcPr>
          <w:p w:rsidR="00190D36" w:rsidRPr="00E43839" w:rsidRDefault="00190D36" w:rsidP="00FC1DBB">
            <w:pPr>
              <w:shd w:val="clear" w:color="auto" w:fill="FFFFFF"/>
              <w:spacing w:line="240" w:lineRule="exact"/>
            </w:pPr>
            <w:r w:rsidRPr="00E43839">
              <w:rPr>
                <w:color w:val="000000"/>
              </w:rPr>
              <w:t>Капитальные вложения, млн. руб.</w:t>
            </w:r>
          </w:p>
        </w:tc>
        <w:tc>
          <w:tcPr>
            <w:tcW w:w="1117" w:type="dxa"/>
            <w:shd w:val="clear" w:color="auto" w:fill="FFFFFF"/>
          </w:tcPr>
          <w:p w:rsidR="00190D36" w:rsidRPr="00E43839" w:rsidRDefault="00190D36" w:rsidP="00FC1DBB">
            <w:pPr>
              <w:shd w:val="clear" w:color="auto" w:fill="FFFFFF"/>
              <w:spacing w:line="240" w:lineRule="exact"/>
              <w:jc w:val="center"/>
            </w:pPr>
            <w:r w:rsidRPr="00E43839">
              <w:rPr>
                <w:color w:val="000000"/>
              </w:rPr>
              <w:t>6200</w:t>
            </w:r>
          </w:p>
        </w:tc>
        <w:tc>
          <w:tcPr>
            <w:tcW w:w="1117" w:type="dxa"/>
            <w:shd w:val="clear" w:color="auto" w:fill="FFFFFF"/>
          </w:tcPr>
          <w:p w:rsidR="00190D36" w:rsidRPr="00E43839" w:rsidRDefault="00190D36" w:rsidP="00FC1DBB">
            <w:pPr>
              <w:shd w:val="clear" w:color="auto" w:fill="FFFFFF"/>
              <w:spacing w:line="240" w:lineRule="exact"/>
              <w:jc w:val="center"/>
            </w:pPr>
            <w:r w:rsidRPr="00E43839">
              <w:rPr>
                <w:color w:val="000000"/>
              </w:rPr>
              <w:t>7000</w:t>
            </w:r>
          </w:p>
        </w:tc>
        <w:tc>
          <w:tcPr>
            <w:tcW w:w="945" w:type="dxa"/>
            <w:shd w:val="clear" w:color="auto" w:fill="FFFFFF"/>
          </w:tcPr>
          <w:p w:rsidR="00190D36" w:rsidRPr="00E43839" w:rsidRDefault="00190D36" w:rsidP="00FC1DBB">
            <w:pPr>
              <w:shd w:val="clear" w:color="auto" w:fill="FFFFFF"/>
              <w:spacing w:line="240" w:lineRule="exact"/>
              <w:jc w:val="center"/>
            </w:pPr>
            <w:r w:rsidRPr="00E43839">
              <w:rPr>
                <w:color w:val="000000"/>
              </w:rPr>
              <w:t>7400</w:t>
            </w:r>
          </w:p>
        </w:tc>
      </w:tr>
      <w:tr w:rsidR="00190D36" w:rsidRPr="00E43839" w:rsidTr="00FC1DBB">
        <w:trPr>
          <w:trHeight w:hRule="exact" w:val="286"/>
        </w:trPr>
        <w:tc>
          <w:tcPr>
            <w:tcW w:w="5730" w:type="dxa"/>
            <w:shd w:val="clear" w:color="auto" w:fill="FFFFFF"/>
          </w:tcPr>
          <w:p w:rsidR="00190D36" w:rsidRPr="00E43839" w:rsidRDefault="00190D36" w:rsidP="00FC1DBB">
            <w:pPr>
              <w:shd w:val="clear" w:color="auto" w:fill="FFFFFF"/>
              <w:spacing w:line="240" w:lineRule="exact"/>
            </w:pPr>
            <w:r w:rsidRPr="00E43839">
              <w:rPr>
                <w:color w:val="000000"/>
              </w:rPr>
              <w:t>Годовые эксплуатационные расходы, млн. руб.</w:t>
            </w:r>
          </w:p>
        </w:tc>
        <w:tc>
          <w:tcPr>
            <w:tcW w:w="1117" w:type="dxa"/>
            <w:shd w:val="clear" w:color="auto" w:fill="FFFFFF"/>
          </w:tcPr>
          <w:p w:rsidR="00190D36" w:rsidRPr="00E43839" w:rsidRDefault="00190D36" w:rsidP="00FC1DBB">
            <w:pPr>
              <w:shd w:val="clear" w:color="auto" w:fill="FFFFFF"/>
              <w:spacing w:line="240" w:lineRule="exact"/>
              <w:jc w:val="center"/>
            </w:pPr>
            <w:r w:rsidRPr="00E43839">
              <w:rPr>
                <w:color w:val="000000"/>
              </w:rPr>
              <w:t>620</w:t>
            </w:r>
          </w:p>
        </w:tc>
        <w:tc>
          <w:tcPr>
            <w:tcW w:w="1117" w:type="dxa"/>
            <w:shd w:val="clear" w:color="auto" w:fill="FFFFFF"/>
          </w:tcPr>
          <w:p w:rsidR="00190D36" w:rsidRPr="00E43839" w:rsidRDefault="00190D36" w:rsidP="00FC1DBB">
            <w:pPr>
              <w:shd w:val="clear" w:color="auto" w:fill="FFFFFF"/>
              <w:spacing w:line="240" w:lineRule="exact"/>
              <w:jc w:val="center"/>
            </w:pPr>
            <w:r w:rsidRPr="00E43839">
              <w:rPr>
                <w:color w:val="000000"/>
              </w:rPr>
              <w:t>480</w:t>
            </w:r>
          </w:p>
        </w:tc>
        <w:tc>
          <w:tcPr>
            <w:tcW w:w="945" w:type="dxa"/>
            <w:shd w:val="clear" w:color="auto" w:fill="FFFFFF"/>
          </w:tcPr>
          <w:p w:rsidR="00190D36" w:rsidRPr="00E43839" w:rsidRDefault="00190D36" w:rsidP="00FC1DBB">
            <w:pPr>
              <w:shd w:val="clear" w:color="auto" w:fill="FFFFFF"/>
              <w:spacing w:line="240" w:lineRule="exact"/>
              <w:jc w:val="center"/>
            </w:pPr>
            <w:r w:rsidRPr="00E43839">
              <w:rPr>
                <w:color w:val="000000"/>
              </w:rPr>
              <w:t>460</w:t>
            </w:r>
          </w:p>
        </w:tc>
      </w:tr>
    </w:tbl>
    <w:p w:rsidR="00190D36" w:rsidRPr="00E43839" w:rsidRDefault="00190D36" w:rsidP="00190D36">
      <w:pPr>
        <w:shd w:val="clear" w:color="auto" w:fill="FFFFFF"/>
        <w:ind w:left="-540" w:firstLine="709"/>
        <w:jc w:val="both"/>
        <w:rPr>
          <w:b/>
          <w:color w:val="000000"/>
          <w:sz w:val="20"/>
          <w:szCs w:val="20"/>
        </w:rPr>
      </w:pPr>
    </w:p>
    <w:p w:rsidR="00190D36" w:rsidRDefault="00190D36" w:rsidP="00190D36">
      <w:pPr>
        <w:shd w:val="clear" w:color="auto" w:fill="FFFFFF"/>
        <w:autoSpaceDE w:val="0"/>
        <w:autoSpaceDN w:val="0"/>
        <w:adjustRightInd w:val="0"/>
        <w:ind w:left="-993"/>
        <w:jc w:val="both"/>
        <w:rPr>
          <w:b/>
        </w:rPr>
      </w:pPr>
    </w:p>
    <w:p w:rsidR="00190D36" w:rsidRPr="005031B2" w:rsidRDefault="00190D36" w:rsidP="00190D36">
      <w:pPr>
        <w:shd w:val="clear" w:color="auto" w:fill="FFFFFF"/>
        <w:autoSpaceDE w:val="0"/>
        <w:autoSpaceDN w:val="0"/>
        <w:adjustRightInd w:val="0"/>
        <w:ind w:left="-993"/>
        <w:jc w:val="both"/>
        <w:rPr>
          <w:iCs/>
        </w:rPr>
      </w:pPr>
      <w:r w:rsidRPr="005031B2">
        <w:rPr>
          <w:b/>
        </w:rPr>
        <w:t>Задача 2</w:t>
      </w:r>
      <w:r w:rsidRPr="005031B2">
        <w:t>. На основании данных таблицы, оцените все возможные показатели экономической эффективности</w:t>
      </w:r>
      <w:r w:rsidRPr="005031B2">
        <w:rPr>
          <w:bCs/>
        </w:rPr>
        <w:t xml:space="preserve"> производственной деятельности и показатели эффективности использования ресурсов по двум фирмам, с</w:t>
      </w:r>
      <w:r w:rsidRPr="005031B2">
        <w:rPr>
          <w:iCs/>
        </w:rPr>
        <w:t>делайте выводы.</w:t>
      </w:r>
    </w:p>
    <w:tbl>
      <w:tblPr>
        <w:tblW w:w="9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6"/>
        <w:gridCol w:w="1258"/>
        <w:gridCol w:w="1257"/>
      </w:tblGrid>
      <w:tr w:rsidR="00190D36" w:rsidRPr="005031B2" w:rsidTr="00FC1DBB">
        <w:trPr>
          <w:trHeight w:val="254"/>
        </w:trPr>
        <w:tc>
          <w:tcPr>
            <w:tcW w:w="7096" w:type="dxa"/>
          </w:tcPr>
          <w:p w:rsidR="00190D36" w:rsidRPr="005031B2" w:rsidRDefault="00190D36" w:rsidP="00FC1DBB">
            <w:bookmarkStart w:id="0" w:name="_GoBack"/>
            <w:bookmarkEnd w:id="0"/>
            <w:r w:rsidRPr="005031B2">
              <w:rPr>
                <w:sz w:val="22"/>
                <w:szCs w:val="22"/>
              </w:rPr>
              <w:t>Показатель</w:t>
            </w:r>
          </w:p>
        </w:tc>
        <w:tc>
          <w:tcPr>
            <w:tcW w:w="1258" w:type="dxa"/>
          </w:tcPr>
          <w:p w:rsidR="00190D36" w:rsidRPr="005031B2" w:rsidRDefault="00190D36" w:rsidP="00FC1DBB">
            <w:pPr>
              <w:jc w:val="center"/>
            </w:pPr>
            <w:r w:rsidRPr="005031B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Волна</w:t>
            </w:r>
            <w:r w:rsidRPr="005031B2">
              <w:rPr>
                <w:sz w:val="22"/>
                <w:szCs w:val="22"/>
              </w:rPr>
              <w:t>»</w:t>
            </w:r>
          </w:p>
        </w:tc>
        <w:tc>
          <w:tcPr>
            <w:tcW w:w="1257" w:type="dxa"/>
          </w:tcPr>
          <w:p w:rsidR="00190D36" w:rsidRPr="005031B2" w:rsidRDefault="00190D36" w:rsidP="00FC1DBB">
            <w:pPr>
              <w:jc w:val="center"/>
            </w:pPr>
            <w:r w:rsidRPr="005031B2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Шторм</w:t>
            </w:r>
            <w:r w:rsidRPr="005031B2">
              <w:rPr>
                <w:sz w:val="22"/>
                <w:szCs w:val="22"/>
              </w:rPr>
              <w:t>»</w:t>
            </w:r>
          </w:p>
        </w:tc>
      </w:tr>
      <w:tr w:rsidR="00190D36" w:rsidRPr="005031B2" w:rsidTr="00FC1DBB">
        <w:trPr>
          <w:trHeight w:val="254"/>
        </w:trPr>
        <w:tc>
          <w:tcPr>
            <w:tcW w:w="7096" w:type="dxa"/>
          </w:tcPr>
          <w:p w:rsidR="00190D36" w:rsidRPr="005031B2" w:rsidRDefault="00190D36" w:rsidP="00FC1DBB">
            <w:r w:rsidRPr="005031B2">
              <w:rPr>
                <w:sz w:val="22"/>
                <w:szCs w:val="22"/>
              </w:rPr>
              <w:t>Выручка от реализации продукция, млн. руб.</w:t>
            </w:r>
          </w:p>
        </w:tc>
        <w:tc>
          <w:tcPr>
            <w:tcW w:w="1258" w:type="dxa"/>
          </w:tcPr>
          <w:p w:rsidR="00190D36" w:rsidRPr="005031B2" w:rsidRDefault="00190D36" w:rsidP="00FC1DBB">
            <w:pPr>
              <w:jc w:val="center"/>
            </w:pPr>
            <w:r>
              <w:rPr>
                <w:sz w:val="22"/>
                <w:szCs w:val="22"/>
              </w:rPr>
              <w:t>3</w:t>
            </w:r>
            <w:r w:rsidRPr="005031B2">
              <w:rPr>
                <w:sz w:val="22"/>
                <w:szCs w:val="22"/>
              </w:rPr>
              <w:t>70,0</w:t>
            </w:r>
          </w:p>
        </w:tc>
        <w:tc>
          <w:tcPr>
            <w:tcW w:w="1257" w:type="dxa"/>
          </w:tcPr>
          <w:p w:rsidR="00190D36" w:rsidRPr="005031B2" w:rsidRDefault="00190D36" w:rsidP="00FC1DBB">
            <w:pPr>
              <w:jc w:val="center"/>
            </w:pPr>
            <w:r w:rsidRPr="005031B2">
              <w:rPr>
                <w:sz w:val="22"/>
                <w:szCs w:val="22"/>
              </w:rPr>
              <w:t>300</w:t>
            </w:r>
          </w:p>
        </w:tc>
      </w:tr>
      <w:tr w:rsidR="00190D36" w:rsidRPr="005031B2" w:rsidTr="00FC1DBB">
        <w:trPr>
          <w:trHeight w:val="254"/>
        </w:trPr>
        <w:tc>
          <w:tcPr>
            <w:tcW w:w="7096" w:type="dxa"/>
          </w:tcPr>
          <w:p w:rsidR="00190D36" w:rsidRPr="005031B2" w:rsidRDefault="00190D36" w:rsidP="00FC1DBB">
            <w:r w:rsidRPr="005031B2">
              <w:rPr>
                <w:sz w:val="22"/>
                <w:szCs w:val="22"/>
              </w:rPr>
              <w:t>Прибыль от реализации продукции, млн. руб.</w:t>
            </w:r>
          </w:p>
        </w:tc>
        <w:tc>
          <w:tcPr>
            <w:tcW w:w="1258" w:type="dxa"/>
          </w:tcPr>
          <w:p w:rsidR="00190D36" w:rsidRPr="005031B2" w:rsidRDefault="00190D36" w:rsidP="00FC1DBB">
            <w:pPr>
              <w:jc w:val="center"/>
            </w:pPr>
            <w:r>
              <w:rPr>
                <w:sz w:val="22"/>
                <w:szCs w:val="22"/>
              </w:rPr>
              <w:t>5</w:t>
            </w:r>
            <w:r w:rsidRPr="005031B2">
              <w:rPr>
                <w:sz w:val="22"/>
                <w:szCs w:val="22"/>
              </w:rPr>
              <w:t>4,0</w:t>
            </w:r>
          </w:p>
        </w:tc>
        <w:tc>
          <w:tcPr>
            <w:tcW w:w="1257" w:type="dxa"/>
          </w:tcPr>
          <w:p w:rsidR="00190D36" w:rsidRPr="005031B2" w:rsidRDefault="00190D36" w:rsidP="00FC1DBB">
            <w:pPr>
              <w:jc w:val="center"/>
            </w:pPr>
            <w:r w:rsidRPr="005031B2">
              <w:rPr>
                <w:sz w:val="22"/>
                <w:szCs w:val="22"/>
              </w:rPr>
              <w:t>60</w:t>
            </w:r>
          </w:p>
        </w:tc>
      </w:tr>
      <w:tr w:rsidR="00190D36" w:rsidRPr="005031B2" w:rsidTr="00FC1DBB">
        <w:trPr>
          <w:trHeight w:val="254"/>
        </w:trPr>
        <w:tc>
          <w:tcPr>
            <w:tcW w:w="7096" w:type="dxa"/>
          </w:tcPr>
          <w:p w:rsidR="00190D36" w:rsidRPr="005031B2" w:rsidRDefault="00190D36" w:rsidP="00FC1DBB">
            <w:r w:rsidRPr="005031B2">
              <w:rPr>
                <w:sz w:val="22"/>
                <w:szCs w:val="22"/>
              </w:rPr>
              <w:t>Среднегодовая стоимость ОПФ, млн. руб.</w:t>
            </w:r>
          </w:p>
        </w:tc>
        <w:tc>
          <w:tcPr>
            <w:tcW w:w="1258" w:type="dxa"/>
          </w:tcPr>
          <w:p w:rsidR="00190D36" w:rsidRPr="005031B2" w:rsidRDefault="00190D36" w:rsidP="00FC1DBB">
            <w:pPr>
              <w:jc w:val="center"/>
            </w:pPr>
            <w:r w:rsidRPr="005031B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2</w:t>
            </w:r>
            <w:r w:rsidRPr="005031B2">
              <w:rPr>
                <w:sz w:val="22"/>
                <w:szCs w:val="22"/>
              </w:rPr>
              <w:t>0,0</w:t>
            </w:r>
          </w:p>
        </w:tc>
        <w:tc>
          <w:tcPr>
            <w:tcW w:w="1257" w:type="dxa"/>
          </w:tcPr>
          <w:p w:rsidR="00190D36" w:rsidRPr="005031B2" w:rsidRDefault="00190D36" w:rsidP="00FC1DBB">
            <w:pPr>
              <w:jc w:val="center"/>
            </w:pPr>
            <w:r>
              <w:rPr>
                <w:sz w:val="22"/>
                <w:szCs w:val="22"/>
              </w:rPr>
              <w:t>21</w:t>
            </w:r>
            <w:r w:rsidRPr="005031B2">
              <w:rPr>
                <w:sz w:val="22"/>
                <w:szCs w:val="22"/>
              </w:rPr>
              <w:t>3</w:t>
            </w:r>
          </w:p>
        </w:tc>
      </w:tr>
      <w:tr w:rsidR="00190D36" w:rsidRPr="005031B2" w:rsidTr="00FC1DBB">
        <w:trPr>
          <w:trHeight w:val="254"/>
        </w:trPr>
        <w:tc>
          <w:tcPr>
            <w:tcW w:w="7096" w:type="dxa"/>
          </w:tcPr>
          <w:p w:rsidR="00190D36" w:rsidRPr="005031B2" w:rsidRDefault="00190D36" w:rsidP="00FC1DBB">
            <w:r w:rsidRPr="005031B2">
              <w:rPr>
                <w:sz w:val="22"/>
                <w:szCs w:val="22"/>
              </w:rPr>
              <w:t>Среднегодовой остаток оборотных средств, млн. руб.</w:t>
            </w:r>
          </w:p>
        </w:tc>
        <w:tc>
          <w:tcPr>
            <w:tcW w:w="1258" w:type="dxa"/>
          </w:tcPr>
          <w:p w:rsidR="00190D36" w:rsidRPr="005031B2" w:rsidRDefault="00190D36" w:rsidP="00FC1DBB">
            <w:pPr>
              <w:jc w:val="center"/>
            </w:pPr>
            <w:r w:rsidRPr="005031B2">
              <w:rPr>
                <w:sz w:val="22"/>
                <w:szCs w:val="22"/>
              </w:rPr>
              <w:t>50,0</w:t>
            </w:r>
          </w:p>
        </w:tc>
        <w:tc>
          <w:tcPr>
            <w:tcW w:w="1257" w:type="dxa"/>
          </w:tcPr>
          <w:p w:rsidR="00190D36" w:rsidRPr="005031B2" w:rsidRDefault="00190D36" w:rsidP="00FC1DBB">
            <w:pPr>
              <w:jc w:val="center"/>
            </w:pPr>
            <w:r w:rsidRPr="005031B2">
              <w:rPr>
                <w:sz w:val="22"/>
                <w:szCs w:val="22"/>
              </w:rPr>
              <w:t>52</w:t>
            </w:r>
          </w:p>
        </w:tc>
      </w:tr>
      <w:tr w:rsidR="00190D36" w:rsidRPr="005031B2" w:rsidTr="00FC1DBB">
        <w:trPr>
          <w:trHeight w:val="254"/>
        </w:trPr>
        <w:tc>
          <w:tcPr>
            <w:tcW w:w="7096" w:type="dxa"/>
          </w:tcPr>
          <w:p w:rsidR="00190D36" w:rsidRPr="005031B2" w:rsidRDefault="00190D36" w:rsidP="00FC1DBB">
            <w:r w:rsidRPr="005031B2">
              <w:rPr>
                <w:sz w:val="22"/>
                <w:szCs w:val="22"/>
              </w:rPr>
              <w:t>Среднесписочная численность работников, чел.</w:t>
            </w:r>
          </w:p>
        </w:tc>
        <w:tc>
          <w:tcPr>
            <w:tcW w:w="1258" w:type="dxa"/>
          </w:tcPr>
          <w:p w:rsidR="00190D36" w:rsidRPr="005031B2" w:rsidRDefault="00190D36" w:rsidP="00FC1DBB">
            <w:pPr>
              <w:jc w:val="center"/>
            </w:pPr>
            <w:r>
              <w:rPr>
                <w:sz w:val="22"/>
                <w:szCs w:val="22"/>
              </w:rPr>
              <w:t>25</w:t>
            </w:r>
            <w:r w:rsidRPr="005031B2">
              <w:rPr>
                <w:sz w:val="22"/>
                <w:szCs w:val="22"/>
              </w:rPr>
              <w:t>0</w:t>
            </w:r>
          </w:p>
        </w:tc>
        <w:tc>
          <w:tcPr>
            <w:tcW w:w="1257" w:type="dxa"/>
          </w:tcPr>
          <w:p w:rsidR="00190D36" w:rsidRPr="005031B2" w:rsidRDefault="00190D36" w:rsidP="00FC1DBB">
            <w:pPr>
              <w:jc w:val="center"/>
            </w:pPr>
            <w:r>
              <w:rPr>
                <w:sz w:val="22"/>
                <w:szCs w:val="22"/>
              </w:rPr>
              <w:t>2</w:t>
            </w:r>
            <w:r w:rsidRPr="005031B2">
              <w:rPr>
                <w:sz w:val="22"/>
                <w:szCs w:val="22"/>
              </w:rPr>
              <w:t>78</w:t>
            </w:r>
          </w:p>
        </w:tc>
      </w:tr>
      <w:tr w:rsidR="00190D36" w:rsidRPr="005031B2" w:rsidTr="00FC1DBB">
        <w:trPr>
          <w:trHeight w:val="254"/>
        </w:trPr>
        <w:tc>
          <w:tcPr>
            <w:tcW w:w="7096" w:type="dxa"/>
          </w:tcPr>
          <w:p w:rsidR="00190D36" w:rsidRPr="005031B2" w:rsidRDefault="00190D36" w:rsidP="00FC1DBB">
            <w:r w:rsidRPr="005031B2">
              <w:rPr>
                <w:sz w:val="22"/>
                <w:szCs w:val="22"/>
              </w:rPr>
              <w:t>в т.ч. среднесписочная численность рабочих, чел.</w:t>
            </w:r>
          </w:p>
        </w:tc>
        <w:tc>
          <w:tcPr>
            <w:tcW w:w="1258" w:type="dxa"/>
          </w:tcPr>
          <w:p w:rsidR="00190D36" w:rsidRPr="005031B2" w:rsidRDefault="00190D36" w:rsidP="00FC1DBB">
            <w:pPr>
              <w:jc w:val="center"/>
            </w:pPr>
            <w:r w:rsidRPr="005031B2">
              <w:rPr>
                <w:sz w:val="22"/>
                <w:szCs w:val="22"/>
              </w:rPr>
              <w:t>668</w:t>
            </w:r>
          </w:p>
        </w:tc>
        <w:tc>
          <w:tcPr>
            <w:tcW w:w="1257" w:type="dxa"/>
          </w:tcPr>
          <w:p w:rsidR="00190D36" w:rsidRPr="005031B2" w:rsidRDefault="00190D36" w:rsidP="00FC1DBB">
            <w:pPr>
              <w:jc w:val="center"/>
            </w:pPr>
            <w:r w:rsidRPr="005031B2">
              <w:rPr>
                <w:sz w:val="22"/>
                <w:szCs w:val="22"/>
              </w:rPr>
              <w:t>673</w:t>
            </w:r>
          </w:p>
        </w:tc>
      </w:tr>
      <w:tr w:rsidR="00190D36" w:rsidRPr="005031B2" w:rsidTr="00FC1DBB">
        <w:trPr>
          <w:trHeight w:val="268"/>
        </w:trPr>
        <w:tc>
          <w:tcPr>
            <w:tcW w:w="7096" w:type="dxa"/>
          </w:tcPr>
          <w:p w:rsidR="00190D36" w:rsidRPr="005031B2" w:rsidRDefault="00190D36" w:rsidP="00FC1DBB">
            <w:r w:rsidRPr="005031B2">
              <w:rPr>
                <w:sz w:val="22"/>
                <w:szCs w:val="22"/>
              </w:rPr>
              <w:t>Объём продукции в натуральных измерениях, млн. шт.</w:t>
            </w:r>
          </w:p>
        </w:tc>
        <w:tc>
          <w:tcPr>
            <w:tcW w:w="1258" w:type="dxa"/>
          </w:tcPr>
          <w:p w:rsidR="00190D36" w:rsidRPr="005031B2" w:rsidRDefault="00190D36" w:rsidP="00FC1DBB">
            <w:pPr>
              <w:jc w:val="center"/>
            </w:pPr>
            <w:r w:rsidRPr="005031B2">
              <w:rPr>
                <w:sz w:val="22"/>
                <w:szCs w:val="22"/>
              </w:rPr>
              <w:t>1,35</w:t>
            </w:r>
          </w:p>
        </w:tc>
        <w:tc>
          <w:tcPr>
            <w:tcW w:w="1257" w:type="dxa"/>
          </w:tcPr>
          <w:p w:rsidR="00190D36" w:rsidRPr="005031B2" w:rsidRDefault="00190D36" w:rsidP="00FC1DBB">
            <w:pPr>
              <w:jc w:val="center"/>
            </w:pPr>
            <w:r w:rsidRPr="005031B2">
              <w:rPr>
                <w:sz w:val="22"/>
                <w:szCs w:val="22"/>
              </w:rPr>
              <w:t>1,5</w:t>
            </w:r>
          </w:p>
        </w:tc>
      </w:tr>
      <w:tr w:rsidR="00190D36" w:rsidRPr="005031B2" w:rsidTr="00FC1DBB">
        <w:trPr>
          <w:trHeight w:val="268"/>
        </w:trPr>
        <w:tc>
          <w:tcPr>
            <w:tcW w:w="7096" w:type="dxa"/>
          </w:tcPr>
          <w:p w:rsidR="00190D36" w:rsidRPr="005031B2" w:rsidRDefault="00190D36" w:rsidP="00FC1DBB">
            <w:pPr>
              <w:rPr>
                <w:vertAlign w:val="superscript"/>
              </w:rPr>
            </w:pPr>
            <w:r w:rsidRPr="005031B2">
              <w:rPr>
                <w:sz w:val="22"/>
                <w:szCs w:val="22"/>
              </w:rPr>
              <w:t>Производственная площадь, м</w:t>
            </w:r>
            <w:proofErr w:type="gramStart"/>
            <w:r w:rsidRPr="005031B2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258" w:type="dxa"/>
          </w:tcPr>
          <w:p w:rsidR="00190D36" w:rsidRPr="005031B2" w:rsidRDefault="00190D36" w:rsidP="00FC1DBB">
            <w:pPr>
              <w:jc w:val="center"/>
            </w:pPr>
            <w:r w:rsidRPr="005031B2">
              <w:rPr>
                <w:sz w:val="22"/>
                <w:szCs w:val="22"/>
              </w:rPr>
              <w:t>500</w:t>
            </w:r>
          </w:p>
        </w:tc>
        <w:tc>
          <w:tcPr>
            <w:tcW w:w="1257" w:type="dxa"/>
          </w:tcPr>
          <w:p w:rsidR="00190D36" w:rsidRPr="005031B2" w:rsidRDefault="00190D36" w:rsidP="00FC1DBB">
            <w:pPr>
              <w:jc w:val="center"/>
            </w:pPr>
            <w:r w:rsidRPr="005031B2">
              <w:rPr>
                <w:sz w:val="22"/>
                <w:szCs w:val="22"/>
              </w:rPr>
              <w:t>500</w:t>
            </w:r>
          </w:p>
        </w:tc>
      </w:tr>
      <w:tr w:rsidR="00190D36" w:rsidRPr="005031B2" w:rsidTr="00FC1DBB">
        <w:trPr>
          <w:trHeight w:val="268"/>
        </w:trPr>
        <w:tc>
          <w:tcPr>
            <w:tcW w:w="7096" w:type="dxa"/>
          </w:tcPr>
          <w:p w:rsidR="00190D36" w:rsidRPr="005031B2" w:rsidRDefault="00190D36" w:rsidP="00FC1DBB">
            <w:r w:rsidRPr="005031B2">
              <w:rPr>
                <w:sz w:val="22"/>
                <w:szCs w:val="22"/>
              </w:rPr>
              <w:t>Доля материальных ресурсов в составе себестоимости, %</w:t>
            </w:r>
          </w:p>
        </w:tc>
        <w:tc>
          <w:tcPr>
            <w:tcW w:w="1258" w:type="dxa"/>
          </w:tcPr>
          <w:p w:rsidR="00190D36" w:rsidRPr="005031B2" w:rsidRDefault="00190D36" w:rsidP="00FC1DBB">
            <w:pPr>
              <w:jc w:val="center"/>
            </w:pPr>
            <w:r w:rsidRPr="005031B2">
              <w:rPr>
                <w:sz w:val="22"/>
                <w:szCs w:val="22"/>
              </w:rPr>
              <w:t>65</w:t>
            </w:r>
          </w:p>
        </w:tc>
        <w:tc>
          <w:tcPr>
            <w:tcW w:w="1257" w:type="dxa"/>
          </w:tcPr>
          <w:p w:rsidR="00190D36" w:rsidRPr="005031B2" w:rsidRDefault="00190D36" w:rsidP="00FC1DBB">
            <w:pPr>
              <w:jc w:val="center"/>
            </w:pPr>
            <w:r w:rsidRPr="005031B2">
              <w:rPr>
                <w:sz w:val="22"/>
                <w:szCs w:val="22"/>
              </w:rPr>
              <w:t>68</w:t>
            </w:r>
          </w:p>
        </w:tc>
      </w:tr>
    </w:tbl>
    <w:p w:rsidR="00190D36" w:rsidRDefault="00190D36" w:rsidP="00190D3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</w:rPr>
      </w:pPr>
    </w:p>
    <w:p w:rsidR="00190D36" w:rsidRPr="005031B2" w:rsidRDefault="00190D36" w:rsidP="00190D36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bCs/>
        </w:rPr>
      </w:pPr>
      <w:proofErr w:type="gramStart"/>
      <w:r w:rsidRPr="005031B2">
        <w:rPr>
          <w:bCs/>
        </w:rPr>
        <w:t>Например</w:t>
      </w:r>
      <w:proofErr w:type="gramEnd"/>
      <w:r w:rsidRPr="005031B2">
        <w:rPr>
          <w:bCs/>
        </w:rPr>
        <w:t xml:space="preserve"> определите:</w:t>
      </w:r>
    </w:p>
    <w:p w:rsidR="00190D36" w:rsidRPr="005031B2" w:rsidRDefault="00190D36" w:rsidP="00190D3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 xml:space="preserve">1) себестоимость реализованной продукции; </w:t>
      </w:r>
    </w:p>
    <w:p w:rsidR="00190D36" w:rsidRPr="005031B2" w:rsidRDefault="00190D36" w:rsidP="00190D36">
      <w:pPr>
        <w:shd w:val="clear" w:color="auto" w:fill="FFFFFF"/>
        <w:autoSpaceDE w:val="0"/>
        <w:autoSpaceDN w:val="0"/>
        <w:adjustRightInd w:val="0"/>
        <w:jc w:val="both"/>
      </w:pPr>
      <w:r w:rsidRPr="005031B2">
        <w:rPr>
          <w:bCs/>
        </w:rPr>
        <w:t>2) затра</w:t>
      </w:r>
      <w:r w:rsidRPr="005031B2">
        <w:t>ты 1 рубль реализованной продукции;</w:t>
      </w:r>
    </w:p>
    <w:p w:rsidR="00190D36" w:rsidRPr="005031B2" w:rsidRDefault="00190D36" w:rsidP="00190D3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>3) коэффициент фондоотдачи ОПФ;</w:t>
      </w:r>
    </w:p>
    <w:p w:rsidR="00190D36" w:rsidRPr="005031B2" w:rsidRDefault="00190D36" w:rsidP="00190D3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>4) коэффициент фондоёмкости ОПФ;</w:t>
      </w:r>
    </w:p>
    <w:p w:rsidR="00190D36" w:rsidRPr="005031B2" w:rsidRDefault="00190D36" w:rsidP="00190D3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>5) коэффициент фондовооружённости труда;</w:t>
      </w:r>
    </w:p>
    <w:p w:rsidR="00190D36" w:rsidRPr="005031B2" w:rsidRDefault="00190D36" w:rsidP="00190D3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>6) рентабельность основного капитала по прибыли;</w:t>
      </w:r>
    </w:p>
    <w:p w:rsidR="00190D36" w:rsidRPr="005031B2" w:rsidRDefault="00190D36" w:rsidP="00190D3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>7) коэффициент оборачиваемости оборотных средств;</w:t>
      </w:r>
    </w:p>
    <w:p w:rsidR="00190D36" w:rsidRPr="005031B2" w:rsidRDefault="00190D36" w:rsidP="00190D3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>8) коэффициент загрузки оборотных средств;</w:t>
      </w:r>
    </w:p>
    <w:p w:rsidR="00190D36" w:rsidRPr="005031B2" w:rsidRDefault="00190D36" w:rsidP="00190D3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>9) длительность одного оборота оборотных средств;</w:t>
      </w:r>
    </w:p>
    <w:p w:rsidR="00190D36" w:rsidRPr="005031B2" w:rsidRDefault="00190D36" w:rsidP="00190D3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>10)</w:t>
      </w:r>
      <w:r w:rsidRPr="005031B2">
        <w:t xml:space="preserve"> </w:t>
      </w:r>
      <w:r w:rsidRPr="005031B2">
        <w:rPr>
          <w:bCs/>
        </w:rPr>
        <w:t xml:space="preserve">стоимость активов; </w:t>
      </w:r>
    </w:p>
    <w:p w:rsidR="00190D36" w:rsidRPr="005031B2" w:rsidRDefault="00190D36" w:rsidP="00190D36">
      <w:pPr>
        <w:shd w:val="clear" w:color="auto" w:fill="FFFFFF"/>
        <w:autoSpaceDE w:val="0"/>
        <w:autoSpaceDN w:val="0"/>
        <w:adjustRightInd w:val="0"/>
        <w:jc w:val="both"/>
      </w:pPr>
      <w:r w:rsidRPr="005031B2">
        <w:rPr>
          <w:bCs/>
        </w:rPr>
        <w:t xml:space="preserve">11) </w:t>
      </w:r>
      <w:r w:rsidRPr="005031B2">
        <w:t>рентабельность активов;</w:t>
      </w:r>
    </w:p>
    <w:p w:rsidR="00190D36" w:rsidRPr="005031B2" w:rsidRDefault="00190D36" w:rsidP="00190D3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t>12)</w:t>
      </w:r>
      <w:r w:rsidRPr="005031B2">
        <w:rPr>
          <w:bCs/>
        </w:rPr>
        <w:t xml:space="preserve"> рентабельность продаж;</w:t>
      </w:r>
    </w:p>
    <w:p w:rsidR="00190D36" w:rsidRPr="005031B2" w:rsidRDefault="00190D36" w:rsidP="00190D36">
      <w:pPr>
        <w:shd w:val="clear" w:color="auto" w:fill="FFFFFF"/>
        <w:autoSpaceDE w:val="0"/>
        <w:autoSpaceDN w:val="0"/>
        <w:adjustRightInd w:val="0"/>
        <w:jc w:val="both"/>
        <w:rPr>
          <w:bCs/>
        </w:rPr>
      </w:pPr>
      <w:r w:rsidRPr="005031B2">
        <w:rPr>
          <w:bCs/>
        </w:rPr>
        <w:t>13) рентабельность реализованной продукции;</w:t>
      </w:r>
    </w:p>
    <w:p w:rsidR="00190D36" w:rsidRPr="005031B2" w:rsidRDefault="00190D36" w:rsidP="00190D36">
      <w:pPr>
        <w:shd w:val="clear" w:color="auto" w:fill="FFFFFF"/>
        <w:autoSpaceDE w:val="0"/>
        <w:autoSpaceDN w:val="0"/>
        <w:adjustRightInd w:val="0"/>
        <w:jc w:val="both"/>
      </w:pPr>
      <w:r w:rsidRPr="005031B2">
        <w:t>14) выработка на одного работника в денежном выражении;</w:t>
      </w:r>
    </w:p>
    <w:p w:rsidR="00190D36" w:rsidRPr="005031B2" w:rsidRDefault="00190D36" w:rsidP="00190D36">
      <w:pPr>
        <w:shd w:val="clear" w:color="auto" w:fill="FFFFFF"/>
        <w:autoSpaceDE w:val="0"/>
        <w:autoSpaceDN w:val="0"/>
        <w:adjustRightInd w:val="0"/>
        <w:jc w:val="both"/>
      </w:pPr>
      <w:r w:rsidRPr="005031B2">
        <w:t>15) выработка на одного рабочего в денежном выражении;</w:t>
      </w:r>
    </w:p>
    <w:p w:rsidR="00190D36" w:rsidRPr="005031B2" w:rsidRDefault="00190D36" w:rsidP="00190D36">
      <w:r w:rsidRPr="005031B2">
        <w:t xml:space="preserve">16) </w:t>
      </w:r>
      <w:r w:rsidRPr="005031B2">
        <w:rPr>
          <w:bCs/>
        </w:rPr>
        <w:t>удельную цену изделия;</w:t>
      </w:r>
    </w:p>
    <w:p w:rsidR="00190D36" w:rsidRPr="005031B2" w:rsidRDefault="00190D36" w:rsidP="00190D36">
      <w:r w:rsidRPr="005031B2">
        <w:t>17) удельную себестоимость изделия;</w:t>
      </w:r>
    </w:p>
    <w:p w:rsidR="00190D36" w:rsidRPr="005031B2" w:rsidRDefault="00190D36" w:rsidP="00190D36">
      <w:r w:rsidRPr="005031B2">
        <w:t>18) удельную прибыль изделия;</w:t>
      </w:r>
    </w:p>
    <w:p w:rsidR="00190D36" w:rsidRPr="005031B2" w:rsidRDefault="00190D36" w:rsidP="00190D36">
      <w:pPr>
        <w:shd w:val="clear" w:color="auto" w:fill="FFFFFF"/>
        <w:autoSpaceDE w:val="0"/>
        <w:autoSpaceDN w:val="0"/>
        <w:adjustRightInd w:val="0"/>
        <w:jc w:val="both"/>
      </w:pPr>
      <w:r w:rsidRPr="005031B2">
        <w:t>19) эффективность использования производственной площади, т.е. съём продукции с 1 м</w:t>
      </w:r>
      <w:proofErr w:type="gramStart"/>
      <w:r w:rsidRPr="005031B2">
        <w:rPr>
          <w:vertAlign w:val="superscript"/>
        </w:rPr>
        <w:t>2</w:t>
      </w:r>
      <w:proofErr w:type="gramEnd"/>
      <w:r w:rsidRPr="005031B2">
        <w:t>;</w:t>
      </w:r>
    </w:p>
    <w:p w:rsidR="00190D36" w:rsidRPr="005031B2" w:rsidRDefault="00190D36" w:rsidP="00190D36">
      <w:pPr>
        <w:shd w:val="clear" w:color="auto" w:fill="FFFFFF"/>
        <w:autoSpaceDE w:val="0"/>
        <w:autoSpaceDN w:val="0"/>
        <w:adjustRightInd w:val="0"/>
        <w:jc w:val="both"/>
      </w:pPr>
      <w:r w:rsidRPr="005031B2">
        <w:t>20) удельную материалоёмкость продукции</w:t>
      </w:r>
      <w:r>
        <w:t xml:space="preserve"> и другие</w:t>
      </w:r>
      <w:r w:rsidRPr="005031B2">
        <w:t>.</w:t>
      </w:r>
    </w:p>
    <w:p w:rsidR="00F57B45" w:rsidRPr="00190D36" w:rsidRDefault="00F57B45" w:rsidP="00190D36">
      <w:pPr>
        <w:rPr>
          <w:i/>
        </w:rPr>
      </w:pPr>
    </w:p>
    <w:sectPr w:rsidR="00F57B45" w:rsidRPr="00190D36" w:rsidSect="00F57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CE190B"/>
    <w:rsid w:val="00190D36"/>
    <w:rsid w:val="00555F83"/>
    <w:rsid w:val="007F12ED"/>
    <w:rsid w:val="00B75732"/>
    <w:rsid w:val="00C74D8B"/>
    <w:rsid w:val="00CE190B"/>
    <w:rsid w:val="00F07118"/>
    <w:rsid w:val="00F57B45"/>
    <w:rsid w:val="00FC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90B"/>
    <w:pPr>
      <w:spacing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E190B"/>
    <w:pPr>
      <w:keepNext/>
      <w:shd w:val="clear" w:color="auto" w:fill="FFFFFF"/>
      <w:spacing w:line="360" w:lineRule="auto"/>
      <w:ind w:left="180" w:right="567"/>
      <w:jc w:val="center"/>
      <w:outlineLvl w:val="1"/>
    </w:pPr>
    <w:rPr>
      <w:b/>
      <w:bCs/>
      <w:color w:val="000000"/>
      <w:spacing w:val="-6"/>
      <w:w w:val="83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E190B"/>
    <w:rPr>
      <w:rFonts w:ascii="Times New Roman" w:eastAsia="Times New Roman" w:hAnsi="Times New Roman" w:cs="Times New Roman"/>
      <w:b/>
      <w:bCs/>
      <w:color w:val="000000"/>
      <w:spacing w:val="-6"/>
      <w:w w:val="83"/>
      <w:sz w:val="28"/>
      <w:szCs w:val="32"/>
      <w:shd w:val="clear" w:color="auto" w:fill="FFFFFF"/>
      <w:lang w:eastAsia="ru-RU"/>
    </w:rPr>
  </w:style>
  <w:style w:type="paragraph" w:styleId="a3">
    <w:name w:val="footer"/>
    <w:basedOn w:val="a"/>
    <w:link w:val="a4"/>
    <w:rsid w:val="00CE190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CE1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CE190B"/>
    <w:pPr>
      <w:spacing w:after="120"/>
    </w:pPr>
  </w:style>
  <w:style w:type="character" w:customStyle="1" w:styleId="a6">
    <w:name w:val="Основной текст Знак"/>
    <w:basedOn w:val="a0"/>
    <w:link w:val="a5"/>
    <w:rsid w:val="00CE1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CE190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CE190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rsid w:val="00CE190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CE1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190D3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90D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rsid w:val="00190D3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90D3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Гавриш</dc:creator>
  <cp:keywords/>
  <dc:description/>
  <cp:lastModifiedBy>home</cp:lastModifiedBy>
  <cp:revision>5</cp:revision>
  <dcterms:created xsi:type="dcterms:W3CDTF">2010-08-30T11:35:00Z</dcterms:created>
  <dcterms:modified xsi:type="dcterms:W3CDTF">2013-03-11T06:46:00Z</dcterms:modified>
</cp:coreProperties>
</file>