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8E" w:rsidRDefault="0042688E" w:rsidP="0042688E">
      <w:pPr>
        <w:ind w:firstLine="0"/>
        <w:jc w:val="center"/>
        <w:rPr>
          <w:rFonts w:ascii="Times New Roman" w:hAnsi="Times New Roman" w:cs="Times New Roman"/>
          <w:sz w:val="28"/>
          <w:szCs w:val="28"/>
        </w:rPr>
      </w:pPr>
      <w:r w:rsidRPr="00BF1BFB">
        <w:rPr>
          <w:rFonts w:ascii="Times New Roman" w:hAnsi="Times New Roman" w:cs="Times New Roman"/>
          <w:sz w:val="28"/>
          <w:szCs w:val="28"/>
        </w:rPr>
        <w:t xml:space="preserve">Министерство образования </w:t>
      </w:r>
      <w:r>
        <w:rPr>
          <w:rFonts w:ascii="Times New Roman" w:hAnsi="Times New Roman" w:cs="Times New Roman"/>
          <w:sz w:val="28"/>
          <w:szCs w:val="28"/>
        </w:rPr>
        <w:t>и науки Российской Федерации</w:t>
      </w:r>
    </w:p>
    <w:p w:rsidR="0042688E" w:rsidRDefault="0042688E" w:rsidP="0042688E">
      <w:pPr>
        <w:ind w:firstLine="0"/>
        <w:jc w:val="center"/>
        <w:rPr>
          <w:rFonts w:ascii="Times New Roman" w:hAnsi="Times New Roman" w:cs="Times New Roman"/>
          <w:sz w:val="28"/>
          <w:szCs w:val="28"/>
        </w:rPr>
      </w:pPr>
      <w:r>
        <w:rPr>
          <w:rFonts w:ascii="Times New Roman" w:hAnsi="Times New Roman" w:cs="Times New Roman"/>
          <w:sz w:val="28"/>
          <w:szCs w:val="28"/>
        </w:rPr>
        <w:t>Сибирский федеральный университет</w:t>
      </w: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sz w:val="28"/>
          <w:szCs w:val="28"/>
        </w:rPr>
      </w:pPr>
    </w:p>
    <w:p w:rsidR="0042688E" w:rsidRDefault="0042688E" w:rsidP="0042688E">
      <w:pPr>
        <w:spacing w:line="360" w:lineRule="auto"/>
        <w:ind w:firstLine="0"/>
        <w:jc w:val="center"/>
        <w:rPr>
          <w:rFonts w:ascii="Times New Roman" w:hAnsi="Times New Roman" w:cs="Times New Roman"/>
          <w:sz w:val="28"/>
          <w:szCs w:val="28"/>
        </w:rPr>
      </w:pPr>
    </w:p>
    <w:p w:rsidR="0042688E" w:rsidRDefault="0042688E" w:rsidP="0042688E">
      <w:pPr>
        <w:spacing w:line="360" w:lineRule="auto"/>
        <w:ind w:firstLine="0"/>
        <w:jc w:val="center"/>
        <w:rPr>
          <w:rFonts w:ascii="Times New Roman" w:hAnsi="Times New Roman" w:cs="Times New Roman"/>
          <w:sz w:val="28"/>
          <w:szCs w:val="28"/>
        </w:rPr>
      </w:pPr>
    </w:p>
    <w:p w:rsidR="0042688E" w:rsidRDefault="0042688E" w:rsidP="0042688E">
      <w:pPr>
        <w:spacing w:line="360" w:lineRule="auto"/>
        <w:ind w:firstLine="0"/>
        <w:jc w:val="center"/>
        <w:rPr>
          <w:rFonts w:ascii="Times New Roman" w:hAnsi="Times New Roman" w:cs="Times New Roman"/>
          <w:sz w:val="28"/>
          <w:szCs w:val="28"/>
        </w:rPr>
      </w:pPr>
    </w:p>
    <w:p w:rsidR="0042688E" w:rsidRDefault="0042688E" w:rsidP="0042688E">
      <w:pPr>
        <w:spacing w:line="360" w:lineRule="auto"/>
        <w:ind w:firstLine="0"/>
        <w:jc w:val="center"/>
        <w:rPr>
          <w:rFonts w:ascii="Times New Roman" w:hAnsi="Times New Roman" w:cs="Times New Roman"/>
          <w:sz w:val="28"/>
          <w:szCs w:val="28"/>
        </w:rPr>
      </w:pPr>
    </w:p>
    <w:p w:rsidR="0042688E" w:rsidRDefault="00A0597B" w:rsidP="0042688E">
      <w:pPr>
        <w:spacing w:line="360" w:lineRule="auto"/>
        <w:ind w:firstLine="0"/>
        <w:jc w:val="center"/>
        <w:rPr>
          <w:rFonts w:ascii="Times New Roman" w:hAnsi="Times New Roman" w:cs="Times New Roman"/>
          <w:b/>
          <w:caps/>
          <w:sz w:val="32"/>
          <w:szCs w:val="32"/>
        </w:rPr>
      </w:pPr>
      <w:r>
        <w:rPr>
          <w:rFonts w:ascii="Times New Roman" w:hAnsi="Times New Roman" w:cs="Times New Roman"/>
          <w:b/>
          <w:caps/>
          <w:sz w:val="32"/>
          <w:szCs w:val="32"/>
        </w:rPr>
        <w:t>ЭКОНОМИКА ОТРАСЛИ</w:t>
      </w:r>
    </w:p>
    <w:p w:rsidR="00A0597B" w:rsidRPr="00157442" w:rsidRDefault="00A0597B" w:rsidP="0042688E">
      <w:pPr>
        <w:spacing w:line="360" w:lineRule="auto"/>
        <w:ind w:firstLine="0"/>
        <w:jc w:val="center"/>
        <w:rPr>
          <w:rFonts w:ascii="Times New Roman" w:hAnsi="Times New Roman" w:cs="Times New Roman"/>
          <w:b/>
          <w:caps/>
          <w:sz w:val="32"/>
          <w:szCs w:val="32"/>
        </w:rPr>
      </w:pPr>
      <w:r>
        <w:rPr>
          <w:rFonts w:ascii="Times New Roman" w:hAnsi="Times New Roman" w:cs="Times New Roman"/>
          <w:b/>
          <w:caps/>
          <w:sz w:val="32"/>
          <w:szCs w:val="32"/>
        </w:rPr>
        <w:t>(ЭКОНОМИКА ДОРОЖНОГО СТРОИТЕЛЬСТВА)</w:t>
      </w:r>
    </w:p>
    <w:p w:rsidR="0042688E" w:rsidRDefault="0042688E" w:rsidP="0042688E">
      <w:pPr>
        <w:spacing w:line="360" w:lineRule="auto"/>
        <w:ind w:firstLine="0"/>
        <w:jc w:val="center"/>
        <w:rPr>
          <w:rFonts w:ascii="Times New Roman" w:hAnsi="Times New Roman" w:cs="Times New Roman"/>
          <w:caps/>
          <w:sz w:val="28"/>
          <w:szCs w:val="28"/>
        </w:rPr>
      </w:pPr>
    </w:p>
    <w:p w:rsidR="003B1CF7" w:rsidRDefault="0042688E" w:rsidP="0042688E">
      <w:pPr>
        <w:spacing w:line="360" w:lineRule="auto"/>
        <w:ind w:firstLine="0"/>
        <w:jc w:val="center"/>
        <w:rPr>
          <w:rFonts w:ascii="Times New Roman" w:hAnsi="Times New Roman" w:cs="Times New Roman"/>
          <w:b/>
          <w:sz w:val="28"/>
          <w:szCs w:val="28"/>
        </w:rPr>
      </w:pPr>
      <w:r w:rsidRPr="007F55CD">
        <w:rPr>
          <w:rFonts w:ascii="Times New Roman" w:hAnsi="Times New Roman" w:cs="Times New Roman"/>
          <w:sz w:val="28"/>
          <w:szCs w:val="28"/>
        </w:rPr>
        <w:t>Учебно-методическое пособие</w:t>
      </w:r>
      <w:r w:rsidR="003B1CF7" w:rsidRPr="003B1CF7">
        <w:rPr>
          <w:rFonts w:ascii="Times New Roman" w:hAnsi="Times New Roman" w:cs="Times New Roman"/>
          <w:b/>
          <w:sz w:val="28"/>
          <w:szCs w:val="28"/>
        </w:rPr>
        <w:t xml:space="preserve"> </w:t>
      </w:r>
    </w:p>
    <w:p w:rsidR="0042688E" w:rsidRPr="003B1CF7" w:rsidRDefault="003B1CF7" w:rsidP="0042688E">
      <w:pPr>
        <w:spacing w:line="360" w:lineRule="auto"/>
        <w:ind w:firstLine="0"/>
        <w:jc w:val="center"/>
        <w:rPr>
          <w:rFonts w:ascii="Times New Roman" w:hAnsi="Times New Roman" w:cs="Times New Roman"/>
          <w:sz w:val="28"/>
          <w:szCs w:val="28"/>
        </w:rPr>
      </w:pPr>
      <w:r w:rsidRPr="003B1CF7">
        <w:rPr>
          <w:rFonts w:ascii="Times New Roman" w:hAnsi="Times New Roman" w:cs="Times New Roman"/>
          <w:sz w:val="28"/>
          <w:szCs w:val="28"/>
        </w:rPr>
        <w:t>для семинарских занятий</w:t>
      </w:r>
    </w:p>
    <w:p w:rsidR="0042688E" w:rsidRPr="00504648" w:rsidRDefault="0042688E" w:rsidP="0042688E">
      <w:pPr>
        <w:ind w:firstLine="0"/>
        <w:jc w:val="center"/>
        <w:rPr>
          <w:rFonts w:ascii="Times New Roman" w:hAnsi="Times New Roman" w:cs="Times New Roman"/>
          <w:i/>
          <w:sz w:val="28"/>
          <w:szCs w:val="28"/>
        </w:rPr>
      </w:pPr>
      <w:r w:rsidRPr="00504648">
        <w:rPr>
          <w:rFonts w:ascii="Times New Roman" w:hAnsi="Times New Roman" w:cs="Times New Roman"/>
          <w:i/>
          <w:sz w:val="28"/>
          <w:szCs w:val="28"/>
        </w:rPr>
        <w:t>Электронное издание</w:t>
      </w: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Pr="003035B7" w:rsidRDefault="0042688E" w:rsidP="0042688E">
      <w:pPr>
        <w:ind w:firstLine="0"/>
        <w:jc w:val="center"/>
        <w:rPr>
          <w:rFonts w:ascii="Times New Roman" w:hAnsi="Times New Roman" w:cs="Times New Roman"/>
          <w:sz w:val="28"/>
          <w:szCs w:val="28"/>
        </w:rPr>
      </w:pPr>
      <w:r w:rsidRPr="003035B7">
        <w:rPr>
          <w:rFonts w:ascii="Times New Roman" w:hAnsi="Times New Roman" w:cs="Times New Roman"/>
          <w:sz w:val="28"/>
          <w:szCs w:val="28"/>
        </w:rPr>
        <w:t>Красноярск</w:t>
      </w:r>
    </w:p>
    <w:p w:rsidR="0042688E" w:rsidRPr="003035B7" w:rsidRDefault="0042688E" w:rsidP="0042688E">
      <w:pPr>
        <w:ind w:firstLine="0"/>
        <w:jc w:val="center"/>
        <w:rPr>
          <w:rFonts w:ascii="Times New Roman" w:hAnsi="Times New Roman" w:cs="Times New Roman"/>
          <w:caps/>
          <w:sz w:val="28"/>
          <w:szCs w:val="28"/>
        </w:rPr>
      </w:pPr>
      <w:r w:rsidRPr="003035B7">
        <w:rPr>
          <w:rFonts w:ascii="Times New Roman" w:hAnsi="Times New Roman" w:cs="Times New Roman"/>
          <w:caps/>
          <w:sz w:val="28"/>
          <w:szCs w:val="28"/>
        </w:rPr>
        <w:t>СФУ</w:t>
      </w:r>
    </w:p>
    <w:p w:rsidR="0042688E" w:rsidRPr="003035B7" w:rsidRDefault="0042688E" w:rsidP="0042688E">
      <w:pPr>
        <w:ind w:firstLine="0"/>
        <w:jc w:val="center"/>
        <w:rPr>
          <w:rFonts w:ascii="Times New Roman" w:hAnsi="Times New Roman" w:cs="Times New Roman"/>
          <w:caps/>
          <w:sz w:val="28"/>
          <w:szCs w:val="28"/>
        </w:rPr>
      </w:pPr>
      <w:r w:rsidRPr="003035B7">
        <w:rPr>
          <w:rFonts w:ascii="Times New Roman" w:hAnsi="Times New Roman" w:cs="Times New Roman"/>
          <w:caps/>
          <w:sz w:val="28"/>
          <w:szCs w:val="28"/>
        </w:rPr>
        <w:t>2012</w:t>
      </w:r>
    </w:p>
    <w:p w:rsidR="0042688E" w:rsidRDefault="0042688E" w:rsidP="0042688E">
      <w:pPr>
        <w:spacing w:line="360" w:lineRule="auto"/>
        <w:rPr>
          <w:rFonts w:ascii="Times New Roman" w:hAnsi="Times New Roman" w:cs="Times New Roman"/>
          <w:caps/>
          <w:sz w:val="28"/>
          <w:szCs w:val="28"/>
        </w:rPr>
      </w:pPr>
      <w:r>
        <w:rPr>
          <w:rFonts w:ascii="Times New Roman" w:hAnsi="Times New Roman" w:cs="Times New Roman"/>
          <w:caps/>
          <w:sz w:val="28"/>
          <w:szCs w:val="28"/>
        </w:rPr>
        <w:lastRenderedPageBreak/>
        <w:br w:type="page"/>
      </w:r>
    </w:p>
    <w:p w:rsidR="00A0597B" w:rsidRDefault="0042688E" w:rsidP="0042688E">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УДК </w:t>
      </w:r>
      <w:r w:rsidR="00A0597B">
        <w:rPr>
          <w:rFonts w:ascii="Times New Roman" w:hAnsi="Times New Roman" w:cs="Times New Roman"/>
          <w:caps/>
          <w:sz w:val="28"/>
          <w:szCs w:val="28"/>
        </w:rPr>
        <w:t>625.7:338(075)</w:t>
      </w:r>
    </w:p>
    <w:p w:rsidR="0042688E" w:rsidRDefault="0042688E" w:rsidP="0042688E">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ББК </w:t>
      </w:r>
      <w:r w:rsidR="00A0597B">
        <w:rPr>
          <w:rFonts w:ascii="Times New Roman" w:hAnsi="Times New Roman" w:cs="Times New Roman"/>
          <w:caps/>
          <w:sz w:val="28"/>
          <w:szCs w:val="28"/>
        </w:rPr>
        <w:t>65.315.373</w:t>
      </w:r>
      <w:r>
        <w:rPr>
          <w:rFonts w:ascii="Times New Roman" w:hAnsi="Times New Roman" w:cs="Times New Roman"/>
          <w:sz w:val="28"/>
          <w:szCs w:val="28"/>
        </w:rPr>
        <w:t>я73</w:t>
      </w:r>
    </w:p>
    <w:p w:rsidR="0042688E" w:rsidRDefault="0042688E" w:rsidP="0042688E">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      Г12</w:t>
      </w:r>
    </w:p>
    <w:p w:rsidR="0042688E" w:rsidRDefault="0042688E" w:rsidP="0042688E">
      <w:pPr>
        <w:ind w:firstLine="0"/>
        <w:jc w:val="left"/>
        <w:rPr>
          <w:rFonts w:ascii="Times New Roman" w:hAnsi="Times New Roman" w:cs="Times New Roman"/>
          <w:caps/>
          <w:sz w:val="28"/>
          <w:szCs w:val="28"/>
        </w:rPr>
      </w:pPr>
    </w:p>
    <w:p w:rsidR="0042688E" w:rsidRDefault="0042688E" w:rsidP="0042688E">
      <w:pPr>
        <w:ind w:firstLine="0"/>
        <w:jc w:val="left"/>
        <w:rPr>
          <w:rFonts w:ascii="Times New Roman" w:hAnsi="Times New Roman" w:cs="Times New Roman"/>
          <w:caps/>
          <w:sz w:val="28"/>
          <w:szCs w:val="28"/>
        </w:rPr>
      </w:pPr>
    </w:p>
    <w:p w:rsidR="0042688E" w:rsidRDefault="0042688E" w:rsidP="0042688E">
      <w:pPr>
        <w:ind w:firstLine="0"/>
        <w:jc w:val="left"/>
        <w:rPr>
          <w:rFonts w:ascii="Times New Roman" w:hAnsi="Times New Roman" w:cs="Times New Roman"/>
          <w:sz w:val="28"/>
          <w:szCs w:val="28"/>
        </w:rPr>
      </w:pPr>
    </w:p>
    <w:p w:rsidR="0042688E" w:rsidRDefault="0042688E" w:rsidP="0042688E">
      <w:pPr>
        <w:ind w:firstLine="0"/>
        <w:jc w:val="left"/>
        <w:rPr>
          <w:rFonts w:ascii="Times New Roman" w:hAnsi="Times New Roman" w:cs="Times New Roman"/>
          <w:sz w:val="28"/>
          <w:szCs w:val="28"/>
        </w:rPr>
      </w:pPr>
    </w:p>
    <w:p w:rsidR="0042688E" w:rsidRDefault="0042688E" w:rsidP="0042688E">
      <w:pPr>
        <w:ind w:firstLine="0"/>
        <w:jc w:val="left"/>
        <w:rPr>
          <w:rFonts w:ascii="Times New Roman" w:hAnsi="Times New Roman" w:cs="Times New Roman"/>
          <w:sz w:val="28"/>
          <w:szCs w:val="28"/>
        </w:rPr>
      </w:pPr>
      <w:r w:rsidRPr="00D73DD9">
        <w:rPr>
          <w:rFonts w:ascii="Times New Roman" w:hAnsi="Times New Roman" w:cs="Times New Roman"/>
          <w:sz w:val="28"/>
          <w:szCs w:val="28"/>
        </w:rPr>
        <w:t xml:space="preserve">Составители: В.В. </w:t>
      </w:r>
      <w:proofErr w:type="spellStart"/>
      <w:r w:rsidRPr="00D73DD9">
        <w:rPr>
          <w:rFonts w:ascii="Times New Roman" w:hAnsi="Times New Roman" w:cs="Times New Roman"/>
          <w:sz w:val="28"/>
          <w:szCs w:val="28"/>
        </w:rPr>
        <w:t>Гавриш</w:t>
      </w:r>
      <w:proofErr w:type="spellEnd"/>
    </w:p>
    <w:p w:rsidR="0042688E" w:rsidRDefault="0042688E" w:rsidP="0042688E">
      <w:pPr>
        <w:ind w:firstLine="0"/>
        <w:jc w:val="left"/>
        <w:rPr>
          <w:rFonts w:ascii="Times New Roman" w:hAnsi="Times New Roman" w:cs="Times New Roman"/>
          <w:sz w:val="28"/>
          <w:szCs w:val="28"/>
        </w:rPr>
      </w:pPr>
      <w:r>
        <w:rPr>
          <w:rFonts w:ascii="Times New Roman" w:hAnsi="Times New Roman" w:cs="Times New Roman"/>
          <w:sz w:val="28"/>
          <w:szCs w:val="28"/>
        </w:rPr>
        <w:t xml:space="preserve">                       Е.</w:t>
      </w:r>
      <w:r w:rsidR="00A0597B">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00A0597B">
        <w:rPr>
          <w:rFonts w:ascii="Times New Roman" w:hAnsi="Times New Roman" w:cs="Times New Roman"/>
          <w:sz w:val="28"/>
          <w:szCs w:val="28"/>
        </w:rPr>
        <w:t>уторин</w:t>
      </w:r>
      <w:proofErr w:type="spellEnd"/>
    </w:p>
    <w:p w:rsidR="0042688E" w:rsidRDefault="0042688E" w:rsidP="0042688E">
      <w:pPr>
        <w:ind w:firstLine="0"/>
        <w:rPr>
          <w:rFonts w:ascii="Times New Roman" w:hAnsi="Times New Roman" w:cs="Times New Roman"/>
          <w:sz w:val="28"/>
          <w:szCs w:val="28"/>
        </w:rPr>
      </w:pPr>
    </w:p>
    <w:p w:rsidR="0042688E" w:rsidRDefault="0042688E" w:rsidP="0042688E">
      <w:pPr>
        <w:ind w:firstLine="0"/>
        <w:rPr>
          <w:rFonts w:ascii="Times New Roman" w:hAnsi="Times New Roman" w:cs="Times New Roman"/>
          <w:sz w:val="28"/>
          <w:szCs w:val="28"/>
        </w:rPr>
      </w:pPr>
    </w:p>
    <w:p w:rsidR="0042688E" w:rsidRDefault="0042688E" w:rsidP="0042688E">
      <w:pPr>
        <w:ind w:firstLine="0"/>
        <w:rPr>
          <w:rFonts w:ascii="Times New Roman" w:hAnsi="Times New Roman" w:cs="Times New Roman"/>
          <w:sz w:val="28"/>
          <w:szCs w:val="28"/>
        </w:rPr>
      </w:pPr>
    </w:p>
    <w:p w:rsidR="0042688E" w:rsidRDefault="0042688E" w:rsidP="0042688E">
      <w:pPr>
        <w:ind w:firstLine="0"/>
        <w:rPr>
          <w:rFonts w:ascii="Times New Roman" w:hAnsi="Times New Roman" w:cs="Times New Roman"/>
          <w:sz w:val="28"/>
          <w:szCs w:val="28"/>
        </w:rPr>
      </w:pPr>
    </w:p>
    <w:p w:rsidR="0042688E" w:rsidRDefault="0042688E" w:rsidP="0042688E">
      <w:pPr>
        <w:ind w:firstLine="0"/>
        <w:rPr>
          <w:rFonts w:ascii="Times New Roman" w:hAnsi="Times New Roman" w:cs="Times New Roman"/>
          <w:sz w:val="28"/>
          <w:szCs w:val="28"/>
        </w:rPr>
      </w:pPr>
    </w:p>
    <w:p w:rsidR="0042688E" w:rsidRDefault="0042688E" w:rsidP="0042688E">
      <w:pPr>
        <w:ind w:firstLine="0"/>
        <w:rPr>
          <w:rFonts w:ascii="Times New Roman" w:hAnsi="Times New Roman" w:cs="Times New Roman"/>
          <w:sz w:val="28"/>
          <w:szCs w:val="28"/>
        </w:rPr>
      </w:pPr>
      <w:r w:rsidRPr="00056FC3">
        <w:rPr>
          <w:rFonts w:ascii="Times New Roman" w:hAnsi="Times New Roman" w:cs="Times New Roman"/>
          <w:sz w:val="28"/>
          <w:szCs w:val="28"/>
        </w:rPr>
        <w:t>Г12</w:t>
      </w:r>
      <w:r w:rsidR="00A0597B">
        <w:rPr>
          <w:rFonts w:ascii="Times New Roman" w:hAnsi="Times New Roman" w:cs="Times New Roman"/>
          <w:sz w:val="28"/>
          <w:szCs w:val="28"/>
        </w:rPr>
        <w:t xml:space="preserve"> Экономика отрасли (Экономика дорожного строительства)</w:t>
      </w:r>
      <w:r w:rsidRPr="00056FC3">
        <w:rPr>
          <w:rFonts w:ascii="Times New Roman" w:hAnsi="Times New Roman" w:cs="Times New Roman"/>
          <w:sz w:val="28"/>
          <w:szCs w:val="28"/>
        </w:rPr>
        <w:t>:</w:t>
      </w:r>
      <w:r w:rsidRPr="00504648">
        <w:rPr>
          <w:rFonts w:ascii="Times New Roman" w:hAnsi="Times New Roman" w:cs="Times New Roman"/>
          <w:sz w:val="28"/>
          <w:szCs w:val="28"/>
        </w:rPr>
        <w:t xml:space="preserve"> учебно-методическое пособие [Электронный ресурс] /</w:t>
      </w:r>
      <w:r>
        <w:rPr>
          <w:rFonts w:ascii="Times New Roman" w:hAnsi="Times New Roman" w:cs="Times New Roman"/>
          <w:sz w:val="28"/>
          <w:szCs w:val="28"/>
        </w:rPr>
        <w:t xml:space="preserve"> </w:t>
      </w:r>
      <w:r w:rsidRPr="00056FC3">
        <w:rPr>
          <w:rFonts w:ascii="Times New Roman" w:hAnsi="Times New Roman" w:cs="Times New Roman"/>
          <w:sz w:val="28"/>
          <w:szCs w:val="28"/>
        </w:rPr>
        <w:t xml:space="preserve">сост. В.В. </w:t>
      </w:r>
      <w:proofErr w:type="spellStart"/>
      <w:r w:rsidRPr="00056FC3">
        <w:rPr>
          <w:rFonts w:ascii="Times New Roman" w:hAnsi="Times New Roman" w:cs="Times New Roman"/>
          <w:sz w:val="28"/>
          <w:szCs w:val="28"/>
        </w:rPr>
        <w:t>Гавриш</w:t>
      </w:r>
      <w:proofErr w:type="spellEnd"/>
      <w:r w:rsidRPr="00056FC3">
        <w:rPr>
          <w:rFonts w:ascii="Times New Roman" w:hAnsi="Times New Roman" w:cs="Times New Roman"/>
          <w:sz w:val="28"/>
          <w:szCs w:val="28"/>
        </w:rPr>
        <w:t>, Е.</w:t>
      </w:r>
      <w:r w:rsidR="00A0597B">
        <w:rPr>
          <w:rFonts w:ascii="Times New Roman" w:hAnsi="Times New Roman" w:cs="Times New Roman"/>
          <w:sz w:val="28"/>
          <w:szCs w:val="28"/>
        </w:rPr>
        <w:t>В</w:t>
      </w:r>
      <w:r w:rsidRPr="00056FC3">
        <w:rPr>
          <w:rFonts w:ascii="Times New Roman" w:hAnsi="Times New Roman" w:cs="Times New Roman"/>
          <w:sz w:val="28"/>
          <w:szCs w:val="28"/>
        </w:rPr>
        <w:t xml:space="preserve">. </w:t>
      </w:r>
      <w:proofErr w:type="spellStart"/>
      <w:r w:rsidRPr="00056FC3">
        <w:rPr>
          <w:rFonts w:ascii="Times New Roman" w:hAnsi="Times New Roman" w:cs="Times New Roman"/>
          <w:sz w:val="28"/>
          <w:szCs w:val="28"/>
        </w:rPr>
        <w:t>Г</w:t>
      </w:r>
      <w:r w:rsidR="00A0597B">
        <w:rPr>
          <w:rFonts w:ascii="Times New Roman" w:hAnsi="Times New Roman" w:cs="Times New Roman"/>
          <w:sz w:val="28"/>
          <w:szCs w:val="28"/>
        </w:rPr>
        <w:t>ут</w:t>
      </w:r>
      <w:r w:rsidR="00A0597B">
        <w:rPr>
          <w:rFonts w:ascii="Times New Roman" w:hAnsi="Times New Roman" w:cs="Times New Roman"/>
          <w:sz w:val="28"/>
          <w:szCs w:val="28"/>
        </w:rPr>
        <w:t>о</w:t>
      </w:r>
      <w:r w:rsidR="00A0597B">
        <w:rPr>
          <w:rFonts w:ascii="Times New Roman" w:hAnsi="Times New Roman" w:cs="Times New Roman"/>
          <w:sz w:val="28"/>
          <w:szCs w:val="28"/>
        </w:rPr>
        <w:t>рин</w:t>
      </w:r>
      <w:proofErr w:type="spellEnd"/>
      <w:r>
        <w:rPr>
          <w:rFonts w:ascii="Times New Roman" w:hAnsi="Times New Roman" w:cs="Times New Roman"/>
          <w:sz w:val="28"/>
          <w:szCs w:val="28"/>
        </w:rPr>
        <w:t>.</w:t>
      </w:r>
      <w:r w:rsidR="00A0597B">
        <w:rPr>
          <w:rFonts w:ascii="Times New Roman" w:hAnsi="Times New Roman" w:cs="Times New Roman"/>
          <w:sz w:val="28"/>
          <w:szCs w:val="28"/>
        </w:rPr>
        <w:t xml:space="preserve"> – Электрон</w:t>
      </w:r>
      <w:proofErr w:type="gramStart"/>
      <w:r w:rsidR="00A0597B">
        <w:rPr>
          <w:rFonts w:ascii="Times New Roman" w:hAnsi="Times New Roman" w:cs="Times New Roman"/>
          <w:sz w:val="28"/>
          <w:szCs w:val="28"/>
        </w:rPr>
        <w:t>.</w:t>
      </w:r>
      <w:proofErr w:type="gramEnd"/>
      <w:r w:rsidR="00A0597B">
        <w:rPr>
          <w:rFonts w:ascii="Times New Roman" w:hAnsi="Times New Roman" w:cs="Times New Roman"/>
          <w:sz w:val="28"/>
          <w:szCs w:val="28"/>
        </w:rPr>
        <w:t xml:space="preserve"> </w:t>
      </w:r>
      <w:proofErr w:type="gramStart"/>
      <w:r w:rsidR="00A0597B">
        <w:rPr>
          <w:rFonts w:ascii="Times New Roman" w:hAnsi="Times New Roman" w:cs="Times New Roman"/>
          <w:sz w:val="28"/>
          <w:szCs w:val="28"/>
        </w:rPr>
        <w:t>д</w:t>
      </w:r>
      <w:proofErr w:type="gramEnd"/>
      <w:r w:rsidR="00A0597B">
        <w:rPr>
          <w:rFonts w:ascii="Times New Roman" w:hAnsi="Times New Roman" w:cs="Times New Roman"/>
          <w:sz w:val="28"/>
          <w:szCs w:val="28"/>
        </w:rPr>
        <w:t xml:space="preserve">ан. – </w:t>
      </w:r>
      <w:r w:rsidRPr="00504648">
        <w:rPr>
          <w:rFonts w:ascii="Times New Roman" w:hAnsi="Times New Roman" w:cs="Times New Roman"/>
          <w:sz w:val="28"/>
          <w:szCs w:val="28"/>
        </w:rPr>
        <w:t xml:space="preserve">Красноярск: </w:t>
      </w:r>
      <w:proofErr w:type="spellStart"/>
      <w:r w:rsidRPr="00504648">
        <w:rPr>
          <w:rFonts w:ascii="Times New Roman" w:hAnsi="Times New Roman" w:cs="Times New Roman"/>
          <w:sz w:val="28"/>
          <w:szCs w:val="28"/>
        </w:rPr>
        <w:t>Сиб</w:t>
      </w:r>
      <w:proofErr w:type="spellEnd"/>
      <w:r w:rsidRPr="00504648">
        <w:rPr>
          <w:rFonts w:ascii="Times New Roman" w:hAnsi="Times New Roman" w:cs="Times New Roman"/>
          <w:sz w:val="28"/>
          <w:szCs w:val="28"/>
        </w:rPr>
        <w:t xml:space="preserve">. </w:t>
      </w:r>
      <w:proofErr w:type="spellStart"/>
      <w:r w:rsidRPr="00504648">
        <w:rPr>
          <w:rFonts w:ascii="Times New Roman" w:hAnsi="Times New Roman" w:cs="Times New Roman"/>
          <w:sz w:val="28"/>
          <w:szCs w:val="28"/>
        </w:rPr>
        <w:t>федер</w:t>
      </w:r>
      <w:proofErr w:type="spellEnd"/>
      <w:r w:rsidRPr="00504648">
        <w:rPr>
          <w:rFonts w:ascii="Times New Roman" w:hAnsi="Times New Roman" w:cs="Times New Roman"/>
          <w:sz w:val="28"/>
          <w:szCs w:val="28"/>
        </w:rPr>
        <w:t>. ун-т, 201</w:t>
      </w:r>
      <w:r w:rsidR="00A0597B">
        <w:rPr>
          <w:rFonts w:ascii="Times New Roman" w:hAnsi="Times New Roman" w:cs="Times New Roman"/>
          <w:sz w:val="28"/>
          <w:szCs w:val="28"/>
        </w:rPr>
        <w:t>2</w:t>
      </w:r>
      <w:r w:rsidRPr="00504648">
        <w:rPr>
          <w:rFonts w:ascii="Times New Roman" w:hAnsi="Times New Roman" w:cs="Times New Roman"/>
          <w:sz w:val="28"/>
          <w:szCs w:val="28"/>
        </w:rPr>
        <w:t>. – 1 диск. – С</w:t>
      </w:r>
      <w:r w:rsidRPr="00504648">
        <w:rPr>
          <w:rFonts w:ascii="Times New Roman" w:hAnsi="Times New Roman" w:cs="Times New Roman"/>
          <w:sz w:val="28"/>
          <w:szCs w:val="28"/>
        </w:rPr>
        <w:t>и</w:t>
      </w:r>
      <w:r w:rsidRPr="00504648">
        <w:rPr>
          <w:rFonts w:ascii="Times New Roman" w:hAnsi="Times New Roman" w:cs="Times New Roman"/>
          <w:sz w:val="28"/>
          <w:szCs w:val="28"/>
        </w:rPr>
        <w:t>стем</w:t>
      </w:r>
      <w:proofErr w:type="gramStart"/>
      <w:r w:rsidRPr="00504648">
        <w:rPr>
          <w:rFonts w:ascii="Times New Roman" w:hAnsi="Times New Roman" w:cs="Times New Roman"/>
          <w:sz w:val="28"/>
          <w:szCs w:val="28"/>
        </w:rPr>
        <w:t>.</w:t>
      </w:r>
      <w:proofErr w:type="gramEnd"/>
      <w:r w:rsidRPr="00504648">
        <w:rPr>
          <w:rFonts w:ascii="Times New Roman" w:hAnsi="Times New Roman" w:cs="Times New Roman"/>
          <w:sz w:val="28"/>
          <w:szCs w:val="28"/>
        </w:rPr>
        <w:t xml:space="preserve"> </w:t>
      </w:r>
      <w:proofErr w:type="gramStart"/>
      <w:r w:rsidRPr="00504648">
        <w:rPr>
          <w:rFonts w:ascii="Times New Roman" w:hAnsi="Times New Roman" w:cs="Times New Roman"/>
          <w:sz w:val="28"/>
          <w:szCs w:val="28"/>
        </w:rPr>
        <w:t>т</w:t>
      </w:r>
      <w:proofErr w:type="gramEnd"/>
      <w:r w:rsidRPr="00504648">
        <w:rPr>
          <w:rFonts w:ascii="Times New Roman" w:hAnsi="Times New Roman" w:cs="Times New Roman"/>
          <w:sz w:val="28"/>
          <w:szCs w:val="28"/>
        </w:rPr>
        <w:t xml:space="preserve">ребования: (по возможности компьютера). – </w:t>
      </w:r>
      <w:proofErr w:type="spellStart"/>
      <w:r w:rsidRPr="00504648">
        <w:rPr>
          <w:rFonts w:ascii="Times New Roman" w:hAnsi="Times New Roman" w:cs="Times New Roman"/>
          <w:sz w:val="28"/>
          <w:szCs w:val="28"/>
        </w:rPr>
        <w:t>Загл</w:t>
      </w:r>
      <w:proofErr w:type="spellEnd"/>
      <w:r w:rsidRPr="00504648">
        <w:rPr>
          <w:rFonts w:ascii="Times New Roman" w:hAnsi="Times New Roman" w:cs="Times New Roman"/>
          <w:sz w:val="28"/>
          <w:szCs w:val="28"/>
        </w:rPr>
        <w:t>. с экрана (или с эт</w:t>
      </w:r>
      <w:r w:rsidRPr="00504648">
        <w:rPr>
          <w:rFonts w:ascii="Times New Roman" w:hAnsi="Times New Roman" w:cs="Times New Roman"/>
          <w:sz w:val="28"/>
          <w:szCs w:val="28"/>
        </w:rPr>
        <w:t>и</w:t>
      </w:r>
      <w:r w:rsidRPr="00504648">
        <w:rPr>
          <w:rFonts w:ascii="Times New Roman" w:hAnsi="Times New Roman" w:cs="Times New Roman"/>
          <w:sz w:val="28"/>
          <w:szCs w:val="28"/>
        </w:rPr>
        <w:t>кетки диска)</w:t>
      </w:r>
      <w:proofErr w:type="gramStart"/>
      <w:r w:rsidRPr="00504648">
        <w:rPr>
          <w:rFonts w:ascii="Times New Roman" w:hAnsi="Times New Roman" w:cs="Times New Roman"/>
          <w:sz w:val="28"/>
          <w:szCs w:val="28"/>
        </w:rPr>
        <w:t>.</w:t>
      </w:r>
      <w:proofErr w:type="gramEnd"/>
      <w:r w:rsidRPr="00504648">
        <w:rPr>
          <w:rFonts w:ascii="Times New Roman" w:hAnsi="Times New Roman" w:cs="Times New Roman"/>
          <w:sz w:val="28"/>
          <w:szCs w:val="28"/>
        </w:rPr>
        <w:t xml:space="preserve"> – № </w:t>
      </w:r>
      <w:proofErr w:type="gramStart"/>
      <w:r w:rsidRPr="00504648">
        <w:rPr>
          <w:rFonts w:ascii="Times New Roman" w:hAnsi="Times New Roman" w:cs="Times New Roman"/>
          <w:sz w:val="28"/>
          <w:szCs w:val="28"/>
        </w:rPr>
        <w:t>г</w:t>
      </w:r>
      <w:proofErr w:type="gramEnd"/>
      <w:r w:rsidRPr="00504648">
        <w:rPr>
          <w:rFonts w:ascii="Times New Roman" w:hAnsi="Times New Roman" w:cs="Times New Roman"/>
          <w:sz w:val="28"/>
          <w:szCs w:val="28"/>
        </w:rPr>
        <w:t>ос. регистрации (если есть).</w:t>
      </w:r>
    </w:p>
    <w:p w:rsidR="0042688E" w:rsidRPr="00D73DD9" w:rsidRDefault="0042688E" w:rsidP="0042688E">
      <w:pPr>
        <w:ind w:firstLine="0"/>
        <w:rPr>
          <w:rFonts w:ascii="Times New Roman" w:hAnsi="Times New Roman" w:cs="Times New Roman"/>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42688E" w:rsidRDefault="0042688E" w:rsidP="0042688E">
      <w:pPr>
        <w:ind w:firstLine="0"/>
        <w:jc w:val="center"/>
        <w:rPr>
          <w:rFonts w:ascii="Times New Roman" w:hAnsi="Times New Roman" w:cs="Times New Roman"/>
          <w:caps/>
          <w:sz w:val="28"/>
          <w:szCs w:val="28"/>
        </w:rPr>
      </w:pPr>
    </w:p>
    <w:p w:rsidR="00A0597B" w:rsidRPr="00EE7F6E" w:rsidRDefault="00A0597B" w:rsidP="00A0597B">
      <w:pPr>
        <w:rPr>
          <w:rFonts w:ascii="Times New Roman" w:hAnsi="Times New Roman" w:cs="Times New Roman"/>
          <w:sz w:val="28"/>
          <w:szCs w:val="28"/>
        </w:rPr>
      </w:pPr>
      <w:r w:rsidRPr="00EE7F6E">
        <w:rPr>
          <w:rFonts w:ascii="Times New Roman" w:hAnsi="Times New Roman" w:cs="Times New Roman"/>
          <w:sz w:val="28"/>
          <w:szCs w:val="28"/>
        </w:rPr>
        <w:t xml:space="preserve">В учебно-методическом пособии </w:t>
      </w:r>
      <w:r w:rsidRPr="00AF21E2">
        <w:rPr>
          <w:rFonts w:ascii="Times New Roman" w:hAnsi="Times New Roman" w:cs="Times New Roman"/>
          <w:b/>
          <w:sz w:val="28"/>
          <w:szCs w:val="28"/>
        </w:rPr>
        <w:t>для семинарских занятий</w:t>
      </w:r>
      <w:r w:rsidRPr="00EE7F6E">
        <w:rPr>
          <w:rFonts w:ascii="Times New Roman" w:hAnsi="Times New Roman" w:cs="Times New Roman"/>
          <w:sz w:val="28"/>
          <w:szCs w:val="28"/>
        </w:rPr>
        <w:t xml:space="preserve"> сначала приводится краткий теоретический материал по определённой теме курса, предлагаются вопросы для текущей проверки знаний по теме практического занятия, затем излагается методика проведения каждого из практических з</w:t>
      </w:r>
      <w:r w:rsidRPr="00EE7F6E">
        <w:rPr>
          <w:rFonts w:ascii="Times New Roman" w:hAnsi="Times New Roman" w:cs="Times New Roman"/>
          <w:sz w:val="28"/>
          <w:szCs w:val="28"/>
        </w:rPr>
        <w:t>а</w:t>
      </w:r>
      <w:r w:rsidRPr="00EE7F6E">
        <w:rPr>
          <w:rFonts w:ascii="Times New Roman" w:hAnsi="Times New Roman" w:cs="Times New Roman"/>
          <w:sz w:val="28"/>
          <w:szCs w:val="28"/>
        </w:rPr>
        <w:t>нятий, включающая решение тематических задач.</w:t>
      </w:r>
    </w:p>
    <w:p w:rsidR="00A0597B" w:rsidRPr="00EE7F6E" w:rsidRDefault="00A0597B" w:rsidP="00A0597B">
      <w:pPr>
        <w:rPr>
          <w:rFonts w:ascii="Times New Roman" w:hAnsi="Times New Roman" w:cs="Times New Roman"/>
          <w:sz w:val="28"/>
          <w:szCs w:val="28"/>
        </w:rPr>
      </w:pPr>
      <w:r w:rsidRPr="00EE7F6E">
        <w:rPr>
          <w:rFonts w:ascii="Times New Roman" w:hAnsi="Times New Roman" w:cs="Times New Roman"/>
          <w:sz w:val="28"/>
          <w:szCs w:val="28"/>
        </w:rPr>
        <w:t>Предназначено для студентов специальности 270205.65 – «Автом</w:t>
      </w:r>
      <w:r w:rsidRPr="00EE7F6E">
        <w:rPr>
          <w:rFonts w:ascii="Times New Roman" w:hAnsi="Times New Roman" w:cs="Times New Roman"/>
          <w:sz w:val="28"/>
          <w:szCs w:val="28"/>
        </w:rPr>
        <w:t>о</w:t>
      </w:r>
      <w:r w:rsidRPr="00EE7F6E">
        <w:rPr>
          <w:rFonts w:ascii="Times New Roman" w:hAnsi="Times New Roman" w:cs="Times New Roman"/>
          <w:sz w:val="28"/>
          <w:szCs w:val="28"/>
        </w:rPr>
        <w:t>бильные дороги и аэродромы»</w:t>
      </w:r>
      <w:r w:rsidRPr="001C1D58">
        <w:rPr>
          <w:rFonts w:ascii="Times New Roman" w:hAnsi="Times New Roman" w:cs="Times New Roman"/>
          <w:sz w:val="28"/>
          <w:szCs w:val="28"/>
        </w:rPr>
        <w:t xml:space="preserve"> </w:t>
      </w:r>
      <w:r w:rsidRPr="00EE7F6E">
        <w:rPr>
          <w:rFonts w:ascii="Times New Roman" w:hAnsi="Times New Roman" w:cs="Times New Roman"/>
          <w:sz w:val="28"/>
          <w:szCs w:val="28"/>
        </w:rPr>
        <w:t>очной формы обучения.</w:t>
      </w:r>
    </w:p>
    <w:p w:rsidR="00A0597B" w:rsidRPr="00EE7F6E" w:rsidRDefault="00A0597B" w:rsidP="00A0597B">
      <w:pPr>
        <w:ind w:firstLine="0"/>
        <w:jc w:val="center"/>
        <w:rPr>
          <w:rFonts w:ascii="Times New Roman" w:hAnsi="Times New Roman" w:cs="Times New Roman"/>
          <w:caps/>
          <w:sz w:val="28"/>
          <w:szCs w:val="28"/>
        </w:rPr>
      </w:pPr>
    </w:p>
    <w:p w:rsidR="00A0597B" w:rsidRPr="00EE7F6E" w:rsidRDefault="00A0597B" w:rsidP="00A0597B">
      <w:pPr>
        <w:ind w:firstLine="0"/>
        <w:jc w:val="center"/>
        <w:rPr>
          <w:rFonts w:ascii="Times New Roman" w:hAnsi="Times New Roman" w:cs="Times New Roman"/>
          <w:caps/>
          <w:sz w:val="28"/>
          <w:szCs w:val="28"/>
        </w:rPr>
      </w:pPr>
    </w:p>
    <w:p w:rsidR="00A0597B" w:rsidRPr="00EE7F6E" w:rsidRDefault="00A0597B" w:rsidP="00A0597B">
      <w:pPr>
        <w:ind w:firstLine="0"/>
        <w:jc w:val="center"/>
        <w:rPr>
          <w:rFonts w:ascii="Times New Roman" w:hAnsi="Times New Roman" w:cs="Times New Roman"/>
          <w:caps/>
          <w:sz w:val="28"/>
          <w:szCs w:val="28"/>
        </w:rPr>
      </w:pPr>
    </w:p>
    <w:p w:rsidR="00A0597B" w:rsidRPr="00EE7F6E" w:rsidRDefault="00A0597B" w:rsidP="00A0597B">
      <w:pPr>
        <w:ind w:firstLine="0"/>
        <w:jc w:val="center"/>
        <w:rPr>
          <w:rFonts w:ascii="Times New Roman" w:hAnsi="Times New Roman" w:cs="Times New Roman"/>
          <w:caps/>
          <w:sz w:val="28"/>
          <w:szCs w:val="28"/>
        </w:rPr>
      </w:pPr>
    </w:p>
    <w:p w:rsidR="00A0597B" w:rsidRPr="00EE7F6E" w:rsidRDefault="00A0597B" w:rsidP="00A0597B">
      <w:pPr>
        <w:ind w:firstLine="0"/>
        <w:jc w:val="center"/>
        <w:rPr>
          <w:rFonts w:ascii="Times New Roman" w:hAnsi="Times New Roman" w:cs="Times New Roman"/>
          <w:caps/>
          <w:sz w:val="28"/>
          <w:szCs w:val="28"/>
        </w:rPr>
      </w:pPr>
    </w:p>
    <w:p w:rsidR="00A0597B" w:rsidRDefault="00A0597B" w:rsidP="00A0597B">
      <w:pPr>
        <w:ind w:firstLine="0"/>
        <w:jc w:val="right"/>
        <w:rPr>
          <w:rFonts w:ascii="Times New Roman" w:hAnsi="Times New Roman" w:cs="Times New Roman"/>
          <w:caps/>
          <w:sz w:val="28"/>
          <w:szCs w:val="28"/>
        </w:rPr>
      </w:pPr>
    </w:p>
    <w:p w:rsidR="00A0597B" w:rsidRPr="00EE7F6E" w:rsidRDefault="00A0597B" w:rsidP="00A0597B">
      <w:pPr>
        <w:ind w:firstLine="0"/>
        <w:jc w:val="right"/>
        <w:rPr>
          <w:rFonts w:ascii="Times New Roman" w:hAnsi="Times New Roman" w:cs="Times New Roman"/>
          <w:caps/>
          <w:sz w:val="28"/>
          <w:szCs w:val="28"/>
        </w:rPr>
      </w:pPr>
    </w:p>
    <w:p w:rsidR="00A0597B" w:rsidRPr="00EE7F6E" w:rsidRDefault="00A0597B" w:rsidP="00A0597B">
      <w:pPr>
        <w:ind w:firstLine="0"/>
        <w:jc w:val="right"/>
        <w:rPr>
          <w:rFonts w:ascii="Times New Roman" w:hAnsi="Times New Roman" w:cs="Times New Roman"/>
          <w:caps/>
          <w:sz w:val="28"/>
          <w:szCs w:val="28"/>
        </w:rPr>
      </w:pPr>
    </w:p>
    <w:p w:rsidR="00A0597B" w:rsidRPr="00EE7F6E" w:rsidRDefault="00A0597B" w:rsidP="00A0597B">
      <w:pPr>
        <w:ind w:firstLine="0"/>
        <w:jc w:val="center"/>
        <w:rPr>
          <w:rFonts w:ascii="Times New Roman" w:hAnsi="Times New Roman" w:cs="Times New Roman"/>
          <w:caps/>
          <w:sz w:val="28"/>
          <w:szCs w:val="28"/>
        </w:rPr>
      </w:pPr>
    </w:p>
    <w:tbl>
      <w:tblPr>
        <w:tblW w:w="0" w:type="auto"/>
        <w:tblInd w:w="6771" w:type="dxa"/>
        <w:tblLook w:val="04A0" w:firstRow="1" w:lastRow="0" w:firstColumn="1" w:lastColumn="0" w:noHBand="0" w:noVBand="1"/>
      </w:tblPr>
      <w:tblGrid>
        <w:gridCol w:w="2800"/>
      </w:tblGrid>
      <w:tr w:rsidR="00A0597B" w:rsidRPr="00EE7F6E" w:rsidTr="00B917F7">
        <w:tc>
          <w:tcPr>
            <w:tcW w:w="3083" w:type="dxa"/>
          </w:tcPr>
          <w:p w:rsidR="001249CF" w:rsidRDefault="001249CF" w:rsidP="001249CF">
            <w:pPr>
              <w:ind w:firstLine="0"/>
              <w:jc w:val="left"/>
              <w:rPr>
                <w:rFonts w:ascii="Times New Roman" w:hAnsi="Times New Roman" w:cs="Times New Roman"/>
                <w:caps/>
                <w:sz w:val="28"/>
                <w:szCs w:val="28"/>
              </w:rPr>
            </w:pPr>
            <w:r>
              <w:rPr>
                <w:rFonts w:ascii="Times New Roman" w:hAnsi="Times New Roman" w:cs="Times New Roman"/>
                <w:caps/>
                <w:sz w:val="28"/>
                <w:szCs w:val="28"/>
              </w:rPr>
              <w:t>УДК 625.7:338(075)</w:t>
            </w:r>
          </w:p>
          <w:p w:rsidR="00A0597B" w:rsidRPr="00EE7F6E" w:rsidRDefault="001249CF" w:rsidP="001249CF">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tc>
      </w:tr>
      <w:tr w:rsidR="00A0597B" w:rsidRPr="00EE7F6E" w:rsidTr="00B917F7">
        <w:tc>
          <w:tcPr>
            <w:tcW w:w="3083" w:type="dxa"/>
          </w:tcPr>
          <w:p w:rsidR="00A0597B" w:rsidRPr="00EE7F6E" w:rsidRDefault="00A0597B" w:rsidP="00B917F7">
            <w:pPr>
              <w:ind w:firstLine="0"/>
              <w:rPr>
                <w:rFonts w:ascii="Times New Roman" w:hAnsi="Times New Roman" w:cs="Times New Roman"/>
                <w:sz w:val="28"/>
                <w:szCs w:val="28"/>
              </w:rPr>
            </w:pPr>
            <w:r w:rsidRPr="00EE7F6E">
              <w:rPr>
                <w:rFonts w:ascii="Times New Roman" w:hAnsi="Times New Roman" w:cs="Times New Roman"/>
                <w:caps/>
                <w:sz w:val="28"/>
                <w:szCs w:val="28"/>
              </w:rPr>
              <w:t xml:space="preserve">© </w:t>
            </w:r>
            <w:r w:rsidRPr="00EE7F6E">
              <w:rPr>
                <w:rFonts w:ascii="Times New Roman" w:hAnsi="Times New Roman" w:cs="Times New Roman"/>
                <w:sz w:val="28"/>
                <w:szCs w:val="28"/>
              </w:rPr>
              <w:t xml:space="preserve">Сибирский </w:t>
            </w:r>
          </w:p>
          <w:p w:rsidR="00A0597B" w:rsidRPr="00EE7F6E" w:rsidRDefault="00A0597B" w:rsidP="00B917F7">
            <w:pPr>
              <w:ind w:firstLine="0"/>
              <w:rPr>
                <w:rFonts w:ascii="Times New Roman" w:hAnsi="Times New Roman" w:cs="Times New Roman"/>
                <w:sz w:val="28"/>
                <w:szCs w:val="28"/>
              </w:rPr>
            </w:pPr>
            <w:r w:rsidRPr="00EE7F6E">
              <w:rPr>
                <w:rFonts w:ascii="Times New Roman" w:hAnsi="Times New Roman" w:cs="Times New Roman"/>
                <w:sz w:val="28"/>
                <w:szCs w:val="28"/>
              </w:rPr>
              <w:t xml:space="preserve">Федеральный </w:t>
            </w:r>
          </w:p>
          <w:p w:rsidR="00A0597B" w:rsidRPr="00EE7F6E" w:rsidRDefault="00A0597B" w:rsidP="00B917F7">
            <w:pPr>
              <w:ind w:firstLine="0"/>
              <w:rPr>
                <w:rFonts w:ascii="Times New Roman" w:hAnsi="Times New Roman" w:cs="Times New Roman"/>
                <w:caps/>
                <w:sz w:val="28"/>
                <w:szCs w:val="28"/>
              </w:rPr>
            </w:pPr>
            <w:r w:rsidRPr="00EE7F6E">
              <w:rPr>
                <w:rFonts w:ascii="Times New Roman" w:hAnsi="Times New Roman" w:cs="Times New Roman"/>
                <w:sz w:val="28"/>
                <w:szCs w:val="28"/>
              </w:rPr>
              <w:t>университет, 2012</w:t>
            </w:r>
          </w:p>
        </w:tc>
      </w:tr>
    </w:tbl>
    <w:p w:rsidR="0042688E" w:rsidRDefault="0042688E" w:rsidP="0042688E">
      <w:pPr>
        <w:spacing w:line="360" w:lineRule="auto"/>
        <w:rPr>
          <w:rFonts w:ascii="Times New Roman" w:hAnsi="Times New Roman" w:cs="Times New Roman"/>
          <w:caps/>
          <w:sz w:val="28"/>
          <w:szCs w:val="28"/>
        </w:rPr>
      </w:pPr>
      <w:r>
        <w:rPr>
          <w:rFonts w:ascii="Times New Roman" w:hAnsi="Times New Roman" w:cs="Times New Roman"/>
          <w:caps/>
          <w:sz w:val="28"/>
          <w:szCs w:val="28"/>
        </w:rPr>
        <w:br w:type="page"/>
      </w:r>
    </w:p>
    <w:p w:rsidR="00B917F7" w:rsidRPr="00EE7F6E" w:rsidRDefault="00B917F7" w:rsidP="00B917F7">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t>ОГЛАВЛЕНИЕ</w:t>
      </w: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tbl>
      <w:tblPr>
        <w:tblW w:w="0" w:type="auto"/>
        <w:tblLook w:val="04A0" w:firstRow="1" w:lastRow="0" w:firstColumn="1" w:lastColumn="0" w:noHBand="0" w:noVBand="1"/>
      </w:tblPr>
      <w:tblGrid>
        <w:gridCol w:w="8863"/>
        <w:gridCol w:w="708"/>
      </w:tblGrid>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sz w:val="28"/>
                <w:szCs w:val="28"/>
              </w:rPr>
              <w:t>Введение</w:t>
            </w:r>
          </w:p>
        </w:tc>
        <w:tc>
          <w:tcPr>
            <w:tcW w:w="709" w:type="dxa"/>
          </w:tcPr>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4</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1. </w:t>
            </w:r>
            <w:r w:rsidRPr="00EE7F6E">
              <w:rPr>
                <w:rFonts w:ascii="Times New Roman" w:hAnsi="Times New Roman" w:cs="Times New Roman"/>
                <w:sz w:val="28"/>
                <w:szCs w:val="28"/>
              </w:rPr>
              <w:t>Практическое занятие 1. Ценообразование и сметное дело, ознако</w:t>
            </w:r>
            <w:r w:rsidRPr="00EE7F6E">
              <w:rPr>
                <w:rFonts w:ascii="Times New Roman" w:hAnsi="Times New Roman" w:cs="Times New Roman"/>
                <w:sz w:val="28"/>
                <w:szCs w:val="28"/>
              </w:rPr>
              <w:t>м</w:t>
            </w:r>
            <w:r w:rsidRPr="00EE7F6E">
              <w:rPr>
                <w:rFonts w:ascii="Times New Roman" w:hAnsi="Times New Roman" w:cs="Times New Roman"/>
                <w:sz w:val="28"/>
                <w:szCs w:val="28"/>
              </w:rPr>
              <w:t>ление со сметно-нормативной базой</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5</w:t>
            </w:r>
          </w:p>
        </w:tc>
      </w:tr>
      <w:tr w:rsidR="00B917F7" w:rsidRPr="00EE7F6E" w:rsidTr="00B917F7">
        <w:tc>
          <w:tcPr>
            <w:tcW w:w="8897" w:type="dxa"/>
          </w:tcPr>
          <w:p w:rsidR="00B917F7" w:rsidRPr="00EE7F6E" w:rsidRDefault="00B917F7" w:rsidP="00B917F7">
            <w:pPr>
              <w:pStyle w:val="FR1"/>
              <w:spacing w:before="0"/>
              <w:ind w:left="0"/>
              <w:jc w:val="both"/>
              <w:rPr>
                <w:rFonts w:ascii="Times New Roman" w:hAnsi="Times New Roman"/>
                <w:i w:val="0"/>
                <w:caps/>
                <w:sz w:val="28"/>
                <w:szCs w:val="28"/>
                <w:lang w:val="ru-RU"/>
              </w:rPr>
            </w:pPr>
            <w:r w:rsidRPr="00EE7F6E">
              <w:rPr>
                <w:rFonts w:ascii="Times New Roman" w:hAnsi="Times New Roman"/>
                <w:i w:val="0"/>
                <w:caps/>
                <w:sz w:val="28"/>
                <w:szCs w:val="28"/>
                <w:lang w:val="ru-RU"/>
              </w:rPr>
              <w:t>2.</w:t>
            </w:r>
            <w:r w:rsidRPr="00EE7F6E">
              <w:rPr>
                <w:rFonts w:ascii="Times New Roman" w:hAnsi="Times New Roman"/>
                <w:b/>
                <w:i w:val="0"/>
                <w:sz w:val="28"/>
                <w:szCs w:val="28"/>
                <w:lang w:val="ru-RU"/>
              </w:rPr>
              <w:t xml:space="preserve"> </w:t>
            </w:r>
            <w:r w:rsidRPr="00EE7F6E">
              <w:rPr>
                <w:rFonts w:ascii="Times New Roman" w:hAnsi="Times New Roman"/>
                <w:i w:val="0"/>
                <w:sz w:val="28"/>
                <w:szCs w:val="28"/>
                <w:lang w:val="ru-RU"/>
              </w:rPr>
              <w:t>Практическое занятие 2. Ценообразование и сметное дело, ознако</w:t>
            </w:r>
            <w:r w:rsidRPr="00EE7F6E">
              <w:rPr>
                <w:rFonts w:ascii="Times New Roman" w:hAnsi="Times New Roman"/>
                <w:i w:val="0"/>
                <w:sz w:val="28"/>
                <w:szCs w:val="28"/>
                <w:lang w:val="ru-RU"/>
              </w:rPr>
              <w:t>м</w:t>
            </w:r>
            <w:r w:rsidRPr="00EE7F6E">
              <w:rPr>
                <w:rFonts w:ascii="Times New Roman" w:hAnsi="Times New Roman"/>
                <w:i w:val="0"/>
                <w:sz w:val="28"/>
                <w:szCs w:val="28"/>
                <w:lang w:val="ru-RU"/>
              </w:rPr>
              <w:t>ление с открытыми и закрытыми единичными расценками. Учёт н</w:t>
            </w:r>
            <w:r w:rsidRPr="00EE7F6E">
              <w:rPr>
                <w:rFonts w:ascii="Times New Roman" w:hAnsi="Times New Roman"/>
                <w:i w:val="0"/>
                <w:sz w:val="28"/>
                <w:szCs w:val="28"/>
                <w:lang w:val="ru-RU"/>
              </w:rPr>
              <w:t>е</w:t>
            </w:r>
            <w:r w:rsidRPr="00EE7F6E">
              <w:rPr>
                <w:rFonts w:ascii="Times New Roman" w:hAnsi="Times New Roman"/>
                <w:i w:val="0"/>
                <w:sz w:val="28"/>
                <w:szCs w:val="28"/>
                <w:lang w:val="ru-RU"/>
              </w:rPr>
              <w:t xml:space="preserve">учтённых расценкой материалов </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10</w:t>
            </w:r>
          </w:p>
        </w:tc>
      </w:tr>
      <w:tr w:rsidR="00B917F7" w:rsidRPr="00EE7F6E" w:rsidTr="00B917F7">
        <w:tc>
          <w:tcPr>
            <w:tcW w:w="8897" w:type="dxa"/>
          </w:tcPr>
          <w:p w:rsidR="00B917F7" w:rsidRPr="00EE7F6E" w:rsidRDefault="00B917F7" w:rsidP="00B917F7">
            <w:pPr>
              <w:pStyle w:val="FR1"/>
              <w:spacing w:before="0"/>
              <w:ind w:left="0"/>
              <w:jc w:val="both"/>
              <w:rPr>
                <w:rFonts w:ascii="Times New Roman" w:hAnsi="Times New Roman"/>
                <w:i w:val="0"/>
                <w:caps/>
                <w:sz w:val="28"/>
                <w:szCs w:val="28"/>
                <w:lang w:val="ru-RU"/>
              </w:rPr>
            </w:pPr>
            <w:r w:rsidRPr="00EE7F6E">
              <w:rPr>
                <w:rFonts w:ascii="Times New Roman" w:hAnsi="Times New Roman"/>
                <w:i w:val="0"/>
                <w:sz w:val="28"/>
                <w:szCs w:val="28"/>
                <w:lang w:val="ru-RU"/>
              </w:rPr>
              <w:t>3.Практическое занятие 3. Ценообразование и сметное дело. Себесто</w:t>
            </w:r>
            <w:r w:rsidRPr="00EE7F6E">
              <w:rPr>
                <w:rFonts w:ascii="Times New Roman" w:hAnsi="Times New Roman"/>
                <w:i w:val="0"/>
                <w:sz w:val="28"/>
                <w:szCs w:val="28"/>
                <w:lang w:val="ru-RU"/>
              </w:rPr>
              <w:t>и</w:t>
            </w:r>
            <w:r w:rsidRPr="00EE7F6E">
              <w:rPr>
                <w:rFonts w:ascii="Times New Roman" w:hAnsi="Times New Roman"/>
                <w:i w:val="0"/>
                <w:sz w:val="28"/>
                <w:szCs w:val="28"/>
                <w:lang w:val="ru-RU"/>
              </w:rPr>
              <w:t>мость строительной продукции</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14</w:t>
            </w:r>
          </w:p>
        </w:tc>
      </w:tr>
      <w:tr w:rsidR="00B917F7" w:rsidRPr="00EE7F6E" w:rsidTr="00B917F7">
        <w:tc>
          <w:tcPr>
            <w:tcW w:w="8897" w:type="dxa"/>
          </w:tcPr>
          <w:p w:rsidR="00B917F7" w:rsidRPr="00EE7F6E" w:rsidRDefault="00B917F7" w:rsidP="00B917F7">
            <w:pPr>
              <w:pStyle w:val="FR1"/>
              <w:spacing w:before="0"/>
              <w:ind w:left="0"/>
              <w:jc w:val="both"/>
              <w:rPr>
                <w:rFonts w:ascii="Times New Roman" w:hAnsi="Times New Roman"/>
                <w:i w:val="0"/>
                <w:caps/>
                <w:sz w:val="28"/>
                <w:szCs w:val="28"/>
                <w:lang w:val="ru-RU"/>
              </w:rPr>
            </w:pPr>
            <w:r w:rsidRPr="00EE7F6E">
              <w:rPr>
                <w:rFonts w:ascii="Times New Roman" w:hAnsi="Times New Roman"/>
                <w:i w:val="0"/>
                <w:caps/>
                <w:sz w:val="28"/>
                <w:szCs w:val="28"/>
                <w:lang w:val="ru-RU"/>
              </w:rPr>
              <w:t xml:space="preserve">4. </w:t>
            </w:r>
            <w:r w:rsidRPr="00EE7F6E">
              <w:rPr>
                <w:rFonts w:ascii="Times New Roman" w:hAnsi="Times New Roman"/>
                <w:i w:val="0"/>
                <w:sz w:val="28"/>
                <w:szCs w:val="28"/>
                <w:lang w:val="ru-RU"/>
              </w:rPr>
              <w:t>Практическое занятие 4. Решение задач по определению сметной стоимости с использованием формул и сборника «Земляные работы»</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18</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5. </w:t>
            </w:r>
            <w:r w:rsidRPr="00EE7F6E">
              <w:rPr>
                <w:rFonts w:ascii="Times New Roman" w:hAnsi="Times New Roman" w:cs="Times New Roman"/>
                <w:sz w:val="28"/>
                <w:szCs w:val="28"/>
              </w:rPr>
              <w:t>Практическое занятие 5. Решение задач по определению сметной стоимости с использованием формул и сборника «Автомобильные д</w:t>
            </w:r>
            <w:r w:rsidRPr="00EE7F6E">
              <w:rPr>
                <w:rFonts w:ascii="Times New Roman" w:hAnsi="Times New Roman" w:cs="Times New Roman"/>
                <w:sz w:val="28"/>
                <w:szCs w:val="28"/>
              </w:rPr>
              <w:t>о</w:t>
            </w:r>
            <w:r w:rsidRPr="00EE7F6E">
              <w:rPr>
                <w:rFonts w:ascii="Times New Roman" w:hAnsi="Times New Roman" w:cs="Times New Roman"/>
                <w:sz w:val="28"/>
                <w:szCs w:val="28"/>
              </w:rPr>
              <w:t>роги»</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20</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6. </w:t>
            </w:r>
            <w:r w:rsidRPr="00EE7F6E">
              <w:rPr>
                <w:rFonts w:ascii="Times New Roman" w:hAnsi="Times New Roman" w:cs="Times New Roman"/>
                <w:sz w:val="28"/>
                <w:szCs w:val="28"/>
              </w:rPr>
              <w:t>Практическое занятие 6. Решение задач по определению сметной стоимости с использованием формул и сборника «Мосты и трубы»</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23</w:t>
            </w:r>
          </w:p>
        </w:tc>
      </w:tr>
      <w:tr w:rsidR="00B917F7" w:rsidRPr="00EE7F6E" w:rsidTr="00B917F7">
        <w:tc>
          <w:tcPr>
            <w:tcW w:w="8897" w:type="dxa"/>
          </w:tcPr>
          <w:p w:rsidR="00B917F7" w:rsidRPr="00EE7F6E" w:rsidRDefault="00B917F7" w:rsidP="00B917F7">
            <w:pPr>
              <w:pStyle w:val="FR1"/>
              <w:spacing w:before="0"/>
              <w:ind w:left="0"/>
              <w:jc w:val="both"/>
              <w:rPr>
                <w:rFonts w:ascii="Times New Roman" w:hAnsi="Times New Roman"/>
                <w:i w:val="0"/>
                <w:caps/>
                <w:sz w:val="28"/>
                <w:szCs w:val="28"/>
                <w:lang w:val="ru-RU"/>
              </w:rPr>
            </w:pPr>
            <w:r w:rsidRPr="00EE7F6E">
              <w:rPr>
                <w:rFonts w:ascii="Times New Roman" w:hAnsi="Times New Roman"/>
                <w:i w:val="0"/>
                <w:caps/>
                <w:sz w:val="28"/>
                <w:szCs w:val="28"/>
                <w:lang w:val="ru-RU"/>
              </w:rPr>
              <w:t xml:space="preserve">7. </w:t>
            </w:r>
            <w:r w:rsidRPr="00EE7F6E">
              <w:rPr>
                <w:rFonts w:ascii="Times New Roman" w:hAnsi="Times New Roman"/>
                <w:i w:val="0"/>
                <w:sz w:val="28"/>
                <w:szCs w:val="28"/>
                <w:lang w:val="ru-RU"/>
              </w:rPr>
              <w:t xml:space="preserve">Практическое занятие 7. Составление калькуляций транспортных расходов </w:t>
            </w:r>
          </w:p>
        </w:tc>
        <w:tc>
          <w:tcPr>
            <w:tcW w:w="709" w:type="dxa"/>
          </w:tcPr>
          <w:p w:rsidR="00B917F7" w:rsidRPr="00EE7F6E"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25</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8.</w:t>
            </w:r>
            <w:r w:rsidRPr="00EE7F6E">
              <w:rPr>
                <w:rFonts w:ascii="Times New Roman" w:hAnsi="Times New Roman" w:cs="Times New Roman"/>
                <w:sz w:val="28"/>
                <w:szCs w:val="28"/>
              </w:rPr>
              <w:t xml:space="preserve"> Практическое занятие 8. Составление калькуляции стоимости мат</w:t>
            </w:r>
            <w:r w:rsidRPr="00EE7F6E">
              <w:rPr>
                <w:rFonts w:ascii="Times New Roman" w:hAnsi="Times New Roman" w:cs="Times New Roman"/>
                <w:sz w:val="28"/>
                <w:szCs w:val="28"/>
              </w:rPr>
              <w:t>е</w:t>
            </w:r>
            <w:r w:rsidRPr="00EE7F6E">
              <w:rPr>
                <w:rFonts w:ascii="Times New Roman" w:hAnsi="Times New Roman" w:cs="Times New Roman"/>
                <w:sz w:val="28"/>
                <w:szCs w:val="28"/>
              </w:rPr>
              <w:t>риалов</w:t>
            </w:r>
          </w:p>
        </w:tc>
        <w:tc>
          <w:tcPr>
            <w:tcW w:w="709" w:type="dxa"/>
          </w:tcPr>
          <w:p w:rsidR="00B917F7"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29</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9.</w:t>
            </w:r>
            <w:r w:rsidRPr="00EE7F6E">
              <w:rPr>
                <w:rFonts w:ascii="Times New Roman" w:hAnsi="Times New Roman" w:cs="Times New Roman"/>
                <w:sz w:val="28"/>
                <w:szCs w:val="28"/>
              </w:rPr>
              <w:t xml:space="preserve"> Практическое занятие 9. </w:t>
            </w:r>
            <w:r>
              <w:rPr>
                <w:rFonts w:ascii="Times New Roman" w:hAnsi="Times New Roman" w:cs="Times New Roman"/>
                <w:sz w:val="28"/>
                <w:szCs w:val="28"/>
              </w:rPr>
              <w:t>Порядок с</w:t>
            </w:r>
            <w:r w:rsidRPr="00EE7F6E">
              <w:rPr>
                <w:rFonts w:ascii="Times New Roman" w:hAnsi="Times New Roman" w:cs="Times New Roman"/>
                <w:sz w:val="28"/>
                <w:szCs w:val="28"/>
              </w:rPr>
              <w:t>оставлени</w:t>
            </w:r>
            <w:r>
              <w:rPr>
                <w:rFonts w:ascii="Times New Roman" w:hAnsi="Times New Roman" w:cs="Times New Roman"/>
                <w:sz w:val="28"/>
                <w:szCs w:val="28"/>
              </w:rPr>
              <w:t>я</w:t>
            </w:r>
            <w:r w:rsidRPr="00EE7F6E">
              <w:rPr>
                <w:rFonts w:ascii="Times New Roman" w:hAnsi="Times New Roman" w:cs="Times New Roman"/>
                <w:sz w:val="28"/>
                <w:szCs w:val="28"/>
              </w:rPr>
              <w:t xml:space="preserve"> локальной сметы </w:t>
            </w:r>
          </w:p>
        </w:tc>
        <w:tc>
          <w:tcPr>
            <w:tcW w:w="709" w:type="dxa"/>
          </w:tcPr>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31</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10.</w:t>
            </w:r>
            <w:r w:rsidRPr="00EE7F6E">
              <w:rPr>
                <w:rFonts w:ascii="Times New Roman" w:hAnsi="Times New Roman" w:cs="Times New Roman"/>
                <w:sz w:val="28"/>
                <w:szCs w:val="28"/>
              </w:rPr>
              <w:t xml:space="preserve"> Практическое занятие 10. Составление локальной сметы на доро</w:t>
            </w:r>
            <w:r w:rsidRPr="00EE7F6E">
              <w:rPr>
                <w:rFonts w:ascii="Times New Roman" w:hAnsi="Times New Roman" w:cs="Times New Roman"/>
                <w:sz w:val="28"/>
                <w:szCs w:val="28"/>
              </w:rPr>
              <w:t>ж</w:t>
            </w:r>
            <w:r w:rsidRPr="00EE7F6E">
              <w:rPr>
                <w:rFonts w:ascii="Times New Roman" w:hAnsi="Times New Roman" w:cs="Times New Roman"/>
                <w:sz w:val="28"/>
                <w:szCs w:val="28"/>
              </w:rPr>
              <w:t>ную одежду</w:t>
            </w:r>
          </w:p>
        </w:tc>
        <w:tc>
          <w:tcPr>
            <w:tcW w:w="709" w:type="dxa"/>
          </w:tcPr>
          <w:p w:rsidR="00B917F7"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33</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Pr>
                <w:rFonts w:ascii="Times New Roman" w:hAnsi="Times New Roman" w:cs="Times New Roman"/>
                <w:caps/>
                <w:sz w:val="28"/>
                <w:szCs w:val="28"/>
              </w:rPr>
              <w:t>1</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1</w:t>
            </w:r>
            <w:r w:rsidRPr="00EE7F6E">
              <w:rPr>
                <w:rFonts w:ascii="Times New Roman" w:hAnsi="Times New Roman" w:cs="Times New Roman"/>
                <w:sz w:val="28"/>
                <w:szCs w:val="28"/>
              </w:rPr>
              <w:t xml:space="preserve">. Составление локальной сметы на </w:t>
            </w:r>
            <w:r>
              <w:rPr>
                <w:rFonts w:ascii="Times New Roman" w:hAnsi="Times New Roman" w:cs="Times New Roman"/>
                <w:sz w:val="28"/>
                <w:szCs w:val="28"/>
              </w:rPr>
              <w:t>земл</w:t>
            </w:r>
            <w:r>
              <w:rPr>
                <w:rFonts w:ascii="Times New Roman" w:hAnsi="Times New Roman" w:cs="Times New Roman"/>
                <w:sz w:val="28"/>
                <w:szCs w:val="28"/>
              </w:rPr>
              <w:t>я</w:t>
            </w:r>
            <w:r>
              <w:rPr>
                <w:rFonts w:ascii="Times New Roman" w:hAnsi="Times New Roman" w:cs="Times New Roman"/>
                <w:sz w:val="28"/>
                <w:szCs w:val="28"/>
              </w:rPr>
              <w:t>ное полотно</w:t>
            </w:r>
          </w:p>
        </w:tc>
        <w:tc>
          <w:tcPr>
            <w:tcW w:w="709" w:type="dxa"/>
          </w:tcPr>
          <w:p w:rsidR="00B917F7"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37</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Pr>
                <w:rFonts w:ascii="Times New Roman" w:hAnsi="Times New Roman" w:cs="Times New Roman"/>
                <w:caps/>
                <w:sz w:val="28"/>
                <w:szCs w:val="28"/>
              </w:rPr>
              <w:t>2</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2</w:t>
            </w:r>
            <w:r w:rsidRPr="00EE7F6E">
              <w:rPr>
                <w:rFonts w:ascii="Times New Roman" w:hAnsi="Times New Roman" w:cs="Times New Roman"/>
                <w:sz w:val="28"/>
                <w:szCs w:val="28"/>
              </w:rPr>
              <w:t>. Составление локальной сметы на вод</w:t>
            </w:r>
            <w:r w:rsidRPr="00EE7F6E">
              <w:rPr>
                <w:rFonts w:ascii="Times New Roman" w:hAnsi="Times New Roman" w:cs="Times New Roman"/>
                <w:sz w:val="28"/>
                <w:szCs w:val="28"/>
              </w:rPr>
              <w:t>о</w:t>
            </w:r>
            <w:r w:rsidRPr="00EE7F6E">
              <w:rPr>
                <w:rFonts w:ascii="Times New Roman" w:hAnsi="Times New Roman" w:cs="Times New Roman"/>
                <w:sz w:val="28"/>
                <w:szCs w:val="28"/>
              </w:rPr>
              <w:t>пропускную трубу</w:t>
            </w:r>
          </w:p>
        </w:tc>
        <w:tc>
          <w:tcPr>
            <w:tcW w:w="709" w:type="dxa"/>
          </w:tcPr>
          <w:p w:rsidR="00B917F7"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38</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Pr>
                <w:rFonts w:ascii="Times New Roman" w:hAnsi="Times New Roman" w:cs="Times New Roman"/>
                <w:caps/>
                <w:sz w:val="28"/>
                <w:szCs w:val="28"/>
              </w:rPr>
              <w:t>3</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3</w:t>
            </w:r>
            <w:r w:rsidRPr="00EE7F6E">
              <w:rPr>
                <w:rFonts w:ascii="Times New Roman" w:hAnsi="Times New Roman" w:cs="Times New Roman"/>
                <w:sz w:val="28"/>
                <w:szCs w:val="28"/>
              </w:rPr>
              <w:t>. Составление расчёта на зимнее удорож</w:t>
            </w:r>
            <w:r w:rsidRPr="00EE7F6E">
              <w:rPr>
                <w:rFonts w:ascii="Times New Roman" w:hAnsi="Times New Roman" w:cs="Times New Roman"/>
                <w:sz w:val="28"/>
                <w:szCs w:val="28"/>
              </w:rPr>
              <w:t>а</w:t>
            </w:r>
            <w:r w:rsidRPr="00EE7F6E">
              <w:rPr>
                <w:rFonts w:ascii="Times New Roman" w:hAnsi="Times New Roman" w:cs="Times New Roman"/>
                <w:sz w:val="28"/>
                <w:szCs w:val="28"/>
              </w:rPr>
              <w:t>ние строительно-монтажных работ</w:t>
            </w:r>
          </w:p>
        </w:tc>
        <w:tc>
          <w:tcPr>
            <w:tcW w:w="709" w:type="dxa"/>
          </w:tcPr>
          <w:p w:rsidR="00B917F7"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39</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Pr>
                <w:rFonts w:ascii="Times New Roman" w:hAnsi="Times New Roman" w:cs="Times New Roman"/>
                <w:caps/>
                <w:sz w:val="28"/>
                <w:szCs w:val="28"/>
              </w:rPr>
              <w:t>14</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4</w:t>
            </w:r>
            <w:r w:rsidRPr="00EE7F6E">
              <w:rPr>
                <w:rFonts w:ascii="Times New Roman" w:hAnsi="Times New Roman" w:cs="Times New Roman"/>
                <w:sz w:val="28"/>
                <w:szCs w:val="28"/>
              </w:rPr>
              <w:t>. Составление объектной сметы</w:t>
            </w:r>
          </w:p>
        </w:tc>
        <w:tc>
          <w:tcPr>
            <w:tcW w:w="709" w:type="dxa"/>
          </w:tcPr>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41</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Pr>
                <w:rFonts w:ascii="Times New Roman" w:hAnsi="Times New Roman" w:cs="Times New Roman"/>
                <w:caps/>
                <w:sz w:val="28"/>
                <w:szCs w:val="28"/>
              </w:rPr>
              <w:t>5</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5</w:t>
            </w:r>
            <w:r w:rsidRPr="00EE7F6E">
              <w:rPr>
                <w:rFonts w:ascii="Times New Roman" w:hAnsi="Times New Roman" w:cs="Times New Roman"/>
                <w:sz w:val="28"/>
                <w:szCs w:val="28"/>
              </w:rPr>
              <w:t>. Составление сводного сметного расчёта стоимости объекта строительства</w:t>
            </w:r>
          </w:p>
        </w:tc>
        <w:tc>
          <w:tcPr>
            <w:tcW w:w="709" w:type="dxa"/>
          </w:tcPr>
          <w:p w:rsidR="00B917F7" w:rsidRDefault="00B917F7" w:rsidP="00B917F7">
            <w:pPr>
              <w:ind w:firstLine="0"/>
              <w:jc w:val="right"/>
              <w:rPr>
                <w:rFonts w:ascii="Times New Roman" w:hAnsi="Times New Roman" w:cs="Times New Roman"/>
                <w:caps/>
                <w:sz w:val="28"/>
                <w:szCs w:val="28"/>
              </w:rPr>
            </w:pPr>
          </w:p>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43</w:t>
            </w:r>
          </w:p>
        </w:tc>
      </w:tr>
      <w:tr w:rsidR="00B917F7" w:rsidRPr="00EE7F6E" w:rsidTr="00B917F7">
        <w:tc>
          <w:tcPr>
            <w:tcW w:w="8897" w:type="dxa"/>
          </w:tcPr>
          <w:p w:rsidR="00B917F7" w:rsidRPr="00EE7F6E" w:rsidRDefault="00B917F7" w:rsidP="00B917F7">
            <w:pPr>
              <w:ind w:firstLine="0"/>
              <w:rPr>
                <w:rFonts w:ascii="Times New Roman" w:hAnsi="Times New Roman" w:cs="Times New Roman"/>
                <w:caps/>
                <w:sz w:val="28"/>
                <w:szCs w:val="28"/>
              </w:rPr>
            </w:pPr>
            <w:r w:rsidRPr="00EE7F6E">
              <w:rPr>
                <w:rFonts w:ascii="Times New Roman" w:hAnsi="Times New Roman" w:cs="Times New Roman"/>
                <w:caps/>
                <w:sz w:val="28"/>
                <w:szCs w:val="28"/>
              </w:rPr>
              <w:t>15.</w:t>
            </w:r>
            <w:r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6</w:t>
            </w:r>
            <w:r w:rsidRPr="00EE7F6E">
              <w:rPr>
                <w:rFonts w:ascii="Times New Roman" w:hAnsi="Times New Roman" w:cs="Times New Roman"/>
                <w:sz w:val="28"/>
                <w:szCs w:val="28"/>
              </w:rPr>
              <w:t xml:space="preserve"> ‒17. Защита курсовых работ </w:t>
            </w:r>
          </w:p>
        </w:tc>
        <w:tc>
          <w:tcPr>
            <w:tcW w:w="709" w:type="dxa"/>
          </w:tcPr>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47</w:t>
            </w:r>
          </w:p>
        </w:tc>
      </w:tr>
      <w:tr w:rsidR="00B917F7" w:rsidRPr="00EE7F6E" w:rsidTr="00B917F7">
        <w:tc>
          <w:tcPr>
            <w:tcW w:w="8897" w:type="dxa"/>
          </w:tcPr>
          <w:p w:rsidR="00B917F7" w:rsidRPr="00EE7F6E" w:rsidRDefault="00B917F7" w:rsidP="00B917F7">
            <w:pPr>
              <w:ind w:firstLine="0"/>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709" w:type="dxa"/>
          </w:tcPr>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59</w:t>
            </w:r>
          </w:p>
        </w:tc>
      </w:tr>
      <w:tr w:rsidR="00B917F7" w:rsidRPr="00EE7F6E" w:rsidTr="00B917F7">
        <w:tc>
          <w:tcPr>
            <w:tcW w:w="8897" w:type="dxa"/>
          </w:tcPr>
          <w:p w:rsidR="00B917F7" w:rsidRPr="00EE7F6E" w:rsidRDefault="00B917F7" w:rsidP="00B917F7">
            <w:pPr>
              <w:ind w:firstLine="0"/>
              <w:rPr>
                <w:rFonts w:ascii="Times New Roman" w:hAnsi="Times New Roman" w:cs="Times New Roman"/>
                <w:sz w:val="28"/>
                <w:szCs w:val="28"/>
              </w:rPr>
            </w:pPr>
            <w:r w:rsidRPr="00EE7F6E">
              <w:rPr>
                <w:rFonts w:ascii="Times New Roman" w:hAnsi="Times New Roman" w:cs="Times New Roman"/>
                <w:sz w:val="28"/>
                <w:szCs w:val="28"/>
              </w:rPr>
              <w:t>Список литературы</w:t>
            </w:r>
          </w:p>
        </w:tc>
        <w:tc>
          <w:tcPr>
            <w:tcW w:w="709" w:type="dxa"/>
          </w:tcPr>
          <w:p w:rsidR="00B917F7" w:rsidRPr="00EE7F6E" w:rsidRDefault="00B917F7" w:rsidP="00B917F7">
            <w:pPr>
              <w:ind w:firstLine="0"/>
              <w:jc w:val="right"/>
              <w:rPr>
                <w:rFonts w:ascii="Times New Roman" w:hAnsi="Times New Roman" w:cs="Times New Roman"/>
                <w:caps/>
                <w:sz w:val="28"/>
                <w:szCs w:val="28"/>
              </w:rPr>
            </w:pPr>
            <w:r>
              <w:rPr>
                <w:rFonts w:ascii="Times New Roman" w:hAnsi="Times New Roman" w:cs="Times New Roman"/>
                <w:caps/>
                <w:sz w:val="28"/>
                <w:szCs w:val="28"/>
              </w:rPr>
              <w:t>60</w:t>
            </w:r>
          </w:p>
        </w:tc>
      </w:tr>
    </w:tbl>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p>
    <w:p w:rsidR="00B917F7" w:rsidRPr="00EE7F6E" w:rsidRDefault="00B917F7" w:rsidP="00B917F7">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t>Введение</w:t>
      </w:r>
    </w:p>
    <w:p w:rsidR="00B917F7" w:rsidRPr="00EE7F6E" w:rsidRDefault="00B917F7" w:rsidP="00B917F7">
      <w:pPr>
        <w:jc w:val="center"/>
        <w:rPr>
          <w:rFonts w:ascii="Times New Roman" w:hAnsi="Times New Roman" w:cs="Times New Roman"/>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Курс «Экономика отрасли» является одной из специальных дисциплин, изучаемых будущими строителями. Значение этой дисциплины особо во</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rPr>
        <w:t xml:space="preserve">росло в связи с переходом от плановой экономики </w:t>
      </w:r>
      <w:proofErr w:type="gramStart"/>
      <w:r w:rsidRPr="00EE7F6E">
        <w:rPr>
          <w:rFonts w:ascii="Times New Roman" w:hAnsi="Times New Roman" w:cs="Times New Roman"/>
          <w:color w:val="000000"/>
          <w:sz w:val="28"/>
          <w:szCs w:val="28"/>
        </w:rPr>
        <w:t>к</w:t>
      </w:r>
      <w:proofErr w:type="gramEnd"/>
      <w:r w:rsidRPr="00EE7F6E">
        <w:rPr>
          <w:rFonts w:ascii="Times New Roman" w:hAnsi="Times New Roman" w:cs="Times New Roman"/>
          <w:color w:val="000000"/>
          <w:sz w:val="28"/>
          <w:szCs w:val="28"/>
        </w:rPr>
        <w:t xml:space="preserve"> рыночной. Студент до</w:t>
      </w:r>
      <w:r w:rsidRPr="00EE7F6E">
        <w:rPr>
          <w:rFonts w:ascii="Times New Roman" w:hAnsi="Times New Roman" w:cs="Times New Roman"/>
          <w:color w:val="000000"/>
          <w:sz w:val="28"/>
          <w:szCs w:val="28"/>
        </w:rPr>
        <w:t>л</w:t>
      </w:r>
      <w:r w:rsidRPr="00EE7F6E">
        <w:rPr>
          <w:rFonts w:ascii="Times New Roman" w:hAnsi="Times New Roman" w:cs="Times New Roman"/>
          <w:color w:val="000000"/>
          <w:sz w:val="28"/>
          <w:szCs w:val="28"/>
        </w:rPr>
        <w:t>жен знать механизм ценообразования и сметного нормирования, виды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ных нормативов, состав сметной документации и лимитированных затрат, методы определения сметной стоимости, способы составления смет, стру</w:t>
      </w:r>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туру сметной стоимости строительства объекта и строительно-монтажных работ, порядок определения величины накладных расходов и сметной пр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были, договорные цены. </w:t>
      </w:r>
    </w:p>
    <w:p w:rsidR="00B917F7" w:rsidRPr="00EE7F6E" w:rsidRDefault="00B917F7" w:rsidP="00B917F7">
      <w:pPr>
        <w:shd w:val="clear" w:color="auto" w:fill="FFFFFF"/>
        <w:rPr>
          <w:rFonts w:ascii="Times New Roman" w:hAnsi="Times New Roman" w:cs="Times New Roman"/>
          <w:bCs/>
          <w:color w:val="000000"/>
          <w:sz w:val="28"/>
          <w:szCs w:val="28"/>
        </w:rPr>
      </w:pPr>
      <w:r w:rsidRPr="00EE7F6E">
        <w:rPr>
          <w:rFonts w:ascii="Times New Roman" w:hAnsi="Times New Roman" w:cs="Times New Roman"/>
          <w:color w:val="000000"/>
          <w:sz w:val="28"/>
          <w:szCs w:val="28"/>
        </w:rPr>
        <w:t>В нынешних условиях инженеру-строителю необходимо правильно рассчитать сметную стоимость конструктивных элементов и объекта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тельства в целом, что будет способствовать реальной оценке конкурентосп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собности предлагаемых проектных и технологических решений. </w:t>
      </w:r>
    </w:p>
    <w:p w:rsidR="00B917F7" w:rsidRPr="00EE7F6E" w:rsidRDefault="00B917F7" w:rsidP="00B917F7">
      <w:pPr>
        <w:rPr>
          <w:rFonts w:ascii="Times New Roman" w:hAnsi="Times New Roman" w:cs="Times New Roman"/>
          <w:bCs/>
          <w:color w:val="000000"/>
          <w:sz w:val="28"/>
          <w:szCs w:val="28"/>
        </w:rPr>
      </w:pPr>
      <w:r w:rsidRPr="00EE7F6E">
        <w:rPr>
          <w:rFonts w:ascii="Times New Roman" w:hAnsi="Times New Roman" w:cs="Times New Roman"/>
          <w:bCs/>
          <w:color w:val="000000"/>
          <w:sz w:val="28"/>
          <w:szCs w:val="28"/>
        </w:rPr>
        <w:t>За время изучения данной дисциплины студент должен:</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изучить формы хозяйствования в отрасли и методы организации, пл</w:t>
      </w:r>
      <w:r w:rsidRPr="00EE7F6E">
        <w:rPr>
          <w:rFonts w:ascii="Times New Roman" w:hAnsi="Times New Roman" w:cs="Times New Roman"/>
          <w:sz w:val="28"/>
          <w:szCs w:val="28"/>
        </w:rPr>
        <w:t>а</w:t>
      </w:r>
      <w:r w:rsidRPr="00EE7F6E">
        <w:rPr>
          <w:rFonts w:ascii="Times New Roman" w:hAnsi="Times New Roman" w:cs="Times New Roman"/>
          <w:sz w:val="28"/>
          <w:szCs w:val="28"/>
        </w:rPr>
        <w:t>нирования и управления строительным производством;</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овладеть основами сметного дела и ценообразования;</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составлять калькуляции транспортных расходов и стоимости матери</w:t>
      </w:r>
      <w:r w:rsidRPr="00EE7F6E">
        <w:rPr>
          <w:rFonts w:ascii="Times New Roman" w:hAnsi="Times New Roman" w:cs="Times New Roman"/>
          <w:sz w:val="28"/>
          <w:szCs w:val="28"/>
        </w:rPr>
        <w:t>а</w:t>
      </w:r>
      <w:r w:rsidRPr="00EE7F6E">
        <w:rPr>
          <w:rFonts w:ascii="Times New Roman" w:hAnsi="Times New Roman" w:cs="Times New Roman"/>
          <w:sz w:val="28"/>
          <w:szCs w:val="28"/>
        </w:rPr>
        <w:t>лов;</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рассчитывать локальные сметы на различные виды строительных р</w:t>
      </w:r>
      <w:r w:rsidRPr="00EE7F6E">
        <w:rPr>
          <w:rFonts w:ascii="Times New Roman" w:hAnsi="Times New Roman" w:cs="Times New Roman"/>
          <w:sz w:val="28"/>
          <w:szCs w:val="28"/>
        </w:rPr>
        <w:t>а</w:t>
      </w:r>
      <w:r w:rsidRPr="00EE7F6E">
        <w:rPr>
          <w:rFonts w:ascii="Times New Roman" w:hAnsi="Times New Roman" w:cs="Times New Roman"/>
          <w:sz w:val="28"/>
          <w:szCs w:val="28"/>
        </w:rPr>
        <w:t>бот;</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составлять сводный сметный расчёт стоимости дорожного объекта;</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приобрести навыки применения новейших технологий, инструментов, методов и средств хозяйствования и решения задач в области экономики;</w:t>
      </w:r>
    </w:p>
    <w:p w:rsidR="00B917F7" w:rsidRPr="00EE7F6E" w:rsidRDefault="00B917F7" w:rsidP="00B917F7">
      <w:pPr>
        <w:pStyle w:val="af"/>
        <w:spacing w:after="0"/>
        <w:ind w:firstLine="709"/>
        <w:jc w:val="both"/>
        <w:rPr>
          <w:sz w:val="28"/>
          <w:szCs w:val="28"/>
        </w:rPr>
      </w:pPr>
      <w:r w:rsidRPr="00EE7F6E">
        <w:rPr>
          <w:sz w:val="28"/>
          <w:szCs w:val="28"/>
        </w:rPr>
        <w:t>находить оптимальные решения, обеспечивающие наилучшие условия труда, экономное расходование бюджетных средств, выделяемых на стро</w:t>
      </w:r>
      <w:r w:rsidRPr="00EE7F6E">
        <w:rPr>
          <w:sz w:val="28"/>
          <w:szCs w:val="28"/>
        </w:rPr>
        <w:t>и</w:t>
      </w:r>
      <w:r w:rsidRPr="00EE7F6E">
        <w:rPr>
          <w:sz w:val="28"/>
          <w:szCs w:val="28"/>
        </w:rPr>
        <w:t>тельство, реконструкцию, ремонт и содержание дорог;</w:t>
      </w:r>
    </w:p>
    <w:p w:rsidR="00B917F7" w:rsidRPr="00EE7F6E" w:rsidRDefault="00B917F7" w:rsidP="00B917F7">
      <w:pPr>
        <w:tabs>
          <w:tab w:val="left" w:pos="772"/>
        </w:tabs>
        <w:rPr>
          <w:rFonts w:ascii="Times New Roman" w:hAnsi="Times New Roman" w:cs="Times New Roman"/>
          <w:sz w:val="28"/>
          <w:szCs w:val="28"/>
        </w:rPr>
      </w:pPr>
      <w:r w:rsidRPr="00EE7F6E">
        <w:rPr>
          <w:rFonts w:ascii="Times New Roman" w:hAnsi="Times New Roman" w:cs="Times New Roman"/>
          <w:sz w:val="28"/>
          <w:szCs w:val="28"/>
        </w:rPr>
        <w:t>знать типы организационных структур и принципы их проектирования;</w:t>
      </w:r>
    </w:p>
    <w:p w:rsidR="00B917F7" w:rsidRPr="00EE7F6E" w:rsidRDefault="00B917F7" w:rsidP="00B917F7">
      <w:pPr>
        <w:tabs>
          <w:tab w:val="left" w:pos="772"/>
        </w:tabs>
        <w:rPr>
          <w:rFonts w:ascii="Times New Roman" w:hAnsi="Times New Roman" w:cs="Times New Roman"/>
          <w:sz w:val="28"/>
          <w:szCs w:val="28"/>
        </w:rPr>
      </w:pPr>
      <w:r w:rsidRPr="00EE7F6E">
        <w:rPr>
          <w:rFonts w:ascii="Times New Roman" w:hAnsi="Times New Roman" w:cs="Times New Roman"/>
          <w:sz w:val="28"/>
          <w:szCs w:val="28"/>
        </w:rPr>
        <w:t xml:space="preserve">освоить виды и процессы внутриорганизационного контроля качества;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уметь анализировать внешнюю и внутреннюю среду организации, а также элементы строительного производства и экономические процессы;</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правильно организовывать рабочие места, их техническое оснащение, размещение технологического оборудования;</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bCs/>
          <w:sz w:val="28"/>
          <w:szCs w:val="28"/>
        </w:rPr>
        <w:t>уметь устанавливать состав рабочих операций и строительных проце</w:t>
      </w:r>
      <w:r w:rsidRPr="00EE7F6E">
        <w:rPr>
          <w:rFonts w:ascii="Times New Roman" w:hAnsi="Times New Roman" w:cs="Times New Roman"/>
          <w:bCs/>
          <w:sz w:val="28"/>
          <w:szCs w:val="28"/>
        </w:rPr>
        <w:t>с</w:t>
      </w:r>
      <w:r w:rsidRPr="00EE7F6E">
        <w:rPr>
          <w:rFonts w:ascii="Times New Roman" w:hAnsi="Times New Roman" w:cs="Times New Roman"/>
          <w:bCs/>
          <w:sz w:val="28"/>
          <w:szCs w:val="28"/>
        </w:rPr>
        <w:t>сов, обоснованно выбирать методы их выполнения, определить объёмы р</w:t>
      </w:r>
      <w:r w:rsidRPr="00EE7F6E">
        <w:rPr>
          <w:rFonts w:ascii="Times New Roman" w:hAnsi="Times New Roman" w:cs="Times New Roman"/>
          <w:bCs/>
          <w:sz w:val="28"/>
          <w:szCs w:val="28"/>
        </w:rPr>
        <w:t>а</w:t>
      </w:r>
      <w:r w:rsidRPr="00EE7F6E">
        <w:rPr>
          <w:rFonts w:ascii="Times New Roman" w:hAnsi="Times New Roman" w:cs="Times New Roman"/>
          <w:bCs/>
          <w:sz w:val="28"/>
          <w:szCs w:val="28"/>
        </w:rPr>
        <w:t>бот, трудоёмкость процессов и необходимое число работников, оборудов</w:t>
      </w:r>
      <w:r w:rsidRPr="00EE7F6E">
        <w:rPr>
          <w:rFonts w:ascii="Times New Roman" w:hAnsi="Times New Roman" w:cs="Times New Roman"/>
          <w:bCs/>
          <w:sz w:val="28"/>
          <w:szCs w:val="28"/>
        </w:rPr>
        <w:t>а</w:t>
      </w:r>
      <w:r w:rsidRPr="00EE7F6E">
        <w:rPr>
          <w:rFonts w:ascii="Times New Roman" w:hAnsi="Times New Roman" w:cs="Times New Roman"/>
          <w:bCs/>
          <w:sz w:val="28"/>
          <w:szCs w:val="28"/>
        </w:rPr>
        <w:t>ния, материалов, разрабатывать технологические карты строительного пр</w:t>
      </w:r>
      <w:r w:rsidRPr="00EE7F6E">
        <w:rPr>
          <w:rFonts w:ascii="Times New Roman" w:hAnsi="Times New Roman" w:cs="Times New Roman"/>
          <w:bCs/>
          <w:sz w:val="28"/>
          <w:szCs w:val="28"/>
        </w:rPr>
        <w:t>о</w:t>
      </w:r>
      <w:r w:rsidRPr="00EE7F6E">
        <w:rPr>
          <w:rFonts w:ascii="Times New Roman" w:hAnsi="Times New Roman" w:cs="Times New Roman"/>
          <w:bCs/>
          <w:sz w:val="28"/>
          <w:szCs w:val="28"/>
        </w:rPr>
        <w:t>цесса, оформлять задания бригадам, осуществлять контроль и приёмку в</w:t>
      </w:r>
      <w:r w:rsidRPr="00EE7F6E">
        <w:rPr>
          <w:rFonts w:ascii="Times New Roman" w:hAnsi="Times New Roman" w:cs="Times New Roman"/>
          <w:bCs/>
          <w:sz w:val="28"/>
          <w:szCs w:val="28"/>
        </w:rPr>
        <w:t>ы</w:t>
      </w:r>
      <w:r w:rsidRPr="00EE7F6E">
        <w:rPr>
          <w:rFonts w:ascii="Times New Roman" w:hAnsi="Times New Roman" w:cs="Times New Roman"/>
          <w:bCs/>
          <w:sz w:val="28"/>
          <w:szCs w:val="28"/>
        </w:rPr>
        <w:t>полненных работ</w:t>
      </w:r>
      <w:r w:rsidRPr="00EE7F6E">
        <w:rPr>
          <w:rFonts w:ascii="Times New Roman" w:hAnsi="Times New Roman" w:cs="Times New Roman"/>
          <w:sz w:val="28"/>
          <w:szCs w:val="28"/>
        </w:rPr>
        <w:t>.</w:t>
      </w:r>
    </w:p>
    <w:p w:rsidR="00B917F7" w:rsidRPr="00EE7F6E" w:rsidRDefault="00B917F7" w:rsidP="00B917F7">
      <w:pPr>
        <w:rPr>
          <w:rFonts w:ascii="Times New Roman" w:hAnsi="Times New Roman" w:cs="Times New Roman"/>
          <w:bCs/>
          <w:color w:val="000000"/>
          <w:sz w:val="28"/>
          <w:szCs w:val="28"/>
        </w:rPr>
      </w:pPr>
      <w:r w:rsidRPr="00EE7F6E">
        <w:rPr>
          <w:rFonts w:ascii="Times New Roman" w:hAnsi="Times New Roman" w:cs="Times New Roman"/>
          <w:bCs/>
          <w:color w:val="000000"/>
          <w:sz w:val="28"/>
          <w:szCs w:val="28"/>
        </w:rPr>
        <w:t>Любое решение, принимаемое руководителем, является мероприятием экономического характера, эффективность которого может и должна быть измерена с точки зрения затрат и получаемых результатов. Поэтому совр</w:t>
      </w:r>
      <w:r w:rsidRPr="00EE7F6E">
        <w:rPr>
          <w:rFonts w:ascii="Times New Roman" w:hAnsi="Times New Roman" w:cs="Times New Roman"/>
          <w:bCs/>
          <w:color w:val="000000"/>
          <w:sz w:val="28"/>
          <w:szCs w:val="28"/>
        </w:rPr>
        <w:t>е</w:t>
      </w:r>
      <w:r w:rsidRPr="00EE7F6E">
        <w:rPr>
          <w:rFonts w:ascii="Times New Roman" w:hAnsi="Times New Roman" w:cs="Times New Roman"/>
          <w:bCs/>
          <w:color w:val="000000"/>
          <w:sz w:val="28"/>
          <w:szCs w:val="28"/>
        </w:rPr>
        <w:t>менный руководитель – не просто специалист в какой-то одной области, а прежде всего хороший экономист, способный принять решение, основанное на фактах и экономическом расчёте и направляющий свои усилия на пост</w:t>
      </w:r>
      <w:r w:rsidRPr="00EE7F6E">
        <w:rPr>
          <w:rFonts w:ascii="Times New Roman" w:hAnsi="Times New Roman" w:cs="Times New Roman"/>
          <w:bCs/>
          <w:color w:val="000000"/>
          <w:sz w:val="28"/>
          <w:szCs w:val="28"/>
        </w:rPr>
        <w:t>о</w:t>
      </w:r>
      <w:r w:rsidRPr="00EE7F6E">
        <w:rPr>
          <w:rFonts w:ascii="Times New Roman" w:hAnsi="Times New Roman" w:cs="Times New Roman"/>
          <w:bCs/>
          <w:color w:val="000000"/>
          <w:sz w:val="28"/>
          <w:szCs w:val="28"/>
        </w:rPr>
        <w:t>янное улучшение всех аспектов функционирования организации, отрасли, дорожного хозяйства.</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1 </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Ценообразование и сметное дело. </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Ознакомление со сметно-нормативной базой</w:t>
      </w:r>
    </w:p>
    <w:p w:rsidR="00B917F7" w:rsidRPr="00EE7F6E" w:rsidRDefault="00B917F7" w:rsidP="00B917F7">
      <w:pPr>
        <w:shd w:val="clear" w:color="auto" w:fill="FFFFFF"/>
        <w:autoSpaceDE w:val="0"/>
        <w:autoSpaceDN w:val="0"/>
        <w:adjustRightInd w:val="0"/>
        <w:spacing w:line="288" w:lineRule="auto"/>
        <w:ind w:firstLine="284"/>
        <w:rPr>
          <w:rFonts w:ascii="Times New Roman" w:hAnsi="Times New Roman" w:cs="Times New Roman"/>
          <w:iCs/>
          <w:color w:val="000000"/>
          <w:sz w:val="28"/>
          <w:szCs w:val="28"/>
        </w:rPr>
      </w:pP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iCs/>
          <w:color w:val="000000"/>
          <w:sz w:val="28"/>
          <w:szCs w:val="28"/>
        </w:rPr>
        <w:t>Сметное нормирование</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система технических, организационных и экономических методов определения затрат времени, трудовых, материал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ных и технических ресурсов на производство строительно-монтажных работ (СМР) с целью разработки и обоснования сметных норм и нормативов.</w:t>
      </w:r>
    </w:p>
    <w:p w:rsidR="00B917F7" w:rsidRPr="00EE7F6E"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Сметный норматив</w:t>
      </w:r>
      <w:r w:rsidRPr="00EE7F6E">
        <w:rPr>
          <w:rFonts w:ascii="Times New Roman" w:hAnsi="Times New Roman" w:cs="Times New Roman"/>
          <w:iCs/>
          <w:color w:val="000000"/>
          <w:sz w:val="28"/>
          <w:szCs w:val="28"/>
        </w:rPr>
        <w:t xml:space="preserve"> – </w:t>
      </w:r>
      <w:r w:rsidRPr="00EE7F6E">
        <w:rPr>
          <w:rFonts w:ascii="Times New Roman" w:hAnsi="Times New Roman" w:cs="Times New Roman"/>
          <w:color w:val="000000"/>
          <w:sz w:val="28"/>
          <w:szCs w:val="28"/>
        </w:rPr>
        <w:t>комплекс сметных норм, расценок, цен, пре</w:t>
      </w:r>
      <w:r w:rsidRPr="00EE7F6E">
        <w:rPr>
          <w:rFonts w:ascii="Times New Roman" w:hAnsi="Times New Roman" w:cs="Times New Roman"/>
          <w:color w:val="000000"/>
          <w:sz w:val="28"/>
          <w:szCs w:val="28"/>
        </w:rPr>
        <w:t>д</w:t>
      </w:r>
      <w:r w:rsidRPr="00EE7F6E">
        <w:rPr>
          <w:rFonts w:ascii="Times New Roman" w:hAnsi="Times New Roman" w:cs="Times New Roman"/>
          <w:color w:val="000000"/>
          <w:sz w:val="28"/>
          <w:szCs w:val="28"/>
        </w:rPr>
        <w:t>ставленных отдельными сборниками, содержащими требования к выполн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нию СМР </w:t>
      </w:r>
      <w:r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основа для определения сметной стоимости строительства с</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оружений.</w:t>
      </w:r>
    </w:p>
    <w:p w:rsidR="00B917F7" w:rsidRPr="00EE7F6E"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Сметная норма</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совокупность ресурсов, затрат труда рабочих, вр</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мени работы машин (механизмов, оборудования), потребности в материалах, установленных на принятый измеритель. </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color w:val="000000"/>
          <w:sz w:val="28"/>
          <w:szCs w:val="28"/>
        </w:rPr>
        <w:t>Главная функция норм</w:t>
      </w:r>
      <w:r w:rsidRPr="00EE7F6E">
        <w:rPr>
          <w:rFonts w:ascii="Times New Roman" w:hAnsi="Times New Roman" w:cs="Times New Roman"/>
          <w:color w:val="000000"/>
          <w:sz w:val="28"/>
          <w:szCs w:val="28"/>
        </w:rPr>
        <w:t xml:space="preserve"> </w:t>
      </w:r>
      <w:r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расчёт количества ресурсов, минимально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обходимых и достаточных для выполнения соответствующего вида работ, как основы для последующего перехода к стоимостным показателя</w:t>
      </w:r>
      <w:r w:rsidRPr="00EE7F6E">
        <w:rPr>
          <w:rFonts w:ascii="Times New Roman" w:hAnsi="Times New Roman" w:cs="Times New Roman"/>
          <w:sz w:val="28"/>
          <w:szCs w:val="28"/>
        </w:rPr>
        <w:t xml:space="preserve">м.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С</w:t>
      </w:r>
      <w:r w:rsidRPr="00EE7F6E">
        <w:rPr>
          <w:rFonts w:ascii="Times New Roman" w:hAnsi="Times New Roman" w:cs="Times New Roman"/>
          <w:color w:val="000000"/>
          <w:sz w:val="28"/>
          <w:szCs w:val="28"/>
        </w:rPr>
        <w:t xml:space="preserve">метные нормативы разрабатываются на основе принципа усреднения с минимизацией расхода необходимых ресурсов. При производстве работ в условиях стесненности, загазованности, вблизи действующего оборудования, в районах со специфическими факторами к сметным нормам и расценкам применяются коэффициенты, приводимые в общих указаниях технической части к соответствующим сборникам единичных расценок.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Сметно-нормативная база ценообразования в строительстве</w:t>
      </w:r>
      <w:r w:rsidRPr="00EE7F6E">
        <w:rPr>
          <w:rFonts w:ascii="Times New Roman" w:hAnsi="Times New Roman" w:cs="Times New Roman"/>
          <w:color w:val="000000"/>
          <w:sz w:val="28"/>
          <w:szCs w:val="28"/>
        </w:rPr>
        <w:t xml:space="preserve"> ‒ это совокупность сметных нормативов вместе с правилами их разработки.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нормативы подразделяются на следующие виды: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государственные</w:t>
      </w:r>
      <w:r w:rsidRPr="00EE7F6E">
        <w:rPr>
          <w:rFonts w:ascii="Times New Roman" w:hAnsi="Times New Roman" w:cs="Times New Roman"/>
          <w:color w:val="000000"/>
          <w:sz w:val="28"/>
          <w:szCs w:val="28"/>
        </w:rPr>
        <w:t xml:space="preserve"> сметные нормативы – ГСН;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отраслевые </w:t>
      </w:r>
      <w:r w:rsidRPr="00EE7F6E">
        <w:rPr>
          <w:rFonts w:ascii="Times New Roman" w:hAnsi="Times New Roman" w:cs="Times New Roman"/>
          <w:color w:val="000000"/>
          <w:sz w:val="28"/>
          <w:szCs w:val="28"/>
        </w:rPr>
        <w:t xml:space="preserve">сметные нормативы – </w:t>
      </w:r>
      <w:proofErr w:type="gramStart"/>
      <w:r w:rsidRPr="00EE7F6E">
        <w:rPr>
          <w:rFonts w:ascii="Times New Roman" w:hAnsi="Times New Roman" w:cs="Times New Roman"/>
          <w:color w:val="000000"/>
          <w:sz w:val="28"/>
          <w:szCs w:val="28"/>
        </w:rPr>
        <w:t>ОСН</w:t>
      </w:r>
      <w:proofErr w:type="gramEnd"/>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территориальные</w:t>
      </w:r>
      <w:r w:rsidRPr="00EE7F6E">
        <w:rPr>
          <w:rFonts w:ascii="Times New Roman" w:hAnsi="Times New Roman" w:cs="Times New Roman"/>
          <w:color w:val="000000"/>
          <w:sz w:val="28"/>
          <w:szCs w:val="28"/>
        </w:rPr>
        <w:t xml:space="preserve"> сметные нормативы – ТСН;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фирменные</w:t>
      </w:r>
      <w:r w:rsidRPr="00EE7F6E">
        <w:rPr>
          <w:rFonts w:ascii="Times New Roman" w:hAnsi="Times New Roman" w:cs="Times New Roman"/>
          <w:color w:val="000000"/>
          <w:sz w:val="28"/>
          <w:szCs w:val="28"/>
        </w:rPr>
        <w:t xml:space="preserve"> сметные нормативы – ФСН;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индивидуальные </w:t>
      </w:r>
      <w:r w:rsidRPr="00EE7F6E">
        <w:rPr>
          <w:rFonts w:ascii="Times New Roman" w:hAnsi="Times New Roman" w:cs="Times New Roman"/>
          <w:color w:val="000000"/>
          <w:sz w:val="28"/>
          <w:szCs w:val="28"/>
        </w:rPr>
        <w:t xml:space="preserve">сметные нормативы – ИСН.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Система ценообразования и сметного нормирования в строительстве ‒ это совокупность сметных нормативов. Государственные сметные нормат</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вы введены под общим названием «Документы по экономике». </w:t>
      </w:r>
      <w:proofErr w:type="gramStart"/>
      <w:r w:rsidRPr="00EE7F6E">
        <w:rPr>
          <w:rFonts w:ascii="Times New Roman" w:hAnsi="Times New Roman" w:cs="Times New Roman"/>
          <w:color w:val="000000"/>
          <w:sz w:val="28"/>
          <w:szCs w:val="28"/>
        </w:rPr>
        <w:t>Отраслевые ‒ введены для строительства, осуществляемого в пределах соответствующей отрасли.</w:t>
      </w:r>
      <w:proofErr w:type="gramEnd"/>
      <w:r w:rsidRPr="00EE7F6E">
        <w:rPr>
          <w:rFonts w:ascii="Times New Roman" w:hAnsi="Times New Roman" w:cs="Times New Roman"/>
          <w:color w:val="000000"/>
          <w:sz w:val="28"/>
          <w:szCs w:val="28"/>
        </w:rPr>
        <w:t xml:space="preserve"> Территориальные ‒ введены для строек, осуществляемых на терр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тории соответствующего субъекта РФ. Фирменные являются собственной нормативной базой пользователя (с учётом реальных условий производства работ); они основываются на нормативах государственного, отраслевого или территориального уровня с учётом особенностей и специализации подрядной фирмы.</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Все сметные нормативы подразделяются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элементные и укрупне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 xml:space="preserve">ные.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элементным</w:t>
      </w:r>
      <w:r w:rsidRPr="00EE7F6E">
        <w:rPr>
          <w:rFonts w:ascii="Times New Roman" w:hAnsi="Times New Roman" w:cs="Times New Roman"/>
          <w:color w:val="000000"/>
          <w:sz w:val="28"/>
          <w:szCs w:val="28"/>
        </w:rPr>
        <w:t xml:space="preserve"> сметным нормативам относятся: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государственные элементные сметные нормы (ГЭСН);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индивидуальные элементные сметные нормы;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по видам работ.</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укрупненным</w:t>
      </w:r>
      <w:r w:rsidRPr="00EE7F6E">
        <w:rPr>
          <w:rFonts w:ascii="Times New Roman" w:hAnsi="Times New Roman" w:cs="Times New Roman"/>
          <w:color w:val="000000"/>
          <w:sz w:val="28"/>
          <w:szCs w:val="28"/>
        </w:rPr>
        <w:t xml:space="preserve"> сметным нормативам относятся: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а) сметные нормативы, выраженные в процентах, в т. ч.: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нормативы накладных расходов</w:t>
      </w:r>
      <w:r w:rsidRPr="00EE7F6E">
        <w:rPr>
          <w:rFonts w:ascii="Times New Roman" w:hAnsi="Times New Roman" w:cs="Times New Roman"/>
          <w:color w:val="000000"/>
          <w:sz w:val="28"/>
          <w:szCs w:val="28"/>
        </w:rPr>
        <w:t>;</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нормативы сметной прибыли</w:t>
      </w:r>
      <w:r w:rsidRPr="00EE7F6E">
        <w:rPr>
          <w:rFonts w:ascii="Times New Roman" w:hAnsi="Times New Roman" w:cs="Times New Roman"/>
          <w:color w:val="000000"/>
          <w:sz w:val="28"/>
          <w:szCs w:val="28"/>
        </w:rPr>
        <w:t xml:space="preserve">;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дополнительных затрат при производстве работ в зимний пер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од;</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нормы на строительство временных зданий и сооружений;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индексы изменения стоимости СМР;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нормативы затрат на содержание службы заказчика;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укрупненные сметные нормативы и показатели;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прейскуранты на единицу строительной продукции и др.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Порядок разработки сборников единичных расценок (ЕР) установлен Постановлением Госстроя России от 26 апреля 1999 г. № 30 /13/. На базе ГЭСН разработаны сметные расценки на строительные работы и констру</w:t>
      </w:r>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ции. Эти расценки объединены в сборники, разработанные в базисном уровне цен по состоянию на 1.01.2000 г., и являются составной частью системы ц</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нообразования и сметного нормирования на территории РФ.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предназначены для определения </w:t>
      </w:r>
      <w:r w:rsidRPr="00EE7F6E">
        <w:rPr>
          <w:rFonts w:ascii="Times New Roman" w:hAnsi="Times New Roman" w:cs="Times New Roman"/>
          <w:b/>
          <w:i/>
          <w:color w:val="000000"/>
          <w:sz w:val="28"/>
          <w:szCs w:val="28"/>
        </w:rPr>
        <w:t>прямых затрат</w:t>
      </w:r>
      <w:r w:rsidRPr="00EE7F6E">
        <w:rPr>
          <w:rFonts w:ascii="Times New Roman" w:hAnsi="Times New Roman" w:cs="Times New Roman"/>
          <w:color w:val="000000"/>
          <w:sz w:val="28"/>
          <w:szCs w:val="28"/>
        </w:rPr>
        <w:t xml:space="preserve"> и разработки укрупненных сметных норм на конструкции и виды работ. Каждый сборник содержит техническую часть и расценки на измеритель конструкции или работ. </w:t>
      </w:r>
      <w:r w:rsidRPr="00EE7F6E">
        <w:rPr>
          <w:rFonts w:ascii="Times New Roman" w:hAnsi="Times New Roman" w:cs="Times New Roman"/>
          <w:sz w:val="28"/>
          <w:szCs w:val="28"/>
        </w:rPr>
        <w:t>Поэтому п</w:t>
      </w:r>
      <w:r w:rsidRPr="00EE7F6E">
        <w:rPr>
          <w:rFonts w:ascii="Times New Roman" w:hAnsi="Times New Roman" w:cs="Times New Roman"/>
          <w:color w:val="000000"/>
          <w:sz w:val="28"/>
          <w:szCs w:val="28"/>
        </w:rPr>
        <w:t>режде чем воспользоваться им, необход</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мо ознакомиться с технической частью. В ней приводятся сведения о назн</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чении и порядке применения ЕР, правила исчисления объёмов работ и коэ</w:t>
      </w:r>
      <w:r w:rsidRPr="00EE7F6E">
        <w:rPr>
          <w:rFonts w:ascii="Times New Roman" w:hAnsi="Times New Roman" w:cs="Times New Roman"/>
          <w:color w:val="000000"/>
          <w:sz w:val="28"/>
          <w:szCs w:val="28"/>
        </w:rPr>
        <w:t>ф</w:t>
      </w:r>
      <w:r w:rsidRPr="00EE7F6E">
        <w:rPr>
          <w:rFonts w:ascii="Times New Roman" w:hAnsi="Times New Roman" w:cs="Times New Roman"/>
          <w:color w:val="000000"/>
          <w:sz w:val="28"/>
          <w:szCs w:val="28"/>
        </w:rPr>
        <w:t xml:space="preserve">фициенты, учитывающие производство работ в условиях, отличающихся </w:t>
      </w:r>
      <w:proofErr w:type="gramStart"/>
      <w:r w:rsidRPr="00EE7F6E">
        <w:rPr>
          <w:rFonts w:ascii="Times New Roman" w:hAnsi="Times New Roman" w:cs="Times New Roman"/>
          <w:color w:val="000000"/>
          <w:sz w:val="28"/>
          <w:szCs w:val="28"/>
        </w:rPr>
        <w:t>от</w:t>
      </w:r>
      <w:proofErr w:type="gramEnd"/>
      <w:r w:rsidRPr="00EE7F6E">
        <w:rPr>
          <w:rFonts w:ascii="Times New Roman" w:hAnsi="Times New Roman" w:cs="Times New Roman"/>
          <w:color w:val="000000"/>
          <w:sz w:val="28"/>
          <w:szCs w:val="28"/>
        </w:rPr>
        <w:t xml:space="preserve"> принятых.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на строительные работы </w:t>
      </w:r>
      <w:r w:rsidRPr="00EE7F6E">
        <w:rPr>
          <w:rFonts w:ascii="Times New Roman" w:hAnsi="Times New Roman" w:cs="Times New Roman"/>
          <w:i/>
          <w:color w:val="000000"/>
          <w:sz w:val="28"/>
          <w:szCs w:val="28"/>
        </w:rPr>
        <w:t>составлены на основе</w:t>
      </w:r>
      <w:r w:rsidRPr="00EE7F6E">
        <w:rPr>
          <w:rFonts w:ascii="Times New Roman" w:hAnsi="Times New Roman" w:cs="Times New Roman"/>
          <w:color w:val="000000"/>
          <w:sz w:val="28"/>
          <w:szCs w:val="28"/>
        </w:rPr>
        <w:t>:</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элементных сметных норм (ЭСН) на конструкции и виды работ;</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сметных норм и расценок на эксплуатацию строительных машин;</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сметных цен на строительные материалы, изделия и конструкции.</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Единичные расценки включают</w:t>
      </w:r>
      <w:r w:rsidRPr="00EE7F6E">
        <w:rPr>
          <w:rFonts w:ascii="Times New Roman" w:hAnsi="Times New Roman" w:cs="Times New Roman"/>
          <w:color w:val="000000"/>
          <w:sz w:val="28"/>
          <w:szCs w:val="28"/>
        </w:rPr>
        <w:t xml:space="preserve">: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наименование, обозначающее процесс производства работ;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описание состава работ с полным перечнем операций;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измеритель, относящийся ко всем графам таблицы;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количественные показатели расценки.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 сведены в таблицы и содержат показатели</w:t>
      </w:r>
      <w:r w:rsidRPr="00EE7F6E">
        <w:rPr>
          <w:rFonts w:ascii="Times New Roman" w:hAnsi="Times New Roman" w:cs="Times New Roman"/>
          <w:color w:val="000000"/>
          <w:sz w:val="28"/>
          <w:szCs w:val="28"/>
        </w:rPr>
        <w:t>:</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затраты на оплату труда рабочих-строителей;</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стоимость эксплуатации машин, в </w:t>
      </w:r>
      <w:proofErr w:type="spellStart"/>
      <w:r w:rsidRPr="00EE7F6E">
        <w:rPr>
          <w:rFonts w:ascii="Times New Roman" w:hAnsi="Times New Roman" w:cs="Times New Roman"/>
          <w:color w:val="000000"/>
          <w:sz w:val="28"/>
          <w:szCs w:val="28"/>
        </w:rPr>
        <w:t>т.ч</w:t>
      </w:r>
      <w:proofErr w:type="spellEnd"/>
      <w:r w:rsidRPr="00EE7F6E">
        <w:rPr>
          <w:rFonts w:ascii="Times New Roman" w:hAnsi="Times New Roman" w:cs="Times New Roman"/>
          <w:color w:val="000000"/>
          <w:sz w:val="28"/>
          <w:szCs w:val="28"/>
        </w:rPr>
        <w:t>. оплату труда рабочих-машинистов;</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(кроме материалов, не учтённых расценками);</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расхода материалов, не учтённых ЕР (в натуральных единицах);</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наименования и нормы расхода материалов, характеристика которых принимается при составлении смет по проектным данным.</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В сборниках ЕР объединены в разделы и подразделы, которые должны иметь номер и наименование. Материалы представлены в таблицах сметных норм по обобщенной номенклатуре (без указания марок и дополнительных характеристик). При составлении смет учитываются конкретные материалы на основании данных проекта. Для отдельных материалов, расход которых зависит от проектных решений, в таблицах сметных норм указывается только наименование, а в графах расход обозначают литерой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При составлении смет расход этих ресурсов определяется по проектным данным.</w:t>
      </w:r>
    </w:p>
    <w:p w:rsidR="00B917F7" w:rsidRPr="00EE7F6E" w:rsidRDefault="00B917F7" w:rsidP="00B917F7">
      <w:pPr>
        <w:pStyle w:val="af"/>
        <w:spacing w:after="0"/>
        <w:ind w:firstLine="709"/>
        <w:jc w:val="both"/>
        <w:rPr>
          <w:sz w:val="28"/>
          <w:szCs w:val="28"/>
        </w:rPr>
      </w:pPr>
      <w:r w:rsidRPr="00EE7F6E">
        <w:rPr>
          <w:b/>
          <w:i/>
          <w:iCs/>
          <w:sz w:val="28"/>
          <w:szCs w:val="28"/>
        </w:rPr>
        <w:t>Единичная расценка</w:t>
      </w:r>
      <w:r w:rsidRPr="00EE7F6E">
        <w:rPr>
          <w:iCs/>
          <w:sz w:val="28"/>
          <w:szCs w:val="28"/>
        </w:rPr>
        <w:t xml:space="preserve"> – </w:t>
      </w:r>
      <w:r w:rsidRPr="00EE7F6E">
        <w:rPr>
          <w:sz w:val="28"/>
          <w:szCs w:val="28"/>
        </w:rPr>
        <w:t>норматив, устанавливающий размер прямых з</w:t>
      </w:r>
      <w:r w:rsidRPr="00EE7F6E">
        <w:rPr>
          <w:sz w:val="28"/>
          <w:szCs w:val="28"/>
        </w:rPr>
        <w:t>а</w:t>
      </w:r>
      <w:r w:rsidRPr="00EE7F6E">
        <w:rPr>
          <w:sz w:val="28"/>
          <w:szCs w:val="28"/>
        </w:rPr>
        <w:t xml:space="preserve">трат на 1 конструктивного элемента или вида работ (в денежном выражении). </w:t>
      </w:r>
    </w:p>
    <w:p w:rsidR="00B917F7" w:rsidRPr="00EE7F6E" w:rsidRDefault="00B917F7" w:rsidP="00B917F7">
      <w:pPr>
        <w:pStyle w:val="af"/>
        <w:spacing w:after="0"/>
        <w:ind w:firstLine="709"/>
        <w:jc w:val="both"/>
        <w:rPr>
          <w:color w:val="000000"/>
          <w:sz w:val="28"/>
          <w:szCs w:val="28"/>
        </w:rPr>
      </w:pPr>
      <w:proofErr w:type="gramStart"/>
      <w:r w:rsidRPr="00EE7F6E">
        <w:rPr>
          <w:b/>
          <w:i/>
          <w:sz w:val="28"/>
          <w:szCs w:val="28"/>
        </w:rPr>
        <w:t>Единичные расценки</w:t>
      </w:r>
      <w:r w:rsidRPr="00EE7F6E">
        <w:rPr>
          <w:sz w:val="28"/>
          <w:szCs w:val="28"/>
        </w:rPr>
        <w:t xml:space="preserve"> </w:t>
      </w:r>
      <w:r w:rsidRPr="00EE7F6E">
        <w:rPr>
          <w:color w:val="000000"/>
          <w:sz w:val="28"/>
          <w:szCs w:val="28"/>
        </w:rPr>
        <w:t xml:space="preserve">отражают среднеотраслевой уровень затрат в условиях принятой техники, технологии, организации работ и применяются для определения сметной стоимости всеми заказчиками и подрядчиками, независимо от их ведомственной подчиненности и организационно-правовой формы. </w:t>
      </w:r>
      <w:proofErr w:type="gramEnd"/>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По уровню применения сборники ЕР подразделяются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федеральные</w:t>
      </w:r>
      <w:r w:rsidRPr="00EE7F6E">
        <w:rPr>
          <w:rFonts w:ascii="Times New Roman" w:hAnsi="Times New Roman" w:cs="Times New Roman"/>
          <w:color w:val="000000"/>
          <w:sz w:val="28"/>
          <w:szCs w:val="28"/>
        </w:rPr>
        <w:t xml:space="preserve"> единичные расценки (ФЕР);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территориальные </w:t>
      </w:r>
      <w:r w:rsidRPr="00EE7F6E">
        <w:rPr>
          <w:rFonts w:ascii="Times New Roman" w:hAnsi="Times New Roman" w:cs="Times New Roman"/>
          <w:color w:val="000000"/>
          <w:sz w:val="28"/>
          <w:szCs w:val="28"/>
        </w:rPr>
        <w:t xml:space="preserve">единичные расценки (ТЕР);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отраслевые</w:t>
      </w:r>
      <w:r w:rsidRPr="00EE7F6E">
        <w:rPr>
          <w:rFonts w:ascii="Times New Roman" w:hAnsi="Times New Roman" w:cs="Times New Roman"/>
          <w:color w:val="000000"/>
          <w:sz w:val="28"/>
          <w:szCs w:val="28"/>
        </w:rPr>
        <w:t xml:space="preserve"> единичные расценки (ОЕР).</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Территориальные сборники включают в свой состав ЕР, используемые в конкретном территориальном образовании РФ (регионе). Они утверждаю</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ся и вводятся в действие администрациями субъектов РФ, регистрируются в Госстрое России, включаются в Перечень действующих нормативных док</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 xml:space="preserve">ментов в строительстве. Сборники ТЕР, привязанные к местным условиям, служат основанием для составления сметной документации /18/. </w:t>
      </w:r>
    </w:p>
    <w:p w:rsidR="00B917F7" w:rsidRPr="00EE7F6E" w:rsidRDefault="00B917F7" w:rsidP="00B917F7">
      <w:pPr>
        <w:rPr>
          <w:rFonts w:ascii="Times New Roman" w:hAnsi="Times New Roman" w:cs="Times New Roman"/>
          <w:color w:val="000000"/>
          <w:sz w:val="28"/>
          <w:szCs w:val="28"/>
        </w:rPr>
      </w:pPr>
      <w:proofErr w:type="gramStart"/>
      <w:r w:rsidRPr="00EE7F6E">
        <w:rPr>
          <w:rFonts w:ascii="Times New Roman" w:hAnsi="Times New Roman" w:cs="Times New Roman"/>
          <w:i/>
          <w:color w:val="000000"/>
          <w:sz w:val="28"/>
          <w:szCs w:val="28"/>
        </w:rPr>
        <w:t>ТЕР</w:t>
      </w:r>
      <w:proofErr w:type="gramEnd"/>
      <w:r w:rsidRPr="00EE7F6E">
        <w:rPr>
          <w:rFonts w:ascii="Times New Roman" w:hAnsi="Times New Roman" w:cs="Times New Roman"/>
          <w:i/>
          <w:color w:val="000000"/>
          <w:sz w:val="28"/>
          <w:szCs w:val="28"/>
        </w:rPr>
        <w:t xml:space="preserve"> разработаны для Красноярского края и предназначены для</w:t>
      </w:r>
      <w:r w:rsidRPr="00EE7F6E">
        <w:rPr>
          <w:rFonts w:ascii="Times New Roman" w:hAnsi="Times New Roman" w:cs="Times New Roman"/>
          <w:color w:val="000000"/>
          <w:sz w:val="28"/>
          <w:szCs w:val="28"/>
        </w:rPr>
        <w:t xml:space="preserve">: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расчётов стоимости продукции при формировании инвесторских смет и подготовки тендерной документации;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определения сметной стоимости СМР и расчётов за выполненные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ты;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разработки укрупненных сметных нормативов и показателей;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планирования и анализа ТЭП проекта и работы ДСО.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Территория Красноярского края разбита на 11 зон; кроме того, седьмая зона разбита на 3 </w:t>
      </w:r>
      <w:proofErr w:type="spellStart"/>
      <w:r w:rsidRPr="00EE7F6E">
        <w:rPr>
          <w:rFonts w:ascii="Times New Roman" w:hAnsi="Times New Roman" w:cs="Times New Roman"/>
          <w:color w:val="000000"/>
          <w:sz w:val="28"/>
          <w:szCs w:val="28"/>
        </w:rPr>
        <w:t>подзоны</w:t>
      </w:r>
      <w:proofErr w:type="spellEnd"/>
      <w:r w:rsidRPr="00EE7F6E">
        <w:rPr>
          <w:rFonts w:ascii="Times New Roman" w:hAnsi="Times New Roman" w:cs="Times New Roman"/>
          <w:color w:val="000000"/>
          <w:sz w:val="28"/>
          <w:szCs w:val="28"/>
        </w:rPr>
        <w:t>. Перечень зон, их центров и входящих в них а</w:t>
      </w:r>
      <w:r w:rsidRPr="00EE7F6E">
        <w:rPr>
          <w:rFonts w:ascii="Times New Roman" w:hAnsi="Times New Roman" w:cs="Times New Roman"/>
          <w:color w:val="000000"/>
          <w:sz w:val="28"/>
          <w:szCs w:val="28"/>
        </w:rPr>
        <w:t>д</w:t>
      </w:r>
      <w:r w:rsidRPr="00EE7F6E">
        <w:rPr>
          <w:rFonts w:ascii="Times New Roman" w:hAnsi="Times New Roman" w:cs="Times New Roman"/>
          <w:color w:val="000000"/>
          <w:sz w:val="28"/>
          <w:szCs w:val="28"/>
        </w:rPr>
        <w:t xml:space="preserve">министративных районов приведён в технической части каждого сборника. Сборники </w:t>
      </w:r>
      <w:proofErr w:type="gramStart"/>
      <w:r w:rsidRPr="00EE7F6E">
        <w:rPr>
          <w:rFonts w:ascii="Times New Roman" w:hAnsi="Times New Roman" w:cs="Times New Roman"/>
          <w:color w:val="000000"/>
          <w:sz w:val="28"/>
          <w:szCs w:val="28"/>
        </w:rPr>
        <w:t>ТЕР</w:t>
      </w:r>
      <w:proofErr w:type="gramEnd"/>
      <w:r w:rsidRPr="00EE7F6E">
        <w:rPr>
          <w:rFonts w:ascii="Times New Roman" w:hAnsi="Times New Roman" w:cs="Times New Roman"/>
          <w:color w:val="000000"/>
          <w:sz w:val="28"/>
          <w:szCs w:val="28"/>
        </w:rPr>
        <w:t xml:space="preserve"> введены в действие на территории Красноярского края пост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новлением Совета администрации территории Красноярского края «О терр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ториальных сметных нормативах» от 25.08.2004 г. № 213-п с 01.09.2004 г. и зарегистрированы в Госстрое России. Сборники </w:t>
      </w:r>
      <w:proofErr w:type="gramStart"/>
      <w:r w:rsidRPr="00EE7F6E">
        <w:rPr>
          <w:rFonts w:ascii="Times New Roman" w:hAnsi="Times New Roman" w:cs="Times New Roman"/>
          <w:color w:val="000000"/>
          <w:sz w:val="28"/>
          <w:szCs w:val="28"/>
        </w:rPr>
        <w:t>ТЕР</w:t>
      </w:r>
      <w:proofErr w:type="gramEnd"/>
      <w:r w:rsidRPr="00EE7F6E">
        <w:rPr>
          <w:rFonts w:ascii="Times New Roman" w:hAnsi="Times New Roman" w:cs="Times New Roman"/>
          <w:color w:val="000000"/>
          <w:sz w:val="28"/>
          <w:szCs w:val="28"/>
        </w:rPr>
        <w:t xml:space="preserve"> разработаны на основе: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ГЭСН на строительные работы 2001г. Каждому сборнику ГЭСН </w:t>
      </w:r>
      <w:proofErr w:type="gramStart"/>
      <w:r w:rsidRPr="00EE7F6E">
        <w:rPr>
          <w:rFonts w:ascii="Times New Roman" w:hAnsi="Times New Roman" w:cs="Times New Roman"/>
          <w:color w:val="000000"/>
          <w:sz w:val="28"/>
          <w:szCs w:val="28"/>
        </w:rPr>
        <w:t>соо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ветствует сборник ТЕР</w:t>
      </w:r>
      <w:proofErr w:type="gramEnd"/>
      <w:r w:rsidRPr="00EE7F6E">
        <w:rPr>
          <w:rFonts w:ascii="Times New Roman" w:hAnsi="Times New Roman" w:cs="Times New Roman"/>
          <w:color w:val="000000"/>
          <w:sz w:val="28"/>
          <w:szCs w:val="28"/>
        </w:rPr>
        <w:t xml:space="preserve"> с тем же номером и наименованием;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«Методических указаний по разработке ЕР на строительные, монта</w:t>
      </w:r>
      <w:r w:rsidRPr="00EE7F6E">
        <w:rPr>
          <w:rFonts w:ascii="Times New Roman" w:hAnsi="Times New Roman" w:cs="Times New Roman"/>
          <w:color w:val="000000"/>
          <w:sz w:val="28"/>
          <w:szCs w:val="28"/>
        </w:rPr>
        <w:t>ж</w:t>
      </w:r>
      <w:r w:rsidRPr="00EE7F6E">
        <w:rPr>
          <w:rFonts w:ascii="Times New Roman" w:hAnsi="Times New Roman" w:cs="Times New Roman"/>
          <w:color w:val="000000"/>
          <w:sz w:val="28"/>
          <w:szCs w:val="28"/>
        </w:rPr>
        <w:t xml:space="preserve">ные, специальные строительные и ремонтно-строительные работы» /13/;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цен на строительные материалы, изделия и конструкции, применяемые в строительстве», далее ТСЦМ /19/;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«Территориального сборника сметных норм и расценок на эксплуат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цию строительных машин и автотранспортных средств», далее ТСЦЭМ /20/;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 труда рабочих с учётом квалификационных разрядов, рассч</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танных исходя из уровня оплаты труда рабочих строительного комплекса Красноярского края по состоянию на 1 января 2000 года.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w:t>
      </w:r>
      <w:r w:rsidRPr="00EE7F6E">
        <w:rPr>
          <w:rFonts w:ascii="Times New Roman" w:hAnsi="Times New Roman" w:cs="Times New Roman"/>
          <w:b/>
          <w:i/>
          <w:color w:val="000000"/>
          <w:sz w:val="28"/>
          <w:szCs w:val="28"/>
        </w:rPr>
        <w:t xml:space="preserve">территориальных единичных расценках </w:t>
      </w:r>
      <w:proofErr w:type="gramStart"/>
      <w:r w:rsidRPr="00EE7F6E">
        <w:rPr>
          <w:rFonts w:ascii="Times New Roman" w:hAnsi="Times New Roman" w:cs="Times New Roman"/>
          <w:b/>
          <w:i/>
          <w:color w:val="000000"/>
          <w:sz w:val="28"/>
          <w:szCs w:val="28"/>
        </w:rPr>
        <w:t>учтены</w:t>
      </w:r>
      <w:proofErr w:type="gramEnd"/>
      <w:r w:rsidRPr="00EE7F6E">
        <w:rPr>
          <w:rFonts w:ascii="Times New Roman" w:hAnsi="Times New Roman" w:cs="Times New Roman"/>
          <w:color w:val="000000"/>
          <w:sz w:val="28"/>
          <w:szCs w:val="28"/>
        </w:rPr>
        <w:t>:</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сметные цены на материалы по сборнику ТСЦМ, который включает:</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отпускные цены на основные и вспомогательные материалы в центре каждой зоны, сложившиеся по состоянию на 1.01.2000 г., без НДС;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транспортные затраты с учётом их доставки на объекты, расположе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 xml:space="preserve">ные в радиусе до 30 км от базового пункта </w:t>
      </w:r>
      <w:r w:rsidRPr="00EE7F6E">
        <w:rPr>
          <w:rFonts w:ascii="Times New Roman" w:hAnsi="Times New Roman" w:cs="Times New Roman"/>
          <w:color w:val="000000"/>
          <w:sz w:val="28"/>
          <w:szCs w:val="28"/>
          <w:lang w:val="en-US"/>
        </w:rPr>
        <w:t>I</w:t>
      </w:r>
      <w:r w:rsidRPr="00EE7F6E">
        <w:rPr>
          <w:rFonts w:ascii="Times New Roman" w:hAnsi="Times New Roman" w:cs="Times New Roman"/>
          <w:color w:val="000000"/>
          <w:sz w:val="28"/>
          <w:szCs w:val="28"/>
        </w:rPr>
        <w:t xml:space="preserve"> зоны Красноярского края и до 10 км включительно от базовых пунктов остальных зон края;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заготовительно-складские расходы в процентах от стоимости матери</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лов «франко-приобъектный склад»: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 материалы (за исключением металлоконструкций) – 2 %;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 металлоконструкции – 0,75 %;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затраты труда строителей и машинистов на базе квалификационных разрядов, рассчитанные исходя из среднемесячной оплаты труда рабочего среднего четвёртого разряда на 1.01.2000 г. для всех зон Красноярского края в размере 1840 руб. без учёта районных коэффициентов и надбавок. </w:t>
      </w:r>
    </w:p>
    <w:p w:rsidR="00B917F7" w:rsidRPr="00EE7F6E" w:rsidRDefault="00B917F7" w:rsidP="00B917F7">
      <w:pPr>
        <w:rPr>
          <w:rFonts w:ascii="Times New Roman" w:hAnsi="Times New Roman" w:cs="Times New Roman"/>
          <w:color w:val="000000"/>
        </w:rPr>
      </w:pPr>
      <w:r w:rsidRPr="00EE7F6E">
        <w:rPr>
          <w:rFonts w:ascii="Times New Roman" w:hAnsi="Times New Roman" w:cs="Times New Roman"/>
          <w:color w:val="000000"/>
          <w:sz w:val="28"/>
          <w:szCs w:val="28"/>
        </w:rPr>
        <w:t xml:space="preserve">3) затраты на эксплуатацию машин и автотранспортных средств, в </w:t>
      </w:r>
      <w:proofErr w:type="spellStart"/>
      <w:r w:rsidRPr="00EE7F6E">
        <w:rPr>
          <w:rFonts w:ascii="Times New Roman" w:hAnsi="Times New Roman" w:cs="Times New Roman"/>
          <w:color w:val="000000"/>
          <w:sz w:val="28"/>
          <w:szCs w:val="28"/>
        </w:rPr>
        <w:t>т.ч</w:t>
      </w:r>
      <w:proofErr w:type="spellEnd"/>
      <w:r w:rsidRPr="00EE7F6E">
        <w:rPr>
          <w:rFonts w:ascii="Times New Roman" w:hAnsi="Times New Roman" w:cs="Times New Roman"/>
          <w:color w:val="000000"/>
          <w:sz w:val="28"/>
          <w:szCs w:val="28"/>
        </w:rPr>
        <w:t xml:space="preserve">. на оплату труда рабочих-машинистов, согласно разд. 40, ТСЦЭМ /20/. </w:t>
      </w:r>
    </w:p>
    <w:p w:rsidR="00B917F7" w:rsidRPr="00EE7F6E" w:rsidRDefault="00B917F7" w:rsidP="00B917F7">
      <w:pPr>
        <w:pStyle w:val="af"/>
        <w:spacing w:after="0"/>
        <w:ind w:firstLine="709"/>
        <w:jc w:val="both"/>
        <w:rPr>
          <w:sz w:val="28"/>
          <w:szCs w:val="28"/>
        </w:rPr>
      </w:pPr>
      <w:r w:rsidRPr="00EE7F6E">
        <w:rPr>
          <w:sz w:val="28"/>
          <w:szCs w:val="28"/>
        </w:rPr>
        <w:t xml:space="preserve">Рассмотрим пример территориальной единичной расценки. </w:t>
      </w:r>
    </w:p>
    <w:p w:rsidR="00B917F7" w:rsidRPr="00EE7F6E" w:rsidRDefault="00B917F7" w:rsidP="00B917F7">
      <w:pPr>
        <w:shd w:val="clear" w:color="auto" w:fill="FFFFFF"/>
        <w:autoSpaceDE w:val="0"/>
        <w:autoSpaceDN w:val="0"/>
        <w:adjustRightInd w:val="0"/>
        <w:jc w:val="center"/>
        <w:rPr>
          <w:rFonts w:ascii="Times New Roman" w:hAnsi="Times New Roman" w:cs="Times New Roman"/>
          <w:sz w:val="28"/>
          <w:szCs w:val="28"/>
        </w:rPr>
      </w:pPr>
    </w:p>
    <w:p w:rsidR="00B917F7" w:rsidRPr="00EE7F6E" w:rsidRDefault="00B917F7" w:rsidP="00B917F7">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Территориальная единичная расценка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Раздел 4. Подстилающие, выравнивающие слои основания и покрытия</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Подраздел 1. Подстилающие и выравнивающие слои основания</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материала основания (в плотном теле)</w:t>
      </w:r>
    </w:p>
    <w:p w:rsidR="00B917F7" w:rsidRPr="00EE7F6E" w:rsidRDefault="00B917F7" w:rsidP="00B917F7">
      <w:pPr>
        <w:jc w:val="right"/>
        <w:rPr>
          <w:rFonts w:ascii="Times New Roman" w:hAnsi="Times New Roman" w:cs="Times New Roman"/>
          <w:sz w:val="28"/>
          <w:szCs w:val="28"/>
        </w:rPr>
      </w:pPr>
      <w:r w:rsidRPr="00EE7F6E">
        <w:rPr>
          <w:rFonts w:ascii="Times New Roman" w:hAnsi="Times New Roman" w:cs="Times New Roman"/>
          <w:sz w:val="28"/>
          <w:szCs w:val="28"/>
        </w:rPr>
        <w:t>Таблица 27-04-001</w:t>
      </w:r>
    </w:p>
    <w:p w:rsidR="00B917F7" w:rsidRPr="00EE7F6E" w:rsidRDefault="00B917F7" w:rsidP="00B917F7">
      <w:pPr>
        <w:shd w:val="clear" w:color="auto" w:fill="FFFFFF"/>
        <w:autoSpaceDE w:val="0"/>
        <w:autoSpaceDN w:val="0"/>
        <w:adjustRightInd w:val="0"/>
        <w:jc w:val="center"/>
        <w:rPr>
          <w:rFonts w:ascii="Times New Roman" w:hAnsi="Times New Roman" w:cs="Times New Roman"/>
          <w:sz w:val="28"/>
          <w:szCs w:val="28"/>
        </w:rPr>
      </w:pPr>
      <w:r w:rsidRPr="00EE7F6E">
        <w:rPr>
          <w:rFonts w:ascii="Times New Roman" w:hAnsi="Times New Roman" w:cs="Times New Roman"/>
          <w:sz w:val="28"/>
          <w:szCs w:val="28"/>
        </w:rPr>
        <w:t>Устройство подстилающих и выравнивающих слоёв основания</w:t>
      </w:r>
    </w:p>
    <w:p w:rsidR="00B917F7" w:rsidRPr="00EE7F6E" w:rsidRDefault="00B917F7" w:rsidP="00B917F7">
      <w:pPr>
        <w:shd w:val="clear" w:color="auto" w:fill="FFFFFF"/>
        <w:autoSpaceDE w:val="0"/>
        <w:autoSpaceDN w:val="0"/>
        <w:adjustRightInd w:val="0"/>
        <w:jc w:val="center"/>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13"/>
        <w:gridCol w:w="967"/>
        <w:gridCol w:w="900"/>
        <w:gridCol w:w="968"/>
        <w:gridCol w:w="952"/>
        <w:gridCol w:w="960"/>
        <w:gridCol w:w="720"/>
      </w:tblGrid>
      <w:tr w:rsidR="00B917F7" w:rsidRPr="00EE7F6E" w:rsidTr="00B917F7">
        <w:trPr>
          <w:trHeight w:val="245"/>
        </w:trPr>
        <w:tc>
          <w:tcPr>
            <w:tcW w:w="1440" w:type="dxa"/>
            <w:vMerge w:val="restart"/>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813" w:type="dxa"/>
            <w:vMerge w:val="restart"/>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w:t>
            </w:r>
          </w:p>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работ и конструкций</w:t>
            </w:r>
          </w:p>
        </w:tc>
        <w:tc>
          <w:tcPr>
            <w:tcW w:w="967" w:type="dxa"/>
            <w:vMerge w:val="restart"/>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780" w:type="dxa"/>
            <w:gridSpan w:val="4"/>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720" w:type="dxa"/>
            <w:vMerge w:val="restart"/>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З</w:t>
            </w:r>
            <w:r w:rsidRPr="00EE7F6E">
              <w:rPr>
                <w:rFonts w:ascii="Times New Roman" w:hAnsi="Times New Roman" w:cs="Times New Roman"/>
              </w:rPr>
              <w:t>а</w:t>
            </w:r>
            <w:r w:rsidRPr="00EE7F6E">
              <w:rPr>
                <w:rFonts w:ascii="Times New Roman" w:hAnsi="Times New Roman" w:cs="Times New Roman"/>
              </w:rPr>
              <w:t>тр</w:t>
            </w:r>
            <w:r w:rsidRPr="00EE7F6E">
              <w:rPr>
                <w:rFonts w:ascii="Times New Roman" w:hAnsi="Times New Roman" w:cs="Times New Roman"/>
              </w:rPr>
              <w:t>а</w:t>
            </w:r>
            <w:r w:rsidRPr="00EE7F6E">
              <w:rPr>
                <w:rFonts w:ascii="Times New Roman" w:hAnsi="Times New Roman" w:cs="Times New Roman"/>
              </w:rPr>
              <w:t>ты тр</w:t>
            </w:r>
            <w:r w:rsidRPr="00EE7F6E">
              <w:rPr>
                <w:rFonts w:ascii="Times New Roman" w:hAnsi="Times New Roman" w:cs="Times New Roman"/>
              </w:rPr>
              <w:t>у</w:t>
            </w:r>
            <w:r w:rsidRPr="00EE7F6E">
              <w:rPr>
                <w:rFonts w:ascii="Times New Roman" w:hAnsi="Times New Roman" w:cs="Times New Roman"/>
              </w:rPr>
              <w:t>да р</w:t>
            </w:r>
            <w:r w:rsidRPr="00EE7F6E">
              <w:rPr>
                <w:rFonts w:ascii="Times New Roman" w:hAnsi="Times New Roman" w:cs="Times New Roman"/>
              </w:rPr>
              <w:t>а</w:t>
            </w:r>
            <w:r w:rsidRPr="00EE7F6E">
              <w:rPr>
                <w:rFonts w:ascii="Times New Roman" w:hAnsi="Times New Roman" w:cs="Times New Roman"/>
              </w:rPr>
              <w:t>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B917F7" w:rsidRPr="00EE7F6E" w:rsidTr="00B917F7">
        <w:trPr>
          <w:trHeight w:val="245"/>
        </w:trPr>
        <w:tc>
          <w:tcPr>
            <w:tcW w:w="1440" w:type="dxa"/>
            <w:vMerge/>
            <w:vAlign w:val="center"/>
          </w:tcPr>
          <w:p w:rsidR="00B917F7" w:rsidRPr="00EE7F6E" w:rsidRDefault="00B917F7" w:rsidP="00B917F7">
            <w:pPr>
              <w:spacing w:line="216" w:lineRule="auto"/>
              <w:ind w:firstLine="0"/>
              <w:jc w:val="center"/>
              <w:rPr>
                <w:rFonts w:ascii="Times New Roman" w:hAnsi="Times New Roman" w:cs="Times New Roman"/>
              </w:rPr>
            </w:pPr>
          </w:p>
        </w:tc>
        <w:tc>
          <w:tcPr>
            <w:tcW w:w="2813" w:type="dxa"/>
            <w:vMerge/>
            <w:vAlign w:val="center"/>
          </w:tcPr>
          <w:p w:rsidR="00B917F7" w:rsidRPr="00EE7F6E" w:rsidRDefault="00B917F7" w:rsidP="00B917F7">
            <w:pPr>
              <w:spacing w:line="216" w:lineRule="auto"/>
              <w:ind w:firstLine="0"/>
              <w:jc w:val="center"/>
              <w:rPr>
                <w:rFonts w:ascii="Times New Roman" w:hAnsi="Times New Roman" w:cs="Times New Roman"/>
              </w:rPr>
            </w:pPr>
          </w:p>
        </w:tc>
        <w:tc>
          <w:tcPr>
            <w:tcW w:w="967" w:type="dxa"/>
            <w:vMerge/>
            <w:vAlign w:val="center"/>
          </w:tcPr>
          <w:p w:rsidR="00B917F7" w:rsidRPr="00EE7F6E" w:rsidRDefault="00B917F7" w:rsidP="00B917F7">
            <w:pPr>
              <w:spacing w:line="216" w:lineRule="auto"/>
              <w:ind w:firstLine="0"/>
              <w:jc w:val="center"/>
              <w:rPr>
                <w:rFonts w:ascii="Times New Roman" w:hAnsi="Times New Roman" w:cs="Times New Roman"/>
              </w:rPr>
            </w:pPr>
          </w:p>
        </w:tc>
        <w:tc>
          <w:tcPr>
            <w:tcW w:w="900" w:type="dxa"/>
            <w:vMerge w:val="restart"/>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920" w:type="dxa"/>
            <w:gridSpan w:val="2"/>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60" w:type="dxa"/>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720" w:type="dxa"/>
            <w:vMerge/>
            <w:vAlign w:val="center"/>
          </w:tcPr>
          <w:p w:rsidR="00B917F7" w:rsidRPr="00EE7F6E" w:rsidRDefault="00B917F7" w:rsidP="00B917F7">
            <w:pPr>
              <w:spacing w:line="216" w:lineRule="auto"/>
              <w:ind w:firstLine="0"/>
              <w:jc w:val="center"/>
              <w:rPr>
                <w:rFonts w:ascii="Times New Roman" w:hAnsi="Times New Roman" w:cs="Times New Roman"/>
              </w:rPr>
            </w:pPr>
          </w:p>
        </w:tc>
      </w:tr>
      <w:tr w:rsidR="00B917F7" w:rsidRPr="00EE7F6E" w:rsidTr="00B917F7">
        <w:trPr>
          <w:trHeight w:val="245"/>
        </w:trPr>
        <w:tc>
          <w:tcPr>
            <w:tcW w:w="1440" w:type="dxa"/>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неучтённых</w:t>
            </w:r>
          </w:p>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материалов</w:t>
            </w:r>
          </w:p>
        </w:tc>
        <w:tc>
          <w:tcPr>
            <w:tcW w:w="2813" w:type="dxa"/>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ра</w:t>
            </w:r>
            <w:r w:rsidRPr="00EE7F6E">
              <w:rPr>
                <w:rFonts w:ascii="Times New Roman" w:hAnsi="Times New Roman" w:cs="Times New Roman"/>
              </w:rPr>
              <w:t>с</w:t>
            </w:r>
            <w:r w:rsidRPr="00EE7F6E">
              <w:rPr>
                <w:rFonts w:ascii="Times New Roman" w:hAnsi="Times New Roman" w:cs="Times New Roman"/>
              </w:rPr>
              <w:t>ценками материалов, ед. изм.</w:t>
            </w:r>
          </w:p>
        </w:tc>
        <w:tc>
          <w:tcPr>
            <w:tcW w:w="967" w:type="dxa"/>
            <w:vMerge/>
            <w:vAlign w:val="center"/>
          </w:tcPr>
          <w:p w:rsidR="00B917F7" w:rsidRPr="00EE7F6E" w:rsidRDefault="00B917F7" w:rsidP="00B917F7">
            <w:pPr>
              <w:spacing w:line="216" w:lineRule="auto"/>
              <w:ind w:firstLine="0"/>
              <w:jc w:val="center"/>
              <w:rPr>
                <w:rFonts w:ascii="Times New Roman" w:hAnsi="Times New Roman" w:cs="Times New Roman"/>
              </w:rPr>
            </w:pPr>
          </w:p>
        </w:tc>
        <w:tc>
          <w:tcPr>
            <w:tcW w:w="900" w:type="dxa"/>
            <w:vMerge/>
            <w:vAlign w:val="center"/>
          </w:tcPr>
          <w:p w:rsidR="00B917F7" w:rsidRPr="00EE7F6E" w:rsidRDefault="00B917F7" w:rsidP="00B917F7">
            <w:pPr>
              <w:spacing w:line="216" w:lineRule="auto"/>
              <w:ind w:firstLine="0"/>
              <w:jc w:val="center"/>
              <w:rPr>
                <w:rFonts w:ascii="Times New Roman" w:hAnsi="Times New Roman" w:cs="Times New Roman"/>
              </w:rPr>
            </w:pPr>
          </w:p>
        </w:tc>
        <w:tc>
          <w:tcPr>
            <w:tcW w:w="968" w:type="dxa"/>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52" w:type="dxa"/>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В т. 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960" w:type="dxa"/>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720" w:type="dxa"/>
            <w:vMerge/>
            <w:vAlign w:val="center"/>
          </w:tcPr>
          <w:p w:rsidR="00B917F7" w:rsidRPr="00EE7F6E" w:rsidRDefault="00B917F7" w:rsidP="00B917F7">
            <w:pPr>
              <w:spacing w:line="216" w:lineRule="auto"/>
              <w:ind w:firstLine="0"/>
              <w:jc w:val="center"/>
              <w:rPr>
                <w:rFonts w:ascii="Times New Roman" w:hAnsi="Times New Roman" w:cs="Times New Roman"/>
              </w:rPr>
            </w:pPr>
          </w:p>
        </w:tc>
      </w:tr>
      <w:tr w:rsidR="00B917F7" w:rsidRPr="00EE7F6E" w:rsidTr="00B917F7">
        <w:trPr>
          <w:trHeight w:val="245"/>
        </w:trPr>
        <w:tc>
          <w:tcPr>
            <w:tcW w:w="1440"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813"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67"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900"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68"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52"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60"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720" w:type="dxa"/>
            <w:tcBorders>
              <w:bottom w:val="single" w:sz="4" w:space="0" w:color="auto"/>
            </w:tcBorders>
            <w:vAlign w:val="center"/>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B917F7" w:rsidRPr="00EE7F6E" w:rsidTr="00B917F7">
        <w:trPr>
          <w:trHeight w:val="264"/>
        </w:trPr>
        <w:tc>
          <w:tcPr>
            <w:tcW w:w="144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27-04-001-01</w:t>
            </w:r>
          </w:p>
        </w:tc>
        <w:tc>
          <w:tcPr>
            <w:tcW w:w="2813" w:type="dxa"/>
            <w:tcBorders>
              <w:bottom w:val="nil"/>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Из песка</w:t>
            </w:r>
          </w:p>
        </w:tc>
        <w:tc>
          <w:tcPr>
            <w:tcW w:w="967"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2861,84</w:t>
            </w:r>
          </w:p>
        </w:tc>
        <w:tc>
          <w:tcPr>
            <w:tcW w:w="90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144,78</w:t>
            </w:r>
          </w:p>
        </w:tc>
        <w:tc>
          <w:tcPr>
            <w:tcW w:w="968"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2731,71</w:t>
            </w:r>
          </w:p>
        </w:tc>
        <w:tc>
          <w:tcPr>
            <w:tcW w:w="952"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195,51</w:t>
            </w:r>
          </w:p>
        </w:tc>
        <w:tc>
          <w:tcPr>
            <w:tcW w:w="96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10,35</w:t>
            </w:r>
          </w:p>
        </w:tc>
        <w:tc>
          <w:tcPr>
            <w:tcW w:w="72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B917F7" w:rsidRPr="00EE7F6E" w:rsidTr="00B917F7">
        <w:trPr>
          <w:trHeight w:val="264"/>
        </w:trPr>
        <w:tc>
          <w:tcPr>
            <w:tcW w:w="144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(408-9040)</w:t>
            </w:r>
          </w:p>
        </w:tc>
        <w:tc>
          <w:tcPr>
            <w:tcW w:w="2813" w:type="dxa"/>
            <w:tcBorders>
              <w:top w:val="nil"/>
              <w:bottom w:val="single" w:sz="4" w:space="0" w:color="auto"/>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Песок для строительных работ природный,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p w:rsidR="00B917F7" w:rsidRPr="00EE7F6E" w:rsidRDefault="00B917F7" w:rsidP="00B917F7">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r>
      <w:tr w:rsidR="00B917F7" w:rsidRPr="00EE7F6E" w:rsidTr="00B917F7">
        <w:trPr>
          <w:trHeight w:val="264"/>
        </w:trPr>
        <w:tc>
          <w:tcPr>
            <w:tcW w:w="144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27-04-001-02</w:t>
            </w:r>
          </w:p>
          <w:p w:rsidR="00B917F7" w:rsidRPr="00EE7F6E" w:rsidRDefault="00B917F7" w:rsidP="00B917F7">
            <w:pPr>
              <w:spacing w:line="216" w:lineRule="auto"/>
              <w:ind w:firstLine="0"/>
              <w:jc w:val="center"/>
              <w:rPr>
                <w:rFonts w:ascii="Times New Roman" w:hAnsi="Times New Roman" w:cs="Times New Roman"/>
              </w:rPr>
            </w:pPr>
          </w:p>
        </w:tc>
        <w:tc>
          <w:tcPr>
            <w:tcW w:w="2813" w:type="dxa"/>
            <w:tcBorders>
              <w:bottom w:val="nil"/>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 xml:space="preserve">Из песчано-гравийной </w:t>
            </w:r>
          </w:p>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смеси</w:t>
            </w:r>
          </w:p>
        </w:tc>
        <w:tc>
          <w:tcPr>
            <w:tcW w:w="967"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2381,69</w:t>
            </w:r>
          </w:p>
        </w:tc>
        <w:tc>
          <w:tcPr>
            <w:tcW w:w="90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125,92</w:t>
            </w:r>
          </w:p>
        </w:tc>
        <w:tc>
          <w:tcPr>
            <w:tcW w:w="968"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2238,69</w:t>
            </w:r>
          </w:p>
        </w:tc>
        <w:tc>
          <w:tcPr>
            <w:tcW w:w="952"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187,96</w:t>
            </w:r>
          </w:p>
        </w:tc>
        <w:tc>
          <w:tcPr>
            <w:tcW w:w="96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B917F7" w:rsidRPr="00EE7F6E" w:rsidTr="00B917F7">
        <w:trPr>
          <w:trHeight w:val="264"/>
        </w:trPr>
        <w:tc>
          <w:tcPr>
            <w:tcW w:w="144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(408-0200)</w:t>
            </w:r>
          </w:p>
        </w:tc>
        <w:tc>
          <w:tcPr>
            <w:tcW w:w="2813" w:type="dxa"/>
            <w:tcBorders>
              <w:top w:val="nil"/>
              <w:bottom w:val="single" w:sz="4" w:space="0" w:color="auto"/>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Песчано-гравийная смесь, м</w:t>
            </w:r>
            <w:r w:rsidRPr="00EE7F6E">
              <w:rPr>
                <w:rFonts w:ascii="Times New Roman" w:hAnsi="Times New Roman" w:cs="Times New Roman"/>
                <w:vertAlign w:val="superscript"/>
              </w:rPr>
              <w:t>3</w:t>
            </w:r>
          </w:p>
        </w:tc>
        <w:tc>
          <w:tcPr>
            <w:tcW w:w="967"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p w:rsidR="00B917F7" w:rsidRPr="00EE7F6E" w:rsidRDefault="00B917F7" w:rsidP="00B917F7">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r>
      <w:tr w:rsidR="00B917F7" w:rsidRPr="00EE7F6E" w:rsidTr="00B917F7">
        <w:trPr>
          <w:trHeight w:val="264"/>
        </w:trPr>
        <w:tc>
          <w:tcPr>
            <w:tcW w:w="144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27-04-001-03</w:t>
            </w:r>
          </w:p>
          <w:p w:rsidR="00B917F7" w:rsidRPr="00EE7F6E" w:rsidRDefault="00B917F7" w:rsidP="00B917F7">
            <w:pPr>
              <w:spacing w:line="216" w:lineRule="auto"/>
              <w:ind w:firstLine="0"/>
              <w:jc w:val="center"/>
              <w:rPr>
                <w:rFonts w:ascii="Times New Roman" w:hAnsi="Times New Roman" w:cs="Times New Roman"/>
              </w:rPr>
            </w:pPr>
          </w:p>
        </w:tc>
        <w:tc>
          <w:tcPr>
            <w:tcW w:w="2813" w:type="dxa"/>
            <w:tcBorders>
              <w:bottom w:val="nil"/>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Из шлака доменного о</w:t>
            </w:r>
            <w:r w:rsidRPr="00EE7F6E">
              <w:rPr>
                <w:rFonts w:ascii="Times New Roman" w:hAnsi="Times New Roman" w:cs="Times New Roman"/>
              </w:rPr>
              <w:t>т</w:t>
            </w:r>
            <w:r w:rsidRPr="00EE7F6E">
              <w:rPr>
                <w:rFonts w:ascii="Times New Roman" w:hAnsi="Times New Roman" w:cs="Times New Roman"/>
              </w:rPr>
              <w:t>вального сталеплавильного</w:t>
            </w:r>
          </w:p>
        </w:tc>
        <w:tc>
          <w:tcPr>
            <w:tcW w:w="967"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3768,23</w:t>
            </w:r>
          </w:p>
        </w:tc>
        <w:tc>
          <w:tcPr>
            <w:tcW w:w="90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101,27</w:t>
            </w:r>
          </w:p>
        </w:tc>
        <w:tc>
          <w:tcPr>
            <w:tcW w:w="968"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3630,60</w:t>
            </w:r>
          </w:p>
        </w:tc>
        <w:tc>
          <w:tcPr>
            <w:tcW w:w="952"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398,05</w:t>
            </w:r>
          </w:p>
        </w:tc>
        <w:tc>
          <w:tcPr>
            <w:tcW w:w="96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36,36</w:t>
            </w:r>
          </w:p>
        </w:tc>
        <w:tc>
          <w:tcPr>
            <w:tcW w:w="72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12,77</w:t>
            </w:r>
          </w:p>
          <w:p w:rsidR="00B917F7" w:rsidRPr="00EE7F6E" w:rsidRDefault="00B917F7" w:rsidP="00B917F7">
            <w:pPr>
              <w:spacing w:line="216" w:lineRule="auto"/>
              <w:ind w:firstLine="0"/>
              <w:jc w:val="center"/>
              <w:rPr>
                <w:rFonts w:ascii="Times New Roman" w:hAnsi="Times New Roman" w:cs="Times New Roman"/>
              </w:rPr>
            </w:pPr>
          </w:p>
        </w:tc>
      </w:tr>
      <w:tr w:rsidR="00B917F7" w:rsidRPr="00EE7F6E" w:rsidTr="00B917F7">
        <w:trPr>
          <w:trHeight w:val="264"/>
        </w:trPr>
        <w:tc>
          <w:tcPr>
            <w:tcW w:w="144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813" w:type="dxa"/>
            <w:tcBorders>
              <w:top w:val="nil"/>
              <w:bottom w:val="single" w:sz="4" w:space="0" w:color="auto"/>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p w:rsidR="00B917F7" w:rsidRPr="00EE7F6E" w:rsidRDefault="00B917F7" w:rsidP="00B917F7">
            <w:pPr>
              <w:spacing w:line="216" w:lineRule="auto"/>
              <w:ind w:firstLine="0"/>
              <w:jc w:val="center"/>
              <w:rPr>
                <w:rFonts w:ascii="Times New Roman" w:hAnsi="Times New Roman" w:cs="Times New Roman"/>
              </w:rPr>
            </w:pPr>
          </w:p>
          <w:p w:rsidR="00B917F7" w:rsidRPr="00EE7F6E" w:rsidRDefault="00B917F7" w:rsidP="00B917F7">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B917F7" w:rsidRPr="00EE7F6E" w:rsidRDefault="00B917F7" w:rsidP="00B917F7">
            <w:pPr>
              <w:spacing w:line="216" w:lineRule="auto"/>
              <w:ind w:firstLine="0"/>
              <w:jc w:val="center"/>
              <w:rPr>
                <w:rFonts w:ascii="Times New Roman" w:hAnsi="Times New Roman" w:cs="Times New Roman"/>
              </w:rPr>
            </w:pPr>
          </w:p>
        </w:tc>
      </w:tr>
      <w:tr w:rsidR="00B917F7" w:rsidRPr="00EE7F6E" w:rsidTr="00B917F7">
        <w:trPr>
          <w:trHeight w:val="264"/>
        </w:trPr>
        <w:tc>
          <w:tcPr>
            <w:tcW w:w="144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27-04-001-04</w:t>
            </w:r>
          </w:p>
        </w:tc>
        <w:tc>
          <w:tcPr>
            <w:tcW w:w="2813" w:type="dxa"/>
            <w:tcBorders>
              <w:bottom w:val="nil"/>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Из щебня</w:t>
            </w:r>
          </w:p>
        </w:tc>
        <w:tc>
          <w:tcPr>
            <w:tcW w:w="967"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3553,82</w:t>
            </w:r>
          </w:p>
        </w:tc>
        <w:tc>
          <w:tcPr>
            <w:tcW w:w="90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195,46</w:t>
            </w:r>
          </w:p>
        </w:tc>
        <w:tc>
          <w:tcPr>
            <w:tcW w:w="968"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3341,28</w:t>
            </w:r>
          </w:p>
        </w:tc>
        <w:tc>
          <w:tcPr>
            <w:tcW w:w="952"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280,98</w:t>
            </w:r>
          </w:p>
        </w:tc>
        <w:tc>
          <w:tcPr>
            <w:tcW w:w="96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24,19</w:t>
            </w:r>
          </w:p>
        </w:tc>
      </w:tr>
      <w:tr w:rsidR="00B917F7" w:rsidRPr="00EE7F6E" w:rsidTr="00B917F7">
        <w:trPr>
          <w:trHeight w:val="264"/>
        </w:trPr>
        <w:tc>
          <w:tcPr>
            <w:tcW w:w="1440"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r w:rsidRPr="00EE7F6E">
              <w:rPr>
                <w:rFonts w:ascii="Times New Roman" w:hAnsi="Times New Roman" w:cs="Times New Roman"/>
              </w:rPr>
              <w:t>(408-9080)</w:t>
            </w:r>
          </w:p>
        </w:tc>
        <w:tc>
          <w:tcPr>
            <w:tcW w:w="2813" w:type="dxa"/>
            <w:tcBorders>
              <w:top w:val="nil"/>
              <w:bottom w:val="nil"/>
            </w:tcBorders>
          </w:tcPr>
          <w:p w:rsidR="00B917F7" w:rsidRPr="00EE7F6E" w:rsidRDefault="00B917F7" w:rsidP="00B917F7">
            <w:pPr>
              <w:spacing w:line="216" w:lineRule="auto"/>
              <w:ind w:firstLine="0"/>
              <w:rPr>
                <w:rFonts w:ascii="Times New Roman" w:hAnsi="Times New Roman" w:cs="Times New Roman"/>
              </w:rPr>
            </w:pPr>
            <w:r w:rsidRPr="00EE7F6E">
              <w:rPr>
                <w:rFonts w:ascii="Times New Roman" w:hAnsi="Times New Roman" w:cs="Times New Roman"/>
              </w:rPr>
              <w:t>Щебень, м</w:t>
            </w:r>
            <w:r w:rsidRPr="00EE7F6E">
              <w:rPr>
                <w:rFonts w:ascii="Times New Roman" w:hAnsi="Times New Roman" w:cs="Times New Roman"/>
                <w:vertAlign w:val="superscript"/>
              </w:rPr>
              <w:t>3</w:t>
            </w:r>
          </w:p>
        </w:tc>
        <w:tc>
          <w:tcPr>
            <w:tcW w:w="967"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p>
        </w:tc>
        <w:tc>
          <w:tcPr>
            <w:tcW w:w="900"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p>
        </w:tc>
        <w:tc>
          <w:tcPr>
            <w:tcW w:w="968"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p>
        </w:tc>
        <w:tc>
          <w:tcPr>
            <w:tcW w:w="952"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p>
        </w:tc>
        <w:tc>
          <w:tcPr>
            <w:tcW w:w="960"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nil"/>
            </w:tcBorders>
          </w:tcPr>
          <w:p w:rsidR="00B917F7" w:rsidRPr="00EE7F6E" w:rsidRDefault="00B917F7" w:rsidP="00B917F7">
            <w:pPr>
              <w:spacing w:line="216" w:lineRule="auto"/>
              <w:ind w:firstLine="0"/>
              <w:jc w:val="center"/>
              <w:rPr>
                <w:rFonts w:ascii="Times New Roman" w:hAnsi="Times New Roman" w:cs="Times New Roman"/>
              </w:rPr>
            </w:pPr>
          </w:p>
        </w:tc>
      </w:tr>
    </w:tbl>
    <w:p w:rsidR="00B917F7" w:rsidRPr="00EE7F6E" w:rsidRDefault="00B917F7" w:rsidP="00B917F7">
      <w:pPr>
        <w:rPr>
          <w:rFonts w:ascii="Times New Roman" w:hAnsi="Times New Roman" w:cs="Times New Roman"/>
          <w:sz w:val="28"/>
          <w:szCs w:val="28"/>
        </w:rPr>
      </w:pPr>
      <w:proofErr w:type="gramStart"/>
      <w:r w:rsidRPr="00EE7F6E">
        <w:rPr>
          <w:rFonts w:ascii="Times New Roman" w:hAnsi="Times New Roman" w:cs="Times New Roman"/>
          <w:color w:val="000000"/>
          <w:sz w:val="28"/>
          <w:szCs w:val="28"/>
        </w:rPr>
        <w:t>Пересчёт стоимости из базисных цен в текущие производится базисно-индексным методом /12/. Величина индексов ежеквартально сообщается Ф</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деральным центром по ценообразованию в строительстве по Красноярскому краю.</w:t>
      </w:r>
      <w:proofErr w:type="gramEnd"/>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 xml:space="preserve">Сборники </w:t>
      </w:r>
      <w:proofErr w:type="gramStart"/>
      <w:r w:rsidRPr="00EE7F6E">
        <w:rPr>
          <w:rFonts w:ascii="Times New Roman" w:hAnsi="Times New Roman" w:cs="Times New Roman"/>
          <w:sz w:val="28"/>
          <w:szCs w:val="28"/>
        </w:rPr>
        <w:t>ТЕР</w:t>
      </w:r>
      <w:proofErr w:type="gramEnd"/>
      <w:r w:rsidRPr="00EE7F6E">
        <w:rPr>
          <w:rFonts w:ascii="Times New Roman" w:hAnsi="Times New Roman" w:cs="Times New Roman"/>
          <w:sz w:val="28"/>
          <w:szCs w:val="28"/>
        </w:rPr>
        <w:t xml:space="preserve"> являются составной частью системы ценообразования и сметного нормирования, действующей на территории Красноярского края. </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Сборники </w:t>
      </w:r>
      <w:proofErr w:type="gramStart"/>
      <w:r w:rsidRPr="00EE7F6E">
        <w:rPr>
          <w:rFonts w:ascii="Times New Roman" w:hAnsi="Times New Roman" w:cs="Times New Roman"/>
          <w:sz w:val="28"/>
          <w:szCs w:val="28"/>
        </w:rPr>
        <w:t>ТЕР</w:t>
      </w:r>
      <w:proofErr w:type="gramEnd"/>
      <w:r w:rsidRPr="00EE7F6E">
        <w:rPr>
          <w:rFonts w:ascii="Times New Roman" w:hAnsi="Times New Roman" w:cs="Times New Roman"/>
          <w:sz w:val="28"/>
          <w:szCs w:val="28"/>
        </w:rPr>
        <w:t xml:space="preserve"> содержат техническую часть, таблицы ЕР и прилож</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ния. </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Техническая часть сборников включает:</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общие указания; </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правила исчисления объёмов работ; </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коэффициенты к ЕР, учитывающие изменения условий производства работ по сравнению с </w:t>
      </w:r>
      <w:proofErr w:type="gramStart"/>
      <w:r w:rsidRPr="00EE7F6E">
        <w:rPr>
          <w:rFonts w:ascii="Times New Roman" w:hAnsi="Times New Roman" w:cs="Times New Roman"/>
          <w:sz w:val="28"/>
          <w:szCs w:val="28"/>
        </w:rPr>
        <w:t>предусмотренными</w:t>
      </w:r>
      <w:proofErr w:type="gramEnd"/>
      <w:r w:rsidRPr="00EE7F6E">
        <w:rPr>
          <w:rFonts w:ascii="Times New Roman" w:hAnsi="Times New Roman" w:cs="Times New Roman"/>
          <w:sz w:val="28"/>
          <w:szCs w:val="28"/>
        </w:rPr>
        <w:t xml:space="preserve"> в сборниках. </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В приложениях к этим сборникам в справочном порядке приведены сметные расценки на эксплуатацию машин и сметные цены на материалы.</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В </w:t>
      </w:r>
      <w:r w:rsidRPr="00EE7F6E">
        <w:rPr>
          <w:rFonts w:ascii="Times New Roman" w:hAnsi="Times New Roman" w:cs="Times New Roman"/>
          <w:b/>
          <w:i/>
          <w:sz w:val="28"/>
          <w:szCs w:val="28"/>
        </w:rPr>
        <w:t xml:space="preserve">графах таблиц </w:t>
      </w:r>
      <w:proofErr w:type="gramStart"/>
      <w:r w:rsidRPr="00EE7F6E">
        <w:rPr>
          <w:rFonts w:ascii="Times New Roman" w:hAnsi="Times New Roman" w:cs="Times New Roman"/>
          <w:b/>
          <w:i/>
          <w:sz w:val="28"/>
          <w:szCs w:val="28"/>
        </w:rPr>
        <w:t>ТЕР</w:t>
      </w:r>
      <w:proofErr w:type="gramEnd"/>
      <w:r w:rsidRPr="00EE7F6E">
        <w:rPr>
          <w:rFonts w:ascii="Times New Roman" w:hAnsi="Times New Roman" w:cs="Times New Roman"/>
          <w:b/>
          <w:i/>
          <w:sz w:val="28"/>
          <w:szCs w:val="28"/>
        </w:rPr>
        <w:t xml:space="preserve"> фиксируются следующие показатели</w:t>
      </w:r>
      <w:r w:rsidRPr="00EE7F6E">
        <w:rPr>
          <w:rFonts w:ascii="Times New Roman" w:hAnsi="Times New Roman" w:cs="Times New Roman"/>
          <w:sz w:val="28"/>
          <w:szCs w:val="28"/>
        </w:rPr>
        <w:t>:</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номер (шифр) единичной расценки (гр. 1). В необходимых случаях в эту графу включаются коды материалов, стоимость которых не учтена;</w:t>
      </w:r>
    </w:p>
    <w:p w:rsidR="00B917F7" w:rsidRPr="00EE7F6E" w:rsidRDefault="00B917F7" w:rsidP="00B917F7">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наименование и характеристика работ, а также материалов, не учтё</w:t>
      </w:r>
      <w:r w:rsidRPr="00EE7F6E">
        <w:rPr>
          <w:rFonts w:ascii="Times New Roman" w:hAnsi="Times New Roman" w:cs="Times New Roman"/>
          <w:sz w:val="28"/>
          <w:szCs w:val="28"/>
        </w:rPr>
        <w:t>н</w:t>
      </w:r>
      <w:r w:rsidRPr="00EE7F6E">
        <w:rPr>
          <w:rFonts w:ascii="Times New Roman" w:hAnsi="Times New Roman" w:cs="Times New Roman"/>
          <w:sz w:val="28"/>
          <w:szCs w:val="28"/>
        </w:rPr>
        <w:t>ных расценками, и их единицы измерения (гр. 2);</w:t>
      </w:r>
    </w:p>
    <w:p w:rsidR="00B917F7" w:rsidRPr="00EE7F6E" w:rsidRDefault="00B917F7" w:rsidP="00B917F7">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прямые затраты на принятую единицу измерения, руб. (гр. 3);</w:t>
      </w:r>
    </w:p>
    <w:p w:rsidR="00B917F7" w:rsidRPr="00EE7F6E" w:rsidRDefault="00B917F7" w:rsidP="00B917F7">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затраты на оплату труда рабочих-строителей, руб. (гр. 4);</w:t>
      </w:r>
    </w:p>
    <w:p w:rsidR="00B917F7" w:rsidRPr="00EE7F6E" w:rsidRDefault="00B917F7" w:rsidP="00B917F7">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общие затраты на эксплуатацию строительных машин, руб. (гр. 5);</w:t>
      </w:r>
    </w:p>
    <w:p w:rsidR="00B917F7" w:rsidRPr="00EE7F6E" w:rsidRDefault="00B917F7" w:rsidP="00B917F7">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оплату труда рабочих-машинистов, руб. (гр. 6);</w:t>
      </w:r>
    </w:p>
    <w:p w:rsidR="00B917F7" w:rsidRPr="00EE7F6E" w:rsidRDefault="00B917F7" w:rsidP="00B917F7">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материалы, руб. (гр. 7). В графе приводятся также норм</w:t>
      </w:r>
      <w:r w:rsidRPr="00EE7F6E">
        <w:rPr>
          <w:rFonts w:ascii="Times New Roman" w:hAnsi="Times New Roman" w:cs="Times New Roman"/>
          <w:bCs/>
          <w:sz w:val="28"/>
          <w:szCs w:val="28"/>
        </w:rPr>
        <w:t>а</w:t>
      </w:r>
      <w:r w:rsidRPr="00EE7F6E">
        <w:rPr>
          <w:rFonts w:ascii="Times New Roman" w:hAnsi="Times New Roman" w:cs="Times New Roman"/>
          <w:bCs/>
          <w:sz w:val="28"/>
          <w:szCs w:val="28"/>
        </w:rPr>
        <w:t xml:space="preserve">тивные показатели </w:t>
      </w:r>
      <w:r w:rsidRPr="00EE7F6E">
        <w:rPr>
          <w:rFonts w:ascii="Times New Roman" w:hAnsi="Times New Roman" w:cs="Times New Roman"/>
          <w:bCs/>
          <w:i/>
          <w:sz w:val="28"/>
          <w:szCs w:val="28"/>
        </w:rPr>
        <w:t>расхода неучтённых материалов в натуральных единицах измерения или литера «П», указывающая на то, что марка материала и его расход при составлении сметной документации</w:t>
      </w:r>
      <w:r w:rsidRPr="00EE7F6E">
        <w:rPr>
          <w:rFonts w:ascii="Times New Roman" w:hAnsi="Times New Roman" w:cs="Times New Roman"/>
          <w:bCs/>
          <w:sz w:val="28"/>
          <w:szCs w:val="28"/>
        </w:rPr>
        <w:t xml:space="preserve"> определяются по ППР и </w:t>
      </w:r>
      <w:proofErr w:type="gramStart"/>
      <w:r w:rsidRPr="00EE7F6E">
        <w:rPr>
          <w:rFonts w:ascii="Times New Roman" w:hAnsi="Times New Roman" w:cs="Times New Roman"/>
          <w:bCs/>
          <w:sz w:val="28"/>
          <w:szCs w:val="28"/>
        </w:rPr>
        <w:t>ПОС</w:t>
      </w:r>
      <w:proofErr w:type="gramEnd"/>
      <w:r w:rsidRPr="00EE7F6E">
        <w:rPr>
          <w:rFonts w:ascii="Times New Roman" w:hAnsi="Times New Roman" w:cs="Times New Roman"/>
          <w:bCs/>
          <w:sz w:val="28"/>
          <w:szCs w:val="28"/>
        </w:rPr>
        <w:t>;</w:t>
      </w:r>
    </w:p>
    <w:p w:rsidR="00B917F7" w:rsidRPr="00EE7F6E" w:rsidRDefault="00B917F7" w:rsidP="00B917F7">
      <w:pPr>
        <w:shd w:val="clear" w:color="auto" w:fill="FFFFFF"/>
        <w:tabs>
          <w:tab w:val="left" w:pos="0"/>
        </w:tabs>
        <w:rPr>
          <w:rFonts w:ascii="Times New Roman" w:hAnsi="Times New Roman" w:cs="Times New Roman"/>
          <w:bCs/>
          <w:sz w:val="28"/>
          <w:szCs w:val="28"/>
        </w:rPr>
      </w:pPr>
      <w:r w:rsidRPr="00EE7F6E">
        <w:rPr>
          <w:rFonts w:ascii="Times New Roman" w:hAnsi="Times New Roman" w:cs="Times New Roman"/>
          <w:sz w:val="28"/>
          <w:szCs w:val="28"/>
        </w:rPr>
        <w:t>з</w:t>
      </w:r>
      <w:r w:rsidRPr="00EE7F6E">
        <w:rPr>
          <w:rFonts w:ascii="Times New Roman" w:hAnsi="Times New Roman" w:cs="Times New Roman"/>
          <w:bCs/>
          <w:sz w:val="28"/>
          <w:szCs w:val="28"/>
        </w:rPr>
        <w:t>атраты труда рабочих-строителей, чел</w:t>
      </w:r>
      <w:proofErr w:type="gramStart"/>
      <w:r w:rsidRPr="00EE7F6E">
        <w:rPr>
          <w:rFonts w:ascii="Times New Roman" w:hAnsi="Times New Roman" w:cs="Times New Roman"/>
          <w:bCs/>
          <w:sz w:val="28"/>
          <w:szCs w:val="28"/>
        </w:rPr>
        <w:t>.-</w:t>
      </w:r>
      <w:proofErr w:type="gramEnd"/>
      <w:r w:rsidRPr="00EE7F6E">
        <w:rPr>
          <w:rFonts w:ascii="Times New Roman" w:hAnsi="Times New Roman" w:cs="Times New Roman"/>
          <w:bCs/>
          <w:sz w:val="28"/>
          <w:szCs w:val="28"/>
        </w:rPr>
        <w:t>ч (гр. 8).</w:t>
      </w:r>
    </w:p>
    <w:p w:rsidR="00B917F7" w:rsidRPr="00EE7F6E" w:rsidRDefault="00B917F7" w:rsidP="00B917F7">
      <w:pPr>
        <w:rPr>
          <w:rFonts w:ascii="Times New Roman" w:hAnsi="Times New Roman" w:cs="Times New Roman"/>
          <w:sz w:val="28"/>
          <w:szCs w:val="28"/>
        </w:r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Pr="00EE7F6E" w:rsidRDefault="00B917F7" w:rsidP="00B917F7">
      <w:pPr>
        <w:rPr>
          <w:rFonts w:ascii="Times New Roman" w:hAnsi="Times New Roman" w:cs="Times New Roman"/>
          <w:b/>
          <w:sz w:val="28"/>
          <w:szCs w:val="28"/>
        </w:rPr>
      </w:pP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Дайте определение терминам «Сметные нормы» и «Сметные нормативы». </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Какие виды сметных нормативов Вы знаете?</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Перечислите нормативные показатели, содержащиеся в таблицах ГЭСН.</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Охарактеризуйте </w:t>
      </w:r>
      <w:proofErr w:type="spellStart"/>
      <w:r w:rsidRPr="00EE7F6E">
        <w:rPr>
          <w:rFonts w:ascii="Times New Roman" w:hAnsi="Times New Roman" w:cs="Times New Roman"/>
          <w:sz w:val="28"/>
          <w:szCs w:val="28"/>
        </w:rPr>
        <w:t>ФЕРы</w:t>
      </w:r>
      <w:proofErr w:type="spellEnd"/>
      <w:r w:rsidRPr="00EE7F6E">
        <w:rPr>
          <w:rFonts w:ascii="Times New Roman" w:hAnsi="Times New Roman" w:cs="Times New Roman"/>
          <w:sz w:val="28"/>
          <w:szCs w:val="28"/>
        </w:rPr>
        <w:t xml:space="preserve"> и </w:t>
      </w:r>
      <w:proofErr w:type="spellStart"/>
      <w:r w:rsidRPr="00EE7F6E">
        <w:rPr>
          <w:rFonts w:ascii="Times New Roman" w:hAnsi="Times New Roman" w:cs="Times New Roman"/>
          <w:sz w:val="28"/>
          <w:szCs w:val="28"/>
        </w:rPr>
        <w:t>ТЕРы</w:t>
      </w:r>
      <w:proofErr w:type="spellEnd"/>
      <w:r w:rsidRPr="00EE7F6E">
        <w:rPr>
          <w:rFonts w:ascii="Times New Roman" w:hAnsi="Times New Roman" w:cs="Times New Roman"/>
          <w:sz w:val="28"/>
          <w:szCs w:val="28"/>
        </w:rPr>
        <w:t xml:space="preserve">, назовите их главное отличие. </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Единичные расценки – это … </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На основе чего составлены единичные расценки?</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Какие показатели фиксируются в графах таблиц единичных расценок?</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Какие нормативы относятся к </w:t>
      </w:r>
      <w:proofErr w:type="gramStart"/>
      <w:r w:rsidRPr="00EE7F6E">
        <w:rPr>
          <w:rFonts w:ascii="Times New Roman" w:hAnsi="Times New Roman" w:cs="Times New Roman"/>
          <w:sz w:val="28"/>
          <w:szCs w:val="28"/>
        </w:rPr>
        <w:t>укрупнённым</w:t>
      </w:r>
      <w:proofErr w:type="gramEnd"/>
      <w:r w:rsidRPr="00EE7F6E">
        <w:rPr>
          <w:rFonts w:ascii="Times New Roman" w:hAnsi="Times New Roman" w:cs="Times New Roman"/>
          <w:sz w:val="28"/>
          <w:szCs w:val="28"/>
        </w:rPr>
        <w:t>?</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Какие нормативы относятся к </w:t>
      </w:r>
      <w:proofErr w:type="gramStart"/>
      <w:r w:rsidRPr="00EE7F6E">
        <w:rPr>
          <w:rFonts w:ascii="Times New Roman" w:hAnsi="Times New Roman" w:cs="Times New Roman"/>
          <w:sz w:val="28"/>
          <w:szCs w:val="28"/>
        </w:rPr>
        <w:t>элементным</w:t>
      </w:r>
      <w:proofErr w:type="gramEnd"/>
      <w:r w:rsidRPr="00EE7F6E">
        <w:rPr>
          <w:rFonts w:ascii="Times New Roman" w:hAnsi="Times New Roman" w:cs="Times New Roman"/>
          <w:sz w:val="28"/>
          <w:szCs w:val="28"/>
        </w:rPr>
        <w:t>?</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Что обозначает литера «П» в единичной расценке?</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Что включает техническая часть любого сборника единичных расц</w:t>
      </w:r>
      <w:r w:rsidRPr="00EE7F6E">
        <w:rPr>
          <w:rFonts w:ascii="Times New Roman" w:hAnsi="Times New Roman" w:cs="Times New Roman"/>
          <w:sz w:val="28"/>
          <w:szCs w:val="28"/>
        </w:rPr>
        <w:t>е</w:t>
      </w:r>
      <w:r w:rsidRPr="00EE7F6E">
        <w:rPr>
          <w:rFonts w:ascii="Times New Roman" w:hAnsi="Times New Roman" w:cs="Times New Roman"/>
          <w:sz w:val="28"/>
          <w:szCs w:val="28"/>
        </w:rPr>
        <w:t>нок?</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В каких случаях необходимо составлять калькуляции транспортных расходов и калькуляции стоимости материалов?</w:t>
      </w:r>
    </w:p>
    <w:p w:rsidR="00B917F7" w:rsidRPr="00EE7F6E" w:rsidRDefault="00B917F7" w:rsidP="00B917F7">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На </w:t>
      </w:r>
      <w:proofErr w:type="gramStart"/>
      <w:r w:rsidRPr="00EE7F6E">
        <w:rPr>
          <w:rFonts w:ascii="Times New Roman" w:hAnsi="Times New Roman" w:cs="Times New Roman"/>
          <w:sz w:val="28"/>
          <w:szCs w:val="28"/>
        </w:rPr>
        <w:t>основе</w:t>
      </w:r>
      <w:proofErr w:type="gramEnd"/>
      <w:r w:rsidRPr="00EE7F6E">
        <w:rPr>
          <w:rFonts w:ascii="Times New Roman" w:hAnsi="Times New Roman" w:cs="Times New Roman"/>
          <w:sz w:val="28"/>
          <w:szCs w:val="28"/>
        </w:rPr>
        <w:t xml:space="preserve"> каких нормативных документов составлены сборники ТЕР?</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2</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Ценообразование и сметное дело.</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Ознакомление с открытыми и закрытыми единичными расценками.</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Учёт неучтённых расценкой материалов</w:t>
      </w:r>
    </w:p>
    <w:p w:rsidR="00B917F7" w:rsidRPr="00EE7F6E" w:rsidRDefault="00B917F7" w:rsidP="00B917F7">
      <w:pPr>
        <w:spacing w:line="288" w:lineRule="auto"/>
        <w:ind w:firstLine="284"/>
        <w:rPr>
          <w:rFonts w:ascii="Times New Roman" w:hAnsi="Times New Roman" w:cs="Times New Roman"/>
          <w:color w:val="000000"/>
          <w:sz w:val="28"/>
          <w:szCs w:val="28"/>
        </w:rPr>
      </w:pP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строительстве все ЕР делятся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открытые и закрытые. </w:t>
      </w:r>
    </w:p>
    <w:p w:rsidR="00B917F7" w:rsidRPr="00EE7F6E" w:rsidRDefault="00B917F7" w:rsidP="00B917F7">
      <w:pPr>
        <w:rPr>
          <w:rFonts w:ascii="Times New Roman" w:hAnsi="Times New Roman" w:cs="Times New Roman"/>
          <w:color w:val="000000"/>
          <w:sz w:val="28"/>
          <w:szCs w:val="28"/>
        </w:rPr>
      </w:pPr>
      <w:proofErr w:type="gramStart"/>
      <w:r w:rsidRPr="00EE7F6E">
        <w:rPr>
          <w:rFonts w:ascii="Times New Roman" w:hAnsi="Times New Roman" w:cs="Times New Roman"/>
          <w:b/>
          <w:i/>
          <w:color w:val="000000"/>
          <w:sz w:val="28"/>
          <w:szCs w:val="28"/>
        </w:rPr>
        <w:t>Закрытая</w:t>
      </w:r>
      <w:proofErr w:type="gramEnd"/>
      <w:r w:rsidRPr="00EE7F6E">
        <w:rPr>
          <w:rFonts w:ascii="Times New Roman" w:hAnsi="Times New Roman" w:cs="Times New Roman"/>
          <w:i/>
          <w:color w:val="000000"/>
          <w:sz w:val="28"/>
          <w:szCs w:val="28"/>
        </w:rPr>
        <w:t xml:space="preserve"> </w:t>
      </w:r>
      <w:r w:rsidRPr="00EE7F6E">
        <w:rPr>
          <w:rFonts w:ascii="Times New Roman" w:hAnsi="Times New Roman" w:cs="Times New Roman"/>
          <w:color w:val="000000"/>
          <w:sz w:val="28"/>
          <w:szCs w:val="28"/>
        </w:rPr>
        <w:t>ЕР учитывает все затраты, связанные с выполнением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тельных работ, т. е. в </w:t>
      </w:r>
      <w:r w:rsidRPr="00EE7F6E">
        <w:rPr>
          <w:rFonts w:ascii="Times New Roman" w:hAnsi="Times New Roman" w:cs="Times New Roman"/>
          <w:b/>
          <w:i/>
          <w:color w:val="000000"/>
          <w:sz w:val="28"/>
          <w:szCs w:val="28"/>
        </w:rPr>
        <w:t>прямых затратах</w:t>
      </w:r>
      <w:r w:rsidRPr="00EE7F6E">
        <w:rPr>
          <w:rFonts w:ascii="Times New Roman" w:hAnsi="Times New Roman" w:cs="Times New Roman"/>
          <w:color w:val="000000"/>
          <w:sz w:val="28"/>
          <w:szCs w:val="28"/>
        </w:rPr>
        <w:t xml:space="preserve"> (ПЗ) такой ЕР учтены все расходы на: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1) оплату труда (заработная плата) рабочих-строителей;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эксплуатацию машин, в т. ч. оплата труда рабочих-машинистов;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3) все материалы.</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Открытая</w:t>
      </w:r>
      <w:r w:rsidRPr="00EE7F6E">
        <w:rPr>
          <w:rFonts w:ascii="Times New Roman" w:hAnsi="Times New Roman" w:cs="Times New Roman"/>
          <w:color w:val="000000"/>
          <w:sz w:val="28"/>
          <w:szCs w:val="28"/>
        </w:rPr>
        <w:t xml:space="preserve"> ЕР – расценка, в прямых затратах которой учтены расходы:</w:t>
      </w:r>
    </w:p>
    <w:p w:rsidR="00B917F7" w:rsidRPr="00EE7F6E" w:rsidRDefault="00B917F7" w:rsidP="00B917F7">
      <w:pPr>
        <w:pStyle w:val="a6"/>
        <w:numPr>
          <w:ilvl w:val="0"/>
          <w:numId w:val="5"/>
        </w:numPr>
        <w:rPr>
          <w:color w:val="000000"/>
          <w:sz w:val="28"/>
          <w:szCs w:val="28"/>
        </w:rPr>
      </w:pPr>
      <w:r w:rsidRPr="00EE7F6E">
        <w:rPr>
          <w:color w:val="000000"/>
          <w:sz w:val="28"/>
          <w:szCs w:val="28"/>
        </w:rPr>
        <w:t xml:space="preserve">на оплату труда рабочих-строителей; </w:t>
      </w:r>
    </w:p>
    <w:p w:rsidR="00B917F7" w:rsidRPr="00EE7F6E" w:rsidRDefault="00B917F7" w:rsidP="00B917F7">
      <w:pPr>
        <w:pStyle w:val="a6"/>
        <w:numPr>
          <w:ilvl w:val="0"/>
          <w:numId w:val="5"/>
        </w:numPr>
        <w:rPr>
          <w:sz w:val="28"/>
          <w:szCs w:val="28"/>
        </w:rPr>
      </w:pPr>
      <w:r w:rsidRPr="00EE7F6E">
        <w:rPr>
          <w:color w:val="000000"/>
          <w:sz w:val="28"/>
          <w:szCs w:val="28"/>
        </w:rPr>
        <w:t xml:space="preserve">на эксплуатацию машин, в т. ч. оплата труда рабочих-машинистов;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color w:val="000000"/>
          <w:sz w:val="28"/>
          <w:szCs w:val="28"/>
        </w:rPr>
        <w:t xml:space="preserve">3) </w:t>
      </w:r>
      <w:r w:rsidRPr="00EE7F6E">
        <w:rPr>
          <w:rFonts w:ascii="Times New Roman" w:hAnsi="Times New Roman" w:cs="Times New Roman"/>
          <w:i/>
          <w:sz w:val="28"/>
          <w:szCs w:val="28"/>
        </w:rPr>
        <w:t>стоимость основных материалов</w:t>
      </w:r>
      <w:r w:rsidRPr="00EE7F6E">
        <w:rPr>
          <w:rFonts w:ascii="Times New Roman" w:hAnsi="Times New Roman" w:cs="Times New Roman"/>
          <w:sz w:val="28"/>
          <w:szCs w:val="28"/>
        </w:rPr>
        <w:t>, фиксируемая в графах, называ</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мых «Прямые затраты» и «Материалы», </w:t>
      </w:r>
      <w:r w:rsidRPr="00EE7F6E">
        <w:rPr>
          <w:rFonts w:ascii="Times New Roman" w:hAnsi="Times New Roman" w:cs="Times New Roman"/>
          <w:b/>
          <w:i/>
          <w:sz w:val="28"/>
          <w:szCs w:val="28"/>
        </w:rPr>
        <w:t>учтена лишь частично</w:t>
      </w:r>
      <w:r w:rsidRPr="00EE7F6E">
        <w:rPr>
          <w:rFonts w:ascii="Times New Roman" w:hAnsi="Times New Roman" w:cs="Times New Roman"/>
          <w:sz w:val="28"/>
          <w:szCs w:val="28"/>
        </w:rPr>
        <w:t xml:space="preserve">, или </w:t>
      </w:r>
      <w:r w:rsidRPr="00EE7F6E">
        <w:rPr>
          <w:rFonts w:ascii="Times New Roman" w:hAnsi="Times New Roman" w:cs="Times New Roman"/>
          <w:b/>
          <w:i/>
          <w:sz w:val="28"/>
          <w:szCs w:val="28"/>
        </w:rPr>
        <w:t>не учтена совсем</w:t>
      </w:r>
      <w:r w:rsidRPr="00EE7F6E">
        <w:rPr>
          <w:rFonts w:ascii="Times New Roman" w:hAnsi="Times New Roman" w:cs="Times New Roman"/>
          <w:sz w:val="28"/>
          <w:szCs w:val="28"/>
        </w:rPr>
        <w:t>. Стоимость неучтённых расценкой материалов подлежит д</w:t>
      </w:r>
      <w:r w:rsidRPr="00EE7F6E">
        <w:rPr>
          <w:rFonts w:ascii="Times New Roman" w:hAnsi="Times New Roman" w:cs="Times New Roman"/>
          <w:sz w:val="28"/>
          <w:szCs w:val="28"/>
        </w:rPr>
        <w:t>о</w:t>
      </w:r>
      <w:r w:rsidRPr="00EE7F6E">
        <w:rPr>
          <w:rFonts w:ascii="Times New Roman" w:hAnsi="Times New Roman" w:cs="Times New Roman"/>
          <w:sz w:val="28"/>
          <w:szCs w:val="28"/>
        </w:rPr>
        <w:t>полнительному учёту в ходе составления локальных смет, принимается по проектным данным и текущим ценам. Эти материалы приводятся отдельной строкой в ЕР с указанием кода, наименования и расхода на принятый изм</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ритель.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Рассмотрим примеры закрытых и открытых единичных расценок.</w:t>
      </w:r>
    </w:p>
    <w:p w:rsidR="00B917F7" w:rsidRPr="00EE7F6E" w:rsidRDefault="00B917F7" w:rsidP="00B917F7">
      <w:pPr>
        <w:pStyle w:val="af"/>
        <w:spacing w:after="0"/>
        <w:jc w:val="center"/>
        <w:rPr>
          <w:b/>
          <w:color w:val="000000"/>
          <w:sz w:val="28"/>
          <w:szCs w:val="28"/>
        </w:rPr>
      </w:pPr>
      <w:r w:rsidRPr="00EE7F6E">
        <w:rPr>
          <w:b/>
          <w:color w:val="000000"/>
          <w:sz w:val="28"/>
          <w:szCs w:val="28"/>
        </w:rPr>
        <w:t>Закрытая единичная расценка</w:t>
      </w:r>
    </w:p>
    <w:p w:rsidR="00B917F7" w:rsidRPr="00EE7F6E" w:rsidRDefault="00B917F7" w:rsidP="00B917F7">
      <w:pPr>
        <w:pStyle w:val="af"/>
        <w:spacing w:after="0"/>
        <w:jc w:val="center"/>
        <w:rPr>
          <w:color w:val="000000"/>
          <w:sz w:val="28"/>
          <w:szCs w:val="28"/>
        </w:rPr>
      </w:pPr>
    </w:p>
    <w:p w:rsidR="00B917F7" w:rsidRPr="00EE7F6E" w:rsidRDefault="00B917F7" w:rsidP="00B917F7">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B917F7" w:rsidRPr="00EE7F6E" w:rsidRDefault="00B917F7" w:rsidP="00B917F7">
      <w:pPr>
        <w:pStyle w:val="af"/>
        <w:spacing w:after="0"/>
        <w:jc w:val="right"/>
        <w:rPr>
          <w:color w:val="000000"/>
          <w:sz w:val="28"/>
          <w:szCs w:val="28"/>
        </w:rPr>
      </w:pPr>
      <w:r w:rsidRPr="00EE7F6E">
        <w:rPr>
          <w:color w:val="000000"/>
          <w:sz w:val="28"/>
          <w:szCs w:val="28"/>
        </w:rPr>
        <w:t>Таблица 27-06-018-1</w:t>
      </w:r>
    </w:p>
    <w:p w:rsidR="00B917F7" w:rsidRPr="00EE7F6E" w:rsidRDefault="00B917F7" w:rsidP="00B917F7">
      <w:pPr>
        <w:pStyle w:val="af"/>
        <w:spacing w:after="0"/>
        <w:jc w:val="center"/>
        <w:rPr>
          <w:color w:val="000000"/>
          <w:sz w:val="28"/>
          <w:szCs w:val="28"/>
        </w:rPr>
      </w:pPr>
      <w:r w:rsidRPr="00EE7F6E">
        <w:rPr>
          <w:color w:val="000000"/>
          <w:sz w:val="28"/>
          <w:szCs w:val="28"/>
        </w:rPr>
        <w:t xml:space="preserve">Устройство покрытия из чёрного щебня </w:t>
      </w:r>
    </w:p>
    <w:p w:rsidR="00B917F7" w:rsidRPr="00EE7F6E" w:rsidRDefault="00B917F7" w:rsidP="00B917F7">
      <w:pPr>
        <w:pStyle w:val="af"/>
        <w:spacing w:after="0"/>
        <w:jc w:val="center"/>
        <w:rPr>
          <w:color w:val="000000"/>
          <w:sz w:val="28"/>
          <w:szCs w:val="28"/>
        </w:rPr>
      </w:pPr>
      <w:r w:rsidRPr="00EE7F6E">
        <w:rPr>
          <w:color w:val="000000"/>
          <w:sz w:val="28"/>
          <w:szCs w:val="28"/>
        </w:rPr>
        <w:t>толщиной 6 см с плотностью каменных материалов</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736"/>
        <w:gridCol w:w="1215"/>
        <w:gridCol w:w="887"/>
        <w:gridCol w:w="1022"/>
        <w:gridCol w:w="1041"/>
        <w:gridCol w:w="1218"/>
        <w:gridCol w:w="886"/>
      </w:tblGrid>
      <w:tr w:rsidR="00B917F7" w:rsidRPr="00EE7F6E" w:rsidTr="00B917F7">
        <w:trPr>
          <w:trHeight w:val="252"/>
        </w:trPr>
        <w:tc>
          <w:tcPr>
            <w:tcW w:w="1562"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Номера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расценок</w:t>
            </w: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и характер</w:t>
            </w:r>
            <w:r w:rsidRPr="00EE7F6E">
              <w:rPr>
                <w:rFonts w:ascii="Times New Roman" w:hAnsi="Times New Roman" w:cs="Times New Roman"/>
              </w:rPr>
              <w:t>и</w:t>
            </w:r>
            <w:r w:rsidRPr="00EE7F6E">
              <w:rPr>
                <w:rFonts w:ascii="Times New Roman" w:hAnsi="Times New Roman" w:cs="Times New Roman"/>
              </w:rPr>
              <w:t xml:space="preserve">стика работ </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4168" w:type="dxa"/>
            <w:gridSpan w:val="4"/>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B917F7" w:rsidRPr="00EE7F6E" w:rsidTr="00B917F7">
        <w:trPr>
          <w:trHeight w:val="252"/>
        </w:trPr>
        <w:tc>
          <w:tcPr>
            <w:tcW w:w="1562"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машин</w:t>
            </w:r>
          </w:p>
        </w:tc>
        <w:tc>
          <w:tcPr>
            <w:tcW w:w="1218"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86"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r>
      <w:tr w:rsidR="00B917F7" w:rsidRPr="00EE7F6E" w:rsidTr="00B917F7">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w:t>
            </w:r>
            <w:r w:rsidRPr="00EE7F6E">
              <w:rPr>
                <w:rFonts w:ascii="Times New Roman" w:hAnsi="Times New Roman" w:cs="Times New Roman"/>
              </w:rPr>
              <w:t>а</w:t>
            </w:r>
            <w:r w:rsidRPr="00EE7F6E">
              <w:rPr>
                <w:rFonts w:ascii="Times New Roman" w:hAnsi="Times New Roman" w:cs="Times New Roman"/>
              </w:rPr>
              <w:t>териалов</w:t>
            </w:r>
          </w:p>
        </w:tc>
        <w:tc>
          <w:tcPr>
            <w:tcW w:w="1736"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w:t>
            </w:r>
            <w:r w:rsidRPr="00EE7F6E">
              <w:rPr>
                <w:rFonts w:ascii="Times New Roman" w:hAnsi="Times New Roman" w:cs="Times New Roman"/>
              </w:rPr>
              <w:t>н</w:t>
            </w:r>
            <w:r w:rsidRPr="00EE7F6E">
              <w:rPr>
                <w:rFonts w:ascii="Times New Roman" w:hAnsi="Times New Roman" w:cs="Times New Roman"/>
              </w:rPr>
              <w:t>ных ЕР матер</w:t>
            </w:r>
            <w:r w:rsidRPr="00EE7F6E">
              <w:rPr>
                <w:rFonts w:ascii="Times New Roman" w:hAnsi="Times New Roman" w:cs="Times New Roman"/>
              </w:rPr>
              <w:t>и</w:t>
            </w:r>
            <w:r w:rsidRPr="00EE7F6E">
              <w:rPr>
                <w:rFonts w:ascii="Times New Roman" w:hAnsi="Times New Roman" w:cs="Times New Roman"/>
              </w:rPr>
              <w:t>алов, ед. изм.</w:t>
            </w:r>
          </w:p>
        </w:tc>
        <w:tc>
          <w:tcPr>
            <w:tcW w:w="1215"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Всего</w:t>
            </w:r>
          </w:p>
        </w:tc>
        <w:tc>
          <w:tcPr>
            <w:tcW w:w="1041"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В т. 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1218"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886"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r>
      <w:tr w:rsidR="00B917F7" w:rsidRPr="00EE7F6E" w:rsidTr="00B917F7">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2</w:t>
            </w:r>
          </w:p>
        </w:tc>
        <w:tc>
          <w:tcPr>
            <w:tcW w:w="1215"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3</w:t>
            </w:r>
          </w:p>
        </w:tc>
        <w:tc>
          <w:tcPr>
            <w:tcW w:w="887"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w:t>
            </w:r>
          </w:p>
        </w:tc>
        <w:tc>
          <w:tcPr>
            <w:tcW w:w="102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w:t>
            </w:r>
          </w:p>
        </w:tc>
        <w:tc>
          <w:tcPr>
            <w:tcW w:w="1041"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6</w:t>
            </w:r>
          </w:p>
        </w:tc>
        <w:tc>
          <w:tcPr>
            <w:tcW w:w="1218"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7</w:t>
            </w:r>
          </w:p>
        </w:tc>
        <w:tc>
          <w:tcPr>
            <w:tcW w:w="886"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8</w:t>
            </w:r>
          </w:p>
        </w:tc>
      </w:tr>
      <w:tr w:rsidR="00B917F7" w:rsidRPr="00EE7F6E" w:rsidTr="00B917F7">
        <w:trPr>
          <w:trHeight w:val="243"/>
        </w:trPr>
        <w:tc>
          <w:tcPr>
            <w:tcW w:w="1562"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rPr>
            </w:pPr>
            <w:r w:rsidRPr="00EE7F6E">
              <w:rPr>
                <w:rFonts w:ascii="Times New Roman" w:hAnsi="Times New Roman" w:cs="Times New Roman"/>
              </w:rPr>
              <w:t>27-06-018-01</w:t>
            </w:r>
          </w:p>
        </w:tc>
        <w:tc>
          <w:tcPr>
            <w:tcW w:w="1736"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2,5-2,9 т/м</w:t>
            </w:r>
            <w:r w:rsidRPr="00EE7F6E">
              <w:rPr>
                <w:rFonts w:ascii="Times New Roman" w:hAnsi="Times New Roman" w:cs="Times New Roman"/>
                <w:vertAlign w:val="superscript"/>
              </w:rPr>
              <w:t>3</w:t>
            </w:r>
          </w:p>
        </w:tc>
        <w:tc>
          <w:tcPr>
            <w:tcW w:w="1215"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45063,05</w:t>
            </w:r>
          </w:p>
        </w:tc>
        <w:tc>
          <w:tcPr>
            <w:tcW w:w="887"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40300,61</w:t>
            </w:r>
          </w:p>
        </w:tc>
        <w:tc>
          <w:tcPr>
            <w:tcW w:w="886"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56,66</w:t>
            </w:r>
          </w:p>
        </w:tc>
      </w:tr>
      <w:tr w:rsidR="00B917F7" w:rsidRPr="00EE7F6E" w:rsidTr="00B917F7">
        <w:trPr>
          <w:trHeight w:val="252"/>
        </w:trPr>
        <w:tc>
          <w:tcPr>
            <w:tcW w:w="1562"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rPr>
            </w:pPr>
            <w:r w:rsidRPr="00EE7F6E">
              <w:rPr>
                <w:rFonts w:ascii="Times New Roman" w:hAnsi="Times New Roman" w:cs="Times New Roman"/>
              </w:rPr>
              <w:t>27-06-018-02</w:t>
            </w:r>
          </w:p>
        </w:tc>
        <w:tc>
          <w:tcPr>
            <w:tcW w:w="1736"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3 т/м</w:t>
            </w:r>
            <w:r w:rsidRPr="00EE7F6E">
              <w:rPr>
                <w:rFonts w:ascii="Times New Roman" w:hAnsi="Times New Roman" w:cs="Times New Roman"/>
                <w:vertAlign w:val="superscript"/>
              </w:rPr>
              <w:t>3</w:t>
            </w:r>
            <w:r w:rsidRPr="00EE7F6E">
              <w:rPr>
                <w:rFonts w:ascii="Times New Roman" w:hAnsi="Times New Roman" w:cs="Times New Roman"/>
              </w:rPr>
              <w:t xml:space="preserve"> и более</w:t>
            </w:r>
          </w:p>
        </w:tc>
        <w:tc>
          <w:tcPr>
            <w:tcW w:w="1215"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51628,23</w:t>
            </w:r>
          </w:p>
        </w:tc>
        <w:tc>
          <w:tcPr>
            <w:tcW w:w="887"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46865,79</w:t>
            </w:r>
          </w:p>
        </w:tc>
        <w:tc>
          <w:tcPr>
            <w:tcW w:w="886"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56,66</w:t>
            </w:r>
          </w:p>
        </w:tc>
      </w:tr>
    </w:tbl>
    <w:p w:rsidR="00B917F7" w:rsidRPr="00EE7F6E" w:rsidRDefault="00B917F7" w:rsidP="00B917F7">
      <w:pPr>
        <w:pStyle w:val="af"/>
        <w:spacing w:after="0"/>
        <w:ind w:firstLine="709"/>
        <w:jc w:val="both"/>
        <w:rPr>
          <w:color w:val="000000"/>
          <w:sz w:val="28"/>
          <w:szCs w:val="28"/>
        </w:rPr>
      </w:pPr>
    </w:p>
    <w:p w:rsidR="00B917F7" w:rsidRPr="00EE7F6E" w:rsidRDefault="00B917F7" w:rsidP="00B917F7">
      <w:pPr>
        <w:pStyle w:val="af"/>
        <w:spacing w:after="0"/>
        <w:ind w:firstLine="709"/>
        <w:jc w:val="both"/>
        <w:rPr>
          <w:color w:val="000000"/>
          <w:sz w:val="28"/>
          <w:szCs w:val="28"/>
        </w:rPr>
      </w:pPr>
      <w:r w:rsidRPr="00EE7F6E">
        <w:rPr>
          <w:color w:val="000000"/>
          <w:sz w:val="28"/>
          <w:szCs w:val="28"/>
        </w:rPr>
        <w:t>Когда проектом предусматривается толщина слоёв, отличная от учтё</w:t>
      </w:r>
      <w:r w:rsidRPr="00EE7F6E">
        <w:rPr>
          <w:color w:val="000000"/>
          <w:sz w:val="28"/>
          <w:szCs w:val="28"/>
        </w:rPr>
        <w:t>н</w:t>
      </w:r>
      <w:r w:rsidRPr="00EE7F6E">
        <w:rPr>
          <w:color w:val="000000"/>
          <w:sz w:val="28"/>
          <w:szCs w:val="28"/>
        </w:rPr>
        <w:t>ной в ЕР, затраты на расход материалов нужно корректировать пропорци</w:t>
      </w:r>
      <w:r w:rsidRPr="00EE7F6E">
        <w:rPr>
          <w:color w:val="000000"/>
          <w:sz w:val="28"/>
          <w:szCs w:val="28"/>
        </w:rPr>
        <w:t>о</w:t>
      </w:r>
      <w:r w:rsidRPr="00EE7F6E">
        <w:rPr>
          <w:color w:val="000000"/>
          <w:sz w:val="28"/>
          <w:szCs w:val="28"/>
        </w:rPr>
        <w:t xml:space="preserve">нально толщине слоя (ТЕР 27, </w:t>
      </w:r>
      <w:proofErr w:type="spellStart"/>
      <w:r w:rsidRPr="00EE7F6E">
        <w:rPr>
          <w:color w:val="000000"/>
          <w:sz w:val="28"/>
          <w:szCs w:val="28"/>
        </w:rPr>
        <w:t>техн</w:t>
      </w:r>
      <w:proofErr w:type="spellEnd"/>
      <w:r w:rsidRPr="00EE7F6E">
        <w:rPr>
          <w:color w:val="000000"/>
          <w:sz w:val="28"/>
          <w:szCs w:val="28"/>
        </w:rPr>
        <w:t xml:space="preserve">. часть, п. 1.8). </w:t>
      </w:r>
      <w:r w:rsidRPr="00EE7F6E">
        <w:rPr>
          <w:sz w:val="28"/>
          <w:szCs w:val="28"/>
        </w:rPr>
        <w:t xml:space="preserve">Стоимость оснований, устраиваемых из чёрного щебня с использованием двух расклинивающих фракций, нужно определять по расценке 27-06-018-01 (ТЕР 27, </w:t>
      </w:r>
      <w:proofErr w:type="spellStart"/>
      <w:r w:rsidRPr="00EE7F6E">
        <w:rPr>
          <w:sz w:val="28"/>
          <w:szCs w:val="28"/>
        </w:rPr>
        <w:t>техн</w:t>
      </w:r>
      <w:proofErr w:type="spellEnd"/>
      <w:r w:rsidRPr="00EE7F6E">
        <w:rPr>
          <w:sz w:val="28"/>
          <w:szCs w:val="28"/>
        </w:rPr>
        <w:t xml:space="preserve">. часть, п. 1.36). </w:t>
      </w:r>
      <w:r w:rsidRPr="00EE7F6E">
        <w:rPr>
          <w:color w:val="000000"/>
          <w:sz w:val="28"/>
          <w:szCs w:val="28"/>
        </w:rPr>
        <w:t>Если проектом предусматривается толщина слоёв, отличная от учтё</w:t>
      </w:r>
      <w:r w:rsidRPr="00EE7F6E">
        <w:rPr>
          <w:color w:val="000000"/>
          <w:sz w:val="28"/>
          <w:szCs w:val="28"/>
        </w:rPr>
        <w:t>н</w:t>
      </w:r>
      <w:r w:rsidRPr="00EE7F6E">
        <w:rPr>
          <w:color w:val="000000"/>
          <w:sz w:val="28"/>
          <w:szCs w:val="28"/>
        </w:rPr>
        <w:t>ной в ЕР, затраты на расход материалов нужно корректировать дополнител</w:t>
      </w:r>
      <w:r w:rsidRPr="00EE7F6E">
        <w:rPr>
          <w:color w:val="000000"/>
          <w:sz w:val="28"/>
          <w:szCs w:val="28"/>
        </w:rPr>
        <w:t>ь</w:t>
      </w:r>
      <w:r w:rsidRPr="00EE7F6E">
        <w:rPr>
          <w:color w:val="000000"/>
          <w:sz w:val="28"/>
          <w:szCs w:val="28"/>
        </w:rPr>
        <w:t>но по ЕР 27-06-021 /16/.</w:t>
      </w:r>
    </w:p>
    <w:p w:rsidR="00B917F7" w:rsidRPr="00EE7F6E" w:rsidRDefault="00B917F7" w:rsidP="00B917F7">
      <w:pPr>
        <w:pStyle w:val="af"/>
        <w:spacing w:after="0"/>
        <w:ind w:hanging="142"/>
        <w:jc w:val="center"/>
        <w:rPr>
          <w:b/>
          <w:color w:val="000000"/>
          <w:sz w:val="28"/>
          <w:szCs w:val="28"/>
        </w:rPr>
      </w:pPr>
      <w:r w:rsidRPr="00EE7F6E">
        <w:rPr>
          <w:b/>
          <w:color w:val="000000"/>
          <w:sz w:val="28"/>
          <w:szCs w:val="28"/>
        </w:rPr>
        <w:t>Закрытая единичная расценка</w:t>
      </w:r>
    </w:p>
    <w:p w:rsidR="00B917F7" w:rsidRPr="00EE7F6E" w:rsidRDefault="00B917F7" w:rsidP="00B917F7">
      <w:pPr>
        <w:pStyle w:val="af"/>
        <w:spacing w:after="0"/>
        <w:ind w:firstLine="709"/>
        <w:jc w:val="center"/>
        <w:rPr>
          <w:color w:val="000000"/>
          <w:sz w:val="28"/>
          <w:szCs w:val="28"/>
        </w:rPr>
      </w:pPr>
    </w:p>
    <w:p w:rsidR="00B917F7" w:rsidRPr="00EE7F6E" w:rsidRDefault="00B917F7" w:rsidP="00B917F7">
      <w:pPr>
        <w:pStyle w:val="af"/>
        <w:spacing w:after="0"/>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B917F7" w:rsidRPr="00EE7F6E" w:rsidRDefault="00B917F7" w:rsidP="00B917F7">
      <w:pPr>
        <w:pStyle w:val="af"/>
        <w:spacing w:after="0"/>
        <w:ind w:firstLine="709"/>
        <w:jc w:val="right"/>
        <w:rPr>
          <w:color w:val="000000"/>
          <w:sz w:val="28"/>
          <w:szCs w:val="28"/>
        </w:rPr>
      </w:pPr>
      <w:r w:rsidRPr="00EE7F6E">
        <w:rPr>
          <w:color w:val="000000"/>
          <w:sz w:val="28"/>
          <w:szCs w:val="28"/>
        </w:rPr>
        <w:t>Таблица 27-06-020</w:t>
      </w:r>
    </w:p>
    <w:p w:rsidR="00B917F7" w:rsidRPr="00EE7F6E" w:rsidRDefault="00B917F7" w:rsidP="00B917F7">
      <w:pPr>
        <w:pStyle w:val="af"/>
        <w:spacing w:after="0"/>
        <w:jc w:val="center"/>
        <w:rPr>
          <w:color w:val="000000"/>
          <w:sz w:val="28"/>
          <w:szCs w:val="28"/>
        </w:rPr>
      </w:pPr>
      <w:r w:rsidRPr="00EE7F6E">
        <w:rPr>
          <w:color w:val="000000"/>
          <w:sz w:val="28"/>
          <w:szCs w:val="28"/>
        </w:rPr>
        <w:t xml:space="preserve">Устройство покрытия толщиной 4 см </w:t>
      </w:r>
      <w:proofErr w:type="gramStart"/>
      <w:r w:rsidRPr="00EE7F6E">
        <w:rPr>
          <w:color w:val="000000"/>
          <w:sz w:val="28"/>
          <w:szCs w:val="28"/>
        </w:rPr>
        <w:t>из</w:t>
      </w:r>
      <w:proofErr w:type="gramEnd"/>
      <w:r w:rsidRPr="00EE7F6E">
        <w:rPr>
          <w:color w:val="000000"/>
          <w:sz w:val="28"/>
          <w:szCs w:val="28"/>
        </w:rPr>
        <w:t xml:space="preserve"> плотных мелкозернистых горячих</w:t>
      </w:r>
    </w:p>
    <w:p w:rsidR="00B917F7" w:rsidRPr="00EE7F6E" w:rsidRDefault="00B917F7" w:rsidP="00B917F7">
      <w:pPr>
        <w:pStyle w:val="af"/>
        <w:spacing w:after="0"/>
        <w:ind w:firstLine="709"/>
        <w:jc w:val="center"/>
        <w:rPr>
          <w:color w:val="000000"/>
          <w:sz w:val="28"/>
          <w:szCs w:val="28"/>
        </w:rPr>
      </w:pPr>
      <w:r w:rsidRPr="00EE7F6E">
        <w:rPr>
          <w:color w:val="000000"/>
          <w:sz w:val="28"/>
          <w:szCs w:val="28"/>
        </w:rPr>
        <w:t>асфальтобетонных смесей типа АБВ, плотностью каменных материалов</w:t>
      </w:r>
    </w:p>
    <w:p w:rsidR="00B917F7" w:rsidRPr="00EE7F6E" w:rsidRDefault="00B917F7" w:rsidP="00B917F7">
      <w:pPr>
        <w:pStyle w:val="af"/>
        <w:spacing w:after="0"/>
        <w:ind w:firstLine="709"/>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080"/>
        <w:gridCol w:w="1080"/>
        <w:gridCol w:w="900"/>
        <w:gridCol w:w="1080"/>
        <w:gridCol w:w="1260"/>
        <w:gridCol w:w="900"/>
      </w:tblGrid>
      <w:tr w:rsidR="00B917F7" w:rsidRPr="00EE7F6E" w:rsidTr="00B917F7">
        <w:trPr>
          <w:trHeight w:val="24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w:t>
            </w:r>
            <w:proofErr w:type="gramStart"/>
            <w:r w:rsidRPr="00EE7F6E">
              <w:rPr>
                <w:rFonts w:ascii="Times New Roman" w:hAnsi="Times New Roman" w:cs="Times New Roman"/>
                <w:sz w:val="24"/>
                <w:szCs w:val="24"/>
              </w:rPr>
              <w:t>.-</w:t>
            </w:r>
            <w:proofErr w:type="gramEnd"/>
            <w:r w:rsidRPr="00EE7F6E">
              <w:rPr>
                <w:rFonts w:ascii="Times New Roman" w:hAnsi="Times New Roman" w:cs="Times New Roman"/>
                <w:sz w:val="24"/>
                <w:szCs w:val="24"/>
              </w:rPr>
              <w:t>ч</w:t>
            </w:r>
          </w:p>
        </w:tc>
      </w:tr>
      <w:tr w:rsidR="00B917F7" w:rsidRPr="00EE7F6E" w:rsidTr="00B917F7">
        <w:trPr>
          <w:trHeight w:val="245"/>
        </w:trPr>
        <w:tc>
          <w:tcPr>
            <w:tcW w:w="162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Оплата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r>
      <w:tr w:rsidR="00B917F7" w:rsidRPr="00EE7F6E" w:rsidTr="00B917F7">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не учтённых ЕР материалов,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 ч. оплата труда маш</w:t>
            </w:r>
            <w:r w:rsidRPr="00EE7F6E">
              <w:rPr>
                <w:rFonts w:ascii="Times New Roman" w:hAnsi="Times New Roman" w:cs="Times New Roman"/>
                <w:sz w:val="24"/>
                <w:szCs w:val="24"/>
              </w:rPr>
              <w:t>и</w:t>
            </w:r>
            <w:r w:rsidRPr="00EE7F6E">
              <w:rPr>
                <w:rFonts w:ascii="Times New Roman" w:hAnsi="Times New Roman" w:cs="Times New Roman"/>
                <w:sz w:val="24"/>
                <w:szCs w:val="24"/>
              </w:rPr>
              <w:t>нистов</w:t>
            </w:r>
          </w:p>
        </w:tc>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r>
      <w:tr w:rsidR="00B917F7" w:rsidRPr="00EE7F6E" w:rsidTr="00B917F7">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B917F7" w:rsidRPr="00EE7F6E" w:rsidTr="00B917F7">
        <w:trPr>
          <w:trHeight w:val="245"/>
        </w:trPr>
        <w:tc>
          <w:tcPr>
            <w:tcW w:w="162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27-06-020-01</w:t>
            </w:r>
          </w:p>
        </w:tc>
        <w:tc>
          <w:tcPr>
            <w:tcW w:w="180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2,5-2,9 т/м</w:t>
            </w:r>
            <w:r w:rsidRPr="00EE7F6E">
              <w:rPr>
                <w:rFonts w:ascii="Times New Roman" w:hAnsi="Times New Roman" w:cs="Times New Roman"/>
                <w:sz w:val="24"/>
                <w:szCs w:val="24"/>
                <w:vertAlign w:val="superscript"/>
              </w:rPr>
              <w:t>3</w:t>
            </w:r>
          </w:p>
        </w:tc>
        <w:tc>
          <w:tcPr>
            <w:tcW w:w="108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45540,4</w:t>
            </w:r>
          </w:p>
        </w:tc>
        <w:tc>
          <w:tcPr>
            <w:tcW w:w="108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42101,35</w:t>
            </w:r>
          </w:p>
        </w:tc>
        <w:tc>
          <w:tcPr>
            <w:tcW w:w="90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r w:rsidR="00B917F7" w:rsidRPr="00EE7F6E" w:rsidTr="00B917F7">
        <w:trPr>
          <w:trHeight w:val="245"/>
        </w:trPr>
        <w:tc>
          <w:tcPr>
            <w:tcW w:w="162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27-06-020-02</w:t>
            </w:r>
          </w:p>
        </w:tc>
        <w:tc>
          <w:tcPr>
            <w:tcW w:w="180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3 т/м</w:t>
            </w:r>
            <w:r w:rsidRPr="00EE7F6E">
              <w:rPr>
                <w:rFonts w:ascii="Times New Roman" w:hAnsi="Times New Roman" w:cs="Times New Roman"/>
                <w:sz w:val="24"/>
                <w:szCs w:val="24"/>
                <w:vertAlign w:val="superscript"/>
              </w:rPr>
              <w:t>3</w:t>
            </w:r>
            <w:r w:rsidRPr="00EE7F6E">
              <w:rPr>
                <w:rFonts w:ascii="Times New Roman" w:hAnsi="Times New Roman" w:cs="Times New Roman"/>
                <w:sz w:val="24"/>
                <w:szCs w:val="24"/>
              </w:rPr>
              <w:t xml:space="preserve"> и более</w:t>
            </w:r>
          </w:p>
        </w:tc>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47881,5</w:t>
            </w:r>
          </w:p>
        </w:tc>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44442,42</w:t>
            </w:r>
          </w:p>
        </w:tc>
        <w:tc>
          <w:tcPr>
            <w:tcW w:w="90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bl>
    <w:p w:rsidR="00B917F7" w:rsidRPr="00EE7F6E" w:rsidRDefault="00B917F7" w:rsidP="00B917F7">
      <w:pPr>
        <w:pStyle w:val="af"/>
        <w:spacing w:after="0"/>
        <w:ind w:firstLine="709"/>
        <w:jc w:val="center"/>
        <w:rPr>
          <w:color w:val="000000"/>
          <w:sz w:val="28"/>
          <w:szCs w:val="28"/>
        </w:rPr>
      </w:pPr>
    </w:p>
    <w:p w:rsidR="00B917F7" w:rsidRPr="00EE7F6E" w:rsidRDefault="00B917F7" w:rsidP="00B917F7">
      <w:pPr>
        <w:pStyle w:val="af"/>
        <w:spacing w:after="0"/>
        <w:jc w:val="center"/>
        <w:rPr>
          <w:b/>
          <w:color w:val="000000"/>
          <w:sz w:val="28"/>
          <w:szCs w:val="28"/>
        </w:rPr>
      </w:pPr>
      <w:r w:rsidRPr="00EE7F6E">
        <w:rPr>
          <w:b/>
          <w:color w:val="000000"/>
          <w:sz w:val="28"/>
          <w:szCs w:val="28"/>
        </w:rPr>
        <w:t>Расценки для корректировки толщины слоя</w:t>
      </w:r>
    </w:p>
    <w:p w:rsidR="00B917F7" w:rsidRPr="00EE7F6E" w:rsidRDefault="00B917F7" w:rsidP="00B917F7">
      <w:pPr>
        <w:ind w:firstLine="0"/>
        <w:jc w:val="center"/>
        <w:rPr>
          <w:rFonts w:ascii="Times New Roman" w:hAnsi="Times New Roman" w:cs="Times New Roman"/>
          <w:sz w:val="28"/>
          <w:szCs w:val="28"/>
        </w:rPr>
      </w:pPr>
    </w:p>
    <w:p w:rsidR="00B917F7" w:rsidRPr="00EE7F6E" w:rsidRDefault="00B917F7" w:rsidP="00B917F7">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B917F7" w:rsidRPr="00EE7F6E" w:rsidRDefault="00B917F7" w:rsidP="00B917F7">
      <w:pPr>
        <w:pStyle w:val="af"/>
        <w:spacing w:after="0"/>
        <w:jc w:val="right"/>
        <w:rPr>
          <w:color w:val="000000"/>
          <w:sz w:val="28"/>
          <w:szCs w:val="28"/>
        </w:rPr>
      </w:pPr>
      <w:r w:rsidRPr="00EE7F6E">
        <w:rPr>
          <w:color w:val="000000"/>
          <w:sz w:val="28"/>
          <w:szCs w:val="28"/>
        </w:rPr>
        <w:t>Таблица 27-06-021</w:t>
      </w:r>
    </w:p>
    <w:p w:rsidR="00B917F7" w:rsidRPr="00EE7F6E" w:rsidRDefault="00B917F7" w:rsidP="00B917F7">
      <w:pPr>
        <w:pStyle w:val="af"/>
        <w:spacing w:after="0"/>
        <w:jc w:val="center"/>
        <w:rPr>
          <w:color w:val="000000"/>
          <w:sz w:val="28"/>
          <w:szCs w:val="28"/>
        </w:rPr>
      </w:pPr>
    </w:p>
    <w:p w:rsidR="00B917F7" w:rsidRPr="00EE7F6E" w:rsidRDefault="00B917F7" w:rsidP="00B917F7">
      <w:pPr>
        <w:pStyle w:val="af"/>
        <w:spacing w:after="0"/>
        <w:jc w:val="center"/>
        <w:rPr>
          <w:color w:val="000000"/>
          <w:sz w:val="28"/>
          <w:szCs w:val="28"/>
        </w:rPr>
      </w:pPr>
      <w:r w:rsidRPr="00EE7F6E">
        <w:rPr>
          <w:color w:val="000000"/>
          <w:sz w:val="28"/>
          <w:szCs w:val="28"/>
        </w:rPr>
        <w:t xml:space="preserve">Расценки для корректировки таблицы 27-06-020 </w:t>
      </w:r>
    </w:p>
    <w:p w:rsidR="00B917F7" w:rsidRPr="00EE7F6E" w:rsidRDefault="00B917F7" w:rsidP="00B917F7">
      <w:pPr>
        <w:pStyle w:val="af"/>
        <w:spacing w:after="0"/>
        <w:jc w:val="center"/>
        <w:rPr>
          <w:color w:val="000000"/>
          <w:sz w:val="28"/>
          <w:szCs w:val="28"/>
        </w:rPr>
      </w:pPr>
      <w:r w:rsidRPr="00EE7F6E">
        <w:rPr>
          <w:color w:val="000000"/>
          <w:sz w:val="28"/>
          <w:szCs w:val="28"/>
        </w:rPr>
        <w:t>при изменении толщины покрытия на 0,5 см добавлять или исключать</w:t>
      </w:r>
    </w:p>
    <w:p w:rsidR="00B917F7" w:rsidRPr="00EE7F6E" w:rsidRDefault="00B917F7" w:rsidP="00B917F7">
      <w:pPr>
        <w:pStyle w:val="af"/>
        <w:spacing w:after="0"/>
        <w:jc w:val="center"/>
        <w:rPr>
          <w:color w:val="000000"/>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160"/>
        <w:gridCol w:w="1080"/>
        <w:gridCol w:w="944"/>
        <w:gridCol w:w="711"/>
        <w:gridCol w:w="1045"/>
        <w:gridCol w:w="1260"/>
        <w:gridCol w:w="900"/>
      </w:tblGrid>
      <w:tr w:rsidR="00B917F7" w:rsidRPr="00EE7F6E" w:rsidTr="00B917F7">
        <w:trPr>
          <w:trHeight w:val="291"/>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и характеристика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w:t>
            </w:r>
            <w:proofErr w:type="gramStart"/>
            <w:r w:rsidRPr="00EE7F6E">
              <w:rPr>
                <w:rFonts w:ascii="Times New Roman" w:hAnsi="Times New Roman" w:cs="Times New Roman"/>
                <w:sz w:val="24"/>
                <w:szCs w:val="24"/>
              </w:rPr>
              <w:t>.-</w:t>
            </w:r>
            <w:proofErr w:type="gramEnd"/>
            <w:r w:rsidRPr="00EE7F6E">
              <w:rPr>
                <w:rFonts w:ascii="Times New Roman" w:hAnsi="Times New Roman" w:cs="Times New Roman"/>
                <w:sz w:val="24"/>
                <w:szCs w:val="24"/>
              </w:rPr>
              <w:t>ч</w:t>
            </w:r>
          </w:p>
        </w:tc>
      </w:tr>
      <w:tr w:rsidR="00B917F7" w:rsidRPr="00EE7F6E" w:rsidTr="00B917F7">
        <w:trPr>
          <w:trHeight w:val="291"/>
        </w:trPr>
        <w:tc>
          <w:tcPr>
            <w:tcW w:w="162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w:t>
            </w:r>
            <w:r w:rsidRPr="00EE7F6E">
              <w:rPr>
                <w:rFonts w:ascii="Times New Roman" w:hAnsi="Times New Roman" w:cs="Times New Roman"/>
                <w:sz w:val="24"/>
                <w:szCs w:val="24"/>
              </w:rPr>
              <w:t>а</w:t>
            </w:r>
            <w:r w:rsidRPr="00EE7F6E">
              <w:rPr>
                <w:rFonts w:ascii="Times New Roman" w:hAnsi="Times New Roman" w:cs="Times New Roman"/>
                <w:sz w:val="24"/>
                <w:szCs w:val="24"/>
              </w:rPr>
              <w:t>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r>
      <w:tr w:rsidR="00B917F7" w:rsidRPr="00EE7F6E" w:rsidTr="00B917F7">
        <w:trPr>
          <w:trHeight w:val="291"/>
        </w:trPr>
        <w:tc>
          <w:tcPr>
            <w:tcW w:w="162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21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характеристика не учтённых ЕР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 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Вс</w:t>
            </w:r>
            <w:r w:rsidRPr="00EE7F6E">
              <w:rPr>
                <w:rFonts w:ascii="Times New Roman" w:hAnsi="Times New Roman" w:cs="Times New Roman"/>
                <w:sz w:val="24"/>
                <w:szCs w:val="24"/>
              </w:rPr>
              <w:t>е</w:t>
            </w:r>
            <w:r w:rsidRPr="00EE7F6E">
              <w:rPr>
                <w:rFonts w:ascii="Times New Roman" w:hAnsi="Times New Roman" w:cs="Times New Roman"/>
                <w:sz w:val="24"/>
                <w:szCs w:val="24"/>
              </w:rPr>
              <w:t>го</w:t>
            </w:r>
          </w:p>
        </w:tc>
        <w:tc>
          <w:tcPr>
            <w:tcW w:w="1045"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В т. ч. оплата труда </w:t>
            </w:r>
          </w:p>
        </w:tc>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sz w:val="24"/>
                <w:szCs w:val="24"/>
              </w:rPr>
            </w:pPr>
          </w:p>
        </w:tc>
      </w:tr>
      <w:tr w:rsidR="00B917F7" w:rsidRPr="00EE7F6E" w:rsidTr="00B917F7">
        <w:trPr>
          <w:trHeight w:val="291"/>
        </w:trPr>
        <w:tc>
          <w:tcPr>
            <w:tcW w:w="162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45"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B917F7" w:rsidRPr="00EE7F6E" w:rsidTr="00B917F7">
        <w:trPr>
          <w:trHeight w:val="291"/>
        </w:trPr>
        <w:tc>
          <w:tcPr>
            <w:tcW w:w="162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27-06-021-01</w:t>
            </w:r>
          </w:p>
        </w:tc>
        <w:tc>
          <w:tcPr>
            <w:tcW w:w="216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rPr>
                <w:rFonts w:ascii="Times New Roman" w:hAnsi="Times New Roman" w:cs="Times New Roman"/>
                <w:sz w:val="24"/>
                <w:szCs w:val="24"/>
              </w:rPr>
            </w:pPr>
            <w:proofErr w:type="gramStart"/>
            <w:r w:rsidRPr="00EE7F6E">
              <w:rPr>
                <w:rFonts w:ascii="Times New Roman" w:hAnsi="Times New Roman" w:cs="Times New Roman"/>
                <w:sz w:val="24"/>
                <w:szCs w:val="24"/>
              </w:rPr>
              <w:t>к</w:t>
            </w:r>
            <w:proofErr w:type="gramEnd"/>
            <w:r w:rsidRPr="00EE7F6E">
              <w:rPr>
                <w:rFonts w:ascii="Times New Roman" w:hAnsi="Times New Roman" w:cs="Times New Roman"/>
                <w:sz w:val="24"/>
                <w:szCs w:val="24"/>
              </w:rPr>
              <w:t xml:space="preserve"> ЕР 27-06-020-01</w:t>
            </w:r>
          </w:p>
        </w:tc>
        <w:tc>
          <w:tcPr>
            <w:tcW w:w="108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5251,99</w:t>
            </w:r>
          </w:p>
        </w:tc>
        <w:tc>
          <w:tcPr>
            <w:tcW w:w="944"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5,74</w:t>
            </w:r>
          </w:p>
        </w:tc>
        <w:tc>
          <w:tcPr>
            <w:tcW w:w="1045"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5245,26</w:t>
            </w:r>
          </w:p>
        </w:tc>
        <w:tc>
          <w:tcPr>
            <w:tcW w:w="90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0,09</w:t>
            </w:r>
          </w:p>
        </w:tc>
      </w:tr>
      <w:tr w:rsidR="00B917F7" w:rsidRPr="00EE7F6E" w:rsidTr="00B917F7">
        <w:trPr>
          <w:trHeight w:val="291"/>
        </w:trPr>
        <w:tc>
          <w:tcPr>
            <w:tcW w:w="162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r w:rsidRPr="00EE7F6E">
              <w:rPr>
                <w:rFonts w:ascii="Times New Roman" w:hAnsi="Times New Roman" w:cs="Times New Roman"/>
                <w:sz w:val="24"/>
                <w:szCs w:val="24"/>
              </w:rPr>
              <w:t>27-06-021-02</w:t>
            </w:r>
          </w:p>
        </w:tc>
        <w:tc>
          <w:tcPr>
            <w:tcW w:w="216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sz w:val="24"/>
                <w:szCs w:val="24"/>
              </w:rPr>
            </w:pPr>
            <w:proofErr w:type="gramStart"/>
            <w:r w:rsidRPr="00EE7F6E">
              <w:rPr>
                <w:rFonts w:ascii="Times New Roman" w:hAnsi="Times New Roman" w:cs="Times New Roman"/>
                <w:sz w:val="24"/>
                <w:szCs w:val="24"/>
              </w:rPr>
              <w:t>к</w:t>
            </w:r>
            <w:proofErr w:type="gramEnd"/>
            <w:r w:rsidRPr="00EE7F6E">
              <w:rPr>
                <w:rFonts w:ascii="Times New Roman" w:hAnsi="Times New Roman" w:cs="Times New Roman"/>
                <w:sz w:val="24"/>
                <w:szCs w:val="24"/>
              </w:rPr>
              <w:t xml:space="preserve"> ЕР 27-06-020-02</w:t>
            </w:r>
          </w:p>
        </w:tc>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5555,14</w:t>
            </w:r>
          </w:p>
        </w:tc>
        <w:tc>
          <w:tcPr>
            <w:tcW w:w="944"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1,00</w:t>
            </w:r>
          </w:p>
        </w:tc>
        <w:tc>
          <w:tcPr>
            <w:tcW w:w="711"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5,42</w:t>
            </w:r>
          </w:p>
        </w:tc>
        <w:tc>
          <w:tcPr>
            <w:tcW w:w="1045"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w:t>
            </w:r>
          </w:p>
        </w:tc>
        <w:tc>
          <w:tcPr>
            <w:tcW w:w="126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5548,73</w:t>
            </w:r>
          </w:p>
        </w:tc>
        <w:tc>
          <w:tcPr>
            <w:tcW w:w="90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sz w:val="24"/>
                <w:szCs w:val="24"/>
              </w:rPr>
            </w:pPr>
            <w:r w:rsidRPr="00EE7F6E">
              <w:rPr>
                <w:rFonts w:ascii="Times New Roman" w:hAnsi="Times New Roman" w:cs="Times New Roman"/>
                <w:sz w:val="24"/>
                <w:szCs w:val="24"/>
              </w:rPr>
              <w:t>0,09</w:t>
            </w:r>
          </w:p>
        </w:tc>
      </w:tr>
    </w:tbl>
    <w:p w:rsidR="00B917F7" w:rsidRPr="00EE7F6E" w:rsidRDefault="00B917F7" w:rsidP="00B917F7">
      <w:pPr>
        <w:pStyle w:val="af"/>
        <w:spacing w:after="0"/>
        <w:ind w:firstLine="709"/>
        <w:jc w:val="both"/>
        <w:rPr>
          <w:sz w:val="28"/>
          <w:szCs w:val="28"/>
        </w:rPr>
      </w:pPr>
    </w:p>
    <w:p w:rsidR="00B917F7" w:rsidRPr="00EE7F6E" w:rsidRDefault="00B917F7" w:rsidP="00B917F7">
      <w:pPr>
        <w:pStyle w:val="af"/>
        <w:spacing w:after="0"/>
        <w:ind w:firstLine="709"/>
        <w:jc w:val="both"/>
        <w:rPr>
          <w:sz w:val="28"/>
          <w:szCs w:val="28"/>
        </w:rPr>
      </w:pPr>
      <w:r w:rsidRPr="00EE7F6E">
        <w:rPr>
          <w:sz w:val="28"/>
          <w:szCs w:val="28"/>
        </w:rPr>
        <w:t xml:space="preserve">Таблицами 27-06-020 и 27-06-021 нужно пользоваться при толщине слоя до 7 см; при большей толщине его устройство нужно определять в два слоя (для каждого слоя отдельно) по табл. 27-06-020 с корректировкой по табл. 27-06-021. </w:t>
      </w:r>
    </w:p>
    <w:p w:rsidR="00B917F7" w:rsidRPr="00EE7F6E" w:rsidRDefault="00B917F7" w:rsidP="00B917F7">
      <w:pPr>
        <w:pStyle w:val="af"/>
        <w:spacing w:after="0"/>
        <w:ind w:firstLine="709"/>
        <w:jc w:val="both"/>
        <w:rPr>
          <w:sz w:val="28"/>
          <w:szCs w:val="28"/>
        </w:rPr>
      </w:pPr>
      <w:r w:rsidRPr="00EE7F6E">
        <w:rPr>
          <w:b/>
          <w:i/>
          <w:sz w:val="28"/>
          <w:szCs w:val="28"/>
        </w:rPr>
        <w:t>Открытая единичная расценка</w:t>
      </w:r>
      <w:r w:rsidRPr="00EE7F6E">
        <w:rPr>
          <w:sz w:val="28"/>
          <w:szCs w:val="28"/>
        </w:rPr>
        <w:t xml:space="preserve"> может быть: </w:t>
      </w:r>
    </w:p>
    <w:p w:rsidR="00B917F7" w:rsidRPr="00EE7F6E" w:rsidRDefault="00B917F7" w:rsidP="00B917F7">
      <w:pPr>
        <w:pStyle w:val="af"/>
        <w:spacing w:after="0"/>
        <w:ind w:firstLine="709"/>
        <w:jc w:val="both"/>
        <w:rPr>
          <w:sz w:val="28"/>
          <w:szCs w:val="28"/>
        </w:rPr>
      </w:pPr>
      <w:r w:rsidRPr="00EE7F6E">
        <w:rPr>
          <w:sz w:val="28"/>
          <w:szCs w:val="28"/>
        </w:rPr>
        <w:t xml:space="preserve">а) </w:t>
      </w:r>
      <w:proofErr w:type="gramStart"/>
      <w:r w:rsidRPr="00EE7F6E">
        <w:rPr>
          <w:i/>
          <w:sz w:val="28"/>
          <w:szCs w:val="28"/>
        </w:rPr>
        <w:t>открыта</w:t>
      </w:r>
      <w:proofErr w:type="gramEnd"/>
      <w:r w:rsidRPr="00EE7F6E">
        <w:rPr>
          <w:i/>
          <w:sz w:val="28"/>
          <w:szCs w:val="28"/>
        </w:rPr>
        <w:t xml:space="preserve"> полностью</w:t>
      </w:r>
      <w:r w:rsidRPr="00EE7F6E">
        <w:rPr>
          <w:sz w:val="28"/>
          <w:szCs w:val="28"/>
        </w:rPr>
        <w:t xml:space="preserve"> (в этом случае в гр. «Материалы» стоит пр</w:t>
      </w:r>
      <w:r w:rsidRPr="00EE7F6E">
        <w:rPr>
          <w:sz w:val="28"/>
          <w:szCs w:val="28"/>
        </w:rPr>
        <w:t>о</w:t>
      </w:r>
      <w:r w:rsidRPr="00EE7F6E">
        <w:rPr>
          <w:sz w:val="28"/>
          <w:szCs w:val="28"/>
        </w:rPr>
        <w:t>черк);</w:t>
      </w:r>
    </w:p>
    <w:p w:rsidR="00B917F7" w:rsidRPr="00EE7F6E" w:rsidRDefault="00B917F7" w:rsidP="00B917F7">
      <w:pPr>
        <w:pStyle w:val="af"/>
        <w:spacing w:after="0"/>
        <w:ind w:firstLine="709"/>
        <w:jc w:val="both"/>
        <w:rPr>
          <w:sz w:val="28"/>
          <w:szCs w:val="28"/>
        </w:rPr>
      </w:pPr>
      <w:r w:rsidRPr="00EE7F6E">
        <w:rPr>
          <w:sz w:val="28"/>
          <w:szCs w:val="28"/>
        </w:rPr>
        <w:t xml:space="preserve">б) </w:t>
      </w:r>
      <w:r w:rsidRPr="00EE7F6E">
        <w:rPr>
          <w:i/>
          <w:sz w:val="28"/>
          <w:szCs w:val="28"/>
        </w:rPr>
        <w:t>открыта частично</w:t>
      </w:r>
      <w:r w:rsidRPr="00EE7F6E">
        <w:rPr>
          <w:sz w:val="28"/>
          <w:szCs w:val="28"/>
        </w:rPr>
        <w:t xml:space="preserve"> (в этом случае в гр. «Материалы» стоит сумма части материалов (чаще всего вспомогательных), учитываемых расценкой).</w:t>
      </w:r>
    </w:p>
    <w:p w:rsidR="00B917F7" w:rsidRPr="00EE7F6E" w:rsidRDefault="00B917F7" w:rsidP="00B917F7">
      <w:pPr>
        <w:pStyle w:val="af"/>
        <w:spacing w:after="0"/>
        <w:ind w:firstLine="709"/>
        <w:jc w:val="both"/>
        <w:rPr>
          <w:sz w:val="28"/>
          <w:szCs w:val="28"/>
        </w:rPr>
      </w:pPr>
      <w:r w:rsidRPr="00EE7F6E">
        <w:rPr>
          <w:sz w:val="28"/>
          <w:szCs w:val="28"/>
        </w:rPr>
        <w:t>Приведём примеры таких расценок.</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Полностью открытая единичная расценка</w:t>
      </w:r>
    </w:p>
    <w:p w:rsidR="00B917F7" w:rsidRPr="00EE7F6E" w:rsidRDefault="00B917F7" w:rsidP="00B917F7">
      <w:pPr>
        <w:pStyle w:val="af"/>
        <w:spacing w:after="0"/>
        <w:rPr>
          <w:color w:val="000000"/>
          <w:sz w:val="28"/>
          <w:szCs w:val="28"/>
        </w:rPr>
      </w:pPr>
    </w:p>
    <w:p w:rsidR="00B917F7" w:rsidRPr="00EE7F6E" w:rsidRDefault="00B917F7" w:rsidP="00B917F7">
      <w:pPr>
        <w:pStyle w:val="af"/>
        <w:spacing w:after="0"/>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B917F7" w:rsidRPr="00EE7F6E" w:rsidRDefault="00B917F7" w:rsidP="00B917F7">
      <w:pPr>
        <w:pStyle w:val="af"/>
        <w:spacing w:after="0"/>
        <w:jc w:val="right"/>
        <w:rPr>
          <w:color w:val="000000"/>
          <w:sz w:val="28"/>
          <w:szCs w:val="28"/>
        </w:rPr>
      </w:pPr>
      <w:r w:rsidRPr="00EE7F6E">
        <w:rPr>
          <w:color w:val="000000"/>
          <w:sz w:val="28"/>
          <w:szCs w:val="28"/>
        </w:rPr>
        <w:t>Таблица 27-06-009</w:t>
      </w:r>
    </w:p>
    <w:p w:rsidR="00B917F7" w:rsidRPr="00EE7F6E" w:rsidRDefault="00B917F7" w:rsidP="00B917F7">
      <w:pPr>
        <w:pStyle w:val="af"/>
        <w:spacing w:after="0"/>
        <w:jc w:val="center"/>
        <w:rPr>
          <w:color w:val="000000"/>
          <w:sz w:val="28"/>
          <w:szCs w:val="28"/>
        </w:rPr>
      </w:pPr>
      <w:r w:rsidRPr="00EE7F6E">
        <w:rPr>
          <w:color w:val="000000"/>
          <w:sz w:val="28"/>
          <w:szCs w:val="28"/>
        </w:rPr>
        <w:t>Укладка сетки в дорожное покрытие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900"/>
        <w:gridCol w:w="1080"/>
        <w:gridCol w:w="900"/>
        <w:gridCol w:w="900"/>
        <w:gridCol w:w="1080"/>
        <w:gridCol w:w="999"/>
      </w:tblGrid>
      <w:tr w:rsidR="00B917F7" w:rsidRPr="00EE7F6E" w:rsidTr="00B917F7">
        <w:trPr>
          <w:trHeight w:val="276"/>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Номера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расценок</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Затраты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B917F7" w:rsidRPr="00EE7F6E" w:rsidTr="00B917F7">
        <w:trPr>
          <w:trHeight w:val="276"/>
        </w:trPr>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Оплата труда строит</w:t>
            </w:r>
            <w:r w:rsidRPr="00EE7F6E">
              <w:rPr>
                <w:rFonts w:ascii="Times New Roman" w:hAnsi="Times New Roman" w:cs="Times New Roman"/>
              </w:rPr>
              <w:t>е</w:t>
            </w:r>
            <w:r w:rsidRPr="00EE7F6E">
              <w:rPr>
                <w:rFonts w:ascii="Times New Roman" w:hAnsi="Times New Roman" w:cs="Times New Roman"/>
              </w:rPr>
              <w:t>лей</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машин</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999"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r>
      <w:tr w:rsidR="00B917F7" w:rsidRPr="00EE7F6E" w:rsidTr="00B917F7">
        <w:trPr>
          <w:trHeight w:val="1006"/>
        </w:trPr>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Коды </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27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90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Всего</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999"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rPr>
                <w:rFonts w:ascii="Times New Roman" w:hAnsi="Times New Roman" w:cs="Times New Roman"/>
              </w:rPr>
            </w:pPr>
          </w:p>
        </w:tc>
      </w:tr>
      <w:tr w:rsidR="00B917F7" w:rsidRPr="00EE7F6E" w:rsidTr="00B917F7">
        <w:trPr>
          <w:trHeight w:val="276"/>
        </w:trPr>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5</w:t>
            </w:r>
          </w:p>
        </w:tc>
        <w:tc>
          <w:tcPr>
            <w:tcW w:w="90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6</w:t>
            </w:r>
          </w:p>
        </w:tc>
        <w:tc>
          <w:tcPr>
            <w:tcW w:w="108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7</w:t>
            </w:r>
          </w:p>
        </w:tc>
        <w:tc>
          <w:tcPr>
            <w:tcW w:w="999"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8</w:t>
            </w:r>
          </w:p>
        </w:tc>
      </w:tr>
      <w:tr w:rsidR="00B917F7" w:rsidRPr="00EE7F6E" w:rsidTr="00B917F7">
        <w:trPr>
          <w:trHeight w:val="752"/>
        </w:trPr>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27-06-009-01</w:t>
            </w:r>
          </w:p>
        </w:tc>
        <w:tc>
          <w:tcPr>
            <w:tcW w:w="2700" w:type="dxa"/>
            <w:tcBorders>
              <w:top w:val="single" w:sz="4" w:space="0" w:color="auto"/>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rPr>
            </w:pPr>
            <w:r w:rsidRPr="00EE7F6E">
              <w:rPr>
                <w:rFonts w:ascii="Times New Roman" w:hAnsi="Times New Roman" w:cs="Times New Roman"/>
                <w:color w:val="000000"/>
              </w:rPr>
              <w:t xml:space="preserve">Укладка металлической сетки в цементобетонное дорожное покрытие </w:t>
            </w:r>
          </w:p>
        </w:tc>
        <w:tc>
          <w:tcPr>
            <w:tcW w:w="90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152,81</w:t>
            </w:r>
          </w:p>
        </w:tc>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129,64</w:t>
            </w:r>
          </w:p>
        </w:tc>
        <w:tc>
          <w:tcPr>
            <w:tcW w:w="90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23,16</w:t>
            </w:r>
          </w:p>
        </w:tc>
        <w:tc>
          <w:tcPr>
            <w:tcW w:w="90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1,04</w:t>
            </w:r>
          </w:p>
        </w:tc>
        <w:tc>
          <w:tcPr>
            <w:tcW w:w="1080"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w:t>
            </w:r>
          </w:p>
          <w:p w:rsidR="00B917F7" w:rsidRPr="00EE7F6E" w:rsidRDefault="00B917F7" w:rsidP="00B917F7">
            <w:pPr>
              <w:ind w:firstLine="0"/>
              <w:jc w:val="center"/>
              <w:rPr>
                <w:rFonts w:ascii="Times New Roman" w:hAnsi="Times New Roman" w:cs="Times New Roman"/>
              </w:rPr>
            </w:pPr>
          </w:p>
        </w:tc>
        <w:tc>
          <w:tcPr>
            <w:tcW w:w="999" w:type="dxa"/>
            <w:tcBorders>
              <w:top w:val="single" w:sz="4" w:space="0" w:color="auto"/>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12,43</w:t>
            </w:r>
          </w:p>
        </w:tc>
      </w:tr>
      <w:tr w:rsidR="00B917F7" w:rsidRPr="00EE7F6E" w:rsidTr="00B917F7">
        <w:trPr>
          <w:trHeight w:val="259"/>
        </w:trPr>
        <w:tc>
          <w:tcPr>
            <w:tcW w:w="1080"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rPr>
              <w:t>(204-9182)</w:t>
            </w:r>
          </w:p>
        </w:tc>
        <w:tc>
          <w:tcPr>
            <w:tcW w:w="2700" w:type="dxa"/>
            <w:tcBorders>
              <w:top w:val="nil"/>
              <w:left w:val="single" w:sz="4" w:space="0" w:color="auto"/>
              <w:bottom w:val="nil"/>
              <w:right w:val="single" w:sz="4" w:space="0" w:color="auto"/>
            </w:tcBorders>
          </w:tcPr>
          <w:p w:rsidR="00B917F7" w:rsidRPr="00EE7F6E" w:rsidRDefault="00B917F7" w:rsidP="00B917F7">
            <w:pPr>
              <w:ind w:firstLine="0"/>
              <w:rPr>
                <w:rFonts w:ascii="Times New Roman" w:hAnsi="Times New Roman" w:cs="Times New Roman"/>
              </w:rPr>
            </w:pPr>
            <w:r w:rsidRPr="00EE7F6E">
              <w:rPr>
                <w:rFonts w:ascii="Times New Roman" w:hAnsi="Times New Roman" w:cs="Times New Roman"/>
                <w:color w:val="000000"/>
              </w:rPr>
              <w:t>Сетка сварная из холо</w:t>
            </w:r>
            <w:r w:rsidRPr="00EE7F6E">
              <w:rPr>
                <w:rFonts w:ascii="Times New Roman" w:hAnsi="Times New Roman" w:cs="Times New Roman"/>
                <w:color w:val="000000"/>
              </w:rPr>
              <w:t>д</w:t>
            </w:r>
            <w:r w:rsidRPr="00EE7F6E">
              <w:rPr>
                <w:rFonts w:ascii="Times New Roman" w:hAnsi="Times New Roman" w:cs="Times New Roman"/>
                <w:color w:val="000000"/>
              </w:rPr>
              <w:t>нотянутой проволоки толщиной 5 мм, т</w:t>
            </w:r>
          </w:p>
        </w:tc>
        <w:tc>
          <w:tcPr>
            <w:tcW w:w="900"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p>
        </w:tc>
        <w:tc>
          <w:tcPr>
            <w:tcW w:w="1080"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p>
        </w:tc>
        <w:tc>
          <w:tcPr>
            <w:tcW w:w="900"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p>
        </w:tc>
        <w:tc>
          <w:tcPr>
            <w:tcW w:w="900"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p>
        </w:tc>
        <w:tc>
          <w:tcPr>
            <w:tcW w:w="1080"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p>
          <w:p w:rsidR="00B917F7" w:rsidRPr="00EE7F6E" w:rsidRDefault="00B917F7" w:rsidP="00B917F7">
            <w:pPr>
              <w:ind w:firstLine="0"/>
              <w:jc w:val="center"/>
              <w:rPr>
                <w:rFonts w:ascii="Times New Roman" w:hAnsi="Times New Roman" w:cs="Times New Roman"/>
              </w:rPr>
            </w:pPr>
          </w:p>
          <w:p w:rsidR="00B917F7" w:rsidRPr="00EE7F6E" w:rsidRDefault="00B917F7" w:rsidP="00B917F7">
            <w:pPr>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999" w:type="dxa"/>
            <w:tcBorders>
              <w:top w:val="nil"/>
              <w:left w:val="single" w:sz="4" w:space="0" w:color="auto"/>
              <w:bottom w:val="nil"/>
              <w:right w:val="single" w:sz="4" w:space="0" w:color="auto"/>
            </w:tcBorders>
          </w:tcPr>
          <w:p w:rsidR="00B917F7" w:rsidRPr="00EE7F6E" w:rsidRDefault="00B917F7" w:rsidP="00B917F7">
            <w:pPr>
              <w:ind w:firstLine="0"/>
              <w:jc w:val="center"/>
              <w:rPr>
                <w:rFonts w:ascii="Times New Roman" w:hAnsi="Times New Roman" w:cs="Times New Roman"/>
              </w:rPr>
            </w:pPr>
          </w:p>
        </w:tc>
      </w:tr>
    </w:tbl>
    <w:p w:rsidR="00B917F7" w:rsidRPr="00EE7F6E" w:rsidRDefault="00B917F7" w:rsidP="00B917F7">
      <w:pPr>
        <w:pStyle w:val="af"/>
        <w:spacing w:after="0"/>
        <w:jc w:val="center"/>
        <w:rPr>
          <w:b/>
          <w:sz w:val="28"/>
          <w:szCs w:val="28"/>
        </w:rPr>
      </w:pPr>
    </w:p>
    <w:p w:rsidR="00B917F7" w:rsidRPr="00EE7F6E" w:rsidRDefault="00B917F7" w:rsidP="00B917F7">
      <w:pPr>
        <w:pStyle w:val="af"/>
        <w:spacing w:after="0"/>
        <w:jc w:val="center"/>
        <w:rPr>
          <w:b/>
          <w:sz w:val="28"/>
          <w:szCs w:val="28"/>
        </w:rPr>
      </w:pPr>
      <w:r w:rsidRPr="00EE7F6E">
        <w:rPr>
          <w:b/>
          <w:sz w:val="28"/>
          <w:szCs w:val="28"/>
        </w:rPr>
        <w:t xml:space="preserve">Открытая единичная расценка, </w:t>
      </w:r>
    </w:p>
    <w:p w:rsidR="00B917F7" w:rsidRPr="00EE7F6E" w:rsidRDefault="00B917F7" w:rsidP="00B917F7">
      <w:pPr>
        <w:pStyle w:val="af"/>
        <w:spacing w:after="0"/>
        <w:jc w:val="center"/>
        <w:rPr>
          <w:b/>
          <w:sz w:val="28"/>
          <w:szCs w:val="28"/>
        </w:rPr>
      </w:pPr>
      <w:r w:rsidRPr="00EE7F6E">
        <w:rPr>
          <w:b/>
          <w:sz w:val="28"/>
          <w:szCs w:val="28"/>
        </w:rPr>
        <w:t>частично учитывающая стоимость материалов</w:t>
      </w:r>
    </w:p>
    <w:p w:rsidR="00B917F7" w:rsidRPr="00EE7F6E" w:rsidRDefault="00B917F7" w:rsidP="00B917F7">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основания</w:t>
      </w:r>
    </w:p>
    <w:p w:rsidR="00B917F7" w:rsidRPr="00EE7F6E" w:rsidRDefault="00B917F7" w:rsidP="00B917F7">
      <w:pPr>
        <w:pStyle w:val="af"/>
        <w:spacing w:after="0"/>
        <w:jc w:val="right"/>
        <w:rPr>
          <w:color w:val="000000"/>
          <w:sz w:val="28"/>
          <w:szCs w:val="28"/>
        </w:rPr>
      </w:pPr>
      <w:r w:rsidRPr="00EE7F6E">
        <w:rPr>
          <w:color w:val="000000"/>
          <w:sz w:val="28"/>
          <w:szCs w:val="28"/>
        </w:rPr>
        <w:t>Таблица 27-04-011</w:t>
      </w:r>
    </w:p>
    <w:p w:rsidR="00B917F7" w:rsidRPr="00EE7F6E" w:rsidRDefault="00B917F7" w:rsidP="00B917F7">
      <w:pPr>
        <w:pStyle w:val="af"/>
        <w:spacing w:after="0"/>
        <w:jc w:val="center"/>
        <w:rPr>
          <w:color w:val="000000"/>
          <w:sz w:val="28"/>
          <w:szCs w:val="28"/>
        </w:rPr>
      </w:pPr>
      <w:r w:rsidRPr="00EE7F6E">
        <w:rPr>
          <w:color w:val="000000"/>
          <w:sz w:val="28"/>
          <w:szCs w:val="28"/>
        </w:rPr>
        <w:t>Устройство оснований из отвальных доменных шлаков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658"/>
        <w:gridCol w:w="1087"/>
        <w:gridCol w:w="846"/>
        <w:gridCol w:w="1026"/>
        <w:gridCol w:w="992"/>
        <w:gridCol w:w="993"/>
        <w:gridCol w:w="850"/>
      </w:tblGrid>
      <w:tr w:rsidR="00B917F7" w:rsidRPr="00EE7F6E" w:rsidTr="00B917F7">
        <w:trPr>
          <w:trHeight w:val="253"/>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B917F7" w:rsidRPr="00EE7F6E" w:rsidTr="00B917F7">
        <w:trPr>
          <w:trHeight w:val="253"/>
        </w:trPr>
        <w:tc>
          <w:tcPr>
            <w:tcW w:w="1329"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машин</w:t>
            </w:r>
          </w:p>
        </w:tc>
        <w:tc>
          <w:tcPr>
            <w:tcW w:w="993"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r>
      <w:tr w:rsidR="00B917F7" w:rsidRPr="00EE7F6E" w:rsidTr="00B917F7">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материалов</w:t>
            </w:r>
          </w:p>
        </w:tc>
        <w:tc>
          <w:tcPr>
            <w:tcW w:w="2658"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1087"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993"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матер</w:t>
            </w:r>
            <w:r w:rsidRPr="00EE7F6E">
              <w:rPr>
                <w:rFonts w:ascii="Times New Roman" w:hAnsi="Times New Roman" w:cs="Times New Roman"/>
              </w:rPr>
              <w:t>и</w:t>
            </w:r>
            <w:r w:rsidRPr="00EE7F6E">
              <w:rPr>
                <w:rFonts w:ascii="Times New Roman" w:hAnsi="Times New Roman" w:cs="Times New Roman"/>
              </w:rPr>
              <w:t>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r>
      <w:tr w:rsidR="00B917F7" w:rsidRPr="00EE7F6E" w:rsidTr="00B917F7">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w:t>
            </w:r>
          </w:p>
        </w:tc>
        <w:tc>
          <w:tcPr>
            <w:tcW w:w="2658"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w:t>
            </w:r>
          </w:p>
        </w:tc>
        <w:tc>
          <w:tcPr>
            <w:tcW w:w="1087"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3</w:t>
            </w:r>
          </w:p>
        </w:tc>
        <w:tc>
          <w:tcPr>
            <w:tcW w:w="846"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8</w:t>
            </w:r>
          </w:p>
        </w:tc>
      </w:tr>
      <w:tr w:rsidR="00B917F7" w:rsidRPr="00EE7F6E" w:rsidTr="00B917F7">
        <w:trPr>
          <w:trHeight w:val="253"/>
        </w:trPr>
        <w:tc>
          <w:tcPr>
            <w:tcW w:w="1329"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27-04-011-01</w:t>
            </w:r>
          </w:p>
        </w:tc>
        <w:tc>
          <w:tcPr>
            <w:tcW w:w="2658"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rPr>
                <w:rFonts w:ascii="Times New Roman" w:hAnsi="Times New Roman" w:cs="Times New Roman"/>
              </w:rPr>
            </w:pPr>
            <w:r w:rsidRPr="00EE7F6E">
              <w:rPr>
                <w:rFonts w:ascii="Times New Roman" w:hAnsi="Times New Roman" w:cs="Times New Roman"/>
              </w:rPr>
              <w:t>Однослойные толщиной 10 см</w:t>
            </w:r>
          </w:p>
        </w:tc>
        <w:tc>
          <w:tcPr>
            <w:tcW w:w="1087"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12881,74</w:t>
            </w:r>
          </w:p>
        </w:tc>
        <w:tc>
          <w:tcPr>
            <w:tcW w:w="846"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390,8</w:t>
            </w:r>
          </w:p>
        </w:tc>
        <w:tc>
          <w:tcPr>
            <w:tcW w:w="1026"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6186,79</w:t>
            </w: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605,17</w:t>
            </w:r>
          </w:p>
        </w:tc>
        <w:tc>
          <w:tcPr>
            <w:tcW w:w="993"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b/>
              </w:rPr>
            </w:pPr>
            <w:r w:rsidRPr="00EE7F6E">
              <w:rPr>
                <w:rFonts w:ascii="Times New Roman" w:hAnsi="Times New Roman" w:cs="Times New Roman"/>
                <w:b/>
              </w:rPr>
              <w:t>6304,15</w:t>
            </w:r>
          </w:p>
        </w:tc>
        <w:tc>
          <w:tcPr>
            <w:tcW w:w="85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43,23</w:t>
            </w:r>
          </w:p>
        </w:tc>
      </w:tr>
      <w:tr w:rsidR="00B917F7" w:rsidRPr="00EE7F6E" w:rsidTr="00B917F7">
        <w:trPr>
          <w:trHeight w:val="253"/>
        </w:trPr>
        <w:tc>
          <w:tcPr>
            <w:tcW w:w="1329"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r>
      <w:tr w:rsidR="00B917F7" w:rsidRPr="00EE7F6E" w:rsidTr="00B917F7">
        <w:trPr>
          <w:trHeight w:val="253"/>
        </w:trPr>
        <w:tc>
          <w:tcPr>
            <w:tcW w:w="1329"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27-04-011-02</w:t>
            </w:r>
          </w:p>
        </w:tc>
        <w:tc>
          <w:tcPr>
            <w:tcW w:w="2658"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rPr>
                <w:rFonts w:ascii="Times New Roman" w:hAnsi="Times New Roman" w:cs="Times New Roman"/>
              </w:rPr>
            </w:pPr>
            <w:r w:rsidRPr="00EE7F6E">
              <w:rPr>
                <w:rFonts w:ascii="Times New Roman" w:hAnsi="Times New Roman" w:cs="Times New Roman"/>
              </w:rPr>
              <w:t>Двухслойные толщиной 20 см</w:t>
            </w:r>
          </w:p>
        </w:tc>
        <w:tc>
          <w:tcPr>
            <w:tcW w:w="1087"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18257,73</w:t>
            </w:r>
          </w:p>
        </w:tc>
        <w:tc>
          <w:tcPr>
            <w:tcW w:w="846"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552,8</w:t>
            </w:r>
          </w:p>
        </w:tc>
        <w:tc>
          <w:tcPr>
            <w:tcW w:w="1026"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11371,</w:t>
            </w:r>
            <w:r w:rsidRPr="00EE7F6E">
              <w:rPr>
                <w:rFonts w:ascii="Times New Roman" w:hAnsi="Times New Roman" w:cs="Times New Roman"/>
                <w:lang w:val="en-US"/>
              </w:rPr>
              <w:t>4</w:t>
            </w: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1103,2</w:t>
            </w:r>
          </w:p>
        </w:tc>
        <w:tc>
          <w:tcPr>
            <w:tcW w:w="993"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b/>
              </w:rPr>
            </w:pPr>
            <w:r w:rsidRPr="00EE7F6E">
              <w:rPr>
                <w:rFonts w:ascii="Times New Roman" w:hAnsi="Times New Roman" w:cs="Times New Roman"/>
                <w:b/>
              </w:rPr>
              <w:t>6333,54</w:t>
            </w:r>
          </w:p>
        </w:tc>
        <w:tc>
          <w:tcPr>
            <w:tcW w:w="85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6333,54</w:t>
            </w:r>
          </w:p>
        </w:tc>
      </w:tr>
      <w:tr w:rsidR="00B917F7" w:rsidRPr="00EE7F6E" w:rsidTr="00B917F7">
        <w:trPr>
          <w:trHeight w:val="253"/>
        </w:trPr>
        <w:tc>
          <w:tcPr>
            <w:tcW w:w="1329"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315</w:t>
            </w:r>
          </w:p>
        </w:tc>
        <w:tc>
          <w:tcPr>
            <w:tcW w:w="850"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r>
      <w:tr w:rsidR="00B917F7" w:rsidRPr="00EE7F6E" w:rsidTr="00B917F7">
        <w:trPr>
          <w:trHeight w:val="253"/>
        </w:trPr>
        <w:tc>
          <w:tcPr>
            <w:tcW w:w="1329"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27-04-011-03</w:t>
            </w:r>
          </w:p>
          <w:p w:rsidR="00B917F7" w:rsidRPr="00EE7F6E" w:rsidRDefault="00B917F7" w:rsidP="00B917F7">
            <w:pPr>
              <w:spacing w:line="228" w:lineRule="auto"/>
              <w:ind w:firstLine="0"/>
              <w:jc w:val="center"/>
              <w:rPr>
                <w:rFonts w:ascii="Times New Roman" w:hAnsi="Times New Roman" w:cs="Times New Roman"/>
              </w:rPr>
            </w:pPr>
          </w:p>
        </w:tc>
        <w:tc>
          <w:tcPr>
            <w:tcW w:w="2658"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rPr>
                <w:rFonts w:ascii="Times New Roman" w:hAnsi="Times New Roman" w:cs="Times New Roman"/>
              </w:rPr>
            </w:pPr>
            <w:r w:rsidRPr="00EE7F6E">
              <w:rPr>
                <w:rFonts w:ascii="Times New Roman" w:hAnsi="Times New Roman" w:cs="Times New Roman"/>
              </w:rPr>
              <w:t>На каждый 1 см измен</w:t>
            </w:r>
            <w:r w:rsidRPr="00EE7F6E">
              <w:rPr>
                <w:rFonts w:ascii="Times New Roman" w:hAnsi="Times New Roman" w:cs="Times New Roman"/>
              </w:rPr>
              <w:t>е</w:t>
            </w:r>
            <w:r w:rsidRPr="00EE7F6E">
              <w:rPr>
                <w:rFonts w:ascii="Times New Roman" w:hAnsi="Times New Roman" w:cs="Times New Roman"/>
              </w:rPr>
              <w:t>ния толщины слоя доба</w:t>
            </w:r>
            <w:r w:rsidRPr="00EE7F6E">
              <w:rPr>
                <w:rFonts w:ascii="Times New Roman" w:hAnsi="Times New Roman" w:cs="Times New Roman"/>
              </w:rPr>
              <w:t>в</w:t>
            </w:r>
            <w:r w:rsidRPr="00EE7F6E">
              <w:rPr>
                <w:rFonts w:ascii="Times New Roman" w:hAnsi="Times New Roman" w:cs="Times New Roman"/>
              </w:rPr>
              <w:t>лять (исключать) к ра</w:t>
            </w:r>
            <w:r w:rsidRPr="00EE7F6E">
              <w:rPr>
                <w:rFonts w:ascii="Times New Roman" w:hAnsi="Times New Roman" w:cs="Times New Roman"/>
              </w:rPr>
              <w:t>с</w:t>
            </w:r>
            <w:r w:rsidRPr="00EE7F6E">
              <w:rPr>
                <w:rFonts w:ascii="Times New Roman" w:hAnsi="Times New Roman" w:cs="Times New Roman"/>
              </w:rPr>
              <w:t>ценкам 27-04-011-01,</w:t>
            </w:r>
            <w:r w:rsidRPr="00EE7F6E">
              <w:rPr>
                <w:rFonts w:ascii="Times New Roman" w:hAnsi="Times New Roman" w:cs="Times New Roman"/>
                <w:vertAlign w:val="superscript"/>
              </w:rPr>
              <w:t xml:space="preserve"> </w:t>
            </w:r>
            <w:r w:rsidRPr="00EE7F6E">
              <w:rPr>
                <w:rFonts w:ascii="Times New Roman" w:hAnsi="Times New Roman" w:cs="Times New Roman"/>
              </w:rPr>
              <w:t>27-04-011-02</w:t>
            </w:r>
          </w:p>
        </w:tc>
        <w:tc>
          <w:tcPr>
            <w:tcW w:w="1087"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140,21</w:t>
            </w:r>
          </w:p>
        </w:tc>
        <w:tc>
          <w:tcPr>
            <w:tcW w:w="846"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6,06</w:t>
            </w:r>
          </w:p>
        </w:tc>
        <w:tc>
          <w:tcPr>
            <w:tcW w:w="1026"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131,21</w:t>
            </w:r>
          </w:p>
        </w:tc>
        <w:tc>
          <w:tcPr>
            <w:tcW w:w="992"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11,89</w:t>
            </w:r>
          </w:p>
        </w:tc>
        <w:tc>
          <w:tcPr>
            <w:tcW w:w="993"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b/>
              </w:rPr>
            </w:pPr>
            <w:r w:rsidRPr="00EE7F6E">
              <w:rPr>
                <w:rFonts w:ascii="Times New Roman" w:hAnsi="Times New Roman" w:cs="Times New Roman"/>
                <w:b/>
              </w:rPr>
              <w:t>2,94</w:t>
            </w:r>
          </w:p>
          <w:p w:rsidR="00B917F7" w:rsidRPr="00EE7F6E" w:rsidRDefault="00B917F7" w:rsidP="00B917F7">
            <w:pPr>
              <w:spacing w:line="228" w:lineRule="auto"/>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0,67</w:t>
            </w:r>
          </w:p>
        </w:tc>
      </w:tr>
      <w:tr w:rsidR="00B917F7" w:rsidRPr="00EE7F6E" w:rsidTr="00B917F7">
        <w:trPr>
          <w:trHeight w:val="253"/>
        </w:trPr>
        <w:tc>
          <w:tcPr>
            <w:tcW w:w="1329"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846"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1026"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r>
    </w:tbl>
    <w:p w:rsidR="00B917F7" w:rsidRPr="00EE7F6E" w:rsidRDefault="00B917F7" w:rsidP="00B917F7">
      <w:pPr>
        <w:pStyle w:val="af"/>
        <w:spacing w:after="0"/>
        <w:jc w:val="center"/>
        <w:rPr>
          <w:b/>
          <w:sz w:val="28"/>
          <w:szCs w:val="28"/>
        </w:rPr>
      </w:pPr>
      <w:r w:rsidRPr="00EE7F6E">
        <w:rPr>
          <w:b/>
          <w:sz w:val="28"/>
          <w:szCs w:val="28"/>
        </w:rPr>
        <w:t xml:space="preserve">Открытая единичная расценка, </w:t>
      </w:r>
    </w:p>
    <w:p w:rsidR="00B917F7" w:rsidRPr="00EE7F6E" w:rsidRDefault="00B917F7" w:rsidP="00B917F7">
      <w:pPr>
        <w:pStyle w:val="af"/>
        <w:spacing w:after="0"/>
        <w:jc w:val="center"/>
        <w:rPr>
          <w:b/>
          <w:color w:val="000000"/>
          <w:sz w:val="28"/>
          <w:szCs w:val="28"/>
        </w:rPr>
      </w:pPr>
      <w:r w:rsidRPr="00EE7F6E">
        <w:rPr>
          <w:b/>
          <w:sz w:val="28"/>
          <w:szCs w:val="28"/>
        </w:rPr>
        <w:t>частично учитывающая стоимость материалов</w:t>
      </w:r>
    </w:p>
    <w:p w:rsidR="00B917F7" w:rsidRPr="00EE7F6E" w:rsidRDefault="00B917F7" w:rsidP="00B917F7">
      <w:pPr>
        <w:pStyle w:val="af"/>
        <w:spacing w:after="0"/>
        <w:jc w:val="both"/>
        <w:rPr>
          <w:color w:val="000000"/>
          <w:sz w:val="28"/>
          <w:szCs w:val="28"/>
        </w:rPr>
      </w:pPr>
      <w:r w:rsidRPr="00EE7F6E">
        <w:rPr>
          <w:color w:val="000000"/>
          <w:sz w:val="28"/>
          <w:szCs w:val="28"/>
        </w:rPr>
        <w:t>Измеритель: 100 м</w:t>
      </w:r>
    </w:p>
    <w:p w:rsidR="00B917F7" w:rsidRPr="00EE7F6E" w:rsidRDefault="00B917F7" w:rsidP="00B917F7">
      <w:pPr>
        <w:pStyle w:val="af"/>
        <w:spacing w:after="0"/>
        <w:ind w:firstLine="284"/>
        <w:jc w:val="right"/>
        <w:rPr>
          <w:color w:val="000000"/>
          <w:sz w:val="28"/>
          <w:szCs w:val="28"/>
        </w:rPr>
      </w:pPr>
      <w:r w:rsidRPr="00EE7F6E">
        <w:rPr>
          <w:color w:val="000000"/>
          <w:sz w:val="28"/>
          <w:szCs w:val="28"/>
        </w:rPr>
        <w:t>Таблица 27-09-001</w:t>
      </w:r>
    </w:p>
    <w:p w:rsidR="00B917F7" w:rsidRPr="00EE7F6E" w:rsidRDefault="00B917F7" w:rsidP="00B917F7">
      <w:pPr>
        <w:pStyle w:val="af"/>
        <w:spacing w:after="0"/>
        <w:ind w:firstLine="284"/>
        <w:jc w:val="center"/>
        <w:rPr>
          <w:color w:val="000000"/>
          <w:sz w:val="28"/>
          <w:szCs w:val="28"/>
        </w:rPr>
      </w:pPr>
      <w:r w:rsidRPr="00EE7F6E">
        <w:rPr>
          <w:color w:val="000000"/>
          <w:sz w:val="28"/>
          <w:szCs w:val="28"/>
        </w:rPr>
        <w:t xml:space="preserve">Устройство защитных ограждений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993"/>
        <w:gridCol w:w="992"/>
        <w:gridCol w:w="851"/>
        <w:gridCol w:w="567"/>
        <w:gridCol w:w="992"/>
        <w:gridCol w:w="1134"/>
        <w:gridCol w:w="850"/>
      </w:tblGrid>
      <w:tr w:rsidR="00B917F7" w:rsidRPr="00EE7F6E" w:rsidTr="00B917F7">
        <w:trPr>
          <w:trHeight w:val="248"/>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993"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Прямые затр</w:t>
            </w:r>
            <w:r w:rsidRPr="00EE7F6E">
              <w:rPr>
                <w:rFonts w:ascii="Times New Roman" w:hAnsi="Times New Roman" w:cs="Times New Roman"/>
              </w:rPr>
              <w:t>а</w:t>
            </w:r>
            <w:r w:rsidRPr="00EE7F6E">
              <w:rPr>
                <w:rFonts w:ascii="Times New Roman" w:hAnsi="Times New Roman" w:cs="Times New Roman"/>
              </w:rPr>
              <w:t>ты, руб.</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B917F7" w:rsidRPr="00EE7F6E" w:rsidTr="00B917F7">
        <w:trPr>
          <w:trHeight w:val="248"/>
        </w:trPr>
        <w:tc>
          <w:tcPr>
            <w:tcW w:w="126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2993"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машин</w:t>
            </w:r>
          </w:p>
        </w:tc>
        <w:tc>
          <w:tcPr>
            <w:tcW w:w="1134"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r>
      <w:tr w:rsidR="00B917F7" w:rsidRPr="00EE7F6E" w:rsidTr="00B917F7">
        <w:trPr>
          <w:trHeight w:val="248"/>
        </w:trPr>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2993"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учтённых ЕР мат</w:t>
            </w:r>
            <w:r w:rsidRPr="00EE7F6E">
              <w:rPr>
                <w:rFonts w:ascii="Times New Roman" w:hAnsi="Times New Roman" w:cs="Times New Roman"/>
              </w:rPr>
              <w:t>е</w:t>
            </w:r>
            <w:r w:rsidRPr="00EE7F6E">
              <w:rPr>
                <w:rFonts w:ascii="Times New Roman" w:hAnsi="Times New Roman" w:cs="Times New Roman"/>
              </w:rPr>
              <w:t>риалов, ед. изм.</w:t>
            </w:r>
          </w:p>
        </w:tc>
        <w:tc>
          <w:tcPr>
            <w:tcW w:w="992"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1134"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rPr>
                <w:rFonts w:ascii="Times New Roman" w:hAnsi="Times New Roman" w:cs="Times New Roman"/>
              </w:rPr>
            </w:pPr>
          </w:p>
        </w:tc>
      </w:tr>
      <w:tr w:rsidR="00B917F7" w:rsidRPr="00EE7F6E" w:rsidTr="00B917F7">
        <w:trPr>
          <w:trHeight w:val="248"/>
        </w:trPr>
        <w:tc>
          <w:tcPr>
            <w:tcW w:w="126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1</w:t>
            </w:r>
          </w:p>
        </w:tc>
        <w:tc>
          <w:tcPr>
            <w:tcW w:w="2993"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8</w:t>
            </w:r>
          </w:p>
        </w:tc>
      </w:tr>
      <w:tr w:rsidR="00B917F7" w:rsidRPr="00EE7F6E" w:rsidTr="00B917F7">
        <w:trPr>
          <w:trHeight w:val="335"/>
        </w:trPr>
        <w:tc>
          <w:tcPr>
            <w:tcW w:w="126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27-09-001-01</w:t>
            </w:r>
          </w:p>
        </w:tc>
        <w:tc>
          <w:tcPr>
            <w:tcW w:w="2993" w:type="dxa"/>
            <w:tcBorders>
              <w:top w:val="single" w:sz="4" w:space="0" w:color="auto"/>
              <w:left w:val="single" w:sz="4" w:space="0" w:color="auto"/>
              <w:bottom w:val="nil"/>
              <w:right w:val="single" w:sz="4" w:space="0" w:color="auto"/>
            </w:tcBorders>
          </w:tcPr>
          <w:p w:rsidR="00B917F7" w:rsidRPr="00EE7F6E" w:rsidRDefault="00B917F7" w:rsidP="00B917F7">
            <w:pPr>
              <w:pStyle w:val="af"/>
              <w:spacing w:after="0" w:line="228" w:lineRule="auto"/>
              <w:rPr>
                <w:sz w:val="22"/>
                <w:szCs w:val="22"/>
              </w:rPr>
            </w:pPr>
            <w:r w:rsidRPr="00EE7F6E">
              <w:rPr>
                <w:color w:val="000000"/>
                <w:sz w:val="22"/>
                <w:szCs w:val="22"/>
              </w:rPr>
              <w:t>Устройство ж</w:t>
            </w:r>
            <w:r w:rsidRPr="00EE7F6E">
              <w:rPr>
                <w:sz w:val="22"/>
                <w:szCs w:val="22"/>
              </w:rPr>
              <w:t xml:space="preserve">елезобетонных </w:t>
            </w:r>
            <w:r w:rsidRPr="00EE7F6E">
              <w:rPr>
                <w:color w:val="000000"/>
                <w:sz w:val="22"/>
                <w:szCs w:val="22"/>
              </w:rPr>
              <w:t>парапетов</w:t>
            </w: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6419,74</w:t>
            </w:r>
          </w:p>
        </w:tc>
        <w:tc>
          <w:tcPr>
            <w:tcW w:w="851"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958,55</w:t>
            </w:r>
          </w:p>
        </w:tc>
        <w:tc>
          <w:tcPr>
            <w:tcW w:w="567"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2820,6</w:t>
            </w: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226,83</w:t>
            </w:r>
          </w:p>
        </w:tc>
        <w:tc>
          <w:tcPr>
            <w:tcW w:w="1134"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b/>
              </w:rPr>
            </w:pPr>
            <w:r w:rsidRPr="00EE7F6E">
              <w:rPr>
                <w:rFonts w:ascii="Times New Roman" w:hAnsi="Times New Roman" w:cs="Times New Roman"/>
                <w:b/>
              </w:rPr>
              <w:t>2640,6</w:t>
            </w:r>
          </w:p>
        </w:tc>
        <w:tc>
          <w:tcPr>
            <w:tcW w:w="85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94,16</w:t>
            </w:r>
          </w:p>
        </w:tc>
      </w:tr>
      <w:tr w:rsidR="00B917F7" w:rsidRPr="00EE7F6E" w:rsidTr="00B917F7">
        <w:trPr>
          <w:trHeight w:val="248"/>
        </w:trPr>
        <w:tc>
          <w:tcPr>
            <w:tcW w:w="1260"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(440-9006)</w:t>
            </w:r>
          </w:p>
        </w:tc>
        <w:tc>
          <w:tcPr>
            <w:tcW w:w="2993" w:type="dxa"/>
            <w:tcBorders>
              <w:top w:val="nil"/>
              <w:left w:val="single" w:sz="4" w:space="0" w:color="auto"/>
              <w:bottom w:val="nil"/>
              <w:right w:val="single" w:sz="4" w:space="0" w:color="auto"/>
            </w:tcBorders>
          </w:tcPr>
          <w:p w:rsidR="00B917F7" w:rsidRPr="00EE7F6E" w:rsidRDefault="00B917F7" w:rsidP="00B917F7">
            <w:pPr>
              <w:pStyle w:val="af"/>
              <w:spacing w:after="0" w:line="228" w:lineRule="auto"/>
              <w:rPr>
                <w:sz w:val="22"/>
                <w:szCs w:val="22"/>
                <w:vertAlign w:val="superscript"/>
              </w:rPr>
            </w:pPr>
            <w:r w:rsidRPr="00EE7F6E">
              <w:rPr>
                <w:sz w:val="22"/>
                <w:szCs w:val="22"/>
              </w:rPr>
              <w:t>Конструкции сборные жел</w:t>
            </w:r>
            <w:r w:rsidRPr="00EE7F6E">
              <w:rPr>
                <w:sz w:val="22"/>
                <w:szCs w:val="22"/>
              </w:rPr>
              <w:t>е</w:t>
            </w:r>
            <w:r w:rsidRPr="00EE7F6E">
              <w:rPr>
                <w:sz w:val="22"/>
                <w:szCs w:val="22"/>
              </w:rPr>
              <w:t>зобетонные, м</w:t>
            </w:r>
            <w:r w:rsidRPr="00EE7F6E">
              <w:rPr>
                <w:sz w:val="22"/>
                <w:szCs w:val="22"/>
                <w:vertAlign w:val="superscript"/>
              </w:rPr>
              <w:t>3</w:t>
            </w:r>
          </w:p>
        </w:tc>
        <w:tc>
          <w:tcPr>
            <w:tcW w:w="992"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851"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567"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2"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1134"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lang w:val="en-US"/>
              </w:rPr>
            </w:pPr>
          </w:p>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3,39</w:t>
            </w:r>
          </w:p>
        </w:tc>
        <w:tc>
          <w:tcPr>
            <w:tcW w:w="850" w:type="dxa"/>
            <w:tcBorders>
              <w:top w:val="nil"/>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r>
      <w:tr w:rsidR="00B917F7" w:rsidRPr="00EE7F6E" w:rsidTr="00B917F7">
        <w:trPr>
          <w:trHeight w:val="248"/>
        </w:trPr>
        <w:tc>
          <w:tcPr>
            <w:tcW w:w="1260"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(440-9026)</w:t>
            </w:r>
          </w:p>
        </w:tc>
        <w:tc>
          <w:tcPr>
            <w:tcW w:w="2993" w:type="dxa"/>
            <w:tcBorders>
              <w:top w:val="nil"/>
              <w:left w:val="single" w:sz="4" w:space="0" w:color="auto"/>
              <w:bottom w:val="single" w:sz="4" w:space="0" w:color="auto"/>
              <w:right w:val="single" w:sz="4" w:space="0" w:color="auto"/>
            </w:tcBorders>
          </w:tcPr>
          <w:p w:rsidR="00B917F7" w:rsidRPr="00EE7F6E" w:rsidRDefault="00B917F7" w:rsidP="00B917F7">
            <w:pPr>
              <w:pStyle w:val="af"/>
              <w:spacing w:after="0" w:line="228" w:lineRule="auto"/>
              <w:rPr>
                <w:sz w:val="22"/>
                <w:szCs w:val="22"/>
                <w:vertAlign w:val="superscript"/>
              </w:rPr>
            </w:pPr>
            <w:r w:rsidRPr="00EE7F6E">
              <w:rPr>
                <w:sz w:val="22"/>
                <w:szCs w:val="22"/>
              </w:rPr>
              <w:t>Столбы железобетонные, м</w:t>
            </w:r>
            <w:r w:rsidRPr="00EE7F6E">
              <w:rPr>
                <w:sz w:val="22"/>
                <w:szCs w:val="22"/>
                <w:vertAlign w:val="superscript"/>
              </w:rPr>
              <w:t>3</w:t>
            </w:r>
          </w:p>
        </w:tc>
        <w:tc>
          <w:tcPr>
            <w:tcW w:w="992"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3,73</w:t>
            </w:r>
          </w:p>
        </w:tc>
        <w:tc>
          <w:tcPr>
            <w:tcW w:w="850" w:type="dxa"/>
            <w:tcBorders>
              <w:top w:val="nil"/>
              <w:left w:val="single" w:sz="4" w:space="0" w:color="auto"/>
              <w:bottom w:val="single" w:sz="4" w:space="0" w:color="auto"/>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r>
      <w:tr w:rsidR="00B917F7" w:rsidRPr="00EE7F6E" w:rsidTr="00B917F7">
        <w:trPr>
          <w:trHeight w:val="248"/>
        </w:trPr>
        <w:tc>
          <w:tcPr>
            <w:tcW w:w="126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r w:rsidRPr="00EE7F6E">
              <w:rPr>
                <w:rFonts w:ascii="Times New Roman" w:hAnsi="Times New Roman" w:cs="Times New Roman"/>
              </w:rPr>
              <w:t>(403-9060)</w:t>
            </w:r>
          </w:p>
        </w:tc>
        <w:tc>
          <w:tcPr>
            <w:tcW w:w="2993" w:type="dxa"/>
            <w:tcBorders>
              <w:top w:val="single" w:sz="4" w:space="0" w:color="auto"/>
              <w:left w:val="single" w:sz="4" w:space="0" w:color="auto"/>
              <w:bottom w:val="nil"/>
              <w:right w:val="single" w:sz="4" w:space="0" w:color="auto"/>
            </w:tcBorders>
          </w:tcPr>
          <w:p w:rsidR="00B917F7" w:rsidRPr="00EE7F6E" w:rsidRDefault="00B917F7" w:rsidP="00B917F7">
            <w:pPr>
              <w:pStyle w:val="af"/>
              <w:spacing w:after="0" w:line="228" w:lineRule="auto"/>
              <w:rPr>
                <w:sz w:val="22"/>
                <w:szCs w:val="22"/>
              </w:rPr>
            </w:pPr>
            <w:r w:rsidRPr="00EE7F6E">
              <w:rPr>
                <w:sz w:val="22"/>
                <w:szCs w:val="22"/>
              </w:rPr>
              <w:t>Конструкции сборные б</w:t>
            </w:r>
            <w:r w:rsidRPr="00EE7F6E">
              <w:rPr>
                <w:sz w:val="22"/>
                <w:szCs w:val="22"/>
              </w:rPr>
              <w:t>е</w:t>
            </w:r>
            <w:r w:rsidRPr="00EE7F6E">
              <w:rPr>
                <w:sz w:val="22"/>
                <w:szCs w:val="22"/>
              </w:rPr>
              <w:t>тонные, м</w:t>
            </w:r>
            <w:r w:rsidRPr="00EE7F6E">
              <w:rPr>
                <w:sz w:val="22"/>
                <w:szCs w:val="22"/>
                <w:vertAlign w:val="superscript"/>
              </w:rPr>
              <w:t>3</w:t>
            </w: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p w:rsidR="00B917F7" w:rsidRPr="00EE7F6E" w:rsidRDefault="00B917F7" w:rsidP="00B917F7">
            <w:pPr>
              <w:spacing w:line="228"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850" w:type="dxa"/>
            <w:tcBorders>
              <w:top w:val="single" w:sz="4" w:space="0" w:color="auto"/>
              <w:left w:val="single" w:sz="4" w:space="0" w:color="auto"/>
              <w:bottom w:val="nil"/>
              <w:right w:val="single" w:sz="4" w:space="0" w:color="auto"/>
            </w:tcBorders>
          </w:tcPr>
          <w:p w:rsidR="00B917F7" w:rsidRPr="00EE7F6E" w:rsidRDefault="00B917F7" w:rsidP="00B917F7">
            <w:pPr>
              <w:spacing w:line="228" w:lineRule="auto"/>
              <w:ind w:firstLine="0"/>
              <w:jc w:val="center"/>
              <w:rPr>
                <w:rFonts w:ascii="Times New Roman" w:hAnsi="Times New Roman" w:cs="Times New Roman"/>
              </w:rPr>
            </w:pPr>
          </w:p>
        </w:tc>
      </w:tr>
    </w:tbl>
    <w:p w:rsidR="00B917F7" w:rsidRPr="00EE7F6E" w:rsidRDefault="00B917F7" w:rsidP="00B917F7">
      <w:pPr>
        <w:pStyle w:val="af"/>
        <w:spacing w:after="0"/>
        <w:ind w:firstLine="709"/>
        <w:jc w:val="both"/>
        <w:rPr>
          <w:sz w:val="28"/>
          <w:szCs w:val="28"/>
        </w:rPr>
      </w:pPr>
    </w:p>
    <w:p w:rsidR="00B917F7" w:rsidRPr="00EE7F6E" w:rsidRDefault="00B917F7" w:rsidP="00B917F7">
      <w:pPr>
        <w:pStyle w:val="af"/>
        <w:spacing w:after="0"/>
        <w:ind w:firstLine="709"/>
        <w:jc w:val="both"/>
        <w:rPr>
          <w:sz w:val="28"/>
          <w:szCs w:val="28"/>
        </w:rPr>
      </w:pPr>
      <w:r w:rsidRPr="00EE7F6E">
        <w:rPr>
          <w:sz w:val="28"/>
          <w:szCs w:val="28"/>
        </w:rPr>
        <w:t>В гр. «Материалы» жирным выделены цифры, показывающие сто</w:t>
      </w:r>
      <w:r w:rsidRPr="00EE7F6E">
        <w:rPr>
          <w:sz w:val="28"/>
          <w:szCs w:val="28"/>
        </w:rPr>
        <w:t>и</w:t>
      </w:r>
      <w:r w:rsidRPr="00EE7F6E">
        <w:rPr>
          <w:sz w:val="28"/>
          <w:szCs w:val="28"/>
        </w:rPr>
        <w:t>мость материалов (чаще всего вспомогательных), уже учтенных в прямых з</w:t>
      </w:r>
      <w:r w:rsidRPr="00EE7F6E">
        <w:rPr>
          <w:sz w:val="28"/>
          <w:szCs w:val="28"/>
        </w:rPr>
        <w:t>а</w:t>
      </w:r>
      <w:r w:rsidRPr="00EE7F6E">
        <w:rPr>
          <w:sz w:val="28"/>
          <w:szCs w:val="28"/>
        </w:rPr>
        <w:t xml:space="preserve">тратах. </w:t>
      </w:r>
    </w:p>
    <w:p w:rsidR="00B917F7" w:rsidRPr="00EE7F6E" w:rsidRDefault="00B917F7" w:rsidP="00B917F7">
      <w:pPr>
        <w:pStyle w:val="af"/>
        <w:spacing w:after="0"/>
        <w:ind w:firstLine="709"/>
        <w:jc w:val="both"/>
        <w:rPr>
          <w:sz w:val="28"/>
          <w:szCs w:val="28"/>
        </w:rPr>
      </w:pPr>
      <w:r w:rsidRPr="00EE7F6E">
        <w:rPr>
          <w:sz w:val="28"/>
          <w:szCs w:val="28"/>
        </w:rPr>
        <w:t>В единичной расценке с литерой «П» не известны два параметра:</w:t>
      </w:r>
    </w:p>
    <w:p w:rsidR="00B917F7" w:rsidRPr="00EE7F6E" w:rsidRDefault="00B917F7" w:rsidP="00B917F7">
      <w:pPr>
        <w:pStyle w:val="af"/>
        <w:spacing w:after="0"/>
        <w:ind w:firstLine="709"/>
        <w:jc w:val="both"/>
        <w:rPr>
          <w:sz w:val="28"/>
          <w:szCs w:val="28"/>
        </w:rPr>
      </w:pPr>
      <w:r w:rsidRPr="00EE7F6E">
        <w:rPr>
          <w:sz w:val="28"/>
          <w:szCs w:val="28"/>
        </w:rPr>
        <w:t>1) норма расхода неучтённого расценкой материала;</w:t>
      </w:r>
    </w:p>
    <w:p w:rsidR="00B917F7" w:rsidRPr="00EE7F6E" w:rsidRDefault="00B917F7" w:rsidP="00B917F7">
      <w:pPr>
        <w:pStyle w:val="af"/>
        <w:spacing w:after="0"/>
        <w:ind w:firstLine="709"/>
        <w:jc w:val="both"/>
        <w:rPr>
          <w:sz w:val="28"/>
          <w:szCs w:val="28"/>
        </w:rPr>
      </w:pPr>
      <w:r w:rsidRPr="00EE7F6E">
        <w:rPr>
          <w:sz w:val="28"/>
          <w:szCs w:val="28"/>
        </w:rPr>
        <w:t>2) стоимость (цена) неучтённого расценкой материала.</w:t>
      </w:r>
    </w:p>
    <w:p w:rsidR="00B917F7" w:rsidRPr="00EE7F6E" w:rsidRDefault="00B917F7" w:rsidP="00B917F7">
      <w:pPr>
        <w:pStyle w:val="af"/>
        <w:spacing w:after="0"/>
        <w:ind w:firstLine="709"/>
        <w:jc w:val="both"/>
        <w:rPr>
          <w:sz w:val="28"/>
          <w:szCs w:val="28"/>
        </w:rPr>
      </w:pPr>
      <w:r w:rsidRPr="00EE7F6E">
        <w:rPr>
          <w:sz w:val="28"/>
          <w:szCs w:val="28"/>
        </w:rPr>
        <w:t xml:space="preserve">Для определения </w:t>
      </w:r>
      <w:r w:rsidRPr="00EE7F6E">
        <w:rPr>
          <w:i/>
          <w:sz w:val="28"/>
          <w:szCs w:val="28"/>
        </w:rPr>
        <w:t>нормы расхода</w:t>
      </w:r>
      <w:r w:rsidRPr="00EE7F6E">
        <w:rPr>
          <w:sz w:val="28"/>
          <w:szCs w:val="28"/>
        </w:rPr>
        <w:t xml:space="preserve"> по номеру ЕР ТЕР № 27 можно во</w:t>
      </w:r>
      <w:r w:rsidRPr="00EE7F6E">
        <w:rPr>
          <w:sz w:val="28"/>
          <w:szCs w:val="28"/>
        </w:rPr>
        <w:t>с</w:t>
      </w:r>
      <w:r w:rsidRPr="00EE7F6E">
        <w:rPr>
          <w:sz w:val="28"/>
          <w:szCs w:val="28"/>
        </w:rPr>
        <w:t xml:space="preserve">пользоваться табл. 1.1, а </w:t>
      </w:r>
      <w:r w:rsidRPr="00EE7F6E">
        <w:rPr>
          <w:i/>
          <w:sz w:val="28"/>
          <w:szCs w:val="28"/>
        </w:rPr>
        <w:t>цену материала</w:t>
      </w:r>
      <w:r w:rsidRPr="00EE7F6E">
        <w:rPr>
          <w:sz w:val="28"/>
          <w:szCs w:val="28"/>
        </w:rPr>
        <w:t xml:space="preserve"> определять по коду ресурса из прил. 3.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локальных смет стоимость работ по </w:t>
      </w:r>
      <w:r w:rsidRPr="00EE7F6E">
        <w:rPr>
          <w:rFonts w:ascii="Times New Roman" w:hAnsi="Times New Roman" w:cs="Times New Roman"/>
          <w:sz w:val="28"/>
          <w:szCs w:val="28"/>
        </w:rPr>
        <w:t>открытым ед</w:t>
      </w:r>
      <w:r w:rsidRPr="00EE7F6E">
        <w:rPr>
          <w:rFonts w:ascii="Times New Roman" w:hAnsi="Times New Roman" w:cs="Times New Roman"/>
          <w:sz w:val="28"/>
          <w:szCs w:val="28"/>
        </w:rPr>
        <w:t>и</w:t>
      </w:r>
      <w:r w:rsidRPr="00EE7F6E">
        <w:rPr>
          <w:rFonts w:ascii="Times New Roman" w:hAnsi="Times New Roman" w:cs="Times New Roman"/>
          <w:sz w:val="28"/>
          <w:szCs w:val="28"/>
        </w:rPr>
        <w:t>ничным расценкам</w:t>
      </w:r>
      <w:r w:rsidRPr="00EE7F6E">
        <w:rPr>
          <w:rFonts w:ascii="Times New Roman" w:hAnsi="Times New Roman" w:cs="Times New Roman"/>
          <w:color w:val="000000"/>
          <w:sz w:val="28"/>
          <w:szCs w:val="28"/>
        </w:rPr>
        <w:t xml:space="preserve"> определяется следующим образом: </w:t>
      </w:r>
    </w:p>
    <w:p w:rsidR="00B917F7" w:rsidRPr="00EE7F6E" w:rsidRDefault="00B917F7" w:rsidP="00B917F7">
      <w:pPr>
        <w:rPr>
          <w:rFonts w:ascii="Times New Roman" w:hAnsi="Times New Roman" w:cs="Times New Roman"/>
          <w:color w:val="000000"/>
          <w:sz w:val="28"/>
          <w:szCs w:val="28"/>
        </w:rPr>
      </w:pPr>
      <w:proofErr w:type="gramStart"/>
      <w:r w:rsidRPr="00EE7F6E">
        <w:rPr>
          <w:rFonts w:ascii="Times New Roman" w:hAnsi="Times New Roman" w:cs="Times New Roman"/>
          <w:color w:val="000000"/>
          <w:sz w:val="28"/>
          <w:szCs w:val="28"/>
        </w:rPr>
        <w:t xml:space="preserve">в первой строке исчисляется стоимость работ по соответствующей ЕР; </w:t>
      </w:r>
      <w:proofErr w:type="gramEnd"/>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во второй – фиксируется стоимость не учтённых ими материалов. </w:t>
      </w:r>
    </w:p>
    <w:p w:rsidR="00B917F7" w:rsidRPr="00EE7F6E" w:rsidRDefault="00B917F7" w:rsidP="00B917F7">
      <w:pPr>
        <w:ind w:firstLine="0"/>
        <w:jc w:val="center"/>
        <w:rPr>
          <w:rFonts w:ascii="Times New Roman" w:hAnsi="Times New Roman" w:cs="Times New Roman"/>
          <w:sz w:val="28"/>
          <w:szCs w:val="28"/>
        </w:rPr>
      </w:pP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Pr="00EE7F6E" w:rsidRDefault="00B917F7" w:rsidP="00B917F7">
      <w:pPr>
        <w:ind w:firstLine="0"/>
        <w:rPr>
          <w:rFonts w:ascii="Times New Roman" w:hAnsi="Times New Roman" w:cs="Times New Roman"/>
          <w:b/>
          <w:sz w:val="28"/>
          <w:szCs w:val="28"/>
        </w:rPr>
      </w:pPr>
    </w:p>
    <w:p w:rsidR="00B917F7" w:rsidRPr="00EE7F6E" w:rsidRDefault="00B917F7" w:rsidP="00B917F7">
      <w:pPr>
        <w:pStyle w:val="a6"/>
        <w:numPr>
          <w:ilvl w:val="0"/>
          <w:numId w:val="3"/>
        </w:numPr>
        <w:rPr>
          <w:sz w:val="28"/>
          <w:szCs w:val="28"/>
        </w:rPr>
      </w:pPr>
      <w:r w:rsidRPr="00EE7F6E">
        <w:rPr>
          <w:sz w:val="28"/>
          <w:szCs w:val="28"/>
        </w:rPr>
        <w:t>Единичная расценка – это …</w:t>
      </w:r>
    </w:p>
    <w:p w:rsidR="00B917F7" w:rsidRPr="00EE7F6E" w:rsidRDefault="00B917F7" w:rsidP="00B917F7">
      <w:pPr>
        <w:pStyle w:val="a6"/>
        <w:numPr>
          <w:ilvl w:val="0"/>
          <w:numId w:val="3"/>
        </w:numPr>
        <w:rPr>
          <w:sz w:val="28"/>
          <w:szCs w:val="28"/>
        </w:rPr>
      </w:pPr>
      <w:r w:rsidRPr="00EE7F6E">
        <w:rPr>
          <w:sz w:val="28"/>
          <w:szCs w:val="28"/>
        </w:rPr>
        <w:t>Закрытая единичная расценка – это…</w:t>
      </w:r>
    </w:p>
    <w:p w:rsidR="00B917F7" w:rsidRPr="00EE7F6E" w:rsidRDefault="00B917F7" w:rsidP="00B917F7">
      <w:pPr>
        <w:pStyle w:val="a6"/>
        <w:numPr>
          <w:ilvl w:val="0"/>
          <w:numId w:val="3"/>
        </w:numPr>
        <w:rPr>
          <w:sz w:val="28"/>
          <w:szCs w:val="28"/>
        </w:rPr>
      </w:pPr>
      <w:r w:rsidRPr="00EE7F6E">
        <w:rPr>
          <w:sz w:val="28"/>
          <w:szCs w:val="28"/>
        </w:rPr>
        <w:t>Открытая единичная расценка – это …</w:t>
      </w:r>
    </w:p>
    <w:p w:rsidR="00B917F7" w:rsidRPr="00EE7F6E" w:rsidRDefault="00B917F7" w:rsidP="00B917F7">
      <w:pPr>
        <w:pStyle w:val="a6"/>
        <w:numPr>
          <w:ilvl w:val="0"/>
          <w:numId w:val="3"/>
        </w:numPr>
        <w:rPr>
          <w:sz w:val="28"/>
          <w:szCs w:val="28"/>
        </w:rPr>
      </w:pPr>
      <w:r w:rsidRPr="00EE7F6E">
        <w:rPr>
          <w:sz w:val="28"/>
          <w:szCs w:val="28"/>
        </w:rPr>
        <w:t>Что означает выражение «закрыть единичную расценку»?</w:t>
      </w:r>
    </w:p>
    <w:p w:rsidR="00B917F7" w:rsidRPr="00EE7F6E" w:rsidRDefault="00B917F7" w:rsidP="00B917F7">
      <w:pPr>
        <w:pStyle w:val="a6"/>
        <w:numPr>
          <w:ilvl w:val="0"/>
          <w:numId w:val="3"/>
        </w:numPr>
        <w:rPr>
          <w:sz w:val="28"/>
          <w:szCs w:val="28"/>
        </w:rPr>
      </w:pPr>
      <w:r w:rsidRPr="00EE7F6E">
        <w:rPr>
          <w:sz w:val="28"/>
          <w:szCs w:val="28"/>
        </w:rPr>
        <w:t>Полностью открытая единичная расценка – это …</w:t>
      </w:r>
    </w:p>
    <w:p w:rsidR="00B917F7" w:rsidRPr="00EE7F6E" w:rsidRDefault="00B917F7" w:rsidP="00B917F7">
      <w:pPr>
        <w:pStyle w:val="a6"/>
        <w:numPr>
          <w:ilvl w:val="0"/>
          <w:numId w:val="3"/>
        </w:numPr>
        <w:rPr>
          <w:sz w:val="28"/>
          <w:szCs w:val="28"/>
        </w:rPr>
      </w:pPr>
      <w:r w:rsidRPr="00EE7F6E">
        <w:rPr>
          <w:sz w:val="28"/>
          <w:szCs w:val="28"/>
        </w:rPr>
        <w:t>Открытая единичная расценка, частично учитывающая стоимость материалов, – это…</w:t>
      </w:r>
    </w:p>
    <w:p w:rsidR="00B917F7" w:rsidRPr="00EE7F6E" w:rsidRDefault="00B917F7" w:rsidP="00B917F7">
      <w:pPr>
        <w:pStyle w:val="a6"/>
        <w:numPr>
          <w:ilvl w:val="0"/>
          <w:numId w:val="3"/>
        </w:numPr>
        <w:rPr>
          <w:sz w:val="28"/>
          <w:szCs w:val="28"/>
        </w:rPr>
      </w:pPr>
      <w:r w:rsidRPr="00EE7F6E">
        <w:rPr>
          <w:sz w:val="28"/>
          <w:szCs w:val="28"/>
        </w:rPr>
        <w:t>Каким образом учитывается стоимость неучтённого расценкой м</w:t>
      </w:r>
      <w:r w:rsidRPr="00EE7F6E">
        <w:rPr>
          <w:sz w:val="28"/>
          <w:szCs w:val="28"/>
        </w:rPr>
        <w:t>а</w:t>
      </w:r>
      <w:r w:rsidRPr="00EE7F6E">
        <w:rPr>
          <w:sz w:val="28"/>
          <w:szCs w:val="28"/>
        </w:rPr>
        <w:t>териала, ели в таблице единичной расценки стоит литера «П»?</w:t>
      </w:r>
    </w:p>
    <w:p w:rsidR="00B917F7" w:rsidRPr="00EE7F6E" w:rsidRDefault="00B917F7" w:rsidP="00B917F7">
      <w:pPr>
        <w:pStyle w:val="a6"/>
        <w:numPr>
          <w:ilvl w:val="0"/>
          <w:numId w:val="3"/>
        </w:numPr>
        <w:rPr>
          <w:sz w:val="28"/>
          <w:szCs w:val="28"/>
        </w:rPr>
      </w:pPr>
      <w:r w:rsidRPr="00EE7F6E">
        <w:rPr>
          <w:sz w:val="28"/>
          <w:szCs w:val="28"/>
        </w:rPr>
        <w:t>Каким образом учитывается стоимость неучтённого расценкой м</w:t>
      </w:r>
      <w:r w:rsidRPr="00EE7F6E">
        <w:rPr>
          <w:sz w:val="28"/>
          <w:szCs w:val="28"/>
        </w:rPr>
        <w:t>а</w:t>
      </w:r>
      <w:r w:rsidRPr="00EE7F6E">
        <w:rPr>
          <w:sz w:val="28"/>
          <w:szCs w:val="28"/>
        </w:rPr>
        <w:t>териала, ели в таблице единичной расценки вместо литеры «П» з</w:t>
      </w:r>
      <w:r w:rsidRPr="00EE7F6E">
        <w:rPr>
          <w:sz w:val="28"/>
          <w:szCs w:val="28"/>
        </w:rPr>
        <w:t>а</w:t>
      </w:r>
      <w:r w:rsidRPr="00EE7F6E">
        <w:rPr>
          <w:sz w:val="28"/>
          <w:szCs w:val="28"/>
        </w:rPr>
        <w:t xml:space="preserve">фиксировано число? </w:t>
      </w:r>
    </w:p>
    <w:p w:rsidR="00B917F7" w:rsidRPr="00EE7F6E" w:rsidRDefault="00B917F7" w:rsidP="00B917F7">
      <w:pPr>
        <w:pStyle w:val="a6"/>
        <w:numPr>
          <w:ilvl w:val="0"/>
          <w:numId w:val="3"/>
        </w:numPr>
        <w:rPr>
          <w:sz w:val="28"/>
          <w:szCs w:val="28"/>
        </w:rPr>
      </w:pPr>
      <w:r w:rsidRPr="00EE7F6E">
        <w:rPr>
          <w:sz w:val="28"/>
          <w:szCs w:val="28"/>
        </w:rPr>
        <w:t>Что означает литера «П»?</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3</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Ценообразование и сметное дело.</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Стоимость и себестоимость строительной продукции</w:t>
      </w:r>
    </w:p>
    <w:p w:rsidR="00B917F7" w:rsidRPr="00EE7F6E" w:rsidRDefault="00B917F7" w:rsidP="00B917F7">
      <w:pPr>
        <w:widowControl w:val="0"/>
        <w:autoSpaceDE w:val="0"/>
        <w:autoSpaceDN w:val="0"/>
        <w:adjustRightInd w:val="0"/>
        <w:rPr>
          <w:rFonts w:ascii="Times New Roman" w:hAnsi="Times New Roman" w:cs="Times New Roman"/>
          <w:sz w:val="28"/>
          <w:szCs w:val="28"/>
        </w:rPr>
      </w:pPr>
    </w:p>
    <w:p w:rsidR="00B917F7" w:rsidRPr="00EE7F6E" w:rsidRDefault="00B917F7" w:rsidP="00B917F7">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Себестоимость</w:t>
      </w:r>
      <w:r w:rsidRPr="00EE7F6E">
        <w:rPr>
          <w:rFonts w:ascii="Times New Roman" w:hAnsi="Times New Roman" w:cs="Times New Roman"/>
          <w:sz w:val="28"/>
          <w:szCs w:val="28"/>
        </w:rPr>
        <w:t xml:space="preserve">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текущие затраты организации, связанные с прои</w:t>
      </w:r>
      <w:r w:rsidRPr="00EE7F6E">
        <w:rPr>
          <w:rFonts w:ascii="Times New Roman" w:hAnsi="Times New Roman" w:cs="Times New Roman"/>
          <w:sz w:val="28"/>
          <w:szCs w:val="28"/>
        </w:rPr>
        <w:t>з</w:t>
      </w:r>
      <w:r w:rsidRPr="00EE7F6E">
        <w:rPr>
          <w:rFonts w:ascii="Times New Roman" w:hAnsi="Times New Roman" w:cs="Times New Roman"/>
          <w:sz w:val="28"/>
          <w:szCs w:val="28"/>
        </w:rPr>
        <w:t>водством и реализацией продукции, выраженные в денежной форме. Себ</w:t>
      </w:r>
      <w:r w:rsidRPr="00EE7F6E">
        <w:rPr>
          <w:rFonts w:ascii="Times New Roman" w:hAnsi="Times New Roman" w:cs="Times New Roman"/>
          <w:sz w:val="28"/>
          <w:szCs w:val="28"/>
        </w:rPr>
        <w:t>е</w:t>
      </w:r>
      <w:r w:rsidRPr="00EE7F6E">
        <w:rPr>
          <w:rFonts w:ascii="Times New Roman" w:hAnsi="Times New Roman" w:cs="Times New Roman"/>
          <w:sz w:val="28"/>
          <w:szCs w:val="28"/>
        </w:rPr>
        <w:t>стоимость равна сумме прямых затрат ПЗ и накладных расходов НР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ПЗ + НР):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Прямые затраты</w:t>
      </w:r>
      <w:r w:rsidRPr="00EE7F6E">
        <w:rPr>
          <w:rFonts w:ascii="Times New Roman" w:hAnsi="Times New Roman" w:cs="Times New Roman"/>
          <w:color w:val="000000"/>
          <w:sz w:val="28"/>
          <w:szCs w:val="28"/>
        </w:rPr>
        <w:t xml:space="preserve"> считаются прямым счётом и зависят от объёма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состав прямых затрат ПЗ себестоимости входят: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основная зарплата рабочих-строителей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расходы на эксплуатацию</w:t>
      </w:r>
      <w:proofErr w:type="gramStart"/>
      <w:r w:rsidRPr="00EE7F6E">
        <w:rPr>
          <w:rFonts w:ascii="Times New Roman" w:hAnsi="Times New Roman" w:cs="Times New Roman"/>
          <w:color w:val="000000"/>
          <w:sz w:val="28"/>
          <w:szCs w:val="28"/>
        </w:rPr>
        <w:t xml:space="preserve"> Э</w:t>
      </w:r>
      <w:proofErr w:type="gramEnd"/>
      <w:r w:rsidRPr="00EE7F6E">
        <w:rPr>
          <w:rFonts w:ascii="Times New Roman" w:hAnsi="Times New Roman" w:cs="Times New Roman"/>
          <w:color w:val="000000"/>
          <w:sz w:val="28"/>
          <w:szCs w:val="28"/>
        </w:rPr>
        <w:t xml:space="preserve"> машин (механизмов и оборудования) ММО (Э</w:t>
      </w:r>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w:t>
      </w:r>
      <w:proofErr w:type="spellStart"/>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включая зарплату рабочих-машинистов (механизаторов)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М;</w:t>
      </w:r>
    </w:p>
    <w:p w:rsidR="00B917F7" w:rsidRPr="00EE7F6E" w:rsidRDefault="00B917F7" w:rsidP="00B917F7">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где </w:t>
      </w:r>
      <w:proofErr w:type="spellStart"/>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расходы по эксплуатации ММО без расходов на зарплату машин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стов.</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ПЗ=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gramStart"/>
      <w:r w:rsidRPr="00EE7F6E">
        <w:rPr>
          <w:rFonts w:ascii="Times New Roman" w:hAnsi="Times New Roman" w:cs="Times New Roman"/>
          <w:color w:val="000000"/>
          <w:sz w:val="28"/>
          <w:szCs w:val="28"/>
        </w:rPr>
        <w:t>+Э</w:t>
      </w:r>
      <w:proofErr w:type="gramEnd"/>
      <w:r w:rsidRPr="00EE7F6E">
        <w:rPr>
          <w:rFonts w:ascii="Times New Roman" w:hAnsi="Times New Roman" w:cs="Times New Roman"/>
          <w:color w:val="000000"/>
          <w:sz w:val="28"/>
          <w:szCs w:val="28"/>
        </w:rPr>
        <w:t>+М</w:t>
      </w:r>
      <w:proofErr w:type="spellEnd"/>
      <w:r w:rsidRPr="00EE7F6E">
        <w:rPr>
          <w:rFonts w:ascii="Times New Roman" w:hAnsi="Times New Roman" w:cs="Times New Roman"/>
          <w:color w:val="000000"/>
          <w:sz w:val="28"/>
          <w:szCs w:val="28"/>
        </w:rPr>
        <w:t xml:space="preserve">     или     ПЗ=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)+М.</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Все материалы делятся </w:t>
      </w:r>
      <w:proofErr w:type="gramStart"/>
      <w:r w:rsidRPr="00EE7F6E">
        <w:rPr>
          <w:rFonts w:ascii="Times New Roman" w:hAnsi="Times New Roman" w:cs="Times New Roman"/>
          <w:sz w:val="28"/>
          <w:szCs w:val="28"/>
        </w:rPr>
        <w:t>на</w:t>
      </w:r>
      <w:proofErr w:type="gramEnd"/>
      <w:r w:rsidRPr="00EE7F6E">
        <w:rPr>
          <w:rFonts w:ascii="Times New Roman" w:hAnsi="Times New Roman" w:cs="Times New Roman"/>
          <w:sz w:val="28"/>
          <w:szCs w:val="28"/>
        </w:rPr>
        <w:t xml:space="preserve"> основные и вспомогательные. </w:t>
      </w:r>
    </w:p>
    <w:p w:rsidR="00B917F7" w:rsidRPr="00EE7F6E" w:rsidRDefault="00B917F7" w:rsidP="00B917F7">
      <w:pPr>
        <w:pStyle w:val="af"/>
        <w:spacing w:after="0"/>
        <w:ind w:firstLine="709"/>
        <w:jc w:val="both"/>
        <w:rPr>
          <w:sz w:val="28"/>
          <w:szCs w:val="28"/>
        </w:rPr>
      </w:pPr>
      <w:proofErr w:type="gramStart"/>
      <w:r w:rsidRPr="00EE7F6E">
        <w:rPr>
          <w:sz w:val="28"/>
          <w:szCs w:val="28"/>
        </w:rPr>
        <w:t>К</w:t>
      </w:r>
      <w:proofErr w:type="gramEnd"/>
      <w:r w:rsidRPr="00EE7F6E">
        <w:rPr>
          <w:sz w:val="28"/>
          <w:szCs w:val="28"/>
        </w:rPr>
        <w:t xml:space="preserve"> </w:t>
      </w:r>
      <w:r w:rsidRPr="00EE7F6E">
        <w:rPr>
          <w:b/>
          <w:i/>
          <w:sz w:val="28"/>
          <w:szCs w:val="28"/>
        </w:rPr>
        <w:t>основным</w:t>
      </w:r>
      <w:r w:rsidRPr="00EE7F6E">
        <w:rPr>
          <w:sz w:val="28"/>
          <w:szCs w:val="28"/>
        </w:rPr>
        <w:t xml:space="preserve"> относятся материалы, поступающие с предприятий, ра</w:t>
      </w:r>
      <w:r w:rsidRPr="00EE7F6E">
        <w:rPr>
          <w:sz w:val="28"/>
          <w:szCs w:val="28"/>
        </w:rPr>
        <w:t>с</w:t>
      </w:r>
      <w:r w:rsidRPr="00EE7F6E">
        <w:rPr>
          <w:sz w:val="28"/>
          <w:szCs w:val="28"/>
        </w:rPr>
        <w:t xml:space="preserve">положенных в районе строительства объекта. Как правило, они доставляются автотранспортом. Основные материалы подразделяются </w:t>
      </w:r>
      <w:proofErr w:type="gramStart"/>
      <w:r w:rsidRPr="00EE7F6E">
        <w:rPr>
          <w:sz w:val="28"/>
          <w:szCs w:val="28"/>
        </w:rPr>
        <w:t>на</w:t>
      </w:r>
      <w:proofErr w:type="gramEnd"/>
      <w:r w:rsidRPr="00EE7F6E">
        <w:rPr>
          <w:sz w:val="28"/>
          <w:szCs w:val="28"/>
        </w:rPr>
        <w:t>:</w:t>
      </w:r>
    </w:p>
    <w:p w:rsidR="00B917F7" w:rsidRPr="00EE7F6E" w:rsidRDefault="00B917F7" w:rsidP="00B917F7">
      <w:pPr>
        <w:pStyle w:val="af"/>
        <w:spacing w:after="0"/>
        <w:ind w:firstLine="709"/>
        <w:jc w:val="both"/>
        <w:rPr>
          <w:sz w:val="28"/>
          <w:szCs w:val="28"/>
        </w:rPr>
      </w:pPr>
      <w:proofErr w:type="gramStart"/>
      <w:r w:rsidRPr="00EE7F6E">
        <w:rPr>
          <w:sz w:val="28"/>
          <w:szCs w:val="28"/>
        </w:rPr>
        <w:t>1) природные (сыпучие нерудные): щебень, гравий, песок; а также гр</w:t>
      </w:r>
      <w:r w:rsidRPr="00EE7F6E">
        <w:rPr>
          <w:sz w:val="28"/>
          <w:szCs w:val="28"/>
        </w:rPr>
        <w:t>а</w:t>
      </w:r>
      <w:r w:rsidRPr="00EE7F6E">
        <w:rPr>
          <w:sz w:val="28"/>
          <w:szCs w:val="28"/>
        </w:rPr>
        <w:t>вийные, щебеночные или песчаные смеси,);</w:t>
      </w:r>
      <w:proofErr w:type="gramEnd"/>
    </w:p>
    <w:p w:rsidR="00B917F7" w:rsidRPr="00EE7F6E" w:rsidRDefault="00B917F7" w:rsidP="00B917F7">
      <w:pPr>
        <w:pStyle w:val="af"/>
        <w:spacing w:after="0"/>
        <w:ind w:firstLine="709"/>
        <w:jc w:val="both"/>
        <w:rPr>
          <w:sz w:val="28"/>
          <w:szCs w:val="28"/>
        </w:rPr>
      </w:pPr>
      <w:r w:rsidRPr="00EE7F6E">
        <w:rPr>
          <w:sz w:val="28"/>
          <w:szCs w:val="28"/>
        </w:rPr>
        <w:t>2) искусственные: а) все виды бетонов, растворов и смесей (цемент</w:t>
      </w:r>
      <w:proofErr w:type="gramStart"/>
      <w:r w:rsidRPr="00EE7F6E">
        <w:rPr>
          <w:sz w:val="28"/>
          <w:szCs w:val="28"/>
        </w:rPr>
        <w:t>о</w:t>
      </w:r>
      <w:r w:rsidRPr="00EE7F6E">
        <w:rPr>
          <w:color w:val="000000"/>
          <w:sz w:val="28"/>
          <w:szCs w:val="28"/>
        </w:rPr>
        <w:t>–</w:t>
      </w:r>
      <w:proofErr w:type="gramEnd"/>
      <w:r w:rsidRPr="00EE7F6E">
        <w:rPr>
          <w:sz w:val="28"/>
          <w:szCs w:val="28"/>
        </w:rPr>
        <w:t xml:space="preserve"> и асфальтобетонные, битумоминеральные и другие смеси, а также шлаковый и чёрный щебень); б) бетонные и железобетонные изделия (плиты, бортовые камни, ограждения, дорожные знаки). </w:t>
      </w:r>
    </w:p>
    <w:p w:rsidR="00B917F7" w:rsidRPr="00EE7F6E" w:rsidRDefault="00B917F7" w:rsidP="00B917F7">
      <w:pPr>
        <w:pStyle w:val="af"/>
        <w:spacing w:after="0"/>
        <w:ind w:firstLine="709"/>
        <w:jc w:val="both"/>
        <w:rPr>
          <w:sz w:val="28"/>
          <w:szCs w:val="28"/>
        </w:rPr>
      </w:pPr>
      <w:r w:rsidRPr="00EE7F6E">
        <w:rPr>
          <w:b/>
          <w:i/>
          <w:sz w:val="28"/>
          <w:szCs w:val="28"/>
        </w:rPr>
        <w:t>Вспомогательные</w:t>
      </w:r>
      <w:r w:rsidRPr="00EE7F6E">
        <w:rPr>
          <w:sz w:val="28"/>
          <w:szCs w:val="28"/>
        </w:rPr>
        <w:t xml:space="preserve"> материалы обычно поступают с промышленных предприятий. </w:t>
      </w:r>
      <w:proofErr w:type="gramStart"/>
      <w:r w:rsidRPr="00EE7F6E">
        <w:rPr>
          <w:sz w:val="28"/>
          <w:szCs w:val="28"/>
        </w:rPr>
        <w:t>К ним относятся деревянные, металлические, стальные ко</w:t>
      </w:r>
      <w:r w:rsidRPr="00EE7F6E">
        <w:rPr>
          <w:sz w:val="28"/>
          <w:szCs w:val="28"/>
        </w:rPr>
        <w:t>н</w:t>
      </w:r>
      <w:r w:rsidRPr="00EE7F6E">
        <w:rPr>
          <w:sz w:val="28"/>
          <w:szCs w:val="28"/>
        </w:rPr>
        <w:t>струкции, трубы, цемент, стекло, шифер, рулонно-кровельные материалы (рубероид, толь), круглый лес, пиломатериалы и пр.</w:t>
      </w:r>
      <w:proofErr w:type="gramEnd"/>
      <w:r w:rsidRPr="00EE7F6E">
        <w:rPr>
          <w:sz w:val="28"/>
          <w:szCs w:val="28"/>
        </w:rPr>
        <w:t xml:space="preserve"> Они перевозятся на зн</w:t>
      </w:r>
      <w:r w:rsidRPr="00EE7F6E">
        <w:rPr>
          <w:sz w:val="28"/>
          <w:szCs w:val="28"/>
        </w:rPr>
        <w:t>а</w:t>
      </w:r>
      <w:r w:rsidRPr="00EE7F6E">
        <w:rPr>
          <w:sz w:val="28"/>
          <w:szCs w:val="28"/>
        </w:rPr>
        <w:t xml:space="preserve">чительные расстояния и доставляются преимущественно железнодорожным транспортом. </w:t>
      </w:r>
    </w:p>
    <w:p w:rsidR="00B917F7" w:rsidRPr="00EE7F6E" w:rsidRDefault="00B917F7" w:rsidP="00B917F7">
      <w:pPr>
        <w:pStyle w:val="af"/>
        <w:spacing w:after="0"/>
        <w:ind w:firstLine="709"/>
        <w:jc w:val="both"/>
        <w:rPr>
          <w:sz w:val="28"/>
          <w:szCs w:val="28"/>
        </w:rPr>
      </w:pPr>
      <w:r w:rsidRPr="00EE7F6E">
        <w:rPr>
          <w:sz w:val="28"/>
          <w:szCs w:val="28"/>
        </w:rPr>
        <w:t>Примечание: затраты на транспортировку вспомогательных материалов от станции назначения до строек имеют незначительный вес в общей стоим</w:t>
      </w:r>
      <w:r w:rsidRPr="00EE7F6E">
        <w:rPr>
          <w:sz w:val="28"/>
          <w:szCs w:val="28"/>
        </w:rPr>
        <w:t>о</w:t>
      </w:r>
      <w:r w:rsidRPr="00EE7F6E">
        <w:rPr>
          <w:sz w:val="28"/>
          <w:szCs w:val="28"/>
        </w:rPr>
        <w:t xml:space="preserve">сти, и поэтому на них установлены средние районные сметные цены франко-приобъектный склад (для крупных территориальных районов). </w:t>
      </w:r>
    </w:p>
    <w:p w:rsidR="00B917F7" w:rsidRPr="00EE7F6E" w:rsidRDefault="00B917F7" w:rsidP="00B917F7">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Накладные расходы</w:t>
      </w:r>
      <w:r w:rsidRPr="00EE7F6E">
        <w:rPr>
          <w:rFonts w:ascii="Times New Roman" w:hAnsi="Times New Roman" w:cs="Times New Roman"/>
          <w:color w:val="000000"/>
          <w:sz w:val="28"/>
          <w:szCs w:val="28"/>
        </w:rPr>
        <w:t xml:space="preserve"> определяются в локальных сметах в текущем (или базисном) уровне цен. При этом используются нормативы накладных расх</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дов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нр</w:t>
      </w:r>
      <w:proofErr w:type="spellEnd"/>
      <w:r w:rsidRPr="00EE7F6E">
        <w:rPr>
          <w:rFonts w:ascii="Times New Roman" w:hAnsi="Times New Roman" w:cs="Times New Roman"/>
          <w:color w:val="000000"/>
          <w:sz w:val="28"/>
          <w:szCs w:val="28"/>
        </w:rPr>
        <w:t xml:space="preserve"> в процентах к фонду оплаты труда рабочих (строителей и машин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стов). Они по своему функциональному назначению и масштабу применения подразделяются на: 1) укрупнённые нормативы </w:t>
      </w:r>
      <w:proofErr w:type="gramStart"/>
      <w:r w:rsidRPr="00EE7F6E">
        <w:rPr>
          <w:rFonts w:ascii="Times New Roman" w:hAnsi="Times New Roman" w:cs="Times New Roman"/>
          <w:color w:val="000000"/>
          <w:sz w:val="28"/>
          <w:szCs w:val="28"/>
        </w:rPr>
        <w:t>по</w:t>
      </w:r>
      <w:proofErr w:type="gramEnd"/>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основных</w:t>
      </w:r>
      <w:proofErr w:type="gramEnd"/>
      <w:r w:rsidRPr="00EE7F6E">
        <w:rPr>
          <w:rFonts w:ascii="Times New Roman" w:hAnsi="Times New Roman" w:cs="Times New Roman"/>
          <w:color w:val="000000"/>
          <w:sz w:val="28"/>
          <w:szCs w:val="28"/>
        </w:rPr>
        <w:t xml:space="preserve"> видам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тельства; 2) нормативы по видам строительных, монтажных и ремонтно-строительных работ; 3) индивидуальные нормы для конкретной организации (МДС 81-33.2004).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Если единичная расценка закрытая, то значит, в ней учтены и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и</w:t>
      </w:r>
      <w:proofErr w:type="gramStart"/>
      <w:r w:rsidRPr="00EE7F6E">
        <w:rPr>
          <w:rFonts w:ascii="Times New Roman" w:hAnsi="Times New Roman" w:cs="Times New Roman"/>
          <w:color w:val="000000"/>
          <w:sz w:val="28"/>
          <w:szCs w:val="28"/>
        </w:rPr>
        <w:t xml:space="preserve"> Э</w:t>
      </w:r>
      <w:proofErr w:type="gramEnd"/>
      <w:r w:rsidRPr="00EE7F6E">
        <w:rPr>
          <w:rFonts w:ascii="Times New Roman" w:hAnsi="Times New Roman" w:cs="Times New Roman"/>
          <w:color w:val="000000"/>
          <w:sz w:val="28"/>
          <w:szCs w:val="28"/>
        </w:rPr>
        <w:t>, и 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Если </w:t>
      </w:r>
      <w:r w:rsidRPr="00EE7F6E">
        <w:rPr>
          <w:rFonts w:ascii="Times New Roman" w:hAnsi="Times New Roman" w:cs="Times New Roman"/>
          <w:b/>
          <w:i/>
          <w:color w:val="000000"/>
          <w:sz w:val="28"/>
          <w:szCs w:val="28"/>
        </w:rPr>
        <w:t>единичная расценка открытая</w:t>
      </w:r>
      <w:r w:rsidRPr="00EE7F6E">
        <w:rPr>
          <w:rFonts w:ascii="Times New Roman" w:hAnsi="Times New Roman" w:cs="Times New Roman"/>
          <w:color w:val="000000"/>
          <w:sz w:val="28"/>
          <w:szCs w:val="28"/>
        </w:rPr>
        <w:t xml:space="preserve">, то значит, в ней учтены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и</w:t>
      </w:r>
      <w:proofErr w:type="gramStart"/>
      <w:r w:rsidRPr="00EE7F6E">
        <w:rPr>
          <w:rFonts w:ascii="Times New Roman" w:hAnsi="Times New Roman" w:cs="Times New Roman"/>
          <w:color w:val="000000"/>
          <w:sz w:val="28"/>
          <w:szCs w:val="28"/>
        </w:rPr>
        <w:t xml:space="preserve"> Э</w:t>
      </w:r>
      <w:proofErr w:type="gramEnd"/>
      <w:r w:rsidRPr="00EE7F6E">
        <w:rPr>
          <w:rFonts w:ascii="Times New Roman" w:hAnsi="Times New Roman" w:cs="Times New Roman"/>
          <w:color w:val="000000"/>
          <w:sz w:val="28"/>
          <w:szCs w:val="28"/>
        </w:rPr>
        <w:t xml:space="preserve">, а затраты на </w:t>
      </w:r>
      <w:r w:rsidRPr="00EE7F6E">
        <w:rPr>
          <w:rFonts w:ascii="Times New Roman" w:hAnsi="Times New Roman" w:cs="Times New Roman"/>
          <w:b/>
          <w:i/>
          <w:color w:val="000000"/>
          <w:sz w:val="28"/>
          <w:szCs w:val="28"/>
        </w:rPr>
        <w:t>материалы учтены лишь частично, или не учтены совсем</w:t>
      </w:r>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Чтобы </w:t>
      </w:r>
      <w:r w:rsidRPr="00EE7F6E">
        <w:rPr>
          <w:rFonts w:ascii="Times New Roman" w:hAnsi="Times New Roman" w:cs="Times New Roman"/>
          <w:b/>
          <w:i/>
          <w:color w:val="000000"/>
          <w:sz w:val="28"/>
          <w:szCs w:val="28"/>
        </w:rPr>
        <w:t>«закрыть» открытую расценку</w:t>
      </w:r>
      <w:r w:rsidRPr="00EE7F6E">
        <w:rPr>
          <w:rFonts w:ascii="Times New Roman" w:hAnsi="Times New Roman" w:cs="Times New Roman"/>
          <w:color w:val="000000"/>
          <w:sz w:val="28"/>
          <w:szCs w:val="28"/>
        </w:rPr>
        <w:t>, необходимо включить в неё:</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 стоимость неучтённых материалов по ценам района строительства (с учётом норм расхода, указанных в расценке или взятых из проекта);</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2) величину районной поправки к зарплате (поясной коэффициент).</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Сметные прямые затраты</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определяют по следующим форм</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лам: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5pt;height:29.15pt" o:ole="">
            <v:imagedata r:id="rId8" o:title=""/>
          </v:shape>
          <o:OLEObject Type="Embed" ProgID="Equation.3" ShapeID="_x0000_i1025" DrawAspect="Content" ObjectID="_1488279993" r:id="rId9"/>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3140" w:dyaOrig="620">
          <v:shape id="_x0000_i1026" type="#_x0000_t75" style="width:143.15pt;height:30.85pt" o:ole="">
            <v:imagedata r:id="rId10" o:title=""/>
          </v:shape>
          <o:OLEObject Type="Embed" ProgID="Equation.3" ShapeID="_x0000_i1026" DrawAspect="Content" ObjectID="_1488279994" r:id="rId11"/>
        </w:object>
      </w:r>
    </w:p>
    <w:p w:rsidR="00B917F7" w:rsidRPr="00EE7F6E" w:rsidRDefault="00B917F7" w:rsidP="00B917F7">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И – измеритель работ для конкретной единичной расценки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1000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xml:space="preserve"> – объём (количество) выполняемых работ, определяемы</w:t>
      </w:r>
      <w:proofErr w:type="gramStart"/>
      <w:r w:rsidRPr="00EE7F6E">
        <w:rPr>
          <w:rFonts w:ascii="Times New Roman" w:hAnsi="Times New Roman" w:cs="Times New Roman"/>
          <w:color w:val="000000"/>
          <w:sz w:val="28"/>
          <w:szCs w:val="28"/>
        </w:rPr>
        <w:t>й(</w:t>
      </w:r>
      <w:proofErr w:type="spellStart"/>
      <w:proofErr w:type="gramEnd"/>
      <w:r w:rsidRPr="00EE7F6E">
        <w:rPr>
          <w:rFonts w:ascii="Times New Roman" w:hAnsi="Times New Roman" w:cs="Times New Roman"/>
          <w:color w:val="000000"/>
          <w:sz w:val="28"/>
          <w:szCs w:val="28"/>
        </w:rPr>
        <w:t>ое</w:t>
      </w:r>
      <w:proofErr w:type="spellEnd"/>
      <w:r w:rsidRPr="00EE7F6E">
        <w:rPr>
          <w:rFonts w:ascii="Times New Roman" w:hAnsi="Times New Roman" w:cs="Times New Roman"/>
          <w:color w:val="000000"/>
          <w:sz w:val="28"/>
          <w:szCs w:val="28"/>
        </w:rPr>
        <w:t>) в таких же единицах, что и измеритель И;</w:t>
      </w:r>
      <w:r w:rsidRPr="00EE7F6E">
        <w:rPr>
          <w:rFonts w:ascii="Times New Roman" w:hAnsi="Times New Roman" w:cs="Times New Roman"/>
          <w:i/>
          <w:color w:val="000000"/>
          <w:sz w:val="28"/>
          <w:szCs w:val="28"/>
        </w:rPr>
        <w:t xml:space="preserve"> </w:t>
      </w:r>
      <w:r w:rsidRPr="00EE7F6E">
        <w:rPr>
          <w:rFonts w:ascii="Times New Roman" w:hAnsi="Times New Roman" w:cs="Times New Roman"/>
          <w:i/>
          <w:color w:val="000000"/>
          <w:sz w:val="28"/>
          <w:szCs w:val="28"/>
          <w:lang w:val="en-US"/>
        </w:rPr>
        <w:t>d</w:t>
      </w:r>
      <w:r w:rsidRPr="00EE7F6E">
        <w:rPr>
          <w:rFonts w:ascii="Times New Roman" w:hAnsi="Times New Roman" w:cs="Times New Roman"/>
          <w:color w:val="000000"/>
          <w:sz w:val="28"/>
          <w:szCs w:val="28"/>
          <w:vertAlign w:val="subscript"/>
        </w:rPr>
        <w:t>РК</w:t>
      </w:r>
      <w:r w:rsidRPr="00EE7F6E">
        <w:rPr>
          <w:rFonts w:ascii="Times New Roman" w:hAnsi="Times New Roman" w:cs="Times New Roman"/>
          <w:color w:val="000000"/>
          <w:sz w:val="28"/>
          <w:szCs w:val="28"/>
        </w:rPr>
        <w:t xml:space="preserve"> – доплата (доля, например 0,6) за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ту в районах с особыми природными условиями в долях </w:t>
      </w:r>
      <w:proofErr w:type="spellStart"/>
      <w:r w:rsidRPr="00EE7F6E">
        <w:rPr>
          <w:rFonts w:ascii="Times New Roman" w:hAnsi="Times New Roman" w:cs="Times New Roman"/>
          <w:color w:val="000000"/>
          <w:sz w:val="28"/>
          <w:szCs w:val="28"/>
        </w:rPr>
        <w:t>ед</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стоимость материала</w:t>
      </w:r>
      <w:r w:rsidRPr="00EE7F6E">
        <w:rPr>
          <w:rFonts w:ascii="Times New Roman" w:hAnsi="Times New Roman" w:cs="Times New Roman"/>
          <w:sz w:val="28"/>
          <w:szCs w:val="28"/>
        </w:rPr>
        <w:t>,</w:t>
      </w:r>
      <w:r w:rsidRPr="00EE7F6E">
        <w:rPr>
          <w:rFonts w:ascii="Times New Roman" w:hAnsi="Times New Roman" w:cs="Times New Roman"/>
          <w:sz w:val="28"/>
          <w:szCs w:val="28"/>
          <w:vertAlign w:val="subscript"/>
        </w:rPr>
        <w:t xml:space="preserve"> </w:t>
      </w:r>
      <w:r w:rsidRPr="00EE7F6E">
        <w:rPr>
          <w:rFonts w:ascii="Times New Roman" w:hAnsi="Times New Roman" w:cs="Times New Roman"/>
          <w:color w:val="000000"/>
          <w:sz w:val="28"/>
          <w:szCs w:val="28"/>
        </w:rPr>
        <w:t xml:space="preserve">не учтённого единичной расценкой, определяемый по формуле </w:t>
      </w:r>
      <w:proofErr w:type="spellStart"/>
      <w:r w:rsidRPr="00EE7F6E">
        <w:rPr>
          <w:rFonts w:ascii="Times New Roman" w:hAnsi="Times New Roman" w:cs="Times New Roman"/>
          <w:sz w:val="28"/>
          <w:szCs w:val="28"/>
        </w:rPr>
        <w:t>М</w:t>
      </w:r>
      <w:r w:rsidRPr="00EE7F6E">
        <w:rPr>
          <w:rFonts w:ascii="Times New Roman" w:hAnsi="Times New Roman" w:cs="Times New Roman"/>
          <w:sz w:val="28"/>
          <w:szCs w:val="28"/>
          <w:vertAlign w:val="subscript"/>
        </w:rPr>
        <w:t>н</w:t>
      </w:r>
      <w:proofErr w:type="spellEnd"/>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Ц</w:t>
      </w:r>
      <w:proofErr w:type="spellEnd"/>
      <w:r w:rsidRPr="00EE7F6E">
        <w:rPr>
          <w:rFonts w:ascii="Times New Roman" w:hAnsi="Times New Roman" w:cs="Times New Roman"/>
          <w:sz w:val="28"/>
          <w:szCs w:val="28"/>
        </w:rPr>
        <w:t xml:space="preserve">, где </w:t>
      </w:r>
      <w:proofErr w:type="spellStart"/>
      <w:r w:rsidRPr="00EE7F6E">
        <w:rPr>
          <w:rFonts w:ascii="Times New Roman" w:hAnsi="Times New Roman" w:cs="Times New Roman"/>
          <w:sz w:val="28"/>
          <w:szCs w:val="28"/>
        </w:rPr>
        <w:t>Н</w:t>
      </w:r>
      <w:r w:rsidRPr="00EE7F6E">
        <w:rPr>
          <w:rFonts w:ascii="Times New Roman" w:hAnsi="Times New Roman" w:cs="Times New Roman"/>
          <w:sz w:val="28"/>
          <w:szCs w:val="28"/>
          <w:vertAlign w:val="subscript"/>
        </w:rPr>
        <w:t>р</w:t>
      </w:r>
      <w:proofErr w:type="spellEnd"/>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xml:space="preserve">– норма расхода неучтённого материала;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цена этого мат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риала.</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себестоимость</w:t>
      </w:r>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i/>
          <w:color w:val="000000"/>
          <w:sz w:val="28"/>
          <w:szCs w:val="28"/>
          <w:lang w:val="en-US"/>
        </w:rPr>
        <w:t>S</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3600" w:dyaOrig="620">
          <v:shape id="_x0000_i1027" type="#_x0000_t75" style="width:189.45pt;height:27.45pt" o:ole="">
            <v:imagedata r:id="rId12" o:title=""/>
          </v:shape>
          <o:OLEObject Type="Embed" ProgID="Equation.3" ShapeID="_x0000_i1027" DrawAspect="Content" ObjectID="_1488279995" r:id="rId13"/>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4180" w:dyaOrig="620">
          <v:shape id="_x0000_i1028" type="#_x0000_t75" style="width:205.7pt;height:30.85pt" o:ole="">
            <v:imagedata r:id="rId14" o:title=""/>
          </v:shape>
          <o:OLEObject Type="Embed" ProgID="Equation.3" ShapeID="_x0000_i1028" DrawAspect="Content" ObjectID="_1488279996" r:id="rId15"/>
        </w:object>
      </w:r>
    </w:p>
    <w:p w:rsidR="00B917F7" w:rsidRPr="00EE7F6E" w:rsidRDefault="00B917F7" w:rsidP="00B917F7">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где </w:t>
      </w:r>
      <w:proofErr w:type="spellStart"/>
      <w:proofErr w:type="gramStart"/>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vertAlign w:val="subscript"/>
        </w:rPr>
        <w:t>р</w:t>
      </w:r>
      <w:proofErr w:type="spellEnd"/>
      <w:proofErr w:type="gramEnd"/>
      <w:r w:rsidRPr="00EE7F6E">
        <w:rPr>
          <w:rFonts w:ascii="Times New Roman" w:hAnsi="Times New Roman" w:cs="Times New Roman"/>
          <w:color w:val="000000"/>
          <w:sz w:val="28"/>
          <w:szCs w:val="28"/>
        </w:rPr>
        <w:t xml:space="preserve"> – районный (поясной) коэффициент района строительства.</w:t>
      </w:r>
    </w:p>
    <w:p w:rsidR="00B917F7" w:rsidRPr="00EE7F6E" w:rsidRDefault="00B917F7" w:rsidP="00B917F7">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Стоимость</w:t>
      </w:r>
      <w:r w:rsidRPr="00EE7F6E">
        <w:rPr>
          <w:rFonts w:ascii="Times New Roman" w:hAnsi="Times New Roman" w:cs="Times New Roman"/>
          <w:sz w:val="28"/>
          <w:szCs w:val="28"/>
        </w:rPr>
        <w:t xml:space="preserve"> С ‒ совокупность текущих затрат на строительство и ре</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лизацию продукции и прибыли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 организации (С=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П).</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стоимость</w:t>
      </w:r>
      <w:proofErr w:type="gramStart"/>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можно определить по следующим формулам: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4420" w:dyaOrig="620">
          <v:shape id="_x0000_i1029" type="#_x0000_t75" style="width:219.45pt;height:30.85pt" o:ole="">
            <v:imagedata r:id="rId16" o:title=""/>
          </v:shape>
          <o:OLEObject Type="Embed" ProgID="Equation.3" ShapeID="_x0000_i1029" DrawAspect="Content" ObjectID="_1488279997" r:id="rId17"/>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для открытой расценки: </w:t>
      </w:r>
    </w:p>
    <w:p w:rsidR="00B917F7" w:rsidRPr="00EE7F6E" w:rsidRDefault="00B917F7" w:rsidP="00B917F7">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4980" w:dyaOrig="620">
          <v:shape id="_x0000_i1030" type="#_x0000_t75" style="width:249.45pt;height:31.7pt" o:ole="">
            <v:imagedata r:id="rId18" o:title=""/>
          </v:shape>
          <o:OLEObject Type="Embed" ProgID="Equation.3" ShapeID="_x0000_i1030" DrawAspect="Content" ObjectID="_1488279998" r:id="rId19"/>
        </w:object>
      </w:r>
    </w:p>
    <w:p w:rsidR="00B917F7" w:rsidRPr="00EE7F6E" w:rsidRDefault="00B917F7" w:rsidP="00B917F7">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Н</w:t>
      </w:r>
      <w:r w:rsidRPr="00EE7F6E">
        <w:rPr>
          <w:rFonts w:ascii="Times New Roman" w:hAnsi="Times New Roman" w:cs="Times New Roman"/>
          <w:color w:val="000000"/>
          <w:sz w:val="28"/>
          <w:szCs w:val="28"/>
          <w:vertAlign w:val="subscript"/>
        </w:rPr>
        <w:t>П</w:t>
      </w:r>
      <w:r w:rsidRPr="00EE7F6E">
        <w:rPr>
          <w:rFonts w:ascii="Times New Roman" w:hAnsi="Times New Roman" w:cs="Times New Roman"/>
          <w:color w:val="000000"/>
          <w:sz w:val="28"/>
          <w:szCs w:val="28"/>
        </w:rPr>
        <w:t xml:space="preserve"> – норматив сметной прибыли в процентах от фонда оплаты труда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бочих (строителей и машинистов). Нормативы сметной прибыли по своему функциональному назначению и масштабу применения подразделяются на: 1) укрупнённые нормативы по основным видам строительства; 2) нормативы по видам строительных, монтажных и ремонтно-строительных работ; 3) и</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 xml:space="preserve">дивидуальные нормы для конкретной организации (МДС 81-25.2001). </w:t>
      </w:r>
    </w:p>
    <w:p w:rsidR="00B917F7" w:rsidRPr="00EE7F6E" w:rsidRDefault="00B917F7" w:rsidP="00B917F7">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накладные расходы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и прибыль </w:t>
      </w:r>
      <w:proofErr w:type="spellStart"/>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определяют по форм</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лам:</w: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220" w:dyaOrig="620">
          <v:shape id="_x0000_i1031" type="#_x0000_t75" style="width:156.85pt;height:31.7pt" o:ole="">
            <v:imagedata r:id="rId20" o:title=""/>
          </v:shape>
          <o:OLEObject Type="Embed" ProgID="Equation.3" ShapeID="_x0000_i1031" DrawAspect="Content" ObjectID="_1488279999" r:id="rId21"/>
        </w:object>
      </w:r>
    </w:p>
    <w:p w:rsidR="00B917F7" w:rsidRPr="00EE7F6E" w:rsidRDefault="00B917F7" w:rsidP="00B917F7">
      <w:pPr>
        <w:shd w:val="clear" w:color="auto" w:fill="FFFFFF"/>
        <w:ind w:firstLine="0"/>
        <w:jc w:val="center"/>
        <w:rPr>
          <w:rFonts w:ascii="Times New Roman" w:hAnsi="Times New Roman" w:cs="Times New Roman"/>
          <w:color w:val="000000"/>
          <w:spacing w:val="20"/>
          <w:sz w:val="28"/>
          <w:szCs w:val="28"/>
        </w:rPr>
      </w:pPr>
      <w:r w:rsidRPr="00EE7F6E">
        <w:rPr>
          <w:rFonts w:ascii="Times New Roman" w:hAnsi="Times New Roman" w:cs="Times New Roman"/>
          <w:color w:val="000000"/>
          <w:position w:val="-24"/>
          <w:sz w:val="28"/>
          <w:szCs w:val="28"/>
        </w:rPr>
        <w:object w:dxaOrig="2600" w:dyaOrig="620">
          <v:shape id="_x0000_i1032" type="#_x0000_t75" style="width:141.45pt;height:33.45pt" o:ole="">
            <v:imagedata r:id="rId22" o:title=""/>
          </v:shape>
          <o:OLEObject Type="Embed" ProgID="Equation.3" ShapeID="_x0000_i1032" DrawAspect="Content" ObjectID="_1488280000" r:id="rId23"/>
        </w:object>
      </w:r>
    </w:p>
    <w:p w:rsidR="00B917F7" w:rsidRPr="00EE7F6E" w:rsidRDefault="00B917F7" w:rsidP="00B917F7">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 xml:space="preserve">Задача </w:t>
      </w:r>
      <w:r>
        <w:rPr>
          <w:rFonts w:ascii="Times New Roman" w:hAnsi="Times New Roman" w:cs="Times New Roman"/>
          <w:b/>
          <w:color w:val="000000"/>
          <w:spacing w:val="20"/>
          <w:sz w:val="28"/>
          <w:szCs w:val="28"/>
        </w:rPr>
        <w:t>3</w:t>
      </w:r>
      <w:r w:rsidRPr="0011509E">
        <w:rPr>
          <w:rFonts w:ascii="Times New Roman" w:hAnsi="Times New Roman" w:cs="Times New Roman"/>
          <w:b/>
          <w:color w:val="000000"/>
          <w:spacing w:val="20"/>
          <w:sz w:val="28"/>
          <w:szCs w:val="28"/>
        </w:rPr>
        <w:t>.1</w:t>
      </w:r>
      <w:r w:rsidRPr="00EE7F6E">
        <w:rPr>
          <w:rFonts w:ascii="Times New Roman" w:hAnsi="Times New Roman" w:cs="Times New Roman"/>
          <w:color w:val="000000"/>
          <w:sz w:val="28"/>
          <w:szCs w:val="28"/>
        </w:rPr>
        <w:t>. Определить объём выполняемых работ, а также суммы прямых затрат, накладных расходов, себестоимости, прибыли и стоимости устройства покрытия дороги 3-й технической категории из чёрного щебня толщиной 6 см с плотностью каменных материалов 2,5-2,9 т/м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в ценах 2001 г. Наименование района строительства – Красноярск. Протяжённость участка дороги – 1 км.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ЕР: 27-06-018-03 /9/. </w:t>
      </w:r>
      <w:r w:rsidRPr="00EE7F6E">
        <w:rPr>
          <w:rFonts w:ascii="Times New Roman" w:hAnsi="Times New Roman" w:cs="Times New Roman"/>
          <w:b/>
          <w:i/>
          <w:color w:val="000000"/>
          <w:sz w:val="28"/>
          <w:szCs w:val="28"/>
        </w:rPr>
        <w:t>Расценка является закрытой</w:t>
      </w:r>
      <w:r w:rsidRPr="00EE7F6E">
        <w:rPr>
          <w:rFonts w:ascii="Times New Roman" w:hAnsi="Times New Roman" w:cs="Times New Roman"/>
          <w:color w:val="000000"/>
          <w:sz w:val="28"/>
          <w:szCs w:val="28"/>
        </w:rPr>
        <w:t>. Из неё возьмём все необходимые данные для решения задачи. Расценка составлена на 1000 м</w:t>
      </w:r>
      <w:proofErr w:type="gramStart"/>
      <w:r w:rsidRPr="00EE7F6E">
        <w:rPr>
          <w:rFonts w:ascii="Times New Roman" w:hAnsi="Times New Roman" w:cs="Times New Roman"/>
          <w:color w:val="000000"/>
          <w:sz w:val="28"/>
          <w:szCs w:val="28"/>
          <w:vertAlign w:val="superscript"/>
        </w:rPr>
        <w:t>2</w:t>
      </w:r>
      <w:proofErr w:type="gramEnd"/>
      <w:r w:rsidRPr="00EE7F6E">
        <w:rPr>
          <w:rFonts w:ascii="Times New Roman" w:hAnsi="Times New Roman" w:cs="Times New Roman"/>
          <w:color w:val="000000"/>
          <w:sz w:val="28"/>
          <w:szCs w:val="28"/>
        </w:rPr>
        <w:t xml:space="preserve"> покрытия дороги (это явл</w:t>
      </w:r>
      <w:r w:rsidRPr="00EE7F6E">
        <w:rPr>
          <w:rFonts w:ascii="Times New Roman" w:hAnsi="Times New Roman" w:cs="Times New Roman"/>
          <w:color w:val="000000"/>
          <w:sz w:val="28"/>
          <w:szCs w:val="28"/>
        </w:rPr>
        <w:t>я</w:t>
      </w:r>
      <w:r w:rsidRPr="00EE7F6E">
        <w:rPr>
          <w:rFonts w:ascii="Times New Roman" w:hAnsi="Times New Roman" w:cs="Times New Roman"/>
          <w:color w:val="000000"/>
          <w:sz w:val="28"/>
          <w:szCs w:val="28"/>
        </w:rPr>
        <w:t>ется измерителем для данной расценки): прямые расходы – 45063,05 руб.; зарплата строителей – 598,33 руб.; эксплуатация машин – 4164,11 руб., в т. ч. зарплата машинистов – 355,86 руб.; затраты на материалы – 403000,61 ру</w:t>
      </w:r>
      <w:r w:rsidRPr="00EE7F6E">
        <w:rPr>
          <w:rFonts w:ascii="Times New Roman" w:hAnsi="Times New Roman" w:cs="Times New Roman"/>
          <w:color w:val="000000"/>
          <w:sz w:val="28"/>
          <w:szCs w:val="28"/>
        </w:rPr>
        <w:t>б</w:t>
      </w:r>
      <w:r w:rsidRPr="00EE7F6E">
        <w:rPr>
          <w:rFonts w:ascii="Times New Roman" w:hAnsi="Times New Roman" w:cs="Times New Roman"/>
          <w:color w:val="000000"/>
          <w:sz w:val="28"/>
          <w:szCs w:val="28"/>
        </w:rPr>
        <w:t>лей. Доплата к зарплате за работу в данном районе строительства – 0,6; ра</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онный коэффициент – 1,6. Норматив накладных расходов – 142 % (п. 21, прил. 4, МДС 81-33.2004). Норматив сметной прибыли – 95% (п. 21, прил.3, МДС 81-25.2001). Ширина покрытия автомобильной дороги 3-й технической категории – 7 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7 · 1000 = 7000 м</w:t>
      </w:r>
      <w:proofErr w:type="gramStart"/>
      <w:r w:rsidRPr="00EE7F6E">
        <w:rPr>
          <w:rFonts w:ascii="Times New Roman" w:hAnsi="Times New Roman" w:cs="Times New Roman"/>
          <w:color w:val="000000"/>
          <w:sz w:val="28"/>
          <w:szCs w:val="28"/>
          <w:vertAlign w:val="superscript"/>
        </w:rPr>
        <w:t>2</w:t>
      </w:r>
      <w:proofErr w:type="gramEnd"/>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2.ПЗ</w:t>
      </w:r>
      <w:r w:rsidRPr="00EE7F6E">
        <w:rPr>
          <w:rFonts w:ascii="Times New Roman" w:hAnsi="Times New Roman" w:cs="Times New Roman"/>
          <w:color w:val="000000"/>
          <w:sz w:val="28"/>
          <w:szCs w:val="28"/>
          <w:vertAlign w:val="subscript"/>
        </w:rPr>
        <w:t xml:space="preserve">с </w:t>
      </w:r>
      <w:r w:rsidRPr="00EE7F6E">
        <w:rPr>
          <w:rFonts w:ascii="Times New Roman" w:hAnsi="Times New Roman" w:cs="Times New Roman"/>
          <w:color w:val="000000"/>
          <w:position w:val="-28"/>
          <w:sz w:val="28"/>
          <w:szCs w:val="28"/>
        </w:rPr>
        <w:object w:dxaOrig="6200" w:dyaOrig="720">
          <v:shape id="_x0000_i1033" type="#_x0000_t75" style="width:282.85pt;height:31.7pt" o:ole="">
            <v:imagedata r:id="rId24" o:title=""/>
          </v:shape>
          <o:OLEObject Type="Embed" ProgID="Equation.3" ShapeID="_x0000_i1033" DrawAspect="Content" ObjectID="_1488280001" r:id="rId25"/>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280" w:dyaOrig="700">
          <v:shape id="_x0000_i1034" type="#_x0000_t75" style="width:267.45pt;height:33.45pt" o:ole="">
            <v:imagedata r:id="rId26" o:title=""/>
          </v:shape>
          <o:OLEObject Type="Embed" ProgID="Equation.3" ShapeID="_x0000_i1034" DrawAspect="Content" ObjectID="_1488280002" r:id="rId27"/>
        </w:object>
      </w:r>
    </w:p>
    <w:p w:rsidR="00B917F7" w:rsidRPr="00EE7F6E" w:rsidRDefault="00B917F7" w:rsidP="00B917F7">
      <w:pPr>
        <w:shd w:val="clear" w:color="auto" w:fill="FFFFFF"/>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 xml:space="preserve">4.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7580" w:dyaOrig="700">
          <v:shape id="_x0000_i1035" type="#_x0000_t75" style="width:366.85pt;height:33.45pt" o:ole="">
            <v:imagedata r:id="rId28" o:title=""/>
          </v:shape>
          <o:OLEObject Type="Embed" ProgID="Equation.3" ShapeID="_x0000_i1035" DrawAspect="Content" ObjectID="_1488280003" r:id="rId29"/>
        </w:object>
      </w:r>
      <w:r w:rsidRPr="00EE7F6E">
        <w:rPr>
          <w:rFonts w:ascii="Times New Roman" w:hAnsi="Times New Roman" w:cs="Times New Roman"/>
          <w:color w:val="000000"/>
          <w:sz w:val="28"/>
          <w:szCs w:val="28"/>
        </w:rPr>
        <w:t>;</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proofErr w:type="gramStart"/>
      <w:r w:rsidRPr="00EE7F6E">
        <w:rPr>
          <w:rFonts w:ascii="Times New Roman" w:hAnsi="Times New Roman" w:cs="Times New Roman"/>
          <w:i/>
          <w:color w:val="000000"/>
          <w:sz w:val="28"/>
          <w:szCs w:val="28"/>
          <w:lang w:val="en-US"/>
        </w:rPr>
        <w:t>S</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 319449 + 15175 = 334624 руб.</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5.П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319" w:dyaOrig="700">
          <v:shape id="_x0000_i1036" type="#_x0000_t75" style="width:270pt;height:33.45pt" o:ole="">
            <v:imagedata r:id="rId30" o:title=""/>
          </v:shape>
          <o:OLEObject Type="Embed" ProgID="Equation.3" ShapeID="_x0000_i1036" DrawAspect="Content" ObjectID="_1488280004" r:id="rId31"/>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6. </w:t>
      </w:r>
      <w:r w:rsidRPr="00EE7F6E">
        <w:rPr>
          <w:rFonts w:ascii="Times New Roman" w:hAnsi="Times New Roman" w:cs="Times New Roman"/>
          <w:color w:val="000000"/>
          <w:position w:val="-24"/>
          <w:sz w:val="28"/>
          <w:szCs w:val="28"/>
        </w:rPr>
        <w:object w:dxaOrig="7780" w:dyaOrig="620">
          <v:shape id="_x0000_i1037" type="#_x0000_t75" style="width:385.7pt;height:30.85pt" o:ole="">
            <v:imagedata r:id="rId32" o:title=""/>
          </v:shape>
          <o:OLEObject Type="Embed" ProgID="Equation.3" ShapeID="_x0000_i1037" DrawAspect="Content" ObjectID="_1488280005" r:id="rId33"/>
        </w:object>
      </w:r>
      <w:r w:rsidRPr="00EE7F6E">
        <w:rPr>
          <w:rFonts w:ascii="Times New Roman" w:hAnsi="Times New Roman" w:cs="Times New Roman"/>
          <w:color w:val="000000"/>
          <w:sz w:val="28"/>
          <w:szCs w:val="28"/>
        </w:rPr>
        <w:t>;</w: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proofErr w:type="gramStart"/>
      <w:r w:rsidRPr="00EE7F6E">
        <w:rPr>
          <w:rFonts w:ascii="Times New Roman" w:hAnsi="Times New Roman" w:cs="Times New Roman"/>
          <w:color w:val="000000"/>
          <w:sz w:val="28"/>
          <w:szCs w:val="28"/>
          <w:lang w:val="en-US"/>
        </w:rPr>
        <w:t>C</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i/>
          <w:color w:val="000000"/>
          <w:sz w:val="28"/>
          <w:szCs w:val="28"/>
          <w:lang w:val="en-US"/>
        </w:rPr>
        <w:t>S</w:t>
      </w:r>
      <w:proofErr w:type="spellStart"/>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=10153+334624=344777 руб.</w:t>
      </w:r>
    </w:p>
    <w:p w:rsidR="00B917F7" w:rsidRPr="00EE7F6E" w:rsidRDefault="00B917F7" w:rsidP="00B917F7">
      <w:pPr>
        <w:shd w:val="clear" w:color="auto" w:fill="FFFFFF"/>
        <w:rPr>
          <w:rFonts w:ascii="Times New Roman" w:hAnsi="Times New Roman" w:cs="Times New Roman"/>
          <w:color w:val="000000"/>
          <w:spacing w:val="20"/>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3.2</w:t>
      </w:r>
      <w:r w:rsidRPr="00EE7F6E">
        <w:rPr>
          <w:rFonts w:ascii="Times New Roman" w:hAnsi="Times New Roman" w:cs="Times New Roman"/>
          <w:color w:val="000000"/>
          <w:sz w:val="28"/>
          <w:szCs w:val="28"/>
        </w:rPr>
        <w:t>. Определить объём выполняемых работ и объём неучтё</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ных материалов, суммы сметных прямых затрат, накладных расходов, пр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были, себестоимости и стоимости устройства выравнивающего слоя основ</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ния автомобильной дороги 3-й технической категории из песчано-гравийной смеси (ПГС) толщиной 15 см в ценах 2001 г. Наименование района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тельства – Красноярск. Протяжённость участка дороги – 1 км.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тельные работы сборника № 27 «Автомобильные дороги» (ТЕР 81-02-27-2001). По виду выполняемых работ определяем номер ЕР: 27-04-001-02 /9/. Из расценки возьмём все необходимые данные для решения задачи. Расценка составлена на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основания дороги (это является измерителем для неё); ПЗ – 3028,53 руб.;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 144,78 руб.; Э – 2869,26 руб., в т. ч.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206,91 рублей. </w:t>
      </w:r>
      <w:r w:rsidRPr="00EE7F6E">
        <w:rPr>
          <w:rFonts w:ascii="Times New Roman" w:hAnsi="Times New Roman" w:cs="Times New Roman"/>
          <w:b/>
          <w:i/>
          <w:color w:val="000000"/>
          <w:sz w:val="28"/>
          <w:szCs w:val="28"/>
        </w:rPr>
        <w:t>Расценка является открытой</w:t>
      </w:r>
      <w:r w:rsidRPr="00EE7F6E">
        <w:rPr>
          <w:rFonts w:ascii="Times New Roman" w:hAnsi="Times New Roman" w:cs="Times New Roman"/>
          <w:color w:val="000000"/>
          <w:sz w:val="28"/>
          <w:szCs w:val="28"/>
        </w:rPr>
        <w:t xml:space="preserve">, </w:t>
      </w:r>
      <w:r w:rsidRPr="00EE7F6E">
        <w:rPr>
          <w:rFonts w:ascii="Times New Roman" w:hAnsi="Times New Roman" w:cs="Times New Roman"/>
          <w:b/>
          <w:i/>
          <w:color w:val="000000"/>
          <w:sz w:val="28"/>
          <w:szCs w:val="28"/>
        </w:rPr>
        <w:t>частично учитывающей стоимость м</w:t>
      </w:r>
      <w:r w:rsidRPr="00EE7F6E">
        <w:rPr>
          <w:rFonts w:ascii="Times New Roman" w:hAnsi="Times New Roman" w:cs="Times New Roman"/>
          <w:b/>
          <w:i/>
          <w:color w:val="000000"/>
          <w:sz w:val="28"/>
          <w:szCs w:val="28"/>
        </w:rPr>
        <w:t>а</w:t>
      </w:r>
      <w:r w:rsidRPr="00EE7F6E">
        <w:rPr>
          <w:rFonts w:ascii="Times New Roman" w:hAnsi="Times New Roman" w:cs="Times New Roman"/>
          <w:b/>
          <w:i/>
          <w:color w:val="000000"/>
          <w:sz w:val="28"/>
          <w:szCs w:val="28"/>
        </w:rPr>
        <w:t xml:space="preserve">териалов </w:t>
      </w:r>
      <w:r w:rsidRPr="00EE7F6E">
        <w:rPr>
          <w:rFonts w:ascii="Times New Roman" w:hAnsi="Times New Roman" w:cs="Times New Roman"/>
          <w:color w:val="000000"/>
          <w:sz w:val="28"/>
          <w:szCs w:val="28"/>
        </w:rPr>
        <w:t xml:space="preserve">на сумму 14,49 руб. В гр. 7, по расценке 27-04-001-02, стоит литера </w:t>
      </w:r>
      <w:proofErr w:type="gramStart"/>
      <w:r w:rsidRPr="00EE7F6E">
        <w:rPr>
          <w:rFonts w:ascii="Times New Roman" w:hAnsi="Times New Roman" w:cs="Times New Roman"/>
          <w:b/>
          <w:color w:val="000000"/>
          <w:sz w:val="28"/>
          <w:szCs w:val="28"/>
        </w:rPr>
        <w:t>П</w:t>
      </w:r>
      <w:proofErr w:type="gramEnd"/>
      <w:r w:rsidRPr="00EE7F6E">
        <w:rPr>
          <w:rFonts w:ascii="Times New Roman" w:hAnsi="Times New Roman" w:cs="Times New Roman"/>
          <w:color w:val="000000"/>
          <w:sz w:val="28"/>
          <w:szCs w:val="28"/>
        </w:rPr>
        <w:t xml:space="preserve"> (проект); значит, стоимость основного материала, т. е. ПГС, в расценке не учтена. При отсутствии проекта определим норму расхода по табл. 1.1 ТЕР-27. Она равна 122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Согласно прил. 3 ТЕР-27 по шифру материала (408-0200) находим сметную стоимость ПГС: 148,18 рублей. Доплата к зарплате за работу в данном районе строительства – 0,6; районный коэффициент – 1,6. Норматив НР – 142 % (п. 21, прил. 4, МДС 81-33.2004). Норматив сметной прибыли – 95 % (п. 21, прил.3, МДС 81-25.2001). Ширина основания дороги 3-й т.к. – 12 м.</w:t>
      </w:r>
    </w:p>
    <w:p w:rsidR="00B917F7" w:rsidRPr="00EE7F6E" w:rsidRDefault="00B917F7" w:rsidP="00B917F7">
      <w:pPr>
        <w:shd w:val="clear" w:color="auto" w:fill="FFFFFF"/>
        <w:ind w:left="709"/>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0,15 ·12 · 1000 = 1800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ind w:firstLine="720"/>
        <w:rPr>
          <w:rFonts w:ascii="Times New Roman" w:hAnsi="Times New Roman" w:cs="Times New Roman"/>
          <w:sz w:val="28"/>
          <w:szCs w:val="28"/>
        </w:rPr>
      </w:pPr>
      <w:r w:rsidRPr="00EE7F6E">
        <w:rPr>
          <w:rFonts w:ascii="Times New Roman" w:hAnsi="Times New Roman" w:cs="Times New Roman"/>
          <w:color w:val="000000"/>
          <w:sz w:val="28"/>
          <w:szCs w:val="28"/>
        </w:rPr>
        <w:t xml:space="preserve">2. </w:t>
      </w:r>
      <w:r w:rsidRPr="00EE7F6E">
        <w:rPr>
          <w:rFonts w:ascii="Times New Roman" w:hAnsi="Times New Roman" w:cs="Times New Roman"/>
          <w:position w:val="-24"/>
          <w:sz w:val="28"/>
          <w:szCs w:val="28"/>
        </w:rPr>
        <w:object w:dxaOrig="3640" w:dyaOrig="620">
          <v:shape id="_x0000_i1038" type="#_x0000_t75" style="width:174.85pt;height:30pt" o:ole="">
            <v:imagedata r:id="rId34" o:title=""/>
          </v:shape>
          <o:OLEObject Type="Embed" ProgID="Equation.3" ShapeID="_x0000_i1038" DrawAspect="Content" ObjectID="_1488280006" r:id="rId35"/>
        </w:object>
      </w:r>
    </w:p>
    <w:p w:rsidR="00B917F7" w:rsidRPr="00EE7F6E" w:rsidRDefault="00B917F7" w:rsidP="00B917F7">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8"/>
          <w:sz w:val="28"/>
          <w:szCs w:val="28"/>
        </w:rPr>
        <w:object w:dxaOrig="8500" w:dyaOrig="720">
          <v:shape id="_x0000_i1039" type="#_x0000_t75" style="width:384.85pt;height:32.55pt" o:ole="">
            <v:imagedata r:id="rId36" o:title=""/>
          </v:shape>
          <o:OLEObject Type="Embed" ProgID="Equation.3" ShapeID="_x0000_i1039" DrawAspect="Content" ObjectID="_1488280007" r:id="rId37"/>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4.</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6"/>
          <w:sz w:val="28"/>
          <w:szCs w:val="28"/>
        </w:rPr>
        <w:object w:dxaOrig="6280" w:dyaOrig="700">
          <v:shape id="_x0000_i1040" type="#_x0000_t75" style="width:311.15pt;height:33.45pt" o:ole="">
            <v:imagedata r:id="rId38" o:title=""/>
          </v:shape>
          <o:OLEObject Type="Embed" ProgID="Equation.3" ShapeID="_x0000_i1040" DrawAspect="Content" ObjectID="_1488280008" r:id="rId39"/>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5.</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8880" w:dyaOrig="620">
          <v:shape id="_x0000_i1041" type="#_x0000_t75" style="width:425.15pt;height:33.45pt" o:ole="">
            <v:imagedata r:id="rId40" o:title=""/>
          </v:shape>
          <o:OLEObject Type="Embed" ProgID="Equation.3" ShapeID="_x0000_i1041" DrawAspect="Content" ObjectID="_1488280009" r:id="rId41"/>
        </w:object>
      </w:r>
      <w:r w:rsidRPr="00EE7F6E">
        <w:rPr>
          <w:rFonts w:ascii="Times New Roman" w:hAnsi="Times New Roman" w:cs="Times New Roman"/>
          <w:color w:val="000000"/>
          <w:sz w:val="28"/>
          <w:szCs w:val="28"/>
        </w:rPr>
        <w:t>;</w:t>
      </w:r>
    </w:p>
    <w:p w:rsidR="00B917F7" w:rsidRPr="00EE7F6E" w:rsidRDefault="00B917F7" w:rsidP="00B917F7">
      <w:pPr>
        <w:jc w:val="center"/>
        <w:rPr>
          <w:rFonts w:ascii="Times New Roman" w:hAnsi="Times New Roman" w:cs="Times New Roman"/>
          <w:color w:val="000000"/>
          <w:sz w:val="28"/>
          <w:szCs w:val="28"/>
        </w:rPr>
      </w:pP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=383715 + 14383 = 198098 руб.</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6.</w:t>
      </w:r>
      <w:r w:rsidRPr="00EE7F6E">
        <w:rPr>
          <w:rFonts w:ascii="Times New Roman" w:hAnsi="Times New Roman" w:cs="Times New Roman"/>
          <w:color w:val="000000"/>
          <w:position w:val="-24"/>
          <w:sz w:val="28"/>
          <w:szCs w:val="28"/>
        </w:rPr>
        <w:object w:dxaOrig="5700" w:dyaOrig="620">
          <v:shape id="_x0000_i1042" type="#_x0000_t75" style="width:288.85pt;height:32.55pt" o:ole="">
            <v:imagedata r:id="rId42" o:title=""/>
          </v:shape>
          <o:OLEObject Type="Embed" ProgID="Equation.3" ShapeID="_x0000_i1042" DrawAspect="Content" ObjectID="_1488280010" r:id="rId43"/>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7. </w:t>
      </w:r>
      <w:r w:rsidRPr="00EE7F6E">
        <w:rPr>
          <w:rFonts w:ascii="Times New Roman" w:hAnsi="Times New Roman" w:cs="Times New Roman"/>
          <w:color w:val="000000"/>
          <w:position w:val="-24"/>
          <w:sz w:val="28"/>
          <w:szCs w:val="28"/>
        </w:rPr>
        <w:object w:dxaOrig="9800" w:dyaOrig="620">
          <v:shape id="_x0000_i1043" type="#_x0000_t75" style="width:429.45pt;height:30pt" o:ole="">
            <v:imagedata r:id="rId44" o:title=""/>
          </v:shape>
          <o:OLEObject Type="Embed" ProgID="Equation.3" ShapeID="_x0000_i1043" DrawAspect="Content" ObjectID="_1488280011" r:id="rId45"/>
        </w:objec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lang w:val="en-US"/>
        </w:rPr>
        <w:t>S</w:t>
      </w:r>
      <w:proofErr w:type="spellStart"/>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w:t>
      </w:r>
      <w:r w:rsidRPr="00EE7F6E">
        <w:rPr>
          <w:rFonts w:ascii="Times New Roman" w:hAnsi="Times New Roman" w:cs="Times New Roman"/>
        </w:rPr>
        <w:t xml:space="preserve"> 398098 + 9622 =407720</w:t>
      </w:r>
      <w:r w:rsidRPr="00EE7F6E">
        <w:rPr>
          <w:rFonts w:ascii="Times New Roman" w:hAnsi="Times New Roman" w:cs="Times New Roman"/>
          <w:color w:val="000000"/>
          <w:sz w:val="28"/>
          <w:szCs w:val="28"/>
        </w:rPr>
        <w:t xml:space="preserve"> руб.</w:t>
      </w:r>
    </w:p>
    <w:p w:rsidR="00B917F7" w:rsidRPr="00EE7F6E" w:rsidRDefault="00B917F7" w:rsidP="00B917F7">
      <w:pPr>
        <w:shd w:val="clear" w:color="auto" w:fill="FFFFFF"/>
        <w:ind w:firstLine="720"/>
        <w:rPr>
          <w:rFonts w:ascii="Times New Roman" w:hAnsi="Times New Roman" w:cs="Times New Roman"/>
          <w:color w:val="000000"/>
          <w:sz w:val="28"/>
          <w:szCs w:val="28"/>
        </w:rPr>
      </w:pPr>
    </w:p>
    <w:p w:rsidR="00B917F7" w:rsidRPr="00EE7F6E" w:rsidRDefault="00B917F7" w:rsidP="00B917F7">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текущих ценах с учётом коэффициента инфляции </w:t>
      </w:r>
      <w:proofErr w:type="spellStart"/>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vertAlign w:val="subscript"/>
        </w:rPr>
        <w:t>инф</w:t>
      </w:r>
      <w:proofErr w:type="spellEnd"/>
      <w:r w:rsidRPr="00EE7F6E">
        <w:rPr>
          <w:rFonts w:ascii="Times New Roman" w:hAnsi="Times New Roman" w:cs="Times New Roman"/>
          <w:color w:val="000000"/>
          <w:sz w:val="28"/>
          <w:szCs w:val="28"/>
        </w:rPr>
        <w:t xml:space="preserve"> и налога на добавленную стоимость К</w:t>
      </w:r>
      <w:r w:rsidRPr="00EE7F6E">
        <w:rPr>
          <w:rFonts w:ascii="Times New Roman" w:hAnsi="Times New Roman" w:cs="Times New Roman"/>
          <w:color w:val="000000"/>
          <w:sz w:val="28"/>
          <w:szCs w:val="28"/>
          <w:vertAlign w:val="subscript"/>
        </w:rPr>
        <w:t>НДС</w:t>
      </w:r>
      <w:r w:rsidRPr="00EE7F6E">
        <w:rPr>
          <w:rFonts w:ascii="Times New Roman" w:hAnsi="Times New Roman" w:cs="Times New Roman"/>
          <w:color w:val="000000"/>
          <w:sz w:val="28"/>
          <w:szCs w:val="28"/>
        </w:rPr>
        <w:t xml:space="preserve"> определяют по формулам: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5780" w:dyaOrig="620">
          <v:shape id="_x0000_i1044" type="#_x0000_t75" style="width:285.45pt;height:30.85pt" o:ole="">
            <v:imagedata r:id="rId46" o:title=""/>
          </v:shape>
          <o:OLEObject Type="Embed" ProgID="Equation.3" ShapeID="_x0000_i1044" DrawAspect="Content" ObjectID="_1488280012" r:id="rId47"/>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6180" w:dyaOrig="620">
          <v:shape id="_x0000_i1045" type="#_x0000_t75" style="width:309.45pt;height:31.7pt" o:ole="">
            <v:imagedata r:id="rId48" o:title=""/>
          </v:shape>
          <o:OLEObject Type="Embed" ProgID="Equation.3" ShapeID="_x0000_i1045" DrawAspect="Content" ObjectID="_1488280013" r:id="rId49"/>
        </w:object>
      </w:r>
    </w:p>
    <w:p w:rsidR="00B917F7" w:rsidRPr="00EE7F6E" w:rsidRDefault="00B917F7" w:rsidP="00B917F7">
      <w:pPr>
        <w:jc w:val="center"/>
        <w:rPr>
          <w:rFonts w:ascii="Times New Roman" w:hAnsi="Times New Roman" w:cs="Times New Roman"/>
          <w:b/>
          <w:sz w:val="28"/>
          <w:szCs w:val="28"/>
        </w:rPr>
      </w:pP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Pr="00EE7F6E" w:rsidRDefault="00B917F7" w:rsidP="00B917F7">
      <w:pPr>
        <w:jc w:val="center"/>
        <w:rPr>
          <w:rFonts w:ascii="Times New Roman" w:hAnsi="Times New Roman" w:cs="Times New Roman"/>
          <w:b/>
          <w:sz w:val="28"/>
          <w:szCs w:val="28"/>
        </w:rPr>
      </w:pPr>
    </w:p>
    <w:p w:rsidR="00B917F7" w:rsidRPr="00EE7F6E" w:rsidRDefault="00B917F7" w:rsidP="00B917F7">
      <w:pPr>
        <w:pStyle w:val="a6"/>
        <w:numPr>
          <w:ilvl w:val="0"/>
          <w:numId w:val="6"/>
        </w:numPr>
        <w:rPr>
          <w:sz w:val="28"/>
          <w:szCs w:val="28"/>
        </w:rPr>
      </w:pPr>
      <w:r w:rsidRPr="00EE7F6E">
        <w:rPr>
          <w:sz w:val="28"/>
          <w:szCs w:val="28"/>
        </w:rPr>
        <w:t>Себестоимость строительной продукции – это …</w:t>
      </w:r>
    </w:p>
    <w:p w:rsidR="00B917F7" w:rsidRPr="00EE7F6E" w:rsidRDefault="00B917F7" w:rsidP="00B917F7">
      <w:pPr>
        <w:pStyle w:val="a6"/>
        <w:numPr>
          <w:ilvl w:val="0"/>
          <w:numId w:val="6"/>
        </w:numPr>
        <w:rPr>
          <w:sz w:val="28"/>
          <w:szCs w:val="28"/>
        </w:rPr>
      </w:pPr>
      <w:r w:rsidRPr="00EE7F6E">
        <w:rPr>
          <w:sz w:val="28"/>
          <w:szCs w:val="28"/>
        </w:rPr>
        <w:t>Стоимость строительной продукции – это…</w:t>
      </w:r>
    </w:p>
    <w:p w:rsidR="00B917F7" w:rsidRPr="00EE7F6E" w:rsidRDefault="00B917F7" w:rsidP="00B917F7">
      <w:pPr>
        <w:pStyle w:val="a6"/>
        <w:numPr>
          <w:ilvl w:val="0"/>
          <w:numId w:val="6"/>
        </w:numPr>
        <w:rPr>
          <w:sz w:val="28"/>
          <w:szCs w:val="28"/>
        </w:rPr>
      </w:pPr>
      <w:r w:rsidRPr="00EE7F6E">
        <w:rPr>
          <w:sz w:val="28"/>
          <w:szCs w:val="28"/>
        </w:rPr>
        <w:t>Сметные накладные расходы – это….</w:t>
      </w:r>
    </w:p>
    <w:p w:rsidR="00B917F7" w:rsidRPr="00EE7F6E" w:rsidRDefault="00B917F7" w:rsidP="00B917F7">
      <w:pPr>
        <w:pStyle w:val="a6"/>
        <w:numPr>
          <w:ilvl w:val="0"/>
          <w:numId w:val="6"/>
        </w:numPr>
        <w:rPr>
          <w:sz w:val="28"/>
          <w:szCs w:val="28"/>
        </w:rPr>
      </w:pPr>
      <w:r w:rsidRPr="00EE7F6E">
        <w:rPr>
          <w:sz w:val="28"/>
          <w:szCs w:val="28"/>
        </w:rPr>
        <w:t>Что является базой для определения накладных расходов и приб</w:t>
      </w:r>
      <w:r w:rsidRPr="00EE7F6E">
        <w:rPr>
          <w:sz w:val="28"/>
          <w:szCs w:val="28"/>
        </w:rPr>
        <w:t>ы</w:t>
      </w:r>
      <w:r w:rsidRPr="00EE7F6E">
        <w:rPr>
          <w:sz w:val="28"/>
          <w:szCs w:val="28"/>
        </w:rPr>
        <w:t>ли?</w:t>
      </w:r>
    </w:p>
    <w:p w:rsidR="00B917F7" w:rsidRPr="00EE7F6E" w:rsidRDefault="00B917F7" w:rsidP="00B917F7">
      <w:pPr>
        <w:pStyle w:val="a6"/>
        <w:numPr>
          <w:ilvl w:val="0"/>
          <w:numId w:val="6"/>
        </w:numPr>
        <w:rPr>
          <w:sz w:val="28"/>
          <w:szCs w:val="28"/>
        </w:rPr>
      </w:pPr>
      <w:r w:rsidRPr="00EE7F6E">
        <w:rPr>
          <w:sz w:val="28"/>
          <w:szCs w:val="28"/>
        </w:rPr>
        <w:t>На какие виды подразделяются нормативы накладных расходов по своему функциональному назначению и масштабу применения?</w:t>
      </w:r>
    </w:p>
    <w:p w:rsidR="00B917F7" w:rsidRPr="00EE7F6E" w:rsidRDefault="00B917F7" w:rsidP="00B917F7">
      <w:pPr>
        <w:pStyle w:val="a6"/>
        <w:numPr>
          <w:ilvl w:val="0"/>
          <w:numId w:val="6"/>
        </w:numPr>
        <w:rPr>
          <w:sz w:val="28"/>
          <w:szCs w:val="28"/>
        </w:rPr>
      </w:pPr>
      <w:r w:rsidRPr="00EE7F6E">
        <w:rPr>
          <w:sz w:val="28"/>
          <w:szCs w:val="28"/>
        </w:rPr>
        <w:t>На какие виды подразделяются нормативы сметной прибыли по св</w:t>
      </w:r>
      <w:r w:rsidRPr="00EE7F6E">
        <w:rPr>
          <w:sz w:val="28"/>
          <w:szCs w:val="28"/>
        </w:rPr>
        <w:t>о</w:t>
      </w:r>
      <w:r w:rsidRPr="00EE7F6E">
        <w:rPr>
          <w:sz w:val="28"/>
          <w:szCs w:val="28"/>
        </w:rPr>
        <w:t>ему функциональному назначению и масштабу применения?</w:t>
      </w: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4</w:t>
      </w: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Решение задач по определению сметной стоимости </w:t>
      </w: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с использованием формул и сборника «Земляные работы»</w:t>
      </w:r>
    </w:p>
    <w:p w:rsidR="00B917F7" w:rsidRPr="00EE7F6E" w:rsidRDefault="00B917F7" w:rsidP="00B917F7">
      <w:pPr>
        <w:jc w:val="center"/>
        <w:rPr>
          <w:rFonts w:ascii="Times New Roman" w:hAnsi="Times New Roman" w:cs="Times New Roman"/>
          <w:b/>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Формула для определения сметной стоимости земляных работ в ценах 2001 г., выполняемых механизированным способом, при сооружении новых, реконструкции существующих автомобильных дорог общего пользования, лесовозных дорог, временных автомобильных дорог, дорожных работ на площадках промышленных предприятий, на городских проездах и площа</w:t>
      </w:r>
      <w:r w:rsidRPr="00EE7F6E">
        <w:rPr>
          <w:rFonts w:ascii="Times New Roman" w:hAnsi="Times New Roman" w:cs="Times New Roman"/>
          <w:color w:val="000000"/>
          <w:sz w:val="28"/>
          <w:szCs w:val="28"/>
        </w:rPr>
        <w:t>д</w:t>
      </w:r>
      <w:r w:rsidRPr="00EE7F6E">
        <w:rPr>
          <w:rFonts w:ascii="Times New Roman" w:hAnsi="Times New Roman" w:cs="Times New Roman"/>
          <w:color w:val="000000"/>
          <w:sz w:val="28"/>
          <w:szCs w:val="28"/>
        </w:rPr>
        <w:t>ках, а также для расчётов за выполненные работы</w:t>
      </w:r>
      <w:proofErr w:type="gramStart"/>
      <w:r w:rsidRPr="00EE7F6E">
        <w:rPr>
          <w:rFonts w:ascii="Times New Roman" w:hAnsi="Times New Roman" w:cs="Times New Roman"/>
          <w:color w:val="000000"/>
          <w:sz w:val="28"/>
          <w:szCs w:val="28"/>
        </w:rPr>
        <w:t>,.</w:t>
      </w:r>
      <w:proofErr w:type="gramEnd"/>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1 «Земляные работы» ТЕР-81-02-01-2001 </w: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28"/>
          <w:szCs w:val="28"/>
        </w:rPr>
        <w:object w:dxaOrig="3340" w:dyaOrig="680">
          <v:shape id="_x0000_i1046" type="#_x0000_t75" style="width:186.85pt;height:38.55pt" o:ole="">
            <v:imagedata r:id="rId50" o:title=""/>
          </v:shape>
          <o:OLEObject Type="Embed" ProgID="Equation.3" ShapeID="_x0000_i1046" DrawAspect="Content" ObjectID="_1488280014" r:id="rId51"/>
        </w:objec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640" w:dyaOrig="360">
          <v:shape id="_x0000_i1047" type="#_x0000_t75" style="width:432.85pt;height:22.3pt" o:ole="">
            <v:imagedata r:id="rId52" o:title=""/>
          </v:shape>
          <o:OLEObject Type="Embed" ProgID="Equation.3" ShapeID="_x0000_i1047" DrawAspect="Content" ObjectID="_1488280015" r:id="rId53"/>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Наименование района строительства – Красноярск. Доплата к зарабо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ной плате за работу в районе строительства – 0,6; районный коэффициент – 1,6.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м</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ханизированным способом, – 95 % (п. 1.1, прил. 4, МДС 81-33.2004).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земляных работ, выполняемых мех</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низированным способом, – 50 % (п. 1, прил.3, МДС 81-25.2001).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Формула определения сметной стоимости земляных в ценах 2001 г., выполняемых ручным способом работ.</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1 «Земляные работы» ТЕР-81-02-01-2001</w: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580" w:dyaOrig="360">
          <v:shape id="_x0000_i1048" type="#_x0000_t75" style="width:464.55pt;height:23.15pt" o:ole="">
            <v:imagedata r:id="rId54" o:title=""/>
          </v:shape>
          <o:OLEObject Type="Embed" ProgID="Equation.3" ShapeID="_x0000_i1048" DrawAspect="Content" ObjectID="_1488280016" r:id="rId55"/>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ру</w:t>
      </w:r>
      <w:r w:rsidRPr="00EE7F6E">
        <w:rPr>
          <w:rFonts w:ascii="Times New Roman" w:hAnsi="Times New Roman" w:cs="Times New Roman"/>
          <w:color w:val="000000"/>
          <w:sz w:val="28"/>
          <w:szCs w:val="28"/>
        </w:rPr>
        <w:t>ч</w:t>
      </w:r>
      <w:r w:rsidRPr="00EE7F6E">
        <w:rPr>
          <w:rFonts w:ascii="Times New Roman" w:hAnsi="Times New Roman" w:cs="Times New Roman"/>
          <w:color w:val="000000"/>
          <w:sz w:val="28"/>
          <w:szCs w:val="28"/>
        </w:rPr>
        <w:t xml:space="preserve">ным способом, – 80 % (п. 1.2, прил. 4, МДС 81-33.2004).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земляных работ, выполняемых ручным способом, – 45 % (п. 1.2, прил.3, МДС 81-25.2001). </w:t>
      </w:r>
    </w:p>
    <w:p w:rsidR="00B917F7" w:rsidRPr="00EE7F6E" w:rsidRDefault="00B917F7" w:rsidP="00B917F7">
      <w:pPr>
        <w:ind w:firstLine="0"/>
        <w:jc w:val="center"/>
        <w:rPr>
          <w:rFonts w:ascii="Times New Roman" w:hAnsi="Times New Roman" w:cs="Times New Roman"/>
          <w:b/>
          <w:sz w:val="28"/>
          <w:szCs w:val="28"/>
        </w:r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Методика решения типовых задач </w:t>
      </w:r>
    </w:p>
    <w:p w:rsidR="00B917F7" w:rsidRPr="00EE7F6E" w:rsidRDefault="00B917F7" w:rsidP="00B917F7">
      <w:pPr>
        <w:ind w:firstLine="0"/>
        <w:jc w:val="center"/>
        <w:rPr>
          <w:rFonts w:ascii="Times New Roman" w:hAnsi="Times New Roman" w:cs="Times New Roman"/>
          <w:b/>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Задача 4.1</w:t>
      </w:r>
      <w:r w:rsidRPr="00EE7F6E">
        <w:rPr>
          <w:rFonts w:ascii="Times New Roman" w:hAnsi="Times New Roman" w:cs="Times New Roman"/>
          <w:color w:val="000000"/>
          <w:sz w:val="28"/>
          <w:szCs w:val="28"/>
        </w:rPr>
        <w:t>. Определить сметную стоимость (в ценах 2001 г.) разрабо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ки грунта 1 группы с погрузкой в автомобили-самосвалы </w:t>
      </w:r>
      <w:r w:rsidRPr="00EE7F6E">
        <w:rPr>
          <w:rFonts w:ascii="Times New Roman" w:hAnsi="Times New Roman" w:cs="Times New Roman"/>
          <w:i/>
          <w:color w:val="000000"/>
          <w:sz w:val="28"/>
          <w:szCs w:val="28"/>
        </w:rPr>
        <w:t>экскаватором</w:t>
      </w:r>
      <w:r w:rsidRPr="00EE7F6E">
        <w:rPr>
          <w:rFonts w:ascii="Times New Roman" w:hAnsi="Times New Roman" w:cs="Times New Roman"/>
          <w:color w:val="000000"/>
          <w:sz w:val="28"/>
          <w:szCs w:val="28"/>
        </w:rPr>
        <w:t xml:space="preserve"> с ковшом вместимостью 1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объём выполняемых работ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Район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тельства – Красноярск.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 №1 «Земляные работы» ЕР 01-01-013-01.</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ind w:left="-900"/>
        <w:jc w:val="left"/>
        <w:rPr>
          <w:rFonts w:ascii="Times New Roman" w:hAnsi="Times New Roman" w:cs="Times New Roman"/>
          <w:b/>
          <w:color w:val="000000"/>
          <w:sz w:val="28"/>
          <w:szCs w:val="28"/>
        </w:rPr>
      </w:pPr>
      <w:r w:rsidRPr="00EE7F6E">
        <w:rPr>
          <w:rFonts w:ascii="Times New Roman" w:hAnsi="Times New Roman" w:cs="Times New Roman"/>
          <w:b/>
          <w:color w:val="000000"/>
          <w:position w:val="-24"/>
          <w:sz w:val="28"/>
          <w:szCs w:val="28"/>
        </w:rPr>
        <w:object w:dxaOrig="5440" w:dyaOrig="620">
          <v:shape id="_x0000_i1049" type="#_x0000_t75" style="width:344.55pt;height:36.85pt" o:ole="">
            <v:imagedata r:id="rId56" o:title=""/>
          </v:shape>
          <o:OLEObject Type="Embed" ProgID="Equation.3" ShapeID="_x0000_i1049" DrawAspect="Content" ObjectID="_1488280017" r:id="rId57"/>
        </w:object>
      </w:r>
    </w:p>
    <w:p w:rsidR="00B917F7" w:rsidRPr="00EE7F6E" w:rsidRDefault="00B917F7" w:rsidP="00B917F7">
      <w:pPr>
        <w:shd w:val="clear" w:color="auto" w:fill="FFFFFF"/>
        <w:ind w:left="-900"/>
        <w:jc w:val="center"/>
        <w:rPr>
          <w:rFonts w:ascii="Times New Roman" w:hAnsi="Times New Roman" w:cs="Times New Roman"/>
          <w:color w:val="000000"/>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Задача 4.2</w:t>
      </w:r>
      <w:r w:rsidRPr="00EE7F6E">
        <w:rPr>
          <w:rFonts w:ascii="Times New Roman" w:hAnsi="Times New Roman" w:cs="Times New Roman"/>
          <w:color w:val="000000"/>
          <w:sz w:val="28"/>
          <w:szCs w:val="28"/>
        </w:rPr>
        <w:t>. Определить сметную стоимость (в ценах 2001 г.) разрабо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ки грунта 1 группы </w:t>
      </w:r>
      <w:r w:rsidRPr="00EE7F6E">
        <w:rPr>
          <w:rFonts w:ascii="Times New Roman" w:hAnsi="Times New Roman" w:cs="Times New Roman"/>
          <w:i/>
          <w:color w:val="000000"/>
          <w:sz w:val="28"/>
          <w:szCs w:val="28"/>
        </w:rPr>
        <w:t>скрепером прицепным</w:t>
      </w:r>
      <w:r w:rsidRPr="00EE7F6E">
        <w:rPr>
          <w:rFonts w:ascii="Times New Roman" w:hAnsi="Times New Roman" w:cs="Times New Roman"/>
          <w:color w:val="000000"/>
          <w:sz w:val="28"/>
          <w:szCs w:val="28"/>
        </w:rPr>
        <w:t xml:space="preserve"> с ковшом вместимостью 3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 п</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ремещением грунта на 150 м, объём выполняемых работ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Район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тельства – Красноярск.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 №1 «Земляные работы» ЕР 01-01-023-01 и 01-01-023-13.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pStyle w:val="a6"/>
        <w:numPr>
          <w:ilvl w:val="0"/>
          <w:numId w:val="4"/>
        </w:numPr>
        <w:shd w:val="clear" w:color="auto" w:fill="FFFFFF"/>
        <w:ind w:left="0" w:firstLine="0"/>
        <w:rPr>
          <w:color w:val="000000"/>
          <w:sz w:val="28"/>
          <w:szCs w:val="28"/>
        </w:rPr>
      </w:pPr>
      <w:r w:rsidRPr="00EE7F6E">
        <w:rPr>
          <w:position w:val="-24"/>
        </w:rPr>
        <w:object w:dxaOrig="1780" w:dyaOrig="620">
          <v:shape id="_x0000_i1050" type="#_x0000_t75" style="width:89.15pt;height:31.7pt" o:ole="">
            <v:imagedata r:id="rId58" o:title=""/>
          </v:shape>
          <o:OLEObject Type="Embed" ProgID="Equation.3" ShapeID="_x0000_i1050" DrawAspect="Content" ObjectID="_1488280018" r:id="rId59"/>
        </w:object>
      </w:r>
      <w:r w:rsidRPr="00EE7F6E">
        <w:rPr>
          <w:color w:val="000000"/>
          <w:sz w:val="28"/>
          <w:szCs w:val="28"/>
        </w:rPr>
        <w:t>.</w:t>
      </w:r>
    </w:p>
    <w:p w:rsidR="00B917F7" w:rsidRPr="00EE7F6E" w:rsidRDefault="00B917F7" w:rsidP="00B917F7">
      <w:pPr>
        <w:ind w:firstLine="0"/>
        <w:jc w:val="left"/>
        <w:rPr>
          <w:rFonts w:ascii="Times New Roman" w:hAnsi="Times New Roman" w:cs="Times New Roman"/>
          <w:b/>
          <w:color w:val="000000"/>
          <w:sz w:val="28"/>
          <w:szCs w:val="28"/>
        </w:rPr>
      </w:pPr>
      <w:r w:rsidRPr="00EE7F6E">
        <w:rPr>
          <w:rFonts w:ascii="Times New Roman" w:hAnsi="Times New Roman" w:cs="Times New Roman"/>
          <w:color w:val="000000"/>
          <w:sz w:val="28"/>
          <w:szCs w:val="28"/>
        </w:rPr>
        <w:t>2.</w:t>
      </w:r>
      <w:r w:rsidRPr="00EE7F6E">
        <w:rPr>
          <w:rFonts w:ascii="Times New Roman" w:hAnsi="Times New Roman" w:cs="Times New Roman"/>
          <w:b/>
          <w:color w:val="000000"/>
          <w:sz w:val="28"/>
          <w:szCs w:val="28"/>
        </w:rPr>
        <w:t xml:space="preserve"> </w:t>
      </w:r>
      <w:r w:rsidRPr="00EE7F6E">
        <w:rPr>
          <w:rFonts w:ascii="Times New Roman" w:hAnsi="Times New Roman" w:cs="Times New Roman"/>
          <w:b/>
          <w:color w:val="000000"/>
          <w:position w:val="-24"/>
          <w:sz w:val="28"/>
          <w:szCs w:val="28"/>
        </w:rPr>
        <w:object w:dxaOrig="8320" w:dyaOrig="620">
          <v:shape id="_x0000_i1051" type="#_x0000_t75" style="width:467.15pt;height:36.85pt" o:ole="">
            <v:imagedata r:id="rId60" o:title=""/>
          </v:shape>
          <o:OLEObject Type="Embed" ProgID="Equation.3" ShapeID="_x0000_i1051" DrawAspect="Content" ObjectID="_1488280019" r:id="rId61"/>
        </w:object>
      </w:r>
    </w:p>
    <w:p w:rsidR="00B917F7" w:rsidRPr="00EE7F6E" w:rsidRDefault="00B917F7" w:rsidP="00B917F7">
      <w:pPr>
        <w:shd w:val="clear" w:color="auto" w:fill="FFFFFF"/>
        <w:rPr>
          <w:rFonts w:ascii="Times New Roman" w:hAnsi="Times New Roman" w:cs="Times New Roman"/>
          <w:color w:val="000000"/>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Задача 4.3</w:t>
      </w:r>
      <w:r w:rsidRPr="00EE7F6E">
        <w:rPr>
          <w:rFonts w:ascii="Times New Roman" w:hAnsi="Times New Roman" w:cs="Times New Roman"/>
          <w:color w:val="000000"/>
          <w:sz w:val="28"/>
          <w:szCs w:val="28"/>
        </w:rPr>
        <w:t>. Определить сметную стоимость (в ценах 2001 г.) разрабо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ки грунта 1 группы </w:t>
      </w:r>
      <w:r w:rsidRPr="00EE7F6E">
        <w:rPr>
          <w:rFonts w:ascii="Times New Roman" w:hAnsi="Times New Roman" w:cs="Times New Roman"/>
          <w:i/>
          <w:color w:val="000000"/>
          <w:sz w:val="28"/>
          <w:szCs w:val="28"/>
        </w:rPr>
        <w:t>скреперами самоходными</w:t>
      </w:r>
      <w:r w:rsidRPr="00EE7F6E">
        <w:rPr>
          <w:rFonts w:ascii="Times New Roman" w:hAnsi="Times New Roman" w:cs="Times New Roman"/>
          <w:color w:val="000000"/>
          <w:sz w:val="28"/>
          <w:szCs w:val="28"/>
        </w:rPr>
        <w:t xml:space="preserve"> с ковшом вместимостью 8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 перемещением грунта на 500 м, объём выполняемых работ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Района строительства – Красноярск.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 №1 «Земляные работы» ЕР 01-01-024-01 и 01-01-024-05.</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shd w:val="clear" w:color="auto" w:fill="FFFFFF"/>
        <w:ind w:firstLine="0"/>
        <w:jc w:val="left"/>
        <w:rPr>
          <w:rFonts w:ascii="Times New Roman" w:hAnsi="Times New Roman" w:cs="Times New Roman"/>
          <w:color w:val="000000"/>
          <w:sz w:val="28"/>
          <w:szCs w:val="28"/>
        </w:rPr>
      </w:pPr>
      <w:r w:rsidRPr="00EE7F6E">
        <w:rPr>
          <w:rFonts w:ascii="Times New Roman" w:hAnsi="Times New Roman" w:cs="Times New Roman"/>
          <w:position w:val="-24"/>
        </w:rPr>
        <w:object w:dxaOrig="2079" w:dyaOrig="620">
          <v:shape id="_x0000_i1052" type="#_x0000_t75" style="width:102.85pt;height:31.7pt" o:ole="">
            <v:imagedata r:id="rId62" o:title=""/>
          </v:shape>
          <o:OLEObject Type="Embed" ProgID="Equation.3" ShapeID="_x0000_i1052" DrawAspect="Content" ObjectID="_1488280020" r:id="rId63"/>
        </w:object>
      </w:r>
    </w:p>
    <w:p w:rsidR="00B917F7" w:rsidRPr="00EE7F6E" w:rsidRDefault="00B917F7" w:rsidP="00B917F7">
      <w:pPr>
        <w:ind w:firstLine="0"/>
        <w:rPr>
          <w:rFonts w:ascii="Times New Roman" w:hAnsi="Times New Roman" w:cs="Times New Roman"/>
          <w:b/>
          <w:color w:val="000000"/>
          <w:position w:val="-24"/>
          <w:sz w:val="28"/>
          <w:szCs w:val="28"/>
        </w:rPr>
      </w:pPr>
      <w:r w:rsidRPr="00EE7F6E">
        <w:rPr>
          <w:rFonts w:ascii="Times New Roman" w:hAnsi="Times New Roman" w:cs="Times New Roman"/>
          <w:b/>
          <w:color w:val="000000"/>
          <w:position w:val="-24"/>
          <w:sz w:val="28"/>
          <w:szCs w:val="28"/>
        </w:rPr>
        <w:object w:dxaOrig="8940" w:dyaOrig="620">
          <v:shape id="_x0000_i1053" type="#_x0000_t75" style="width:494.55pt;height:36.85pt" o:ole="">
            <v:imagedata r:id="rId64" o:title=""/>
          </v:shape>
          <o:OLEObject Type="Embed" ProgID="Equation.3" ShapeID="_x0000_i1053" DrawAspect="Content" ObjectID="_1488280021" r:id="rId65"/>
        </w:object>
      </w:r>
    </w:p>
    <w:p w:rsidR="00B917F7" w:rsidRPr="00EE7F6E" w:rsidRDefault="00B917F7" w:rsidP="00B917F7">
      <w:pPr>
        <w:rPr>
          <w:rFonts w:ascii="Times New Roman" w:hAnsi="Times New Roman" w:cs="Times New Roman"/>
        </w:rPr>
      </w:pPr>
      <w:r w:rsidRPr="00EE7F6E">
        <w:rPr>
          <w:rFonts w:ascii="Times New Roman" w:hAnsi="Times New Roman" w:cs="Times New Roman"/>
          <w:b/>
          <w:color w:val="000000"/>
          <w:sz w:val="28"/>
          <w:szCs w:val="28"/>
        </w:rPr>
        <w:t>Задача 4.4</w:t>
      </w:r>
      <w:r w:rsidRPr="00EE7F6E">
        <w:rPr>
          <w:rFonts w:ascii="Times New Roman" w:hAnsi="Times New Roman" w:cs="Times New Roman"/>
          <w:color w:val="000000"/>
          <w:sz w:val="28"/>
          <w:szCs w:val="28"/>
        </w:rPr>
        <w:t xml:space="preserve">. Определить сметную стоимость в ценах 2001 г. разработки грунта 2 группы </w:t>
      </w:r>
      <w:r w:rsidRPr="00EE7F6E">
        <w:rPr>
          <w:rFonts w:ascii="Times New Roman" w:hAnsi="Times New Roman" w:cs="Times New Roman"/>
          <w:i/>
          <w:color w:val="000000"/>
          <w:sz w:val="28"/>
          <w:szCs w:val="28"/>
        </w:rPr>
        <w:t>бульдозером</w:t>
      </w:r>
      <w:r w:rsidRPr="00EE7F6E">
        <w:rPr>
          <w:rFonts w:ascii="Times New Roman" w:hAnsi="Times New Roman" w:cs="Times New Roman"/>
          <w:color w:val="000000"/>
          <w:sz w:val="28"/>
          <w:szCs w:val="28"/>
        </w:rPr>
        <w:t xml:space="preserve"> мощностью 96 (130) кВт (л. </w:t>
      </w:r>
      <w:proofErr w:type="gram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rPr>
        <w:t xml:space="preserve"> перемещением грунта на 70 м, объём выполняемых работ 10000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Район строительства – Красноярск.</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sz w:val="28"/>
          <w:szCs w:val="28"/>
        </w:rPr>
        <w:t xml:space="preserve">ТЕР № 1 </w:t>
      </w:r>
      <w:r w:rsidRPr="00EE7F6E">
        <w:rPr>
          <w:rFonts w:ascii="Times New Roman" w:hAnsi="Times New Roman" w:cs="Times New Roman"/>
          <w:color w:val="000000"/>
          <w:sz w:val="28"/>
          <w:szCs w:val="28"/>
        </w:rPr>
        <w:t>«Земляные работы» ЕР 01-01-031-02 и 01-01-031-10.</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ind w:firstLine="0"/>
        <w:rPr>
          <w:rFonts w:ascii="Times New Roman" w:hAnsi="Times New Roman" w:cs="Times New Roman"/>
          <w:sz w:val="28"/>
          <w:szCs w:val="28"/>
        </w:rPr>
      </w:pPr>
      <w:r w:rsidRPr="00EE7F6E">
        <w:rPr>
          <w:rFonts w:ascii="Times New Roman" w:hAnsi="Times New Roman" w:cs="Times New Roman"/>
          <w:position w:val="-24"/>
        </w:rPr>
        <w:object w:dxaOrig="1880" w:dyaOrig="620">
          <v:shape id="_x0000_i1054" type="#_x0000_t75" style="width:94.3pt;height:31.7pt" o:ole="">
            <v:imagedata r:id="rId66" o:title=""/>
          </v:shape>
          <o:OLEObject Type="Embed" ProgID="Equation.3" ShapeID="_x0000_i1054" DrawAspect="Content" ObjectID="_1488280022" r:id="rId67"/>
        </w:object>
      </w:r>
    </w:p>
    <w:p w:rsidR="00B917F7" w:rsidRPr="00EE7F6E" w:rsidRDefault="00B917F7" w:rsidP="00B917F7">
      <w:pPr>
        <w:ind w:firstLine="0"/>
        <w:jc w:val="left"/>
        <w:rPr>
          <w:rFonts w:ascii="Times New Roman" w:hAnsi="Times New Roman" w:cs="Times New Roman"/>
          <w:b/>
          <w:sz w:val="28"/>
          <w:szCs w:val="28"/>
        </w:rPr>
      </w:pPr>
      <w:r w:rsidRPr="00EE7F6E">
        <w:rPr>
          <w:rFonts w:ascii="Times New Roman" w:hAnsi="Times New Roman" w:cs="Times New Roman"/>
          <w:b/>
          <w:color w:val="000000"/>
          <w:position w:val="-24"/>
          <w:sz w:val="28"/>
          <w:szCs w:val="28"/>
        </w:rPr>
        <w:object w:dxaOrig="7820" w:dyaOrig="620">
          <v:shape id="_x0000_i1055" type="#_x0000_t75" style="width:432.85pt;height:36.85pt" o:ole="">
            <v:imagedata r:id="rId68" o:title=""/>
          </v:shape>
          <o:OLEObject Type="Embed" ProgID="Equation.3" ShapeID="_x0000_i1055" DrawAspect="Content" ObjectID="_1488280023" r:id="rId69"/>
        </w:object>
      </w:r>
    </w:p>
    <w:p w:rsidR="00B917F7" w:rsidRPr="00EE7F6E" w:rsidRDefault="00B917F7" w:rsidP="00B917F7">
      <w:pPr>
        <w:jc w:val="center"/>
        <w:rPr>
          <w:rFonts w:ascii="Times New Roman" w:hAnsi="Times New Roman" w:cs="Times New Roman"/>
          <w:color w:val="000000"/>
          <w:sz w:val="28"/>
          <w:szCs w:val="28"/>
        </w:rPr>
      </w:pP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Pr="00EE7F6E" w:rsidRDefault="00B917F7" w:rsidP="00B917F7">
      <w:pPr>
        <w:ind w:firstLine="0"/>
        <w:jc w:val="center"/>
        <w:rPr>
          <w:rFonts w:ascii="Times New Roman" w:hAnsi="Times New Roman" w:cs="Times New Roman"/>
          <w:b/>
          <w:sz w:val="28"/>
          <w:szCs w:val="28"/>
        </w:rPr>
      </w:pPr>
    </w:p>
    <w:p w:rsidR="00B917F7" w:rsidRPr="00EE7F6E" w:rsidRDefault="00B917F7" w:rsidP="00B917F7">
      <w:pPr>
        <w:pStyle w:val="a6"/>
        <w:numPr>
          <w:ilvl w:val="0"/>
          <w:numId w:val="7"/>
        </w:numPr>
        <w:rPr>
          <w:sz w:val="28"/>
          <w:szCs w:val="28"/>
        </w:rPr>
      </w:pPr>
      <w:r w:rsidRPr="00EE7F6E">
        <w:rPr>
          <w:sz w:val="28"/>
          <w:szCs w:val="28"/>
        </w:rPr>
        <w:t>Когда целесообразно использовать укрупнённые нормативы накладных расходов и сметной прибыли?</w:t>
      </w:r>
    </w:p>
    <w:p w:rsidR="00B917F7" w:rsidRPr="00EE7F6E" w:rsidRDefault="00B917F7" w:rsidP="00B917F7">
      <w:pPr>
        <w:pStyle w:val="a6"/>
        <w:numPr>
          <w:ilvl w:val="0"/>
          <w:numId w:val="7"/>
        </w:numPr>
        <w:rPr>
          <w:sz w:val="28"/>
          <w:szCs w:val="28"/>
        </w:rPr>
      </w:pPr>
      <w:r w:rsidRPr="00EE7F6E">
        <w:rPr>
          <w:sz w:val="28"/>
          <w:szCs w:val="28"/>
        </w:rPr>
        <w:t>Когда целесообразно использовать нормативы накладных расходов и сметной прибыли по видам строительных и монтажных работ?</w:t>
      </w:r>
    </w:p>
    <w:p w:rsidR="00B917F7" w:rsidRPr="00EE7F6E" w:rsidRDefault="00B917F7" w:rsidP="00B917F7">
      <w:pPr>
        <w:pStyle w:val="a6"/>
        <w:numPr>
          <w:ilvl w:val="0"/>
          <w:numId w:val="7"/>
        </w:numPr>
        <w:rPr>
          <w:sz w:val="28"/>
          <w:szCs w:val="28"/>
        </w:rPr>
      </w:pPr>
      <w:r w:rsidRPr="00EE7F6E">
        <w:rPr>
          <w:sz w:val="28"/>
          <w:szCs w:val="28"/>
        </w:rPr>
        <w:t>Когда можно использовать индивидуальные нормы накладных расх</w:t>
      </w:r>
      <w:r w:rsidRPr="00EE7F6E">
        <w:rPr>
          <w:sz w:val="28"/>
          <w:szCs w:val="28"/>
        </w:rPr>
        <w:t>о</w:t>
      </w:r>
      <w:r w:rsidRPr="00EE7F6E">
        <w:rPr>
          <w:sz w:val="28"/>
          <w:szCs w:val="28"/>
        </w:rPr>
        <w:t>дов и сметной прибыли?</w:t>
      </w:r>
    </w:p>
    <w:p w:rsidR="00B917F7" w:rsidRPr="00EE7F6E" w:rsidRDefault="00B917F7" w:rsidP="00B917F7">
      <w:pPr>
        <w:pStyle w:val="a6"/>
        <w:numPr>
          <w:ilvl w:val="0"/>
          <w:numId w:val="7"/>
        </w:numPr>
        <w:rPr>
          <w:sz w:val="28"/>
          <w:szCs w:val="28"/>
        </w:rPr>
      </w:pPr>
      <w:r w:rsidRPr="00EE7F6E">
        <w:rPr>
          <w:sz w:val="28"/>
          <w:szCs w:val="28"/>
        </w:rPr>
        <w:t>Для кого предназначены нормативы накладных расходов и сметной прибыли?</w:t>
      </w:r>
    </w:p>
    <w:p w:rsidR="00B917F7" w:rsidRPr="00EE7F6E" w:rsidRDefault="00B917F7" w:rsidP="00B917F7">
      <w:pPr>
        <w:pStyle w:val="a6"/>
        <w:numPr>
          <w:ilvl w:val="0"/>
          <w:numId w:val="7"/>
        </w:numPr>
        <w:rPr>
          <w:sz w:val="28"/>
          <w:szCs w:val="28"/>
        </w:rPr>
      </w:pPr>
      <w:r w:rsidRPr="00EE7F6E">
        <w:rPr>
          <w:sz w:val="28"/>
          <w:szCs w:val="28"/>
        </w:rPr>
        <w:t>Что входит в состав накладных расходов?</w:t>
      </w:r>
    </w:p>
    <w:p w:rsidR="00B917F7" w:rsidRPr="00EE7F6E" w:rsidRDefault="00B917F7" w:rsidP="00B917F7">
      <w:pPr>
        <w:pStyle w:val="a6"/>
        <w:numPr>
          <w:ilvl w:val="0"/>
          <w:numId w:val="7"/>
        </w:numPr>
        <w:rPr>
          <w:sz w:val="28"/>
          <w:szCs w:val="28"/>
        </w:rPr>
      </w:pPr>
      <w:r w:rsidRPr="00EE7F6E">
        <w:rPr>
          <w:sz w:val="28"/>
          <w:szCs w:val="28"/>
        </w:rPr>
        <w:t>Порядок определения и применения нормативов сметной прибыли.</w:t>
      </w:r>
    </w:p>
    <w:p w:rsidR="00B917F7" w:rsidRPr="00EE7F6E" w:rsidRDefault="00B917F7" w:rsidP="00B917F7">
      <w:pPr>
        <w:pStyle w:val="a6"/>
        <w:numPr>
          <w:ilvl w:val="0"/>
          <w:numId w:val="7"/>
        </w:numPr>
        <w:rPr>
          <w:sz w:val="28"/>
          <w:szCs w:val="28"/>
        </w:rPr>
      </w:pPr>
      <w:r w:rsidRPr="00EE7F6E">
        <w:rPr>
          <w:sz w:val="28"/>
          <w:szCs w:val="28"/>
        </w:rPr>
        <w:t>Какие затраты учтены в составе норматива сметной прибыли?</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5</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Решение задач по определению сметной стоимости </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с использованием формул и сборника «Автомобильные дороги»</w:t>
      </w:r>
    </w:p>
    <w:p w:rsidR="00B917F7" w:rsidRPr="00EE7F6E" w:rsidRDefault="00B917F7" w:rsidP="00B917F7">
      <w:pPr>
        <w:shd w:val="clear" w:color="auto" w:fill="FFFFFF"/>
        <w:ind w:left="-900"/>
        <w:rPr>
          <w:rFonts w:ascii="Times New Roman" w:hAnsi="Times New Roman" w:cs="Times New Roman"/>
          <w:color w:val="000000"/>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Формула для определения сметной стоимости строительных работ в ценах 2001 г. при сооружении новых, реконструкции существующих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бильных дорог общего пользования, лесовозных дорог, временных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бильных дорог, дорожных работ на площадках промышленных предприятий, на городских проездах и площадках, а также для расчётов за выполненные работы.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ТЕР-81-02-27-2001.</w:t>
      </w:r>
    </w:p>
    <w:p w:rsidR="00B917F7" w:rsidRPr="00EE7F6E" w:rsidRDefault="00B917F7" w:rsidP="00B917F7">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B917F7" w:rsidRPr="00EE7F6E" w:rsidRDefault="00B917F7" w:rsidP="00B917F7">
      <w:pPr>
        <w:shd w:val="clear" w:color="auto" w:fill="FFFFFF"/>
        <w:ind w:firstLine="0"/>
        <w:jc w:val="center"/>
        <w:rPr>
          <w:rFonts w:ascii="Times New Roman" w:hAnsi="Times New Roman" w:cs="Times New Roman"/>
          <w:color w:val="000000"/>
          <w:position w:val="-26"/>
          <w:sz w:val="28"/>
          <w:szCs w:val="28"/>
        </w:rPr>
      </w:pPr>
      <w:r w:rsidRPr="00EE7F6E">
        <w:rPr>
          <w:rFonts w:ascii="Times New Roman" w:hAnsi="Times New Roman" w:cs="Times New Roman"/>
          <w:color w:val="000000"/>
          <w:position w:val="-14"/>
          <w:sz w:val="28"/>
          <w:szCs w:val="28"/>
        </w:rPr>
        <w:object w:dxaOrig="4940" w:dyaOrig="380">
          <v:shape id="_x0000_i1056" type="#_x0000_t75" style="width:244.3pt;height:18.85pt" o:ole="">
            <v:imagedata r:id="rId70" o:title=""/>
          </v:shape>
          <o:OLEObject Type="Embed" ProgID="Equation.3" ShapeID="_x0000_i1056" DrawAspect="Content" ObjectID="_1488280024" r:id="rId71"/>
        </w:object>
      </w:r>
    </w:p>
    <w:p w:rsidR="00B917F7" w:rsidRPr="00EE7F6E" w:rsidRDefault="00B917F7" w:rsidP="00B917F7">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5100" w:dyaOrig="360">
          <v:shape id="_x0000_i1057" type="#_x0000_t75" style="width:315.45pt;height:21.45pt" o:ole="">
            <v:imagedata r:id="rId72" o:title=""/>
          </v:shape>
          <o:OLEObject Type="Embed" ProgID="Equation.3" ShapeID="_x0000_i1057" DrawAspect="Content" ObjectID="_1488280025" r:id="rId73"/>
        </w:object>
      </w:r>
    </w:p>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58" type="#_x0000_t75" style="width:154.3pt;height:18pt" o:ole="">
            <v:imagedata r:id="rId74" o:title=""/>
          </v:shape>
          <o:OLEObject Type="Embed" ProgID="Equation.3" ShapeID="_x0000_i1058" DrawAspect="Content" ObjectID="_1488280026" r:id="rId75"/>
        </w:objec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48"/>
          <w:szCs w:val="48"/>
        </w:rPr>
        <w:object w:dxaOrig="3379" w:dyaOrig="680">
          <v:shape id="_x0000_i1059" type="#_x0000_t75" style="width:189.45pt;height:38.55pt" o:ole="">
            <v:imagedata r:id="rId76" o:title=""/>
          </v:shape>
          <o:OLEObject Type="Embed" ProgID="Equation.3" ShapeID="_x0000_i1059" DrawAspect="Content" ObjectID="_1488280027" r:id="rId77"/>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60" type="#_x0000_t75" style="width:270pt;height:19.7pt" o:ole="">
            <v:imagedata r:id="rId78" o:title=""/>
          </v:shape>
          <o:OLEObject Type="Embed" ProgID="Equation.3" ShapeID="_x0000_i1060" DrawAspect="Content" ObjectID="_1488280028" r:id="rId79"/>
        </w:objec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12"/>
        </w:rPr>
        <w:object w:dxaOrig="3640" w:dyaOrig="360">
          <v:shape id="_x0000_i1061" type="#_x0000_t75" style="width:182.55pt;height:18pt" o:ole="">
            <v:imagedata r:id="rId80" o:title=""/>
          </v:shape>
          <o:OLEObject Type="Embed" ProgID="Equation.3" ShapeID="_x0000_i1061" DrawAspect="Content" ObjectID="_1488280029" r:id="rId81"/>
        </w:object>
      </w:r>
    </w:p>
    <w:p w:rsidR="00B917F7" w:rsidRPr="00EE7F6E" w:rsidRDefault="00B917F7" w:rsidP="00B917F7">
      <w:pPr>
        <w:ind w:firstLine="0"/>
        <w:jc w:val="center"/>
        <w:rPr>
          <w:rFonts w:ascii="Times New Roman" w:hAnsi="Times New Roman" w:cs="Times New Roman"/>
          <w:b/>
          <w:sz w:val="28"/>
          <w:szCs w:val="28"/>
        </w:rPr>
      </w:pPr>
      <w:proofErr w:type="spellStart"/>
      <w:r w:rsidRPr="00EE7F6E">
        <w:rPr>
          <w:rFonts w:ascii="Times New Roman" w:hAnsi="Times New Roman" w:cs="Times New Roman"/>
          <w:color w:val="000000"/>
          <w:position w:val="-14"/>
          <w:sz w:val="28"/>
          <w:szCs w:val="28"/>
        </w:rPr>
        <w:t>М</w:t>
      </w:r>
      <w:r w:rsidRPr="00EE7F6E">
        <w:rPr>
          <w:rFonts w:ascii="Times New Roman" w:hAnsi="Times New Roman" w:cs="Times New Roman"/>
          <w:color w:val="000000"/>
          <w:position w:val="-14"/>
          <w:sz w:val="28"/>
          <w:szCs w:val="28"/>
          <w:vertAlign w:val="subscript"/>
        </w:rPr>
        <w:t>н</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 </w:t>
      </w:r>
      <w:proofErr w:type="spellStart"/>
      <w:r w:rsidRPr="00EE7F6E">
        <w:rPr>
          <w:rFonts w:ascii="Times New Roman" w:hAnsi="Times New Roman" w:cs="Times New Roman"/>
          <w:color w:val="000000"/>
          <w:position w:val="-14"/>
          <w:sz w:val="28"/>
          <w:szCs w:val="28"/>
        </w:rPr>
        <w:t>Н</w:t>
      </w:r>
      <w:r w:rsidRPr="00EE7F6E">
        <w:rPr>
          <w:rFonts w:ascii="Times New Roman" w:hAnsi="Times New Roman" w:cs="Times New Roman"/>
          <w:color w:val="000000"/>
          <w:position w:val="-14"/>
          <w:sz w:val="28"/>
          <w:szCs w:val="28"/>
          <w:vertAlign w:val="subscript"/>
        </w:rPr>
        <w:t>р</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Ц.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Наименование района строительства – Красноярск. Доплата к зарабо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ной плате за работу в районе строительства – 0,6; районный коэффициент – 1,6.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работ, указанных в сборнике № 27 «Автомобильные дороги» – 142 % (п. 21, прил. 4, МДС 81-33.2004).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работ, указанных в сборнике № 27 «Автомобильные дороги» , – 95 % (п. 21, прил. 3, МДС 81-25.2001). </w:t>
      </w:r>
    </w:p>
    <w:p w:rsidR="00B917F7" w:rsidRPr="00EE7F6E" w:rsidRDefault="00B917F7" w:rsidP="00B917F7">
      <w:pPr>
        <w:ind w:firstLine="0"/>
        <w:jc w:val="center"/>
        <w:rPr>
          <w:rFonts w:ascii="Times New Roman" w:hAnsi="Times New Roman" w:cs="Times New Roman"/>
          <w:b/>
          <w:sz w:val="28"/>
          <w:szCs w:val="28"/>
        </w:r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Методика решения типовых задач</w: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5.1.</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однослойного основания</w:t>
      </w:r>
      <w:r w:rsidRPr="00EE7F6E">
        <w:rPr>
          <w:rFonts w:ascii="Times New Roman" w:hAnsi="Times New Roman" w:cs="Times New Roman"/>
          <w:sz w:val="28"/>
          <w:szCs w:val="28"/>
        </w:rPr>
        <w:t xml:space="preserve"> 20 см из щебня фракции 40-70 мм при укатке каме</w:t>
      </w:r>
      <w:r w:rsidRPr="00EE7F6E">
        <w:rPr>
          <w:rFonts w:ascii="Times New Roman" w:hAnsi="Times New Roman" w:cs="Times New Roman"/>
          <w:sz w:val="28"/>
          <w:szCs w:val="28"/>
        </w:rPr>
        <w:t>н</w:t>
      </w:r>
      <w:r w:rsidRPr="00EE7F6E">
        <w:rPr>
          <w:rFonts w:ascii="Times New Roman" w:hAnsi="Times New Roman" w:cs="Times New Roman"/>
          <w:sz w:val="28"/>
          <w:szCs w:val="28"/>
        </w:rPr>
        <w:t>ных материалов с пределом прочности на сжатие свыше 98,1 МПа (1000 кгс/см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дорога 3 т.к. протяжённостью 1 км. Район строительства – Красн</w:t>
      </w:r>
      <w:r w:rsidRPr="00EE7F6E">
        <w:rPr>
          <w:rFonts w:ascii="Times New Roman" w:hAnsi="Times New Roman" w:cs="Times New Roman"/>
          <w:sz w:val="28"/>
          <w:szCs w:val="28"/>
        </w:rPr>
        <w:t>о</w:t>
      </w:r>
      <w:r w:rsidRPr="00EE7F6E">
        <w:rPr>
          <w:rFonts w:ascii="Times New Roman" w:hAnsi="Times New Roman" w:cs="Times New Roman"/>
          <w:sz w:val="28"/>
          <w:szCs w:val="28"/>
        </w:rPr>
        <w:t>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27-04-005-01 и 27-04-005-04</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vertAlign w:val="superscript"/>
        </w:rPr>
        <w:t xml:space="preserve"> </w:t>
      </w:r>
      <w:r w:rsidRPr="00EE7F6E">
        <w:rPr>
          <w:rFonts w:ascii="Times New Roman" w:hAnsi="Times New Roman" w:cs="Times New Roman"/>
          <w:sz w:val="28"/>
          <w:szCs w:val="28"/>
        </w:rPr>
        <w:t xml:space="preserve">основания </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B917F7" w:rsidRPr="00EE7F6E" w:rsidRDefault="00B917F7" w:rsidP="00B917F7">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position w:val="-12"/>
        </w:rPr>
        <w:object w:dxaOrig="3080" w:dyaOrig="360">
          <v:shape id="_x0000_i1062" type="#_x0000_t75" style="width:154.3pt;height:18pt" o:ole="">
            <v:imagedata r:id="rId74" o:title=""/>
          </v:shape>
          <o:OLEObject Type="Embed" ProgID="Equation.3" ShapeID="_x0000_i1062" DrawAspect="Content" ObjectID="_1488280030" r:id="rId82"/>
        </w:object>
      </w:r>
      <w:r w:rsidRPr="00EE7F6E">
        <w:rPr>
          <w:rFonts w:ascii="Times New Roman" w:hAnsi="Times New Roman" w:cs="Times New Roman"/>
        </w:rPr>
        <w:t xml:space="preserve">            </w:t>
      </w:r>
      <w:r w:rsidRPr="00EE7F6E">
        <w:rPr>
          <w:rFonts w:ascii="Times New Roman" w:hAnsi="Times New Roman" w:cs="Times New Roman"/>
          <w:position w:val="-24"/>
        </w:rPr>
        <w:object w:dxaOrig="2460" w:dyaOrig="620">
          <v:shape id="_x0000_i1063" type="#_x0000_t75" style="width:123.45pt;height:31.7pt" o:ole="">
            <v:imagedata r:id="rId83" o:title=""/>
          </v:shape>
          <o:OLEObject Type="Embed" ProgID="Equation.3" ShapeID="_x0000_i1063" DrawAspect="Content" ObjectID="_1488280031" r:id="rId84"/>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9060" w:dyaOrig="620">
          <v:shape id="_x0000_i1064" type="#_x0000_t75" style="width:451.7pt;height:31.7pt" o:ole="">
            <v:imagedata r:id="rId85" o:title=""/>
          </v:shape>
          <o:OLEObject Type="Embed" ProgID="Equation.3" ShapeID="_x0000_i1064" DrawAspect="Content" ObjectID="_1488280032" r:id="rId86"/>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5.2.</w:t>
      </w:r>
      <w:r w:rsidRPr="00EE7F6E">
        <w:rPr>
          <w:rFonts w:ascii="Times New Roman" w:hAnsi="Times New Roman" w:cs="Times New Roman"/>
          <w:sz w:val="28"/>
          <w:szCs w:val="28"/>
        </w:rPr>
        <w:t xml:space="preserve"> Определите сметную стоимость в ценах 2001 г. устройства верхнего слоя двухс</w:t>
      </w:r>
      <w:r w:rsidRPr="00EE7F6E">
        <w:rPr>
          <w:rFonts w:ascii="Times New Roman" w:hAnsi="Times New Roman" w:cs="Times New Roman"/>
          <w:i/>
          <w:sz w:val="28"/>
          <w:szCs w:val="28"/>
        </w:rPr>
        <w:t>лойного покрытия</w:t>
      </w:r>
      <w:r w:rsidRPr="00EE7F6E">
        <w:rPr>
          <w:rFonts w:ascii="Times New Roman" w:hAnsi="Times New Roman" w:cs="Times New Roman"/>
          <w:sz w:val="28"/>
          <w:szCs w:val="28"/>
        </w:rPr>
        <w:t xml:space="preserve"> 10 см из щебня при укатке каменных материалов с пределом прочности на сжатие свыше 98,1 МПа (1000 кгс/см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дорога 4 т.к. протяжённостью 1 км. Район строительства – Красноярск.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27-04-012-02 и 27-04-012-04</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покрытия</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B917F7" w:rsidRPr="00EE7F6E" w:rsidRDefault="00B917F7" w:rsidP="00B917F7">
      <w:pPr>
        <w:shd w:val="clear" w:color="auto" w:fill="FFFFFF"/>
        <w:autoSpaceDE w:val="0"/>
        <w:autoSpaceDN w:val="0"/>
        <w:adjustRightInd w:val="0"/>
        <w:jc w:val="center"/>
        <w:rPr>
          <w:rFonts w:ascii="Times New Roman" w:hAnsi="Times New Roman" w:cs="Times New Roman"/>
        </w:rPr>
      </w:pPr>
      <w:r w:rsidRPr="00EE7F6E">
        <w:rPr>
          <w:rFonts w:ascii="Times New Roman" w:hAnsi="Times New Roman" w:cs="Times New Roman"/>
          <w:position w:val="-12"/>
        </w:rPr>
        <w:object w:dxaOrig="3080" w:dyaOrig="360">
          <v:shape id="_x0000_i1065" type="#_x0000_t75" style="width:154.3pt;height:18pt" o:ole="">
            <v:imagedata r:id="rId74" o:title=""/>
          </v:shape>
          <o:OLEObject Type="Embed" ProgID="Equation.3" ShapeID="_x0000_i1065" DrawAspect="Content" ObjectID="_1488280033" r:id="rId87"/>
        </w:object>
      </w:r>
      <w:r w:rsidRPr="00EE7F6E">
        <w:rPr>
          <w:rFonts w:ascii="Times New Roman" w:hAnsi="Times New Roman" w:cs="Times New Roman"/>
        </w:rPr>
        <w:t xml:space="preserve">                </w:t>
      </w:r>
      <w:r w:rsidRPr="00EE7F6E">
        <w:rPr>
          <w:rFonts w:ascii="Times New Roman" w:hAnsi="Times New Roman" w:cs="Times New Roman"/>
          <w:position w:val="-24"/>
        </w:rPr>
        <w:object w:dxaOrig="2360" w:dyaOrig="620">
          <v:shape id="_x0000_i1066" type="#_x0000_t75" style="width:118.3pt;height:31.7pt" o:ole="">
            <v:imagedata r:id="rId88" o:title=""/>
          </v:shape>
          <o:OLEObject Type="Embed" ProgID="Equation.3" ShapeID="_x0000_i1066" DrawAspect="Content" ObjectID="_1488280034" r:id="rId89"/>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919" w:dyaOrig="620">
          <v:shape id="_x0000_i1067" type="#_x0000_t75" style="width:446.55pt;height:31.7pt" o:ole="">
            <v:imagedata r:id="rId90" o:title=""/>
          </v:shape>
          <o:OLEObject Type="Embed" ProgID="Equation.3" ShapeID="_x0000_i1067" DrawAspect="Content" ObjectID="_1488280035" r:id="rId91"/>
        </w:objec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5.3.</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основания</w:t>
      </w:r>
      <w:r w:rsidRPr="00EE7F6E">
        <w:rPr>
          <w:rFonts w:ascii="Times New Roman" w:hAnsi="Times New Roman" w:cs="Times New Roman"/>
          <w:sz w:val="28"/>
          <w:szCs w:val="28"/>
        </w:rPr>
        <w:t xml:space="preserve"> из чёрного щебня толщиной 8 см с плотностью каменных матер</w:t>
      </w:r>
      <w:r w:rsidRPr="00EE7F6E">
        <w:rPr>
          <w:rFonts w:ascii="Times New Roman" w:hAnsi="Times New Roman" w:cs="Times New Roman"/>
          <w:sz w:val="28"/>
          <w:szCs w:val="28"/>
        </w:rPr>
        <w:t>и</w:t>
      </w:r>
      <w:r w:rsidRPr="00EE7F6E">
        <w:rPr>
          <w:rFonts w:ascii="Times New Roman" w:hAnsi="Times New Roman" w:cs="Times New Roman"/>
          <w:sz w:val="28"/>
          <w:szCs w:val="28"/>
        </w:rPr>
        <w:t>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 Район строительства – Красноярск.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w:t>
      </w:r>
      <w:r w:rsidRPr="00A62088">
        <w:rPr>
          <w:rFonts w:ascii="Times New Roman" w:hAnsi="Times New Roman" w:cs="Times New Roman"/>
          <w:color w:val="000000"/>
          <w:sz w:val="28"/>
          <w:szCs w:val="28"/>
        </w:rPr>
        <w:t>6</w:t>
      </w:r>
      <w:r w:rsidRPr="00EE7F6E">
        <w:rPr>
          <w:rFonts w:ascii="Times New Roman" w:hAnsi="Times New Roman" w:cs="Times New Roman"/>
          <w:color w:val="000000"/>
          <w:sz w:val="28"/>
          <w:szCs w:val="28"/>
        </w:rPr>
        <w:t>-01</w:t>
      </w:r>
      <w:r w:rsidRPr="00A62088">
        <w:rPr>
          <w:rFonts w:ascii="Times New Roman" w:hAnsi="Times New Roman" w:cs="Times New Roman"/>
          <w:color w:val="000000"/>
          <w:sz w:val="28"/>
          <w:szCs w:val="28"/>
        </w:rPr>
        <w:t>8</w:t>
      </w:r>
      <w:r w:rsidRPr="00EE7F6E">
        <w:rPr>
          <w:rFonts w:ascii="Times New Roman" w:hAnsi="Times New Roman" w:cs="Times New Roman"/>
          <w:color w:val="000000"/>
          <w:sz w:val="28"/>
          <w:szCs w:val="28"/>
        </w:rPr>
        <w:t>-0</w:t>
      </w:r>
      <w:r w:rsidRPr="00A62088">
        <w:rPr>
          <w:rFonts w:ascii="Times New Roman" w:hAnsi="Times New Roman" w:cs="Times New Roman"/>
          <w:color w:val="000000"/>
          <w:sz w:val="28"/>
          <w:szCs w:val="28"/>
        </w:rPr>
        <w:t>1</w:t>
      </w:r>
      <w:r w:rsidRPr="00EE7F6E">
        <w:rPr>
          <w:rFonts w:ascii="Times New Roman" w:hAnsi="Times New Roman" w:cs="Times New Roman"/>
          <w:color w:val="000000"/>
          <w:sz w:val="28"/>
          <w:szCs w:val="28"/>
        </w:rPr>
        <w:t xml:space="preserve">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основания</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Примечание: В случае, когда проектными решениями предусматрив</w:t>
      </w:r>
      <w:r w:rsidRPr="00EE7F6E">
        <w:rPr>
          <w:rFonts w:ascii="Times New Roman" w:hAnsi="Times New Roman" w:cs="Times New Roman"/>
          <w:sz w:val="28"/>
          <w:szCs w:val="28"/>
        </w:rPr>
        <w:t>а</w:t>
      </w:r>
      <w:r w:rsidRPr="00EE7F6E">
        <w:rPr>
          <w:rFonts w:ascii="Times New Roman" w:hAnsi="Times New Roman" w:cs="Times New Roman"/>
          <w:sz w:val="28"/>
          <w:szCs w:val="28"/>
        </w:rPr>
        <w:t>ется толщина конструктивных слоёв, отличная от учтённых в расценках, з</w:t>
      </w:r>
      <w:r w:rsidRPr="00EE7F6E">
        <w:rPr>
          <w:rFonts w:ascii="Times New Roman" w:hAnsi="Times New Roman" w:cs="Times New Roman"/>
          <w:sz w:val="28"/>
          <w:szCs w:val="28"/>
        </w:rPr>
        <w:t>а</w:t>
      </w:r>
      <w:r w:rsidRPr="00EE7F6E">
        <w:rPr>
          <w:rFonts w:ascii="Times New Roman" w:hAnsi="Times New Roman" w:cs="Times New Roman"/>
          <w:sz w:val="28"/>
          <w:szCs w:val="28"/>
        </w:rPr>
        <w:t>траты и расход материальных ресурсов при составлении сметной документ</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ции следует корректировать пропорционально толщине слоя (ТЕКР № 27,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п. 1.8).</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При решении задачи используем форм</w:t>
      </w:r>
      <w:r w:rsidRPr="00EE7F6E">
        <w:rPr>
          <w:rFonts w:ascii="Times New Roman" w:hAnsi="Times New Roman" w:cs="Times New Roman"/>
          <w:sz w:val="28"/>
          <w:szCs w:val="28"/>
        </w:rPr>
        <w:t>у</w:t>
      </w:r>
      <w:r w:rsidRPr="00EE7F6E">
        <w:rPr>
          <w:rFonts w:ascii="Times New Roman" w:hAnsi="Times New Roman" w:cs="Times New Roman"/>
          <w:sz w:val="28"/>
          <w:szCs w:val="28"/>
        </w:rPr>
        <w:t>лы:</w:t>
      </w:r>
    </w:p>
    <w:p w:rsidR="00B917F7" w:rsidRPr="00EE7F6E" w:rsidRDefault="00B917F7" w:rsidP="00B917F7">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68" type="#_x0000_t75" style="width:154.3pt;height:18pt" o:ole="">
            <v:imagedata r:id="rId74" o:title=""/>
          </v:shape>
          <o:OLEObject Type="Embed" ProgID="Equation.3" ShapeID="_x0000_i1068" DrawAspect="Content" ObjectID="_1488280036" r:id="rId92"/>
        </w:object>
      </w:r>
      <w:r w:rsidRPr="00EE7F6E">
        <w:rPr>
          <w:rFonts w:ascii="Times New Roman" w:hAnsi="Times New Roman" w:cs="Times New Roman"/>
        </w:rPr>
        <w:t xml:space="preserve">        </w:t>
      </w:r>
      <w:r w:rsidRPr="00EE7F6E">
        <w:rPr>
          <w:rFonts w:ascii="Times New Roman" w:hAnsi="Times New Roman" w:cs="Times New Roman"/>
          <w:position w:val="-30"/>
        </w:rPr>
        <w:object w:dxaOrig="3560" w:dyaOrig="680">
          <v:shape id="_x0000_i1069" type="#_x0000_t75" style="width:177.45pt;height:33.45pt" o:ole="">
            <v:imagedata r:id="rId93" o:title=""/>
          </v:shape>
          <o:OLEObject Type="Embed" ProgID="Equation.3" ShapeID="_x0000_i1069" DrawAspect="Content" ObjectID="_1488280037" r:id="rId94"/>
        </w:object>
      </w:r>
    </w:p>
    <w:p w:rsidR="00B917F7" w:rsidRPr="00EE7F6E" w:rsidRDefault="00B917F7" w:rsidP="00B917F7">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24"/>
        </w:rPr>
        <w:object w:dxaOrig="2460" w:dyaOrig="620">
          <v:shape id="_x0000_i1070" type="#_x0000_t75" style="width:123.45pt;height:31.7pt" o:ole="">
            <v:imagedata r:id="rId95" o:title=""/>
          </v:shape>
          <o:OLEObject Type="Embed" ProgID="Equation.3" ShapeID="_x0000_i1070" DrawAspect="Content" ObjectID="_1488280038" r:id="rId96"/>
        </w:object>
      </w:r>
      <w:r w:rsidRPr="00EE7F6E">
        <w:rPr>
          <w:rFonts w:ascii="Times New Roman" w:hAnsi="Times New Roman" w:cs="Times New Roman"/>
        </w:rPr>
        <w:t xml:space="preserve">           </w:t>
      </w:r>
      <w:r w:rsidRPr="00EE7F6E">
        <w:rPr>
          <w:rFonts w:ascii="Times New Roman" w:hAnsi="Times New Roman" w:cs="Times New Roman"/>
          <w:position w:val="-30"/>
        </w:rPr>
        <w:object w:dxaOrig="1240" w:dyaOrig="680">
          <v:shape id="_x0000_i1071" type="#_x0000_t75" style="width:61.7pt;height:33.45pt" o:ole="">
            <v:imagedata r:id="rId97" o:title=""/>
          </v:shape>
          <o:OLEObject Type="Embed" ProgID="Equation.3" ShapeID="_x0000_i1071" DrawAspect="Content" ObjectID="_1488280039" r:id="rId98"/>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shd w:val="clear" w:color="auto" w:fill="FFFFFF"/>
        <w:autoSpaceDE w:val="0"/>
        <w:autoSpaceDN w:val="0"/>
        <w:adjustRightInd w:val="0"/>
        <w:rPr>
          <w:rFonts w:ascii="Times New Roman" w:hAnsi="Times New Roman" w:cs="Times New Roman"/>
          <w:lang w:val="en-US"/>
        </w:rPr>
      </w:pPr>
      <w:r w:rsidRPr="00EE7F6E">
        <w:rPr>
          <w:rFonts w:ascii="Times New Roman" w:hAnsi="Times New Roman" w:cs="Times New Roman"/>
          <w:position w:val="-24"/>
        </w:rPr>
        <w:object w:dxaOrig="6979" w:dyaOrig="620">
          <v:shape id="_x0000_i1072" type="#_x0000_t75" style="width:348.85pt;height:31.7pt" o:ole="">
            <v:imagedata r:id="rId99" o:title=""/>
          </v:shape>
          <o:OLEObject Type="Embed" ProgID="Equation.3" ShapeID="_x0000_i1072" DrawAspect="Content" ObjectID="_1488280040" r:id="rId100"/>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5.4.</w:t>
      </w:r>
      <w:r w:rsidRPr="00EE7F6E">
        <w:rPr>
          <w:rFonts w:ascii="Times New Roman" w:hAnsi="Times New Roman" w:cs="Times New Roman"/>
          <w:sz w:val="28"/>
          <w:szCs w:val="28"/>
        </w:rPr>
        <w:t xml:space="preserve"> Определите сметную стоимость в ценах 2001 г. устройства покрытия толщиной 8 см из горячей асфальтобетонной смеси плотной мелк</w:t>
      </w:r>
      <w:r w:rsidRPr="00EE7F6E">
        <w:rPr>
          <w:rFonts w:ascii="Times New Roman" w:hAnsi="Times New Roman" w:cs="Times New Roman"/>
          <w:sz w:val="28"/>
          <w:szCs w:val="28"/>
        </w:rPr>
        <w:t>о</w:t>
      </w:r>
      <w:r w:rsidRPr="00EE7F6E">
        <w:rPr>
          <w:rFonts w:ascii="Times New Roman" w:hAnsi="Times New Roman" w:cs="Times New Roman"/>
          <w:sz w:val="28"/>
          <w:szCs w:val="28"/>
        </w:rPr>
        <w:t>зернистой типа АБВ 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 Район строительства – Красноярск.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27-06-020-01 и 27-06-021-01</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покрытия</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B917F7" w:rsidRPr="00EE7F6E" w:rsidRDefault="00B917F7" w:rsidP="00B917F7">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73" type="#_x0000_t75" style="width:154.3pt;height:18pt" o:ole="">
            <v:imagedata r:id="rId74" o:title=""/>
          </v:shape>
          <o:OLEObject Type="Embed" ProgID="Equation.3" ShapeID="_x0000_i1073" DrawAspect="Content" ObjectID="_1488280041" r:id="rId101"/>
        </w:object>
      </w:r>
      <w:r w:rsidRPr="00EE7F6E">
        <w:rPr>
          <w:rFonts w:ascii="Times New Roman" w:hAnsi="Times New Roman" w:cs="Times New Roman"/>
        </w:rPr>
        <w:t xml:space="preserve">              </w:t>
      </w:r>
      <w:r w:rsidRPr="00EE7F6E">
        <w:rPr>
          <w:rFonts w:ascii="Times New Roman" w:hAnsi="Times New Roman" w:cs="Times New Roman"/>
          <w:position w:val="-12"/>
        </w:rPr>
        <w:object w:dxaOrig="3240" w:dyaOrig="360">
          <v:shape id="_x0000_i1074" type="#_x0000_t75" style="width:162pt;height:18pt" o:ole="">
            <v:imagedata r:id="rId102" o:title=""/>
          </v:shape>
          <o:OLEObject Type="Embed" ProgID="Equation.3" ShapeID="_x0000_i1074" DrawAspect="Content" ObjectID="_1488280042" r:id="rId103"/>
        </w:object>
      </w:r>
    </w:p>
    <w:p w:rsidR="00B917F7" w:rsidRPr="00EE7F6E" w:rsidRDefault="00B917F7" w:rsidP="00B917F7">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30"/>
        </w:rPr>
        <w:object w:dxaOrig="2360" w:dyaOrig="680">
          <v:shape id="_x0000_i1075" type="#_x0000_t75" style="width:118.3pt;height:33.45pt" o:ole="">
            <v:imagedata r:id="rId104" o:title=""/>
          </v:shape>
          <o:OLEObject Type="Embed" ProgID="Equation.3" ShapeID="_x0000_i1075" DrawAspect="Content" ObjectID="_1488280043" r:id="rId105"/>
        </w:object>
      </w:r>
      <w:r w:rsidRPr="00EE7F6E">
        <w:rPr>
          <w:rFonts w:ascii="Times New Roman" w:hAnsi="Times New Roman" w:cs="Times New Roman"/>
        </w:rPr>
        <w:t xml:space="preserve">           </w:t>
      </w:r>
      <w:r w:rsidRPr="00EE7F6E">
        <w:rPr>
          <w:rFonts w:ascii="Times New Roman" w:hAnsi="Times New Roman" w:cs="Times New Roman"/>
          <w:position w:val="-24"/>
        </w:rPr>
        <w:object w:dxaOrig="2360" w:dyaOrig="620">
          <v:shape id="_x0000_i1076" type="#_x0000_t75" style="width:118.3pt;height:31.7pt" o:ole="">
            <v:imagedata r:id="rId106" o:title=""/>
          </v:shape>
          <o:OLEObject Type="Embed" ProgID="Equation.3" ShapeID="_x0000_i1076" DrawAspect="Content" ObjectID="_1488280044" r:id="rId107"/>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620" w:dyaOrig="620">
          <v:shape id="_x0000_i1077" type="#_x0000_t75" style="width:431.15pt;height:31.7pt" o:ole="">
            <v:imagedata r:id="rId108" o:title=""/>
          </v:shape>
          <o:OLEObject Type="Embed" ProgID="Equation.3" ShapeID="_x0000_i1077" DrawAspect="Content" ObjectID="_1488280045" r:id="rId109"/>
        </w:objec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5.5. </w:t>
      </w:r>
      <w:r w:rsidRPr="00EE7F6E">
        <w:rPr>
          <w:rFonts w:ascii="Times New Roman" w:hAnsi="Times New Roman" w:cs="Times New Roman"/>
          <w:sz w:val="28"/>
          <w:szCs w:val="28"/>
        </w:rPr>
        <w:t xml:space="preserve">Определить сметную стоимость в ценах 2001 г. устройства </w:t>
      </w:r>
      <w:r w:rsidRPr="00EE7F6E">
        <w:rPr>
          <w:rFonts w:ascii="Times New Roman" w:hAnsi="Times New Roman" w:cs="Times New Roman"/>
          <w:i/>
          <w:sz w:val="28"/>
          <w:szCs w:val="28"/>
        </w:rPr>
        <w:t>подстилающего слоя основания из песка</w:t>
      </w:r>
      <w:r w:rsidRPr="00EE7F6E">
        <w:rPr>
          <w:rFonts w:ascii="Times New Roman" w:hAnsi="Times New Roman" w:cs="Times New Roman"/>
          <w:sz w:val="28"/>
          <w:szCs w:val="28"/>
        </w:rPr>
        <w:t xml:space="preserve"> толщиной 20 см, дорога третьей технической категории протяжённостью 1 км. Район строительства – Кра</w:t>
      </w:r>
      <w:r w:rsidRPr="00EE7F6E">
        <w:rPr>
          <w:rFonts w:ascii="Times New Roman" w:hAnsi="Times New Roman" w:cs="Times New Roman"/>
          <w:sz w:val="28"/>
          <w:szCs w:val="28"/>
        </w:rPr>
        <w:t>с</w:t>
      </w:r>
      <w:r w:rsidRPr="00EE7F6E">
        <w:rPr>
          <w:rFonts w:ascii="Times New Roman" w:hAnsi="Times New Roman" w:cs="Times New Roman"/>
          <w:sz w:val="28"/>
          <w:szCs w:val="28"/>
        </w:rPr>
        <w:t>ноярск.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27-04-001-01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материала основания в плотном теле</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формулы:</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position w:val="-14"/>
        </w:rPr>
        <w:object w:dxaOrig="5460" w:dyaOrig="380">
          <v:shape id="_x0000_i1078" type="#_x0000_t75" style="width:273.45pt;height:18.85pt" o:ole="">
            <v:imagedata r:id="rId110" o:title=""/>
          </v:shape>
          <o:OLEObject Type="Embed" ProgID="Equation.3" ShapeID="_x0000_i1078" DrawAspect="Content" ObjectID="_1488280046" r:id="rId111"/>
        </w:object>
      </w:r>
      <w:r w:rsidRPr="00EE7F6E">
        <w:rPr>
          <w:rFonts w:ascii="Times New Roman" w:hAnsi="Times New Roman" w:cs="Times New Roman"/>
        </w:rPr>
        <w:t xml:space="preserve"> </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rPr>
        <w:object w:dxaOrig="3140" w:dyaOrig="620">
          <v:shape id="_x0000_i1079" type="#_x0000_t75" style="width:157.7pt;height:31.7pt" o:ole="">
            <v:imagedata r:id="rId112" o:title=""/>
          </v:shape>
          <o:OLEObject Type="Embed" ProgID="Equation.3" ShapeID="_x0000_i1079" DrawAspect="Content" ObjectID="_1488280047" r:id="rId113"/>
        </w:object>
      </w:r>
      <w:r w:rsidRPr="00EE7F6E">
        <w:rPr>
          <w:rFonts w:ascii="Times New Roman" w:hAnsi="Times New Roman" w:cs="Times New Roman"/>
        </w:rPr>
        <w:t xml:space="preserve">            </w:t>
      </w:r>
    </w:p>
    <w:p w:rsidR="00B917F7" w:rsidRPr="00EE7F6E" w:rsidRDefault="00B917F7" w:rsidP="00B917F7">
      <w:pPr>
        <w:ind w:firstLine="0"/>
        <w:jc w:val="center"/>
        <w:rPr>
          <w:rFonts w:ascii="Times New Roman" w:hAnsi="Times New Roman" w:cs="Times New Roman"/>
        </w:rPr>
      </w:pP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sz w:val="28"/>
          <w:szCs w:val="28"/>
        </w:rPr>
        <w:t xml:space="preserve">Норму расхода, неучтённого расценкой материала, а именно песка, определяем по табл. 1.1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ТЕР № 27 по номеру единичной расценки 27</w:t>
      </w:r>
      <w:r w:rsidRPr="00EE7F6E">
        <w:rPr>
          <w:rFonts w:ascii="Times New Roman" w:hAnsi="Times New Roman" w:cs="Times New Roman"/>
          <w:color w:val="000000"/>
          <w:sz w:val="28"/>
          <w:szCs w:val="28"/>
        </w:rPr>
        <w:t xml:space="preserve">-04-001-01,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=110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песка определяем по прил. 3 ТЕР № 27 по коду (408-9040) неучтённого расценкой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185,43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=110∙185,43.</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340" w:dyaOrig="620">
          <v:shape id="_x0000_i1080" type="#_x0000_t75" style="width:416.55pt;height:31.7pt" o:ole="">
            <v:imagedata r:id="rId114" o:title=""/>
          </v:shape>
          <o:OLEObject Type="Embed" ProgID="Equation.3" ShapeID="_x0000_i1080" DrawAspect="Content" ObjectID="_1488280048" r:id="rId115"/>
        </w:objec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5.6.</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b/>
          <w:i/>
          <w:sz w:val="28"/>
          <w:szCs w:val="28"/>
        </w:rPr>
        <w:t>однослойного основания</w:t>
      </w:r>
      <w:r w:rsidRPr="00EE7F6E">
        <w:rPr>
          <w:rFonts w:ascii="Times New Roman" w:hAnsi="Times New Roman" w:cs="Times New Roman"/>
          <w:sz w:val="28"/>
          <w:szCs w:val="28"/>
        </w:rPr>
        <w:t xml:space="preserve"> 16 см из ПГС оптимального гранулометрического состава, дорога 3 т. к. протяжённостью 1 км. Район строительства – Красн</w:t>
      </w:r>
      <w:r w:rsidRPr="00EE7F6E">
        <w:rPr>
          <w:rFonts w:ascii="Times New Roman" w:hAnsi="Times New Roman" w:cs="Times New Roman"/>
          <w:sz w:val="28"/>
          <w:szCs w:val="28"/>
        </w:rPr>
        <w:t>о</w:t>
      </w:r>
      <w:r w:rsidRPr="00EE7F6E">
        <w:rPr>
          <w:rFonts w:ascii="Times New Roman" w:hAnsi="Times New Roman" w:cs="Times New Roman"/>
          <w:sz w:val="28"/>
          <w:szCs w:val="28"/>
        </w:rPr>
        <w:t>ярск.</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27-04-003-01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vertAlign w:val="superscript"/>
        </w:rPr>
        <w:t xml:space="preserve"> </w:t>
      </w:r>
      <w:r w:rsidRPr="00EE7F6E">
        <w:rPr>
          <w:rFonts w:ascii="Times New Roman" w:hAnsi="Times New Roman" w:cs="Times New Roman"/>
          <w:sz w:val="28"/>
          <w:szCs w:val="28"/>
        </w:rPr>
        <w:t xml:space="preserve">основания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30"/>
        </w:rPr>
        <w:object w:dxaOrig="4099" w:dyaOrig="680">
          <v:shape id="_x0000_i1081" type="#_x0000_t75" style="width:204.85pt;height:33.45pt" o:ole="">
            <v:imagedata r:id="rId116" o:title=""/>
          </v:shape>
          <o:OLEObject Type="Embed" ProgID="Equation.3" ShapeID="_x0000_i1081" DrawAspect="Content" ObjectID="_1488280049" r:id="rId117"/>
        </w:objec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sz w:val="28"/>
          <w:szCs w:val="28"/>
        </w:rPr>
        <w:t xml:space="preserve">Норму расхода, неучтённого расценкой материала, а именно ПГС, определяем по табл. 1.1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ТЕР № 27 по номеру ЕР 27</w:t>
      </w:r>
      <w:r w:rsidRPr="00EE7F6E">
        <w:rPr>
          <w:rFonts w:ascii="Times New Roman" w:hAnsi="Times New Roman" w:cs="Times New Roman"/>
          <w:color w:val="000000"/>
          <w:sz w:val="28"/>
          <w:szCs w:val="28"/>
        </w:rPr>
        <w:t xml:space="preserve">-04-003-01,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=152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ПГС определяем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xml:space="preserve">, по коду (408-9181) неучтённого расценкой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164,11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=152∙164,11=24944,72.</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color w:val="000000"/>
          <w:sz w:val="28"/>
          <w:szCs w:val="28"/>
        </w:rPr>
        <w:t>Решение</w: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199" w:dyaOrig="620">
          <v:shape id="_x0000_i1082" type="#_x0000_t75" style="width:410.55pt;height:31.7pt" o:ole="">
            <v:imagedata r:id="rId118" o:title=""/>
          </v:shape>
          <o:OLEObject Type="Embed" ProgID="Equation.3" ShapeID="_x0000_i1082" DrawAspect="Content" ObjectID="_1488280050" r:id="rId119"/>
        </w:objec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Pr="00EE7F6E" w:rsidRDefault="00B917F7" w:rsidP="00B917F7">
      <w:pPr>
        <w:rPr>
          <w:rFonts w:ascii="Times New Roman" w:hAnsi="Times New Roman" w:cs="Times New Roman"/>
          <w:b/>
          <w:sz w:val="28"/>
          <w:szCs w:val="28"/>
        </w:rPr>
      </w:pPr>
    </w:p>
    <w:p w:rsidR="00B917F7" w:rsidRPr="00EE7F6E" w:rsidRDefault="00B917F7" w:rsidP="00B917F7">
      <w:pPr>
        <w:pStyle w:val="a6"/>
        <w:numPr>
          <w:ilvl w:val="0"/>
          <w:numId w:val="8"/>
        </w:numPr>
        <w:rPr>
          <w:sz w:val="28"/>
          <w:szCs w:val="28"/>
        </w:rPr>
      </w:pPr>
      <w:r w:rsidRPr="00EE7F6E">
        <w:rPr>
          <w:sz w:val="28"/>
          <w:szCs w:val="28"/>
        </w:rPr>
        <w:t>Перечислите методы определения стоимости.</w:t>
      </w:r>
    </w:p>
    <w:p w:rsidR="00B917F7" w:rsidRPr="00EE7F6E" w:rsidRDefault="00B917F7" w:rsidP="00B917F7">
      <w:pPr>
        <w:pStyle w:val="a6"/>
        <w:numPr>
          <w:ilvl w:val="0"/>
          <w:numId w:val="8"/>
        </w:numPr>
        <w:rPr>
          <w:sz w:val="28"/>
          <w:szCs w:val="28"/>
        </w:rPr>
      </w:pPr>
      <w:r w:rsidRPr="00EE7F6E">
        <w:rPr>
          <w:sz w:val="28"/>
          <w:szCs w:val="28"/>
        </w:rPr>
        <w:t>Структура сметной стоимости строительно-монтажных работ.</w:t>
      </w:r>
    </w:p>
    <w:p w:rsidR="00B917F7" w:rsidRPr="00EE7F6E" w:rsidRDefault="00B917F7" w:rsidP="00B917F7">
      <w:pPr>
        <w:pStyle w:val="a6"/>
        <w:numPr>
          <w:ilvl w:val="0"/>
          <w:numId w:val="8"/>
        </w:numPr>
        <w:rPr>
          <w:sz w:val="28"/>
          <w:szCs w:val="28"/>
        </w:rPr>
      </w:pPr>
      <w:r w:rsidRPr="00EE7F6E">
        <w:rPr>
          <w:sz w:val="28"/>
          <w:szCs w:val="28"/>
        </w:rPr>
        <w:t xml:space="preserve">Сметная прибыль – это… </w:t>
      </w:r>
    </w:p>
    <w:p w:rsidR="00B917F7" w:rsidRPr="00EE7F6E" w:rsidRDefault="00B917F7" w:rsidP="00B917F7">
      <w:pPr>
        <w:pStyle w:val="a6"/>
        <w:numPr>
          <w:ilvl w:val="0"/>
          <w:numId w:val="8"/>
        </w:numPr>
        <w:rPr>
          <w:sz w:val="28"/>
          <w:szCs w:val="28"/>
        </w:rPr>
      </w:pPr>
      <w:r w:rsidRPr="00EE7F6E">
        <w:rPr>
          <w:sz w:val="28"/>
          <w:szCs w:val="28"/>
        </w:rPr>
        <w:t>Перечислите статьи накладных расходов.</w:t>
      </w:r>
    </w:p>
    <w:p w:rsidR="00B917F7" w:rsidRPr="00EE7F6E" w:rsidRDefault="00B917F7" w:rsidP="00B917F7">
      <w:pPr>
        <w:pStyle w:val="a6"/>
        <w:numPr>
          <w:ilvl w:val="0"/>
          <w:numId w:val="8"/>
        </w:numPr>
        <w:rPr>
          <w:sz w:val="28"/>
          <w:szCs w:val="28"/>
        </w:rPr>
      </w:pPr>
      <w:r w:rsidRPr="00EE7F6E">
        <w:rPr>
          <w:sz w:val="28"/>
          <w:szCs w:val="28"/>
        </w:rPr>
        <w:t>Состав первой статьи накладных расходов «Административно-хозяйственные расходы».</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6</w:t>
      </w:r>
    </w:p>
    <w:p w:rsidR="00B917F7" w:rsidRPr="00EE7F6E" w:rsidRDefault="00B917F7" w:rsidP="00B917F7">
      <w:pPr>
        <w:shd w:val="clear" w:color="auto" w:fill="FFFFFF"/>
        <w:ind w:firstLine="0"/>
        <w:jc w:val="center"/>
        <w:rPr>
          <w:rFonts w:ascii="Times New Roman" w:hAnsi="Times New Roman" w:cs="Times New Roman"/>
          <w:b/>
          <w:sz w:val="28"/>
          <w:szCs w:val="28"/>
        </w:rPr>
      </w:pPr>
      <w:r w:rsidRPr="00EE7F6E">
        <w:rPr>
          <w:rFonts w:ascii="Times New Roman" w:hAnsi="Times New Roman" w:cs="Times New Roman"/>
          <w:b/>
          <w:color w:val="000000"/>
          <w:sz w:val="28"/>
          <w:szCs w:val="28"/>
        </w:rPr>
        <w:t xml:space="preserve">Тема: </w:t>
      </w:r>
      <w:r w:rsidRPr="00EE7F6E">
        <w:rPr>
          <w:rFonts w:ascii="Times New Roman" w:hAnsi="Times New Roman" w:cs="Times New Roman"/>
          <w:b/>
          <w:sz w:val="28"/>
          <w:szCs w:val="28"/>
        </w:rPr>
        <w:t xml:space="preserve">Решение задач по определению сметной стоимости </w:t>
      </w:r>
    </w:p>
    <w:p w:rsidR="00B917F7" w:rsidRPr="00EE7F6E" w:rsidRDefault="00B917F7" w:rsidP="00B917F7">
      <w:pPr>
        <w:shd w:val="clear" w:color="auto" w:fill="FFFFFF"/>
        <w:ind w:firstLine="0"/>
        <w:jc w:val="center"/>
        <w:rPr>
          <w:rFonts w:ascii="Times New Roman" w:hAnsi="Times New Roman" w:cs="Times New Roman"/>
          <w:b/>
          <w:sz w:val="28"/>
          <w:szCs w:val="28"/>
        </w:rPr>
      </w:pPr>
      <w:r w:rsidRPr="00EE7F6E">
        <w:rPr>
          <w:rFonts w:ascii="Times New Roman" w:hAnsi="Times New Roman" w:cs="Times New Roman"/>
          <w:b/>
          <w:sz w:val="28"/>
          <w:szCs w:val="28"/>
        </w:rPr>
        <w:t>с использованием формул и сборника «Мосты и трубы»</w:t>
      </w:r>
    </w:p>
    <w:p w:rsidR="00B917F7" w:rsidRPr="00EE7F6E" w:rsidRDefault="00B917F7" w:rsidP="00B917F7">
      <w:pPr>
        <w:shd w:val="clear" w:color="auto" w:fill="FFFFFF"/>
        <w:rPr>
          <w:rFonts w:ascii="Times New Roman" w:hAnsi="Times New Roman" w:cs="Times New Roman"/>
          <w:color w:val="000000"/>
          <w:sz w:val="28"/>
          <w:szCs w:val="28"/>
        </w:rPr>
      </w:pP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Формула для определения сметной стоимости строительных работ в ценах 2001 г. при сооружении новых, реконструкции существующих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бильных дорог общего пользования, лесовозных дорог, временных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бильных дорог, дорожных работ на площадках промышленных предприятий, на городских проездах и площадках, а также для расчётов за выполненные работы.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ТЕР-81-02-30-2001.</w:t>
      </w:r>
    </w:p>
    <w:p w:rsidR="00B917F7" w:rsidRPr="00EE7F6E" w:rsidRDefault="00B917F7" w:rsidP="00B917F7">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B917F7" w:rsidRPr="00EE7F6E" w:rsidRDefault="00B917F7" w:rsidP="00B917F7">
      <w:pPr>
        <w:shd w:val="clear" w:color="auto" w:fill="FFFFFF"/>
        <w:ind w:firstLine="0"/>
        <w:jc w:val="center"/>
        <w:rPr>
          <w:rFonts w:ascii="Times New Roman" w:hAnsi="Times New Roman" w:cs="Times New Roman"/>
          <w:color w:val="000000"/>
          <w:position w:val="-26"/>
          <w:sz w:val="28"/>
          <w:szCs w:val="28"/>
        </w:rPr>
      </w:pPr>
      <w:r w:rsidRPr="00EE7F6E">
        <w:rPr>
          <w:rFonts w:ascii="Times New Roman" w:hAnsi="Times New Roman" w:cs="Times New Roman"/>
          <w:color w:val="000000"/>
          <w:position w:val="-14"/>
          <w:sz w:val="28"/>
          <w:szCs w:val="28"/>
        </w:rPr>
        <w:object w:dxaOrig="4940" w:dyaOrig="380">
          <v:shape id="_x0000_i1083" type="#_x0000_t75" style="width:244.3pt;height:18.85pt" o:ole="">
            <v:imagedata r:id="rId70" o:title=""/>
          </v:shape>
          <o:OLEObject Type="Embed" ProgID="Equation.3" ShapeID="_x0000_i1083" DrawAspect="Content" ObjectID="_1488280051" r:id="rId120"/>
        </w:object>
      </w:r>
    </w:p>
    <w:p w:rsidR="00B917F7" w:rsidRPr="00EE7F6E" w:rsidRDefault="00B917F7" w:rsidP="00B917F7">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4840" w:dyaOrig="360">
          <v:shape id="_x0000_i1084" type="#_x0000_t75" style="width:300pt;height:21.45pt" o:ole="">
            <v:imagedata r:id="rId121" o:title=""/>
          </v:shape>
          <o:OLEObject Type="Embed" ProgID="Equation.3" ShapeID="_x0000_i1084" DrawAspect="Content" ObjectID="_1488280052" r:id="rId122"/>
        </w:object>
      </w:r>
    </w:p>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2960" w:dyaOrig="360">
          <v:shape id="_x0000_i1085" type="#_x0000_t75" style="width:148.3pt;height:18pt" o:ole="">
            <v:imagedata r:id="rId123" o:title=""/>
          </v:shape>
          <o:OLEObject Type="Embed" ProgID="Equation.3" ShapeID="_x0000_i1085" DrawAspect="Content" ObjectID="_1488280053" r:id="rId124"/>
        </w:objec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48"/>
          <w:szCs w:val="48"/>
        </w:rPr>
        <w:object w:dxaOrig="3379" w:dyaOrig="680">
          <v:shape id="_x0000_i1086" type="#_x0000_t75" style="width:189.45pt;height:38.55pt" o:ole="">
            <v:imagedata r:id="rId76" o:title=""/>
          </v:shape>
          <o:OLEObject Type="Embed" ProgID="Equation.3" ShapeID="_x0000_i1086" DrawAspect="Content" ObjectID="_1488280054" r:id="rId125"/>
        </w:objec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B917F7" w:rsidRPr="00EE7F6E" w:rsidRDefault="00B917F7" w:rsidP="00B917F7">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87" type="#_x0000_t75" style="width:270pt;height:19.7pt" o:ole="">
            <v:imagedata r:id="rId78" o:title=""/>
          </v:shape>
          <o:OLEObject Type="Embed" ProgID="Equation.3" ShapeID="_x0000_i1087" DrawAspect="Content" ObjectID="_1488280055" r:id="rId126"/>
        </w:object>
      </w:r>
    </w:p>
    <w:p w:rsidR="00B917F7" w:rsidRPr="00EE7F6E" w:rsidRDefault="00B917F7" w:rsidP="00B917F7">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12"/>
        </w:rPr>
        <w:object w:dxaOrig="3500" w:dyaOrig="360">
          <v:shape id="_x0000_i1088" type="#_x0000_t75" style="width:175.7pt;height:18pt" o:ole="">
            <v:imagedata r:id="rId127" o:title=""/>
          </v:shape>
          <o:OLEObject Type="Embed" ProgID="Equation.3" ShapeID="_x0000_i1088" DrawAspect="Content" ObjectID="_1488280056" r:id="rId128"/>
        </w:object>
      </w:r>
    </w:p>
    <w:p w:rsidR="00B917F7" w:rsidRPr="00EE7F6E" w:rsidRDefault="00B917F7" w:rsidP="00B917F7">
      <w:pPr>
        <w:ind w:firstLine="0"/>
        <w:jc w:val="center"/>
        <w:rPr>
          <w:rFonts w:ascii="Times New Roman" w:hAnsi="Times New Roman" w:cs="Times New Roman"/>
          <w:b/>
          <w:sz w:val="28"/>
          <w:szCs w:val="28"/>
        </w:rPr>
      </w:pPr>
      <w:proofErr w:type="spellStart"/>
      <w:r w:rsidRPr="00EE7F6E">
        <w:rPr>
          <w:rFonts w:ascii="Times New Roman" w:hAnsi="Times New Roman" w:cs="Times New Roman"/>
          <w:color w:val="000000"/>
          <w:position w:val="-14"/>
          <w:sz w:val="28"/>
          <w:szCs w:val="28"/>
        </w:rPr>
        <w:t>М</w:t>
      </w:r>
      <w:r w:rsidRPr="00EE7F6E">
        <w:rPr>
          <w:rFonts w:ascii="Times New Roman" w:hAnsi="Times New Roman" w:cs="Times New Roman"/>
          <w:color w:val="000000"/>
          <w:position w:val="-14"/>
          <w:sz w:val="28"/>
          <w:szCs w:val="28"/>
          <w:vertAlign w:val="subscript"/>
        </w:rPr>
        <w:t>н</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 </w:t>
      </w:r>
      <w:proofErr w:type="spellStart"/>
      <w:r w:rsidRPr="00EE7F6E">
        <w:rPr>
          <w:rFonts w:ascii="Times New Roman" w:hAnsi="Times New Roman" w:cs="Times New Roman"/>
          <w:color w:val="000000"/>
          <w:position w:val="-14"/>
          <w:sz w:val="28"/>
          <w:szCs w:val="28"/>
        </w:rPr>
        <w:t>Н</w:t>
      </w:r>
      <w:r w:rsidRPr="00EE7F6E">
        <w:rPr>
          <w:rFonts w:ascii="Times New Roman" w:hAnsi="Times New Roman" w:cs="Times New Roman"/>
          <w:color w:val="000000"/>
          <w:position w:val="-14"/>
          <w:sz w:val="28"/>
          <w:szCs w:val="28"/>
          <w:vertAlign w:val="subscript"/>
        </w:rPr>
        <w:t>р</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Ц.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Наименование района строительства – Красноярск. Доплата к зарабо</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ной плате за работу в районе строительства – 0,6; районный коэффициент – 1,6.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работ, указанных в сборнике № 30 «Мосты и трубы» – 110 % (п. 24, прил. 4, МДС 81-33.2004). </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работ, указанных в сборнике № 27 «Автомобильные дороги» , – 80 % (п. 24, прил. 3, МДС 81-25.2001). </w:t>
      </w:r>
    </w:p>
    <w:p w:rsidR="00B917F7" w:rsidRPr="00EE7F6E" w:rsidRDefault="00B917F7" w:rsidP="00B917F7">
      <w:pPr>
        <w:shd w:val="clear" w:color="auto" w:fill="FFFFFF"/>
        <w:ind w:firstLine="0"/>
        <w:jc w:val="center"/>
        <w:rPr>
          <w:rFonts w:ascii="Times New Roman" w:hAnsi="Times New Roman" w:cs="Times New Roman"/>
          <w:b/>
          <w:color w:val="000000"/>
          <w:sz w:val="28"/>
          <w:szCs w:val="28"/>
        </w:rPr>
      </w:pPr>
    </w:p>
    <w:p w:rsidR="00B917F7" w:rsidRPr="00EE7F6E" w:rsidRDefault="00B917F7" w:rsidP="00B917F7">
      <w:pPr>
        <w:shd w:val="clear" w:color="auto" w:fill="FFFFFF"/>
        <w:ind w:firstLine="0"/>
        <w:jc w:val="center"/>
        <w:rPr>
          <w:rFonts w:ascii="Times New Roman" w:hAnsi="Times New Roman" w:cs="Times New Roman"/>
          <w:b/>
          <w:color w:val="000000"/>
          <w:sz w:val="28"/>
          <w:szCs w:val="28"/>
        </w:rPr>
      </w:pPr>
      <w:r w:rsidRPr="00EE7F6E">
        <w:rPr>
          <w:rFonts w:ascii="Times New Roman" w:hAnsi="Times New Roman" w:cs="Times New Roman"/>
          <w:b/>
          <w:color w:val="000000"/>
          <w:sz w:val="28"/>
          <w:szCs w:val="28"/>
        </w:rPr>
        <w:t>Методика решения типовых задач</w:t>
      </w:r>
    </w:p>
    <w:p w:rsidR="00B917F7" w:rsidRPr="00EE7F6E" w:rsidRDefault="00B917F7" w:rsidP="00B917F7">
      <w:pPr>
        <w:jc w:val="center"/>
        <w:rPr>
          <w:rFonts w:ascii="Times New Roman" w:hAnsi="Times New Roman" w:cs="Times New Roman"/>
          <w:b/>
          <w:sz w:val="28"/>
          <w:szCs w:val="28"/>
        </w:rPr>
      </w:pP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b/>
          <w:sz w:val="28"/>
          <w:szCs w:val="28"/>
        </w:rPr>
        <w:t>Задача 6.1.</w:t>
      </w:r>
      <w:r w:rsidRPr="00EE7F6E">
        <w:rPr>
          <w:rFonts w:ascii="Times New Roman" w:hAnsi="Times New Roman" w:cs="Times New Roman"/>
          <w:sz w:val="28"/>
          <w:szCs w:val="28"/>
        </w:rPr>
        <w:t xml:space="preserve"> Определить сметную стоимость в ценах 2001 г. устройства щебёночной подушки под трубы. Объём выполняемых работ – 25 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щебня.</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30-01-001-01.</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подушки</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9" type="#_x0000_t75" style="width:148.3pt;height:18pt" o:ole="">
            <v:imagedata r:id="rId123" o:title=""/>
          </v:shape>
          <o:OLEObject Type="Embed" ProgID="Equation.3" ShapeID="_x0000_i1089" DrawAspect="Content" ObjectID="_1488280057" r:id="rId129"/>
        </w:object>
      </w:r>
      <w:r w:rsidRPr="00EE7F6E">
        <w:rPr>
          <w:rFonts w:ascii="Times New Roman" w:hAnsi="Times New Roman" w:cs="Times New Roman"/>
          <w:sz w:val="28"/>
          <w:szCs w:val="28"/>
        </w:rPr>
        <w:t xml:space="preserve">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position w:val="-12"/>
        </w:rPr>
        <w:object w:dxaOrig="6100" w:dyaOrig="360">
          <v:shape id="_x0000_i1090" type="#_x0000_t75" style="width:305.15pt;height:18pt" o:ole="">
            <v:imagedata r:id="rId130" o:title=""/>
          </v:shape>
          <o:OLEObject Type="Embed" ProgID="Equation.3" ShapeID="_x0000_i1090" DrawAspect="Content" ObjectID="_1488280058" r:id="rId131"/>
        </w:object>
      </w:r>
    </w:p>
    <w:p w:rsidR="00B917F7" w:rsidRPr="00EE7F6E" w:rsidRDefault="00B917F7" w:rsidP="00B917F7">
      <w:pPr>
        <w:jc w:val="center"/>
        <w:rPr>
          <w:rFonts w:ascii="Times New Roman" w:hAnsi="Times New Roman" w:cs="Times New Roman"/>
          <w:b/>
          <w:sz w:val="28"/>
          <w:szCs w:val="28"/>
        </w:rPr>
      </w:pP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b/>
          <w:sz w:val="28"/>
          <w:szCs w:val="28"/>
        </w:rPr>
        <w:t xml:space="preserve">Задача 6.2. </w:t>
      </w:r>
      <w:r w:rsidRPr="00EE7F6E">
        <w:rPr>
          <w:rFonts w:ascii="Times New Roman" w:hAnsi="Times New Roman" w:cs="Times New Roman"/>
          <w:sz w:val="28"/>
          <w:szCs w:val="28"/>
        </w:rPr>
        <w:t>Определить сметную стоимость в ценах 2001 г. установки деревянных перил на мостах и путепроводах без укладки дополнительных поперечин. Объём выполняемых работ – 250 метров погонных.</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30-08-003-01</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proofErr w:type="gramStart"/>
      <w:r w:rsidRPr="00EE7F6E">
        <w:rPr>
          <w:rFonts w:ascii="Times New Roman" w:hAnsi="Times New Roman" w:cs="Times New Roman"/>
          <w:sz w:val="28"/>
          <w:szCs w:val="28"/>
          <w:vertAlign w:val="superscript"/>
        </w:rPr>
        <w:t>1</w:t>
      </w:r>
      <w:proofErr w:type="gramEnd"/>
      <w:r w:rsidRPr="00EE7F6E">
        <w:rPr>
          <w:rFonts w:ascii="Times New Roman" w:hAnsi="Times New Roman" w:cs="Times New Roman"/>
          <w:sz w:val="28"/>
          <w:szCs w:val="28"/>
        </w:rPr>
        <w:t xml:space="preserve"> перил</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91" type="#_x0000_t75" style="width:148.3pt;height:18pt" o:ole="">
            <v:imagedata r:id="rId123" o:title=""/>
          </v:shape>
          <o:OLEObject Type="Embed" ProgID="Equation.3" ShapeID="_x0000_i1091" DrawAspect="Content" ObjectID="_1488280059" r:id="rId132"/>
        </w:object>
      </w:r>
      <w:r w:rsidRPr="00EE7F6E">
        <w:rPr>
          <w:rFonts w:ascii="Times New Roman" w:hAnsi="Times New Roman" w:cs="Times New Roman"/>
          <w:sz w:val="28"/>
          <w:szCs w:val="28"/>
        </w:rPr>
        <w:t xml:space="preserve">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position w:val="-24"/>
        </w:rPr>
        <w:object w:dxaOrig="6180" w:dyaOrig="620">
          <v:shape id="_x0000_i1092" type="#_x0000_t75" style="width:309.45pt;height:31.7pt" o:ole="">
            <v:imagedata r:id="rId133" o:title=""/>
          </v:shape>
          <o:OLEObject Type="Embed" ProgID="Equation.3" ShapeID="_x0000_i1092" DrawAspect="Content" ObjectID="_1488280060" r:id="rId134"/>
        </w:object>
      </w:r>
    </w:p>
    <w:p w:rsidR="00B917F7" w:rsidRPr="00EE7F6E" w:rsidRDefault="00B917F7" w:rsidP="00B917F7">
      <w:pPr>
        <w:rPr>
          <w:rFonts w:ascii="Times New Roman" w:hAnsi="Times New Roman" w:cs="Times New Roman"/>
          <w:b/>
          <w:sz w:val="28"/>
          <w:szCs w:val="28"/>
        </w:rPr>
      </w:pP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b/>
          <w:sz w:val="28"/>
          <w:szCs w:val="28"/>
        </w:rPr>
        <w:t xml:space="preserve">Задача 6.3. </w:t>
      </w:r>
      <w:r w:rsidRPr="00EE7F6E">
        <w:rPr>
          <w:rFonts w:ascii="Times New Roman" w:hAnsi="Times New Roman" w:cs="Times New Roman"/>
          <w:sz w:val="28"/>
          <w:szCs w:val="28"/>
        </w:rPr>
        <w:t>Определить сметную стоимость в ценах 2001 г. укладки круглых одноочковых звеньев труб водопропускных железобетонных под насыпи автомобильных дорог диаметром 1,5 м высота насыпи до 3 м. Объём выполняемых работ – 30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30-07-002-08.</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железобетона звеньев</w:t>
      </w: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93" type="#_x0000_t75" style="width:175.7pt;height:18pt" o:ole="">
            <v:imagedata r:id="rId127" o:title=""/>
          </v:shape>
          <o:OLEObject Type="Embed" ProgID="Equation.3" ShapeID="_x0000_i1093" DrawAspect="Content" ObjectID="_1488280061" r:id="rId135"/>
        </w:objec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sz w:val="28"/>
          <w:szCs w:val="28"/>
        </w:rPr>
        <w:t xml:space="preserve">Норма расхода, неучтённого расценкой материала, а именно, звеньев железобетонных труб,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w:t>
      </w:r>
      <w:r w:rsidRPr="00EE7F6E">
        <w:rPr>
          <w:rFonts w:ascii="Times New Roman" w:hAnsi="Times New Roman" w:cs="Times New Roman"/>
          <w:sz w:val="28"/>
          <w:szCs w:val="28"/>
        </w:rPr>
        <w:t>неучтённого расценкой матери</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ла, </w:t>
      </w:r>
      <w:r w:rsidRPr="00EE7F6E">
        <w:rPr>
          <w:rFonts w:ascii="Times New Roman" w:hAnsi="Times New Roman" w:cs="Times New Roman"/>
          <w:color w:val="000000"/>
          <w:sz w:val="28"/>
          <w:szCs w:val="28"/>
        </w:rPr>
        <w:t xml:space="preserve">определяем по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xml:space="preserve">, по коду (440-9006) неучтённого расценкой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1642,31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=1∙1642,31.</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position w:val="-12"/>
        </w:rPr>
        <w:object w:dxaOrig="6619" w:dyaOrig="360">
          <v:shape id="_x0000_i1094" type="#_x0000_t75" style="width:330.85pt;height:18pt" o:ole="">
            <v:imagedata r:id="rId136" o:title=""/>
          </v:shape>
          <o:OLEObject Type="Embed" ProgID="Equation.3" ShapeID="_x0000_i1094" DrawAspect="Content" ObjectID="_1488280062" r:id="rId137"/>
        </w:object>
      </w:r>
    </w:p>
    <w:p w:rsidR="00B917F7" w:rsidRPr="00EE7F6E" w:rsidRDefault="00B917F7" w:rsidP="00B917F7">
      <w:pPr>
        <w:ind w:firstLine="0"/>
        <w:jc w:val="center"/>
        <w:rPr>
          <w:rFonts w:ascii="Times New Roman" w:hAnsi="Times New Roman" w:cs="Times New Roman"/>
        </w:rPr>
      </w:pP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b/>
          <w:sz w:val="28"/>
          <w:szCs w:val="28"/>
        </w:rPr>
        <w:t xml:space="preserve">Задача 6.4. </w:t>
      </w:r>
      <w:r w:rsidRPr="00EE7F6E">
        <w:rPr>
          <w:rFonts w:ascii="Times New Roman" w:hAnsi="Times New Roman" w:cs="Times New Roman"/>
          <w:sz w:val="28"/>
          <w:szCs w:val="28"/>
        </w:rPr>
        <w:t>Определить сметную стоимость в ценах 2001 г. укладки оголовков круглых одноочковых звеньев труб водопропускных железобето</w:t>
      </w:r>
      <w:r w:rsidRPr="00EE7F6E">
        <w:rPr>
          <w:rFonts w:ascii="Times New Roman" w:hAnsi="Times New Roman" w:cs="Times New Roman"/>
          <w:sz w:val="28"/>
          <w:szCs w:val="28"/>
        </w:rPr>
        <w:t>н</w:t>
      </w:r>
      <w:r w:rsidRPr="00EE7F6E">
        <w:rPr>
          <w:rFonts w:ascii="Times New Roman" w:hAnsi="Times New Roman" w:cs="Times New Roman"/>
          <w:sz w:val="28"/>
          <w:szCs w:val="28"/>
        </w:rPr>
        <w:t>ных под насыпи автомобильных дорог диаметром 1,5 м высота насыпи до 3 м. Объём выполняемых работ – 15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30-07-014-03.</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сборных конструкций</w:t>
      </w: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B917F7" w:rsidRPr="00EE7F6E" w:rsidRDefault="00B917F7" w:rsidP="00B917F7">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95" type="#_x0000_t75" style="width:175.7pt;height:18pt" o:ole="">
            <v:imagedata r:id="rId127" o:title=""/>
          </v:shape>
          <o:OLEObject Type="Embed" ProgID="Equation.3" ShapeID="_x0000_i1095" DrawAspect="Content" ObjectID="_1488280063" r:id="rId138"/>
        </w:objec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Код неучтённого расценкой ресурса (440-9006),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1642,31 руб.</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Решение</w:t>
      </w:r>
    </w:p>
    <w:p w:rsidR="00B917F7" w:rsidRPr="00EE7F6E" w:rsidRDefault="00B917F7" w:rsidP="00B917F7">
      <w:pPr>
        <w:rPr>
          <w:rFonts w:ascii="Times New Roman" w:hAnsi="Times New Roman" w:cs="Times New Roman"/>
          <w:b/>
          <w:sz w:val="28"/>
          <w:szCs w:val="28"/>
        </w:rPr>
      </w:pPr>
      <w:r w:rsidRPr="00EE7F6E">
        <w:rPr>
          <w:rFonts w:ascii="Times New Roman" w:hAnsi="Times New Roman" w:cs="Times New Roman"/>
          <w:position w:val="-12"/>
        </w:rPr>
        <w:object w:dxaOrig="6500" w:dyaOrig="360">
          <v:shape id="_x0000_i1096" type="#_x0000_t75" style="width:324.85pt;height:18pt" o:ole="">
            <v:imagedata r:id="rId139" o:title=""/>
          </v:shape>
          <o:OLEObject Type="Embed" ProgID="Equation.3" ShapeID="_x0000_i1096" DrawAspect="Content" ObjectID="_1488280064" r:id="rId140"/>
        </w:object>
      </w:r>
    </w:p>
    <w:p w:rsidR="00B917F7" w:rsidRPr="00EE7F6E" w:rsidRDefault="00B917F7" w:rsidP="00B917F7">
      <w:pPr>
        <w:jc w:val="center"/>
        <w:rPr>
          <w:rFonts w:ascii="Times New Roman" w:hAnsi="Times New Roman" w:cs="Times New Roman"/>
          <w:b/>
          <w:sz w:val="28"/>
          <w:szCs w:val="28"/>
        </w:rPr>
      </w:pP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Pr="00EE7F6E" w:rsidRDefault="00B917F7" w:rsidP="00B917F7">
      <w:pPr>
        <w:ind w:firstLine="0"/>
        <w:jc w:val="center"/>
        <w:rPr>
          <w:rFonts w:ascii="Times New Roman" w:hAnsi="Times New Roman" w:cs="Times New Roman"/>
          <w:b/>
          <w:sz w:val="28"/>
          <w:szCs w:val="28"/>
        </w:rPr>
      </w:pPr>
    </w:p>
    <w:p w:rsidR="00B917F7" w:rsidRPr="00EE7F6E" w:rsidRDefault="00B917F7" w:rsidP="00B917F7">
      <w:pPr>
        <w:pStyle w:val="a6"/>
        <w:numPr>
          <w:ilvl w:val="0"/>
          <w:numId w:val="9"/>
        </w:numPr>
        <w:rPr>
          <w:sz w:val="28"/>
          <w:szCs w:val="28"/>
        </w:rPr>
      </w:pPr>
      <w:r w:rsidRPr="00EE7F6E">
        <w:rPr>
          <w:sz w:val="28"/>
          <w:szCs w:val="28"/>
        </w:rPr>
        <w:t>Перечислите принципы ценообразования в строительстве.</w:t>
      </w:r>
    </w:p>
    <w:p w:rsidR="00B917F7" w:rsidRPr="00EE7F6E" w:rsidRDefault="00B917F7" w:rsidP="00B917F7">
      <w:pPr>
        <w:pStyle w:val="a6"/>
        <w:numPr>
          <w:ilvl w:val="0"/>
          <w:numId w:val="9"/>
        </w:numPr>
        <w:rPr>
          <w:sz w:val="28"/>
          <w:szCs w:val="28"/>
        </w:rPr>
      </w:pPr>
      <w:r w:rsidRPr="00EE7F6E">
        <w:rPr>
          <w:sz w:val="28"/>
          <w:szCs w:val="28"/>
        </w:rPr>
        <w:t>Для чего сметная стоимость строительства объекта является основой?</w:t>
      </w:r>
    </w:p>
    <w:p w:rsidR="00B917F7" w:rsidRPr="00EE7F6E" w:rsidRDefault="00B917F7" w:rsidP="00B917F7">
      <w:pPr>
        <w:pStyle w:val="a6"/>
        <w:numPr>
          <w:ilvl w:val="0"/>
          <w:numId w:val="9"/>
        </w:numPr>
        <w:rPr>
          <w:sz w:val="28"/>
          <w:szCs w:val="28"/>
        </w:rPr>
      </w:pPr>
      <w:r w:rsidRPr="00EE7F6E">
        <w:rPr>
          <w:sz w:val="28"/>
          <w:szCs w:val="28"/>
        </w:rPr>
        <w:t>Расчётная цена – это …</w:t>
      </w:r>
    </w:p>
    <w:p w:rsidR="00B917F7" w:rsidRPr="00EE7F6E" w:rsidRDefault="00B917F7" w:rsidP="00B917F7">
      <w:pPr>
        <w:pStyle w:val="a6"/>
        <w:numPr>
          <w:ilvl w:val="0"/>
          <w:numId w:val="9"/>
        </w:numPr>
        <w:rPr>
          <w:sz w:val="28"/>
          <w:szCs w:val="28"/>
        </w:rPr>
      </w:pPr>
      <w:r w:rsidRPr="00EE7F6E">
        <w:rPr>
          <w:sz w:val="28"/>
          <w:szCs w:val="28"/>
        </w:rPr>
        <w:t>Договорная цена – это …</w:t>
      </w:r>
    </w:p>
    <w:p w:rsidR="00B917F7" w:rsidRPr="00EE7F6E" w:rsidRDefault="00B917F7" w:rsidP="00B917F7">
      <w:pPr>
        <w:pStyle w:val="a6"/>
        <w:numPr>
          <w:ilvl w:val="0"/>
          <w:numId w:val="9"/>
        </w:numPr>
        <w:rPr>
          <w:sz w:val="28"/>
          <w:szCs w:val="28"/>
        </w:rPr>
      </w:pPr>
      <w:r w:rsidRPr="00EE7F6E">
        <w:rPr>
          <w:sz w:val="28"/>
          <w:szCs w:val="28"/>
        </w:rPr>
        <w:t>Какие данные являются основанием для определения сметной стоим</w:t>
      </w:r>
      <w:r w:rsidRPr="00EE7F6E">
        <w:rPr>
          <w:sz w:val="28"/>
          <w:szCs w:val="28"/>
        </w:rPr>
        <w:t>о</w:t>
      </w:r>
      <w:r w:rsidRPr="00EE7F6E">
        <w:rPr>
          <w:sz w:val="28"/>
          <w:szCs w:val="28"/>
        </w:rPr>
        <w:t>сти?</w:t>
      </w:r>
    </w:p>
    <w:p w:rsidR="00B917F7" w:rsidRPr="00EE7F6E" w:rsidRDefault="00B917F7" w:rsidP="00B917F7">
      <w:pPr>
        <w:pStyle w:val="a6"/>
        <w:numPr>
          <w:ilvl w:val="0"/>
          <w:numId w:val="9"/>
        </w:numPr>
        <w:rPr>
          <w:sz w:val="28"/>
          <w:szCs w:val="28"/>
        </w:rPr>
      </w:pPr>
      <w:r w:rsidRPr="00EE7F6E">
        <w:rPr>
          <w:sz w:val="28"/>
          <w:szCs w:val="28"/>
        </w:rPr>
        <w:t>Сметная стоимость объекта строительства – это …</w:t>
      </w:r>
    </w:p>
    <w:p w:rsidR="00B917F7" w:rsidRPr="00EE7F6E" w:rsidRDefault="00B917F7" w:rsidP="00B917F7">
      <w:pPr>
        <w:pStyle w:val="a6"/>
        <w:numPr>
          <w:ilvl w:val="0"/>
          <w:numId w:val="9"/>
        </w:numPr>
        <w:rPr>
          <w:sz w:val="28"/>
          <w:szCs w:val="28"/>
        </w:rPr>
      </w:pPr>
      <w:r w:rsidRPr="00EE7F6E">
        <w:rPr>
          <w:sz w:val="28"/>
          <w:szCs w:val="28"/>
        </w:rPr>
        <w:t>Основные материалы – это….</w:t>
      </w:r>
    </w:p>
    <w:p w:rsidR="00B917F7" w:rsidRPr="00EE7F6E" w:rsidRDefault="00B917F7" w:rsidP="00B917F7">
      <w:pPr>
        <w:pStyle w:val="a6"/>
        <w:numPr>
          <w:ilvl w:val="0"/>
          <w:numId w:val="9"/>
        </w:numPr>
        <w:rPr>
          <w:sz w:val="28"/>
          <w:szCs w:val="28"/>
        </w:rPr>
      </w:pPr>
      <w:r w:rsidRPr="00EE7F6E">
        <w:rPr>
          <w:sz w:val="28"/>
          <w:szCs w:val="28"/>
        </w:rPr>
        <w:t>Вспомогательные материалы – это …</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7</w:t>
      </w:r>
    </w:p>
    <w:p w:rsidR="00B917F7" w:rsidRPr="00EE7F6E" w:rsidRDefault="00B917F7" w:rsidP="00B917F7">
      <w:pPr>
        <w:shd w:val="clear" w:color="auto" w:fill="FFFFFF"/>
        <w:ind w:firstLine="0"/>
        <w:jc w:val="center"/>
        <w:rPr>
          <w:rFonts w:ascii="Times New Roman" w:hAnsi="Times New Roman" w:cs="Times New Roman"/>
          <w:b/>
          <w:color w:val="000000"/>
          <w:sz w:val="28"/>
          <w:szCs w:val="28"/>
        </w:rPr>
      </w:pPr>
      <w:r w:rsidRPr="00EE7F6E">
        <w:rPr>
          <w:rFonts w:ascii="Times New Roman" w:hAnsi="Times New Roman" w:cs="Times New Roman"/>
          <w:b/>
          <w:color w:val="000000"/>
          <w:sz w:val="28"/>
          <w:szCs w:val="28"/>
        </w:rPr>
        <w:t xml:space="preserve">Тема: </w:t>
      </w:r>
      <w:r w:rsidRPr="00EE7F6E">
        <w:rPr>
          <w:rFonts w:ascii="Times New Roman" w:hAnsi="Times New Roman" w:cs="Times New Roman"/>
          <w:b/>
          <w:sz w:val="28"/>
          <w:szCs w:val="28"/>
        </w:rPr>
        <w:t>Составление калькуляций транспортных расходов</w:t>
      </w:r>
    </w:p>
    <w:p w:rsidR="00B917F7" w:rsidRPr="00EE7F6E" w:rsidRDefault="00B917F7" w:rsidP="00B917F7">
      <w:pPr>
        <w:shd w:val="clear" w:color="auto" w:fill="FFFFFF"/>
        <w:ind w:firstLine="0"/>
        <w:jc w:val="center"/>
        <w:rPr>
          <w:rFonts w:ascii="Times New Roman" w:hAnsi="Times New Roman" w:cs="Times New Roman"/>
          <w:b/>
          <w:color w:val="000000"/>
          <w:sz w:val="28"/>
          <w:szCs w:val="28"/>
        </w:rPr>
      </w:pP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При составлении КТР используются данные «Территориального сбо</w:t>
      </w:r>
      <w:r w:rsidRPr="00EE7F6E">
        <w:rPr>
          <w:rFonts w:ascii="Times New Roman" w:hAnsi="Times New Roman" w:cs="Times New Roman"/>
          <w:sz w:val="28"/>
          <w:szCs w:val="28"/>
        </w:rPr>
        <w:t>р</w:t>
      </w:r>
      <w:r w:rsidRPr="00EE7F6E">
        <w:rPr>
          <w:rFonts w:ascii="Times New Roman" w:hAnsi="Times New Roman" w:cs="Times New Roman"/>
          <w:sz w:val="28"/>
          <w:szCs w:val="28"/>
        </w:rPr>
        <w:t>ника сметных цен на перевозку грузов для строительства  и капитального 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монта зданий и сооружений 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Красноярского края (г. Красноярск)», Часть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Книга 1. Автомобильные перевозки ТСЦ 81-01-2001 /21/</w:t>
      </w:r>
      <w:r>
        <w:rPr>
          <w:rFonts w:ascii="Times New Roman" w:hAnsi="Times New Roman" w:cs="Times New Roman"/>
          <w:sz w:val="28"/>
          <w:szCs w:val="28"/>
        </w:rPr>
        <w:t>. В</w:t>
      </w:r>
      <w:r w:rsidRPr="00EE7F6E">
        <w:rPr>
          <w:rFonts w:ascii="Times New Roman" w:hAnsi="Times New Roman" w:cs="Times New Roman"/>
          <w:sz w:val="28"/>
          <w:szCs w:val="28"/>
        </w:rPr>
        <w:t xml:space="preserve"> </w:t>
      </w:r>
      <w:r>
        <w:rPr>
          <w:rFonts w:ascii="Times New Roman" w:hAnsi="Times New Roman" w:cs="Times New Roman"/>
          <w:sz w:val="28"/>
          <w:szCs w:val="28"/>
        </w:rPr>
        <w:t>нём</w:t>
      </w:r>
      <w:r w:rsidRPr="00EE7F6E">
        <w:rPr>
          <w:rFonts w:ascii="Times New Roman" w:hAnsi="Times New Roman" w:cs="Times New Roman"/>
          <w:sz w:val="28"/>
          <w:szCs w:val="28"/>
        </w:rPr>
        <w:t xml:space="preserve"> пр</w:t>
      </w:r>
      <w:r w:rsidRPr="00EE7F6E">
        <w:rPr>
          <w:rFonts w:ascii="Times New Roman" w:hAnsi="Times New Roman" w:cs="Times New Roman"/>
          <w:sz w:val="28"/>
          <w:szCs w:val="28"/>
        </w:rPr>
        <w:t>и</w:t>
      </w:r>
      <w:r w:rsidRPr="00EE7F6E">
        <w:rPr>
          <w:rFonts w:ascii="Times New Roman" w:hAnsi="Times New Roman" w:cs="Times New Roman"/>
          <w:sz w:val="28"/>
          <w:szCs w:val="28"/>
        </w:rPr>
        <w:t>ведены сметные цены на перевозку грузов авто</w:t>
      </w:r>
      <w:r>
        <w:rPr>
          <w:rFonts w:ascii="Times New Roman" w:hAnsi="Times New Roman" w:cs="Times New Roman"/>
          <w:sz w:val="28"/>
          <w:szCs w:val="28"/>
        </w:rPr>
        <w:t xml:space="preserve">мобильным </w:t>
      </w:r>
      <w:r w:rsidRPr="00EE7F6E">
        <w:rPr>
          <w:rFonts w:ascii="Times New Roman" w:hAnsi="Times New Roman" w:cs="Times New Roman"/>
          <w:sz w:val="28"/>
          <w:szCs w:val="28"/>
        </w:rPr>
        <w:t>транспортом</w:t>
      </w:r>
      <w:r>
        <w:rPr>
          <w:rFonts w:ascii="Times New Roman" w:hAnsi="Times New Roman" w:cs="Times New Roman"/>
          <w:sz w:val="28"/>
          <w:szCs w:val="28"/>
        </w:rPr>
        <w:t xml:space="preserve"> /21, разд. 3А/</w:t>
      </w:r>
      <w:r w:rsidRPr="00EE7F6E">
        <w:rPr>
          <w:rFonts w:ascii="Times New Roman" w:hAnsi="Times New Roman" w:cs="Times New Roman"/>
          <w:sz w:val="28"/>
          <w:szCs w:val="28"/>
        </w:rPr>
        <w:t xml:space="preserve">. </w:t>
      </w:r>
    </w:p>
    <w:p w:rsidR="00B917F7"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При составлении КТР следует иметь в виду следующее. Сметные цены на перевозку грузов для строительства установлены для условий перевозки грузов </w:t>
      </w:r>
      <w:r w:rsidRPr="00C71D26">
        <w:rPr>
          <w:rFonts w:ascii="Times New Roman" w:hAnsi="Times New Roman" w:cs="Times New Roman"/>
          <w:i/>
          <w:sz w:val="28"/>
          <w:szCs w:val="28"/>
        </w:rPr>
        <w:t>автомобилями-самосвалами</w:t>
      </w:r>
      <w:r w:rsidRPr="00EE7F6E">
        <w:rPr>
          <w:rFonts w:ascii="Times New Roman" w:hAnsi="Times New Roman" w:cs="Times New Roman"/>
          <w:sz w:val="28"/>
          <w:szCs w:val="28"/>
        </w:rPr>
        <w:t xml:space="preserve"> и </w:t>
      </w:r>
      <w:r w:rsidRPr="00C71D26">
        <w:rPr>
          <w:rFonts w:ascii="Times New Roman" w:hAnsi="Times New Roman" w:cs="Times New Roman"/>
          <w:i/>
          <w:sz w:val="28"/>
          <w:szCs w:val="28"/>
        </w:rPr>
        <w:t>бортовыми автомобилями</w:t>
      </w:r>
      <w:r w:rsidRPr="00EE7F6E">
        <w:rPr>
          <w:rFonts w:ascii="Times New Roman" w:hAnsi="Times New Roman" w:cs="Times New Roman"/>
          <w:sz w:val="28"/>
          <w:szCs w:val="28"/>
        </w:rPr>
        <w:t xml:space="preserve">, а также средней грузоподъёмности подвижного состава, класса дорог, по которым осуществляется движение, и зависят от класса перевозимых грузов. </w:t>
      </w:r>
    </w:p>
    <w:p w:rsidR="00B917F7" w:rsidRPr="00EE7F6E" w:rsidRDefault="00B917F7" w:rsidP="00B917F7">
      <w:pPr>
        <w:rPr>
          <w:rFonts w:ascii="Times New Roman" w:hAnsi="Times New Roman" w:cs="Times New Roman"/>
          <w:sz w:val="28"/>
          <w:szCs w:val="28"/>
        </w:rPr>
      </w:pPr>
      <w:r>
        <w:rPr>
          <w:rFonts w:ascii="Times New Roman" w:hAnsi="Times New Roman" w:cs="Times New Roman"/>
          <w:sz w:val="28"/>
          <w:szCs w:val="28"/>
        </w:rPr>
        <w:t xml:space="preserve">Номенклатура и классификация </w:t>
      </w:r>
      <w:proofErr w:type="gramStart"/>
      <w:r>
        <w:rPr>
          <w:rFonts w:ascii="Times New Roman" w:hAnsi="Times New Roman" w:cs="Times New Roman"/>
          <w:sz w:val="28"/>
          <w:szCs w:val="28"/>
        </w:rPr>
        <w:t>грузов, перевозимых автомобильным транспортом представлена</w:t>
      </w:r>
      <w:proofErr w:type="gramEnd"/>
      <w:r>
        <w:rPr>
          <w:rFonts w:ascii="Times New Roman" w:hAnsi="Times New Roman" w:cs="Times New Roman"/>
          <w:sz w:val="28"/>
          <w:szCs w:val="28"/>
        </w:rPr>
        <w:t xml:space="preserve"> в табл. 5. /21/.</w:t>
      </w:r>
    </w:p>
    <w:p w:rsidR="00B917F7" w:rsidRDefault="00B917F7" w:rsidP="00B917F7">
      <w:pPr>
        <w:pStyle w:val="af"/>
        <w:spacing w:after="0"/>
        <w:ind w:firstLine="709"/>
        <w:jc w:val="both"/>
        <w:rPr>
          <w:sz w:val="28"/>
          <w:szCs w:val="28"/>
        </w:rPr>
      </w:pPr>
      <w:r>
        <w:rPr>
          <w:sz w:val="28"/>
          <w:szCs w:val="28"/>
        </w:rPr>
        <w:t>Провозная плата за перевозку грузов определена табл. 6-9 /21/:</w:t>
      </w:r>
    </w:p>
    <w:p w:rsidR="00B917F7" w:rsidRDefault="00B917F7" w:rsidP="00B917F7">
      <w:pPr>
        <w:pStyle w:val="af"/>
        <w:spacing w:after="0"/>
        <w:ind w:firstLine="709"/>
        <w:jc w:val="both"/>
        <w:rPr>
          <w:sz w:val="28"/>
          <w:szCs w:val="28"/>
        </w:rPr>
      </w:pPr>
      <w:r>
        <w:rPr>
          <w:sz w:val="28"/>
          <w:szCs w:val="28"/>
        </w:rPr>
        <w:t>табл. 6 – перевозка бортовым автомобилем бетонных и железобето</w:t>
      </w:r>
      <w:r>
        <w:rPr>
          <w:sz w:val="28"/>
          <w:szCs w:val="28"/>
        </w:rPr>
        <w:t>н</w:t>
      </w:r>
      <w:r>
        <w:rPr>
          <w:sz w:val="28"/>
          <w:szCs w:val="28"/>
        </w:rPr>
        <w:t>ных изделий, стеновых и перегородочных материалов (кирпич, блоки, камни, плиты, панели), лесоматериал круглый и пиломатериалы, грузоподъёмн</w:t>
      </w:r>
      <w:r>
        <w:rPr>
          <w:sz w:val="28"/>
          <w:szCs w:val="28"/>
        </w:rPr>
        <w:t>о</w:t>
      </w:r>
      <w:r>
        <w:rPr>
          <w:sz w:val="28"/>
          <w:szCs w:val="28"/>
        </w:rPr>
        <w:t>стью 15 т;</w:t>
      </w:r>
    </w:p>
    <w:p w:rsidR="00B917F7" w:rsidRDefault="00B917F7" w:rsidP="00B917F7">
      <w:pPr>
        <w:pStyle w:val="af"/>
        <w:spacing w:after="0"/>
        <w:ind w:firstLine="709"/>
        <w:jc w:val="both"/>
        <w:rPr>
          <w:sz w:val="28"/>
          <w:szCs w:val="28"/>
        </w:rPr>
      </w:pPr>
      <w:r>
        <w:rPr>
          <w:sz w:val="28"/>
          <w:szCs w:val="28"/>
        </w:rPr>
        <w:t xml:space="preserve">табл. 7 – перевозка грузов </w:t>
      </w:r>
      <w:r w:rsidRPr="00C71D26">
        <w:rPr>
          <w:i/>
          <w:sz w:val="28"/>
          <w:szCs w:val="28"/>
        </w:rPr>
        <w:t xml:space="preserve">бортовым автомобилем </w:t>
      </w:r>
      <w:r w:rsidRPr="00DF1A9F">
        <w:rPr>
          <w:sz w:val="28"/>
          <w:szCs w:val="28"/>
        </w:rPr>
        <w:t>грузоподъёмностью 5 т</w:t>
      </w:r>
      <w:r>
        <w:rPr>
          <w:sz w:val="28"/>
          <w:szCs w:val="28"/>
        </w:rPr>
        <w:t xml:space="preserve"> (кроме массовых навалочных грузов, перевозимых автосамосвалами, а также бетонных и железобетонных изделий, стеновых и перегородочных м</w:t>
      </w:r>
      <w:r>
        <w:rPr>
          <w:sz w:val="28"/>
          <w:szCs w:val="28"/>
        </w:rPr>
        <w:t>а</w:t>
      </w:r>
      <w:r>
        <w:rPr>
          <w:sz w:val="28"/>
          <w:szCs w:val="28"/>
        </w:rPr>
        <w:t>териалов, лесоматериалов круглых и пиломатериалов, включённых в табл. 6);</w:t>
      </w:r>
    </w:p>
    <w:p w:rsidR="00B917F7" w:rsidRDefault="00B917F7" w:rsidP="00B917F7">
      <w:pPr>
        <w:pStyle w:val="af"/>
        <w:spacing w:after="0"/>
        <w:ind w:firstLine="709"/>
        <w:jc w:val="both"/>
        <w:rPr>
          <w:sz w:val="28"/>
          <w:szCs w:val="28"/>
        </w:rPr>
      </w:pPr>
      <w:r>
        <w:rPr>
          <w:sz w:val="28"/>
          <w:szCs w:val="28"/>
        </w:rPr>
        <w:t>табл. 8 – перевозка грузов автомобилями-самосвалами грузоподъёмн</w:t>
      </w:r>
      <w:r>
        <w:rPr>
          <w:sz w:val="28"/>
          <w:szCs w:val="28"/>
        </w:rPr>
        <w:t>о</w:t>
      </w:r>
      <w:r>
        <w:rPr>
          <w:sz w:val="28"/>
          <w:szCs w:val="28"/>
        </w:rPr>
        <w:t>стью 10 т работающих вне карьера;</w:t>
      </w:r>
    </w:p>
    <w:p w:rsidR="00B917F7" w:rsidRDefault="00B917F7" w:rsidP="00B917F7">
      <w:pPr>
        <w:pStyle w:val="af"/>
        <w:spacing w:after="0"/>
        <w:ind w:firstLine="709"/>
        <w:jc w:val="both"/>
        <w:rPr>
          <w:sz w:val="28"/>
          <w:szCs w:val="28"/>
        </w:rPr>
      </w:pPr>
      <w:r>
        <w:rPr>
          <w:sz w:val="28"/>
          <w:szCs w:val="28"/>
        </w:rPr>
        <w:t>табл. 9 – перевозка грузов автосамосвалами из карьеров (щебень, п</w:t>
      </w:r>
      <w:r>
        <w:rPr>
          <w:sz w:val="28"/>
          <w:szCs w:val="28"/>
        </w:rPr>
        <w:t>е</w:t>
      </w:r>
      <w:r>
        <w:rPr>
          <w:sz w:val="28"/>
          <w:szCs w:val="28"/>
        </w:rPr>
        <w:t>сок).</w:t>
      </w:r>
    </w:p>
    <w:p w:rsidR="00B917F7" w:rsidRPr="00EE7F6E" w:rsidRDefault="00B917F7" w:rsidP="00B917F7">
      <w:pPr>
        <w:pStyle w:val="af"/>
        <w:spacing w:after="0"/>
        <w:ind w:firstLine="709"/>
        <w:jc w:val="both"/>
        <w:rPr>
          <w:sz w:val="28"/>
          <w:szCs w:val="28"/>
        </w:rPr>
      </w:pPr>
      <w:r w:rsidRPr="00EE7F6E">
        <w:rPr>
          <w:sz w:val="28"/>
          <w:szCs w:val="28"/>
        </w:rPr>
        <w:t>В плате за перевозку грузов учтена стоимость разгрузки из кузова а</w:t>
      </w:r>
      <w:r w:rsidRPr="00EE7F6E">
        <w:rPr>
          <w:sz w:val="28"/>
          <w:szCs w:val="28"/>
        </w:rPr>
        <w:t>в</w:t>
      </w:r>
      <w:r w:rsidRPr="00EE7F6E">
        <w:rPr>
          <w:sz w:val="28"/>
          <w:szCs w:val="28"/>
        </w:rPr>
        <w:t>томобилей-самосвалов, стоимость разгрузочных работ других видов тран</w:t>
      </w:r>
      <w:r w:rsidRPr="00EE7F6E">
        <w:rPr>
          <w:sz w:val="28"/>
          <w:szCs w:val="28"/>
        </w:rPr>
        <w:t>с</w:t>
      </w:r>
      <w:r w:rsidRPr="00EE7F6E">
        <w:rPr>
          <w:sz w:val="28"/>
          <w:szCs w:val="28"/>
        </w:rPr>
        <w:t xml:space="preserve">порта учтена </w:t>
      </w:r>
      <w:proofErr w:type="gramStart"/>
      <w:r w:rsidRPr="00EE7F6E">
        <w:rPr>
          <w:sz w:val="28"/>
          <w:szCs w:val="28"/>
        </w:rPr>
        <w:t>в</w:t>
      </w:r>
      <w:proofErr w:type="gramEnd"/>
      <w:r w:rsidRPr="00EE7F6E">
        <w:rPr>
          <w:sz w:val="28"/>
          <w:szCs w:val="28"/>
        </w:rPr>
        <w:t xml:space="preserve"> ТЕР, </w:t>
      </w:r>
      <w:proofErr w:type="gramStart"/>
      <w:r w:rsidRPr="00EE7F6E">
        <w:rPr>
          <w:sz w:val="28"/>
          <w:szCs w:val="28"/>
        </w:rPr>
        <w:t>за</w:t>
      </w:r>
      <w:proofErr w:type="gramEnd"/>
      <w:r w:rsidRPr="00EE7F6E">
        <w:rPr>
          <w:sz w:val="28"/>
          <w:szCs w:val="28"/>
        </w:rPr>
        <w:t xml:space="preserve"> исключением случаев перевалки с одного вида тран</w:t>
      </w:r>
      <w:r w:rsidRPr="00EE7F6E">
        <w:rPr>
          <w:sz w:val="28"/>
          <w:szCs w:val="28"/>
        </w:rPr>
        <w:t>с</w:t>
      </w:r>
      <w:r w:rsidRPr="00EE7F6E">
        <w:rPr>
          <w:sz w:val="28"/>
          <w:szCs w:val="28"/>
        </w:rPr>
        <w:t xml:space="preserve">порта на другой. Стоимость погрузочных работ учтена в отпускных ценах на материалы. </w:t>
      </w:r>
    </w:p>
    <w:p w:rsidR="00B917F7" w:rsidRPr="00EE7F6E" w:rsidRDefault="00B917F7" w:rsidP="00B917F7">
      <w:pPr>
        <w:pStyle w:val="af"/>
        <w:spacing w:after="0"/>
        <w:ind w:firstLine="709"/>
        <w:jc w:val="both"/>
        <w:rPr>
          <w:sz w:val="28"/>
          <w:szCs w:val="28"/>
        </w:rPr>
      </w:pPr>
      <w:r w:rsidRPr="00EE7F6E">
        <w:rPr>
          <w:sz w:val="28"/>
          <w:szCs w:val="28"/>
        </w:rPr>
        <w:t>Плата за перевозку грузов в специализированном подвижном составе исчисляется с учётом надбавок в следующих размерах</w:t>
      </w:r>
      <w:r>
        <w:rPr>
          <w:sz w:val="28"/>
          <w:szCs w:val="28"/>
        </w:rPr>
        <w:t xml:space="preserve"> /21, </w:t>
      </w:r>
      <w:proofErr w:type="spellStart"/>
      <w:r>
        <w:rPr>
          <w:sz w:val="28"/>
          <w:szCs w:val="28"/>
        </w:rPr>
        <w:t>техн</w:t>
      </w:r>
      <w:proofErr w:type="spellEnd"/>
      <w:r>
        <w:rPr>
          <w:sz w:val="28"/>
          <w:szCs w:val="28"/>
        </w:rPr>
        <w:t>. ч., табл. 4 и п.7/</w:t>
      </w:r>
      <w:r w:rsidRPr="00EE7F6E">
        <w:rPr>
          <w:sz w:val="28"/>
          <w:szCs w:val="28"/>
        </w:rPr>
        <w:t>:</w:t>
      </w:r>
    </w:p>
    <w:p w:rsidR="00B917F7" w:rsidRPr="00EE7F6E" w:rsidRDefault="00B917F7" w:rsidP="00B917F7">
      <w:pPr>
        <w:pStyle w:val="af"/>
        <w:spacing w:after="0"/>
        <w:ind w:firstLine="709"/>
        <w:jc w:val="both"/>
        <w:rPr>
          <w:sz w:val="28"/>
          <w:szCs w:val="28"/>
        </w:rPr>
      </w:pPr>
      <w:r w:rsidRPr="00EE7F6E">
        <w:rPr>
          <w:sz w:val="28"/>
          <w:szCs w:val="28"/>
        </w:rPr>
        <w:t>15% – автомобилями, оборудованными грузоподъёмными устройств</w:t>
      </w:r>
      <w:r w:rsidRPr="00EE7F6E">
        <w:rPr>
          <w:sz w:val="28"/>
          <w:szCs w:val="28"/>
        </w:rPr>
        <w:t>а</w:t>
      </w:r>
      <w:r w:rsidRPr="00EE7F6E">
        <w:rPr>
          <w:sz w:val="28"/>
          <w:szCs w:val="28"/>
        </w:rPr>
        <w:t>ми и съёмными кузовами; автомобилями, прицепами и полуприцепами, об</w:t>
      </w:r>
      <w:r w:rsidRPr="00EE7F6E">
        <w:rPr>
          <w:sz w:val="28"/>
          <w:szCs w:val="28"/>
        </w:rPr>
        <w:t>о</w:t>
      </w:r>
      <w:r w:rsidRPr="00EE7F6E">
        <w:rPr>
          <w:sz w:val="28"/>
          <w:szCs w:val="28"/>
        </w:rPr>
        <w:t xml:space="preserve">рудованными стандартными тентами; автомобилями-лесовозами, </w:t>
      </w:r>
      <w:proofErr w:type="spellStart"/>
      <w:r w:rsidRPr="00EE7F6E">
        <w:rPr>
          <w:sz w:val="28"/>
          <w:szCs w:val="28"/>
        </w:rPr>
        <w:t>металлов</w:t>
      </w:r>
      <w:r w:rsidRPr="00EE7F6E">
        <w:rPr>
          <w:sz w:val="28"/>
          <w:szCs w:val="28"/>
        </w:rPr>
        <w:t>о</w:t>
      </w:r>
      <w:r w:rsidRPr="00EE7F6E">
        <w:rPr>
          <w:sz w:val="28"/>
          <w:szCs w:val="28"/>
        </w:rPr>
        <w:t>зами</w:t>
      </w:r>
      <w:proofErr w:type="spellEnd"/>
      <w:r w:rsidRPr="00EE7F6E">
        <w:rPr>
          <w:sz w:val="28"/>
          <w:szCs w:val="28"/>
        </w:rPr>
        <w:t xml:space="preserve"> и другими типами специализированного подвижного состава;</w:t>
      </w:r>
    </w:p>
    <w:p w:rsidR="00B917F7" w:rsidRPr="00EE7F6E" w:rsidRDefault="00B917F7" w:rsidP="00B917F7">
      <w:pPr>
        <w:pStyle w:val="af"/>
        <w:spacing w:after="0"/>
        <w:ind w:firstLine="709"/>
        <w:jc w:val="both"/>
        <w:rPr>
          <w:sz w:val="28"/>
          <w:szCs w:val="28"/>
        </w:rPr>
      </w:pPr>
      <w:r w:rsidRPr="00EE7F6E">
        <w:rPr>
          <w:sz w:val="28"/>
          <w:szCs w:val="28"/>
        </w:rPr>
        <w:t xml:space="preserve">30% – автомобилями-фургонами, автомобилями-цистернами; </w:t>
      </w:r>
    </w:p>
    <w:p w:rsidR="00B917F7" w:rsidRPr="00EE7F6E" w:rsidRDefault="00B917F7" w:rsidP="00B917F7">
      <w:pPr>
        <w:pStyle w:val="af"/>
        <w:spacing w:after="0"/>
        <w:ind w:firstLine="709"/>
        <w:jc w:val="both"/>
        <w:rPr>
          <w:sz w:val="28"/>
          <w:szCs w:val="28"/>
        </w:rPr>
      </w:pPr>
      <w:r w:rsidRPr="00EE7F6E">
        <w:rPr>
          <w:sz w:val="28"/>
          <w:szCs w:val="28"/>
        </w:rPr>
        <w:t>35% – автомобилями-панелевозами;</w:t>
      </w:r>
    </w:p>
    <w:p w:rsidR="00B917F7" w:rsidRPr="00EE7F6E" w:rsidRDefault="00B917F7" w:rsidP="00B917F7">
      <w:pPr>
        <w:pStyle w:val="af"/>
        <w:spacing w:after="0"/>
        <w:ind w:firstLine="709"/>
        <w:jc w:val="both"/>
        <w:rPr>
          <w:sz w:val="28"/>
          <w:szCs w:val="28"/>
        </w:rPr>
      </w:pPr>
      <w:r w:rsidRPr="00EE7F6E">
        <w:rPr>
          <w:sz w:val="28"/>
          <w:szCs w:val="28"/>
        </w:rPr>
        <w:t>50 % –</w:t>
      </w:r>
      <w:r>
        <w:rPr>
          <w:sz w:val="28"/>
          <w:szCs w:val="28"/>
        </w:rPr>
        <w:t xml:space="preserve"> </w:t>
      </w:r>
      <w:r w:rsidRPr="00EE7F6E">
        <w:rPr>
          <w:sz w:val="28"/>
          <w:szCs w:val="28"/>
        </w:rPr>
        <w:t>автомобилями-цементовозами;</w:t>
      </w:r>
    </w:p>
    <w:p w:rsidR="00B917F7" w:rsidRDefault="00B917F7" w:rsidP="00B917F7">
      <w:pPr>
        <w:pStyle w:val="af"/>
        <w:spacing w:after="0"/>
        <w:ind w:firstLine="709"/>
        <w:jc w:val="both"/>
        <w:rPr>
          <w:sz w:val="28"/>
          <w:szCs w:val="28"/>
        </w:rPr>
      </w:pPr>
      <w:r w:rsidRPr="00EE7F6E">
        <w:rPr>
          <w:sz w:val="28"/>
          <w:szCs w:val="28"/>
        </w:rPr>
        <w:t>30% – автомобилями-</w:t>
      </w:r>
      <w:proofErr w:type="spellStart"/>
      <w:r w:rsidRPr="00EE7F6E">
        <w:rPr>
          <w:sz w:val="28"/>
          <w:szCs w:val="28"/>
        </w:rPr>
        <w:t>бетоносмесителями</w:t>
      </w:r>
      <w:proofErr w:type="spellEnd"/>
      <w:r w:rsidRPr="00EE7F6E">
        <w:rPr>
          <w:sz w:val="28"/>
          <w:szCs w:val="28"/>
        </w:rPr>
        <w:t xml:space="preserve"> и автомобилями-цистернами для перевозки битума в горячем состоянии; </w:t>
      </w:r>
    </w:p>
    <w:p w:rsidR="00B917F7" w:rsidRDefault="00B917F7" w:rsidP="00B917F7">
      <w:pPr>
        <w:pStyle w:val="af"/>
        <w:spacing w:after="0"/>
        <w:ind w:firstLine="709"/>
        <w:jc w:val="both"/>
        <w:rPr>
          <w:sz w:val="28"/>
          <w:szCs w:val="28"/>
        </w:rPr>
      </w:pPr>
      <w:r>
        <w:rPr>
          <w:sz w:val="28"/>
          <w:szCs w:val="28"/>
        </w:rPr>
        <w:t xml:space="preserve">60 % </w:t>
      </w:r>
      <w:r w:rsidRPr="00EE7F6E">
        <w:rPr>
          <w:sz w:val="28"/>
          <w:szCs w:val="28"/>
        </w:rPr>
        <w:t>– автомобилями-</w:t>
      </w:r>
      <w:proofErr w:type="spellStart"/>
      <w:r w:rsidRPr="00EE7F6E">
        <w:rPr>
          <w:sz w:val="28"/>
          <w:szCs w:val="28"/>
        </w:rPr>
        <w:t>бетоносмесителями</w:t>
      </w:r>
      <w:proofErr w:type="spellEnd"/>
      <w:r w:rsidRPr="00EE7F6E">
        <w:rPr>
          <w:sz w:val="28"/>
          <w:szCs w:val="28"/>
        </w:rPr>
        <w:t xml:space="preserve"> и автомобилями-цистернами для перевозки битума в горячем состоянии</w:t>
      </w:r>
      <w:r>
        <w:rPr>
          <w:sz w:val="28"/>
          <w:szCs w:val="28"/>
        </w:rPr>
        <w:t xml:space="preserve"> при перевозке грузов на рассто</w:t>
      </w:r>
      <w:r>
        <w:rPr>
          <w:sz w:val="28"/>
          <w:szCs w:val="28"/>
        </w:rPr>
        <w:t>я</w:t>
      </w:r>
      <w:r>
        <w:rPr>
          <w:sz w:val="28"/>
          <w:szCs w:val="28"/>
        </w:rPr>
        <w:t>ние свыше 50 км (за всё расстояние перевозки).</w:t>
      </w:r>
      <w:r w:rsidRPr="00EE7F6E">
        <w:rPr>
          <w:sz w:val="28"/>
          <w:szCs w:val="28"/>
        </w:rPr>
        <w:t xml:space="preserve"> </w:t>
      </w:r>
    </w:p>
    <w:p w:rsidR="00B917F7" w:rsidRDefault="00B917F7" w:rsidP="00B917F7">
      <w:pPr>
        <w:pStyle w:val="af"/>
        <w:spacing w:after="0"/>
        <w:ind w:firstLine="709"/>
        <w:jc w:val="both"/>
        <w:rPr>
          <w:sz w:val="28"/>
          <w:szCs w:val="28"/>
        </w:rPr>
      </w:pPr>
      <w:r>
        <w:rPr>
          <w:sz w:val="28"/>
          <w:szCs w:val="28"/>
        </w:rPr>
        <w:t xml:space="preserve">Плата за перевозку строительных </w:t>
      </w:r>
      <w:r w:rsidRPr="009C4068">
        <w:rPr>
          <w:b/>
          <w:i/>
          <w:sz w:val="28"/>
          <w:szCs w:val="28"/>
        </w:rPr>
        <w:t>крупногабаритных грузов</w:t>
      </w:r>
      <w:r>
        <w:rPr>
          <w:sz w:val="28"/>
          <w:szCs w:val="28"/>
        </w:rPr>
        <w:t xml:space="preserve"> (бето</w:t>
      </w:r>
      <w:r>
        <w:rPr>
          <w:sz w:val="28"/>
          <w:szCs w:val="28"/>
        </w:rPr>
        <w:t>н</w:t>
      </w:r>
      <w:r>
        <w:rPr>
          <w:sz w:val="28"/>
          <w:szCs w:val="28"/>
        </w:rPr>
        <w:t>ные, железобетонные, стальные, деревянные конструкции) может опред</w:t>
      </w:r>
      <w:r>
        <w:rPr>
          <w:sz w:val="28"/>
          <w:szCs w:val="28"/>
        </w:rPr>
        <w:t>е</w:t>
      </w:r>
      <w:r>
        <w:rPr>
          <w:sz w:val="28"/>
          <w:szCs w:val="28"/>
        </w:rPr>
        <w:t>ляться:</w:t>
      </w:r>
    </w:p>
    <w:p w:rsidR="00B917F7" w:rsidRDefault="00B917F7" w:rsidP="00B917F7">
      <w:pPr>
        <w:pStyle w:val="af"/>
        <w:spacing w:after="0"/>
        <w:ind w:firstLine="709"/>
        <w:jc w:val="both"/>
        <w:rPr>
          <w:sz w:val="28"/>
          <w:szCs w:val="28"/>
        </w:rPr>
      </w:pPr>
      <w:r w:rsidRPr="009C4068">
        <w:rPr>
          <w:b/>
          <w:i/>
          <w:sz w:val="28"/>
          <w:szCs w:val="28"/>
        </w:rPr>
        <w:t xml:space="preserve">в размере 25 %: </w:t>
      </w:r>
    </w:p>
    <w:p w:rsidR="00B917F7" w:rsidRPr="009C4068" w:rsidRDefault="00B917F7" w:rsidP="00B917F7">
      <w:pPr>
        <w:pStyle w:val="af"/>
        <w:spacing w:after="0"/>
        <w:ind w:firstLine="709"/>
        <w:jc w:val="both"/>
        <w:rPr>
          <w:sz w:val="28"/>
          <w:szCs w:val="28"/>
        </w:rPr>
      </w:pPr>
      <w:proofErr w:type="gramStart"/>
      <w:r>
        <w:rPr>
          <w:sz w:val="28"/>
          <w:szCs w:val="28"/>
        </w:rPr>
        <w:t>на железобетонные, стальные, деревянные балки, прогоны, ригели, к</w:t>
      </w:r>
      <w:r>
        <w:rPr>
          <w:sz w:val="28"/>
          <w:szCs w:val="28"/>
        </w:rPr>
        <w:t>о</w:t>
      </w:r>
      <w:r>
        <w:rPr>
          <w:sz w:val="28"/>
          <w:szCs w:val="28"/>
        </w:rPr>
        <w:t>лонны, элементы ферм, пролётные строения мостов, эстакад, путепроводов, стойки, опоры разные, мачты и сваи длиной от 3 до 12 м включительно;</w:t>
      </w:r>
      <w:proofErr w:type="gramEnd"/>
    </w:p>
    <w:p w:rsidR="00B917F7" w:rsidRDefault="00B917F7" w:rsidP="00B917F7">
      <w:pPr>
        <w:pStyle w:val="af"/>
        <w:spacing w:after="0"/>
        <w:ind w:firstLine="709"/>
        <w:jc w:val="both"/>
        <w:rPr>
          <w:sz w:val="28"/>
          <w:szCs w:val="28"/>
        </w:rPr>
      </w:pPr>
      <w:r>
        <w:rPr>
          <w:sz w:val="28"/>
          <w:szCs w:val="28"/>
        </w:rPr>
        <w:t>на трубы бетонные и железобетонные (кольца), металлические, асб</w:t>
      </w:r>
      <w:r>
        <w:rPr>
          <w:sz w:val="28"/>
          <w:szCs w:val="28"/>
        </w:rPr>
        <w:t>е</w:t>
      </w:r>
      <w:r>
        <w:rPr>
          <w:sz w:val="28"/>
          <w:szCs w:val="28"/>
        </w:rPr>
        <w:t>стоцементные диаметром от 600 до 2500 мм и длиной до 12 м включительно;</w:t>
      </w:r>
    </w:p>
    <w:p w:rsidR="00B917F7" w:rsidRDefault="00B917F7" w:rsidP="00B917F7">
      <w:pPr>
        <w:pStyle w:val="af"/>
        <w:spacing w:after="0"/>
        <w:ind w:firstLine="709"/>
        <w:jc w:val="both"/>
        <w:rPr>
          <w:sz w:val="28"/>
          <w:szCs w:val="28"/>
        </w:rPr>
      </w:pPr>
      <w:r w:rsidRPr="009C4068">
        <w:rPr>
          <w:b/>
          <w:i/>
          <w:sz w:val="28"/>
          <w:szCs w:val="28"/>
        </w:rPr>
        <w:t>в размере 5</w:t>
      </w:r>
      <w:r>
        <w:rPr>
          <w:b/>
          <w:i/>
          <w:sz w:val="28"/>
          <w:szCs w:val="28"/>
        </w:rPr>
        <w:t>0</w:t>
      </w:r>
      <w:r w:rsidRPr="009C4068">
        <w:rPr>
          <w:b/>
          <w:i/>
          <w:sz w:val="28"/>
          <w:szCs w:val="28"/>
        </w:rPr>
        <w:t xml:space="preserve"> %: </w:t>
      </w:r>
    </w:p>
    <w:p w:rsidR="00B917F7" w:rsidRPr="009C4068" w:rsidRDefault="00B917F7" w:rsidP="00B917F7">
      <w:pPr>
        <w:pStyle w:val="af"/>
        <w:spacing w:after="0"/>
        <w:ind w:firstLine="709"/>
        <w:jc w:val="both"/>
        <w:rPr>
          <w:sz w:val="28"/>
          <w:szCs w:val="28"/>
        </w:rPr>
      </w:pPr>
      <w:proofErr w:type="gramStart"/>
      <w:r>
        <w:rPr>
          <w:sz w:val="28"/>
          <w:szCs w:val="28"/>
        </w:rPr>
        <w:t>на железобетонные, стальные, деревянные балки, прогоны, колонны, фермы, пролётные строения мостов, эстакад, путепроводов, стойки, строп</w:t>
      </w:r>
      <w:r>
        <w:rPr>
          <w:sz w:val="28"/>
          <w:szCs w:val="28"/>
        </w:rPr>
        <w:t>и</w:t>
      </w:r>
      <w:r>
        <w:rPr>
          <w:sz w:val="28"/>
          <w:szCs w:val="28"/>
        </w:rPr>
        <w:t xml:space="preserve">ла, </w:t>
      </w:r>
      <w:proofErr w:type="spellStart"/>
      <w:r>
        <w:rPr>
          <w:sz w:val="28"/>
          <w:szCs w:val="28"/>
        </w:rPr>
        <w:t>косоуры</w:t>
      </w:r>
      <w:proofErr w:type="spellEnd"/>
      <w:r>
        <w:rPr>
          <w:sz w:val="28"/>
          <w:szCs w:val="28"/>
        </w:rPr>
        <w:t>, сваи,</w:t>
      </w:r>
      <w:r w:rsidRPr="009C4068">
        <w:rPr>
          <w:sz w:val="28"/>
          <w:szCs w:val="28"/>
        </w:rPr>
        <w:t xml:space="preserve"> </w:t>
      </w:r>
      <w:r>
        <w:rPr>
          <w:sz w:val="28"/>
          <w:szCs w:val="28"/>
        </w:rPr>
        <w:t>опоры разные и мачты длиной более 12 м;</w:t>
      </w:r>
      <w:proofErr w:type="gramEnd"/>
    </w:p>
    <w:p w:rsidR="00B917F7" w:rsidRDefault="00B917F7" w:rsidP="00B917F7">
      <w:pPr>
        <w:pStyle w:val="af"/>
        <w:spacing w:after="0"/>
        <w:ind w:firstLine="709"/>
        <w:jc w:val="both"/>
        <w:rPr>
          <w:sz w:val="28"/>
          <w:szCs w:val="28"/>
        </w:rPr>
      </w:pPr>
      <w:r>
        <w:rPr>
          <w:sz w:val="28"/>
          <w:szCs w:val="28"/>
        </w:rPr>
        <w:t>на трубы и кольца бетонные и железобетонные, металлические диаме</w:t>
      </w:r>
      <w:r>
        <w:rPr>
          <w:sz w:val="28"/>
          <w:szCs w:val="28"/>
        </w:rPr>
        <w:t>т</w:t>
      </w:r>
      <w:r>
        <w:rPr>
          <w:sz w:val="28"/>
          <w:szCs w:val="28"/>
        </w:rPr>
        <w:t>ром более 2500 мм.</w:t>
      </w:r>
    </w:p>
    <w:p w:rsidR="00B917F7" w:rsidRPr="00EE7F6E" w:rsidRDefault="00B917F7" w:rsidP="00B917F7">
      <w:pPr>
        <w:pStyle w:val="af"/>
        <w:spacing w:after="0"/>
        <w:ind w:firstLine="709"/>
        <w:jc w:val="both"/>
        <w:rPr>
          <w:sz w:val="28"/>
          <w:szCs w:val="28"/>
        </w:rPr>
      </w:pPr>
      <w:r w:rsidRPr="00EE7F6E">
        <w:rPr>
          <w:sz w:val="28"/>
          <w:szCs w:val="28"/>
        </w:rPr>
        <w:t>Провозная плата в период весеннего и осеннего бездорожья при пер</w:t>
      </w:r>
      <w:r w:rsidRPr="00EE7F6E">
        <w:rPr>
          <w:sz w:val="28"/>
          <w:szCs w:val="28"/>
        </w:rPr>
        <w:t>е</w:t>
      </w:r>
      <w:r w:rsidRPr="00EE7F6E">
        <w:rPr>
          <w:sz w:val="28"/>
          <w:szCs w:val="28"/>
        </w:rPr>
        <w:t>возке грузов по грунтовым дорогам повышается до 20%. Продолжительность применения повышенной платы и её размер должны быть подтверждены р</w:t>
      </w:r>
      <w:r w:rsidRPr="00EE7F6E">
        <w:rPr>
          <w:sz w:val="28"/>
          <w:szCs w:val="28"/>
        </w:rPr>
        <w:t>е</w:t>
      </w:r>
      <w:r w:rsidRPr="00EE7F6E">
        <w:rPr>
          <w:sz w:val="28"/>
          <w:szCs w:val="28"/>
        </w:rPr>
        <w:t>шениями органов местной власти. Коэффициент бездорожья определя</w:t>
      </w:r>
      <w:r>
        <w:rPr>
          <w:sz w:val="28"/>
          <w:szCs w:val="28"/>
        </w:rPr>
        <w:t>ют</w:t>
      </w:r>
      <w:r w:rsidRPr="00EE7F6E">
        <w:rPr>
          <w:sz w:val="28"/>
          <w:szCs w:val="28"/>
        </w:rPr>
        <w:t xml:space="preserve"> по формуле</w:t>
      </w:r>
    </w:p>
    <w:p w:rsidR="00B917F7" w:rsidRPr="00EE7F6E" w:rsidRDefault="00B917F7" w:rsidP="00B917F7">
      <w:pPr>
        <w:pStyle w:val="af"/>
        <w:spacing w:after="0"/>
        <w:jc w:val="center"/>
        <w:rPr>
          <w:sz w:val="28"/>
          <w:szCs w:val="28"/>
        </w:rPr>
      </w:pPr>
      <w:r w:rsidRPr="00335A05">
        <w:rPr>
          <w:position w:val="-30"/>
          <w:sz w:val="28"/>
          <w:szCs w:val="28"/>
        </w:rPr>
        <w:object w:dxaOrig="2740" w:dyaOrig="720">
          <v:shape id="_x0000_i1097" type="#_x0000_t75" style="width:137.15pt;height:36pt" o:ole="">
            <v:imagedata r:id="rId141" o:title=""/>
          </v:shape>
          <o:OLEObject Type="Embed" ProgID="Equation.3" ShapeID="_x0000_i1097" DrawAspect="Content" ObjectID="_1488280065" r:id="rId142"/>
        </w:object>
      </w:r>
      <w:r w:rsidRPr="00EE7F6E">
        <w:rPr>
          <w:sz w:val="28"/>
          <w:szCs w:val="28"/>
        </w:rPr>
        <w:t>,</w:t>
      </w:r>
    </w:p>
    <w:p w:rsidR="00B917F7" w:rsidRPr="00EE7F6E" w:rsidRDefault="00B917F7" w:rsidP="00B917F7">
      <w:pPr>
        <w:pStyle w:val="af"/>
        <w:spacing w:after="0"/>
        <w:jc w:val="both"/>
        <w:rPr>
          <w:sz w:val="28"/>
          <w:szCs w:val="28"/>
        </w:rPr>
      </w:pPr>
      <w:r w:rsidRPr="00EE7F6E">
        <w:rPr>
          <w:sz w:val="28"/>
          <w:szCs w:val="28"/>
        </w:rPr>
        <w:t>где К</w:t>
      </w:r>
      <w:proofErr w:type="gramStart"/>
      <w:r w:rsidRPr="00EE7F6E">
        <w:rPr>
          <w:sz w:val="28"/>
          <w:szCs w:val="28"/>
          <w:vertAlign w:val="subscript"/>
        </w:rPr>
        <w:t>1</w:t>
      </w:r>
      <w:proofErr w:type="gramEnd"/>
      <w:r w:rsidRPr="00EE7F6E">
        <w:rPr>
          <w:sz w:val="28"/>
          <w:szCs w:val="28"/>
          <w:vertAlign w:val="subscript"/>
        </w:rPr>
        <w:t xml:space="preserve"> </w:t>
      </w:r>
      <w:r w:rsidRPr="00EE7F6E">
        <w:rPr>
          <w:sz w:val="28"/>
          <w:szCs w:val="28"/>
        </w:rPr>
        <w:t>– сезонное повышение тарифов, %; К</w:t>
      </w:r>
      <w:r w:rsidRPr="00EE7F6E">
        <w:rPr>
          <w:sz w:val="28"/>
          <w:szCs w:val="28"/>
          <w:vertAlign w:val="subscript"/>
        </w:rPr>
        <w:t>2</w:t>
      </w:r>
      <w:r w:rsidRPr="00EE7F6E">
        <w:rPr>
          <w:sz w:val="28"/>
          <w:szCs w:val="28"/>
        </w:rPr>
        <w:t xml:space="preserve"> – доля грунтовых дорог в общей протяженности дорог, используемых для перевозки грузов, %; </w:t>
      </w:r>
      <w:proofErr w:type="spellStart"/>
      <w:r w:rsidRPr="00EE7F6E">
        <w:rPr>
          <w:sz w:val="28"/>
          <w:szCs w:val="28"/>
        </w:rPr>
        <w:t>Т</w:t>
      </w:r>
      <w:r w:rsidRPr="00EE7F6E">
        <w:rPr>
          <w:sz w:val="28"/>
          <w:szCs w:val="28"/>
          <w:vertAlign w:val="subscript"/>
        </w:rPr>
        <w:t>м</w:t>
      </w:r>
      <w:proofErr w:type="spellEnd"/>
      <w:r>
        <w:rPr>
          <w:sz w:val="28"/>
          <w:szCs w:val="28"/>
          <w:vertAlign w:val="subscript"/>
        </w:rPr>
        <w:t xml:space="preserve"> </w:t>
      </w:r>
      <w:r w:rsidRPr="00EE7F6E">
        <w:rPr>
          <w:sz w:val="28"/>
          <w:szCs w:val="28"/>
        </w:rPr>
        <w:t>– продо</w:t>
      </w:r>
      <w:r w:rsidRPr="00EE7F6E">
        <w:rPr>
          <w:sz w:val="28"/>
          <w:szCs w:val="28"/>
        </w:rPr>
        <w:t>л</w:t>
      </w:r>
      <w:r w:rsidRPr="00EE7F6E">
        <w:rPr>
          <w:sz w:val="28"/>
          <w:szCs w:val="28"/>
        </w:rPr>
        <w:t>жительность распутицы, устанавливаемая органами местной власти, мес.</w:t>
      </w:r>
    </w:p>
    <w:p w:rsidR="00B917F7" w:rsidRPr="00EE7F6E" w:rsidRDefault="00B917F7" w:rsidP="00B917F7">
      <w:pPr>
        <w:pStyle w:val="af"/>
        <w:spacing w:after="0"/>
        <w:ind w:firstLine="709"/>
        <w:jc w:val="both"/>
        <w:rPr>
          <w:sz w:val="28"/>
          <w:szCs w:val="28"/>
        </w:rPr>
      </w:pPr>
      <w:r>
        <w:rPr>
          <w:sz w:val="28"/>
          <w:szCs w:val="28"/>
        </w:rPr>
        <w:t>О</w:t>
      </w:r>
      <w:r w:rsidRPr="00EE7F6E">
        <w:rPr>
          <w:sz w:val="28"/>
          <w:szCs w:val="28"/>
        </w:rPr>
        <w:t>предели</w:t>
      </w:r>
      <w:r>
        <w:rPr>
          <w:sz w:val="28"/>
          <w:szCs w:val="28"/>
        </w:rPr>
        <w:t>м</w:t>
      </w:r>
      <w:r w:rsidRPr="00EE7F6E">
        <w:rPr>
          <w:sz w:val="28"/>
          <w:szCs w:val="28"/>
        </w:rPr>
        <w:t xml:space="preserve"> коэффициент бездорожья по формуле</w:t>
      </w:r>
    </w:p>
    <w:p w:rsidR="00B917F7" w:rsidRPr="00EE7F6E" w:rsidRDefault="00B917F7" w:rsidP="00B917F7">
      <w:pPr>
        <w:pStyle w:val="af"/>
        <w:spacing w:after="0"/>
        <w:jc w:val="center"/>
        <w:rPr>
          <w:sz w:val="28"/>
          <w:szCs w:val="28"/>
        </w:rPr>
      </w:pPr>
      <w:r w:rsidRPr="00335A05">
        <w:rPr>
          <w:position w:val="-28"/>
          <w:sz w:val="28"/>
          <w:szCs w:val="28"/>
        </w:rPr>
        <w:object w:dxaOrig="2920" w:dyaOrig="680">
          <v:shape id="_x0000_i1098" type="#_x0000_t75" style="width:146.55pt;height:33.45pt" o:ole="">
            <v:imagedata r:id="rId143" o:title=""/>
          </v:shape>
          <o:OLEObject Type="Embed" ProgID="Equation.3" ShapeID="_x0000_i1098" DrawAspect="Content" ObjectID="_1488280066" r:id="rId144"/>
        </w:object>
      </w:r>
      <w:r w:rsidRPr="00EE7F6E">
        <w:rPr>
          <w:sz w:val="28"/>
          <w:szCs w:val="28"/>
        </w:rPr>
        <w:t>,</w:t>
      </w:r>
    </w:p>
    <w:p w:rsidR="00B917F7" w:rsidRDefault="00B917F7" w:rsidP="00B917F7">
      <w:pPr>
        <w:pStyle w:val="af"/>
        <w:spacing w:after="0"/>
        <w:jc w:val="both"/>
        <w:rPr>
          <w:sz w:val="28"/>
          <w:szCs w:val="28"/>
        </w:rPr>
      </w:pPr>
      <w:r w:rsidRPr="00EE7F6E">
        <w:rPr>
          <w:sz w:val="28"/>
          <w:szCs w:val="28"/>
        </w:rPr>
        <w:t>где 20 %</w:t>
      </w:r>
      <w:r w:rsidRPr="00EE7F6E">
        <w:rPr>
          <w:sz w:val="28"/>
          <w:szCs w:val="28"/>
          <w:vertAlign w:val="subscript"/>
        </w:rPr>
        <w:t xml:space="preserve"> </w:t>
      </w:r>
      <w:r w:rsidRPr="00EE7F6E">
        <w:rPr>
          <w:sz w:val="28"/>
          <w:szCs w:val="28"/>
        </w:rPr>
        <w:t xml:space="preserve">– сезонное повышение тарифов; </w:t>
      </w:r>
      <w:r>
        <w:rPr>
          <w:sz w:val="28"/>
          <w:szCs w:val="28"/>
        </w:rPr>
        <w:t>75</w:t>
      </w:r>
      <w:r w:rsidRPr="00EE7F6E">
        <w:rPr>
          <w:sz w:val="28"/>
          <w:szCs w:val="28"/>
        </w:rPr>
        <w:t xml:space="preserve"> % – доля грунтовых дорог в о</w:t>
      </w:r>
      <w:r w:rsidRPr="00EE7F6E">
        <w:rPr>
          <w:sz w:val="28"/>
          <w:szCs w:val="28"/>
        </w:rPr>
        <w:t>б</w:t>
      </w:r>
      <w:r w:rsidRPr="00EE7F6E">
        <w:rPr>
          <w:sz w:val="28"/>
          <w:szCs w:val="28"/>
        </w:rPr>
        <w:t>щей протяженности дорог, используемых для перевозки грузов; 4 – продо</w:t>
      </w:r>
      <w:r w:rsidRPr="00EE7F6E">
        <w:rPr>
          <w:sz w:val="28"/>
          <w:szCs w:val="28"/>
        </w:rPr>
        <w:t>л</w:t>
      </w:r>
      <w:r w:rsidRPr="00EE7F6E">
        <w:rPr>
          <w:sz w:val="28"/>
          <w:szCs w:val="28"/>
        </w:rPr>
        <w:t>жительность распутицы, устанавливаемая органами местной власти</w:t>
      </w:r>
      <w:r>
        <w:rPr>
          <w:sz w:val="28"/>
          <w:szCs w:val="28"/>
        </w:rPr>
        <w:t>, мес.</w:t>
      </w:r>
    </w:p>
    <w:p w:rsidR="00B917F7" w:rsidRPr="0011509E" w:rsidRDefault="00B917F7" w:rsidP="00B917F7">
      <w:pPr>
        <w:shd w:val="clear" w:color="auto" w:fill="FFFFFF"/>
        <w:rPr>
          <w:rFonts w:ascii="Times New Roman" w:hAnsi="Times New Roman" w:cs="Times New Roman"/>
          <w:color w:val="000000"/>
          <w:sz w:val="28"/>
          <w:szCs w:val="28"/>
        </w:rPr>
      </w:pPr>
      <w:r w:rsidRPr="0011509E">
        <w:rPr>
          <w:rFonts w:ascii="Times New Roman" w:hAnsi="Times New Roman" w:cs="Times New Roman"/>
          <w:color w:val="000000"/>
          <w:sz w:val="28"/>
          <w:szCs w:val="28"/>
        </w:rPr>
        <w:t>Калькуляции транспортных</w:t>
      </w:r>
      <w:r>
        <w:rPr>
          <w:rFonts w:ascii="Times New Roman" w:hAnsi="Times New Roman" w:cs="Times New Roman"/>
          <w:color w:val="000000"/>
          <w:sz w:val="28"/>
          <w:szCs w:val="28"/>
        </w:rPr>
        <w:t xml:space="preserve"> расходов составляются по установленной форме № 10, см. табл. 1.</w:t>
      </w:r>
    </w:p>
    <w:p w:rsidR="00B917F7" w:rsidRDefault="00B917F7" w:rsidP="00B917F7">
      <w:pPr>
        <w:pStyle w:val="af"/>
        <w:spacing w:after="0"/>
        <w:jc w:val="right"/>
        <w:rPr>
          <w:sz w:val="28"/>
          <w:szCs w:val="28"/>
        </w:rPr>
      </w:pPr>
      <w:r>
        <w:rPr>
          <w:sz w:val="28"/>
          <w:szCs w:val="28"/>
        </w:rPr>
        <w:t>Таблица 1</w:t>
      </w:r>
    </w:p>
    <w:p w:rsidR="00B917F7" w:rsidRPr="00EE7F6E" w:rsidRDefault="00B917F7" w:rsidP="00B917F7">
      <w:pPr>
        <w:pStyle w:val="af"/>
        <w:spacing w:after="0"/>
        <w:jc w:val="center"/>
        <w:rPr>
          <w:sz w:val="28"/>
          <w:szCs w:val="28"/>
        </w:rPr>
      </w:pPr>
      <w:r w:rsidRPr="00EE7F6E">
        <w:rPr>
          <w:sz w:val="28"/>
          <w:szCs w:val="28"/>
        </w:rPr>
        <w:t>Калькуляция № 1</w:t>
      </w:r>
    </w:p>
    <w:p w:rsidR="00B917F7" w:rsidRDefault="00B917F7" w:rsidP="00B917F7">
      <w:pPr>
        <w:pStyle w:val="af"/>
        <w:spacing w:after="0"/>
        <w:jc w:val="center"/>
        <w:rPr>
          <w:sz w:val="28"/>
          <w:szCs w:val="28"/>
        </w:rPr>
      </w:pPr>
      <w:r w:rsidRPr="00EE7F6E">
        <w:rPr>
          <w:sz w:val="28"/>
          <w:szCs w:val="28"/>
        </w:rPr>
        <w:t>транспортных расходов на 1 т песчано-гравийной смеси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843"/>
        <w:gridCol w:w="132"/>
        <w:gridCol w:w="1710"/>
        <w:gridCol w:w="1134"/>
        <w:gridCol w:w="1560"/>
        <w:gridCol w:w="1176"/>
      </w:tblGrid>
      <w:tr w:rsidR="00B917F7" w:rsidRPr="00EE7F6E" w:rsidTr="00B917F7">
        <w:tc>
          <w:tcPr>
            <w:tcW w:w="4068" w:type="dxa"/>
            <w:gridSpan w:val="3"/>
          </w:tcPr>
          <w:p w:rsidR="00B917F7" w:rsidRPr="00EE7F6E" w:rsidRDefault="00B917F7" w:rsidP="00B917F7">
            <w:pPr>
              <w:pStyle w:val="af"/>
              <w:spacing w:after="0"/>
            </w:pPr>
            <w:proofErr w:type="gramStart"/>
            <w:r w:rsidRPr="00EE7F6E">
              <w:t>Составлена</w:t>
            </w:r>
            <w:proofErr w:type="gramEnd"/>
            <w:r w:rsidRPr="00EE7F6E">
              <w:t xml:space="preserve"> в ценах 2001 г.</w:t>
            </w:r>
          </w:p>
        </w:tc>
        <w:tc>
          <w:tcPr>
            <w:tcW w:w="5580" w:type="dxa"/>
            <w:gridSpan w:val="4"/>
          </w:tcPr>
          <w:p w:rsidR="00B917F7" w:rsidRPr="00EE7F6E" w:rsidRDefault="00B917F7" w:rsidP="00B917F7">
            <w:pPr>
              <w:pStyle w:val="af"/>
              <w:spacing w:after="0"/>
            </w:pPr>
          </w:p>
        </w:tc>
      </w:tr>
      <w:tr w:rsidR="00B917F7" w:rsidRPr="00EE7F6E" w:rsidTr="00B917F7">
        <w:tc>
          <w:tcPr>
            <w:tcW w:w="9648" w:type="dxa"/>
            <w:gridSpan w:val="7"/>
          </w:tcPr>
          <w:p w:rsidR="00B917F7" w:rsidRPr="00EE7F6E" w:rsidRDefault="00B917F7" w:rsidP="00B917F7">
            <w:pPr>
              <w:pStyle w:val="af"/>
              <w:spacing w:after="0"/>
              <w:jc w:val="center"/>
            </w:pPr>
            <w:r>
              <w:t>Исходные данные</w:t>
            </w:r>
          </w:p>
        </w:tc>
      </w:tr>
      <w:tr w:rsidR="00B917F7" w:rsidRPr="00EE7F6E" w:rsidTr="00B917F7">
        <w:tc>
          <w:tcPr>
            <w:tcW w:w="4068" w:type="dxa"/>
            <w:gridSpan w:val="3"/>
          </w:tcPr>
          <w:p w:rsidR="00B917F7" w:rsidRPr="00EE7F6E" w:rsidRDefault="00B917F7" w:rsidP="00B917F7">
            <w:pPr>
              <w:pStyle w:val="af"/>
              <w:spacing w:after="0"/>
            </w:pPr>
            <w:r w:rsidRPr="00EE7F6E">
              <w:t>1.Вид отпускной цены                     ―</w:t>
            </w:r>
          </w:p>
        </w:tc>
        <w:tc>
          <w:tcPr>
            <w:tcW w:w="5580" w:type="dxa"/>
            <w:gridSpan w:val="4"/>
          </w:tcPr>
          <w:p w:rsidR="00B917F7" w:rsidRPr="00EE7F6E" w:rsidRDefault="00B917F7" w:rsidP="00B917F7">
            <w:pPr>
              <w:pStyle w:val="af"/>
              <w:spacing w:after="0"/>
            </w:pPr>
            <w:r w:rsidRPr="00EE7F6E">
              <w:t>«франко-транспортные средства» (ФТС)</w:t>
            </w:r>
          </w:p>
        </w:tc>
      </w:tr>
      <w:tr w:rsidR="00B917F7" w:rsidRPr="00EE7F6E" w:rsidTr="00B917F7">
        <w:tc>
          <w:tcPr>
            <w:tcW w:w="4068" w:type="dxa"/>
            <w:gridSpan w:val="3"/>
          </w:tcPr>
          <w:p w:rsidR="00B917F7" w:rsidRPr="00EE7F6E" w:rsidRDefault="00B917F7" w:rsidP="00B917F7">
            <w:pPr>
              <w:pStyle w:val="af"/>
              <w:spacing w:after="0"/>
            </w:pPr>
            <w:r w:rsidRPr="00EE7F6E">
              <w:t>2.Вид транспорта                              ―</w:t>
            </w:r>
          </w:p>
        </w:tc>
        <w:tc>
          <w:tcPr>
            <w:tcW w:w="5580" w:type="dxa"/>
            <w:gridSpan w:val="4"/>
          </w:tcPr>
          <w:p w:rsidR="00B917F7" w:rsidRPr="00EE7F6E" w:rsidRDefault="00B917F7" w:rsidP="00B917F7">
            <w:pPr>
              <w:pStyle w:val="af"/>
              <w:spacing w:after="0"/>
            </w:pPr>
            <w:r w:rsidRPr="00EE7F6E">
              <w:t>автомобили-самосвалы</w:t>
            </w:r>
          </w:p>
        </w:tc>
      </w:tr>
      <w:tr w:rsidR="00B917F7" w:rsidRPr="00EE7F6E" w:rsidTr="00B917F7">
        <w:tc>
          <w:tcPr>
            <w:tcW w:w="4068" w:type="dxa"/>
            <w:gridSpan w:val="3"/>
          </w:tcPr>
          <w:p w:rsidR="00B917F7" w:rsidRPr="00EE7F6E" w:rsidRDefault="00B917F7" w:rsidP="00B917F7">
            <w:pPr>
              <w:pStyle w:val="af"/>
              <w:spacing w:after="0"/>
            </w:pPr>
            <w:r w:rsidRPr="00EE7F6E">
              <w:t>3.Класс груза                                     ―</w:t>
            </w:r>
          </w:p>
        </w:tc>
        <w:tc>
          <w:tcPr>
            <w:tcW w:w="5580" w:type="dxa"/>
            <w:gridSpan w:val="4"/>
          </w:tcPr>
          <w:p w:rsidR="00B917F7" w:rsidRPr="00EE7F6E" w:rsidRDefault="00B917F7" w:rsidP="00B917F7">
            <w:pPr>
              <w:pStyle w:val="af"/>
              <w:spacing w:after="0"/>
            </w:pPr>
            <w:r w:rsidRPr="00EE7F6E">
              <w:t>первый</w:t>
            </w:r>
          </w:p>
        </w:tc>
      </w:tr>
      <w:tr w:rsidR="00B917F7" w:rsidRPr="00EE7F6E" w:rsidTr="00B917F7">
        <w:tc>
          <w:tcPr>
            <w:tcW w:w="4068" w:type="dxa"/>
            <w:gridSpan w:val="3"/>
          </w:tcPr>
          <w:p w:rsidR="00B917F7" w:rsidRPr="00EE7F6E" w:rsidRDefault="00B917F7" w:rsidP="00B917F7">
            <w:pPr>
              <w:pStyle w:val="af"/>
              <w:spacing w:after="0"/>
            </w:pPr>
            <w:r w:rsidRPr="00EE7F6E">
              <w:t>4.Коэффициент бездорожья            ―</w:t>
            </w:r>
          </w:p>
        </w:tc>
        <w:tc>
          <w:tcPr>
            <w:tcW w:w="5580" w:type="dxa"/>
            <w:gridSpan w:val="4"/>
          </w:tcPr>
          <w:p w:rsidR="00B917F7" w:rsidRPr="00EE7F6E" w:rsidRDefault="00B917F7" w:rsidP="00B917F7">
            <w:pPr>
              <w:pStyle w:val="af"/>
              <w:spacing w:after="0"/>
            </w:pPr>
            <w:r w:rsidRPr="00EE7F6E">
              <w:t>1,0</w:t>
            </w:r>
            <w:r>
              <w:t>5</w:t>
            </w:r>
          </w:p>
        </w:tc>
      </w:tr>
      <w:tr w:rsidR="00B917F7" w:rsidRPr="00EE7F6E" w:rsidTr="00B917F7">
        <w:tc>
          <w:tcPr>
            <w:tcW w:w="4068" w:type="dxa"/>
            <w:gridSpan w:val="3"/>
            <w:tcBorders>
              <w:bottom w:val="single" w:sz="4" w:space="0" w:color="auto"/>
            </w:tcBorders>
          </w:tcPr>
          <w:p w:rsidR="00B917F7" w:rsidRPr="00EE7F6E" w:rsidRDefault="00B917F7" w:rsidP="00B917F7">
            <w:pPr>
              <w:pStyle w:val="af"/>
              <w:spacing w:after="0"/>
            </w:pPr>
          </w:p>
        </w:tc>
        <w:tc>
          <w:tcPr>
            <w:tcW w:w="5580" w:type="dxa"/>
            <w:gridSpan w:val="4"/>
            <w:tcBorders>
              <w:bottom w:val="single" w:sz="4" w:space="0" w:color="auto"/>
            </w:tcBorders>
          </w:tcPr>
          <w:p w:rsidR="00B917F7" w:rsidRPr="00EE7F6E" w:rsidRDefault="00B917F7" w:rsidP="00B917F7">
            <w:pPr>
              <w:pStyle w:val="af"/>
              <w:spacing w:after="0"/>
              <w:jc w:val="center"/>
            </w:pP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single" w:sz="4" w:space="0" w:color="auto"/>
              <w:bottom w:val="single" w:sz="4" w:space="0" w:color="auto"/>
            </w:tcBorders>
          </w:tcPr>
          <w:p w:rsidR="00B917F7" w:rsidRPr="00EE7F6E" w:rsidRDefault="00B917F7" w:rsidP="00B917F7">
            <w:pPr>
              <w:pStyle w:val="af"/>
              <w:spacing w:after="0"/>
              <w:jc w:val="center"/>
            </w:pPr>
            <w:r w:rsidRPr="00EE7F6E">
              <w:t>Обоснование з</w:t>
            </w:r>
            <w:r w:rsidRPr="00EE7F6E">
              <w:t>а</w:t>
            </w:r>
            <w:r w:rsidRPr="00EE7F6E">
              <w:t>трат</w:t>
            </w:r>
          </w:p>
        </w:tc>
        <w:tc>
          <w:tcPr>
            <w:tcW w:w="1843" w:type="dxa"/>
            <w:tcBorders>
              <w:top w:val="single" w:sz="4" w:space="0" w:color="auto"/>
              <w:bottom w:val="single" w:sz="4" w:space="0" w:color="auto"/>
            </w:tcBorders>
          </w:tcPr>
          <w:p w:rsidR="00B917F7" w:rsidRPr="00EE7F6E" w:rsidRDefault="00B917F7" w:rsidP="00B917F7">
            <w:pPr>
              <w:pStyle w:val="af"/>
              <w:spacing w:after="0"/>
              <w:jc w:val="center"/>
            </w:pPr>
            <w:r w:rsidRPr="00EE7F6E">
              <w:t>Наименование операций</w:t>
            </w:r>
          </w:p>
        </w:tc>
        <w:tc>
          <w:tcPr>
            <w:tcW w:w="1842" w:type="dxa"/>
            <w:gridSpan w:val="2"/>
            <w:tcBorders>
              <w:top w:val="single" w:sz="4" w:space="0" w:color="auto"/>
              <w:bottom w:val="single" w:sz="4" w:space="0" w:color="auto"/>
            </w:tcBorders>
          </w:tcPr>
          <w:p w:rsidR="00B917F7" w:rsidRPr="00EE7F6E" w:rsidRDefault="00B917F7" w:rsidP="00B917F7">
            <w:pPr>
              <w:pStyle w:val="af"/>
              <w:spacing w:after="0"/>
              <w:jc w:val="center"/>
            </w:pPr>
            <w:r w:rsidRPr="00EE7F6E">
              <w:t xml:space="preserve">Наименование конечных пунктов </w:t>
            </w:r>
          </w:p>
        </w:tc>
        <w:tc>
          <w:tcPr>
            <w:tcW w:w="1134" w:type="dxa"/>
            <w:tcBorders>
              <w:top w:val="single" w:sz="4" w:space="0" w:color="auto"/>
              <w:bottom w:val="single" w:sz="4" w:space="0" w:color="auto"/>
            </w:tcBorders>
          </w:tcPr>
          <w:p w:rsidR="00B917F7" w:rsidRPr="00EE7F6E" w:rsidRDefault="00B917F7" w:rsidP="00B917F7">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1560" w:type="dxa"/>
            <w:tcBorders>
              <w:top w:val="single" w:sz="4" w:space="0" w:color="auto"/>
              <w:bottom w:val="single" w:sz="4" w:space="0" w:color="auto"/>
            </w:tcBorders>
          </w:tcPr>
          <w:p w:rsidR="00B917F7" w:rsidRPr="00EE7F6E" w:rsidRDefault="00B917F7" w:rsidP="00B917F7">
            <w:pPr>
              <w:pStyle w:val="af"/>
              <w:spacing w:after="0"/>
              <w:jc w:val="center"/>
            </w:pPr>
            <w:r w:rsidRPr="00EE7F6E">
              <w:t xml:space="preserve">Формула </w:t>
            </w:r>
          </w:p>
          <w:p w:rsidR="00B917F7" w:rsidRPr="00EE7F6E" w:rsidRDefault="00B917F7" w:rsidP="00B917F7">
            <w:pPr>
              <w:pStyle w:val="af"/>
              <w:spacing w:after="0"/>
              <w:jc w:val="center"/>
            </w:pPr>
            <w:r w:rsidRPr="00EE7F6E">
              <w:t>для расчёта</w:t>
            </w:r>
          </w:p>
        </w:tc>
        <w:tc>
          <w:tcPr>
            <w:tcW w:w="1176" w:type="dxa"/>
            <w:tcBorders>
              <w:top w:val="single" w:sz="4" w:space="0" w:color="auto"/>
              <w:bottom w:val="single" w:sz="4" w:space="0" w:color="auto"/>
            </w:tcBorders>
          </w:tcPr>
          <w:p w:rsidR="00B917F7" w:rsidRPr="00EE7F6E" w:rsidRDefault="00B917F7" w:rsidP="00B917F7">
            <w:pPr>
              <w:pStyle w:val="af"/>
              <w:spacing w:after="0"/>
              <w:jc w:val="center"/>
            </w:pPr>
            <w:r w:rsidRPr="00EE7F6E">
              <w:t>Итого, руб.</w:t>
            </w: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nil"/>
            </w:tcBorders>
          </w:tcPr>
          <w:p w:rsidR="00B917F7" w:rsidRPr="00EE7F6E" w:rsidRDefault="00B917F7" w:rsidP="00B917F7">
            <w:pPr>
              <w:pStyle w:val="af"/>
              <w:spacing w:after="0"/>
              <w:jc w:val="center"/>
            </w:pPr>
            <w:r w:rsidRPr="00EE7F6E">
              <w:t>Т</w:t>
            </w:r>
            <w:r>
              <w:t>С</w:t>
            </w:r>
            <w:r w:rsidRPr="00EE7F6E">
              <w:t xml:space="preserve">Ц 81-01-2001, </w:t>
            </w:r>
            <w:r>
              <w:t xml:space="preserve">ч. </w:t>
            </w:r>
            <w:r>
              <w:rPr>
                <w:lang w:val="en-US"/>
              </w:rPr>
              <w:t>I</w:t>
            </w:r>
            <w:r>
              <w:t xml:space="preserve">, кн. 1, </w:t>
            </w:r>
            <w:r w:rsidRPr="00EE7F6E">
              <w:t>табл.</w:t>
            </w:r>
            <w:r>
              <w:t xml:space="preserve"> 8</w:t>
            </w:r>
          </w:p>
        </w:tc>
        <w:tc>
          <w:tcPr>
            <w:tcW w:w="1843" w:type="dxa"/>
            <w:tcBorders>
              <w:bottom w:val="nil"/>
            </w:tcBorders>
          </w:tcPr>
          <w:p w:rsidR="00B917F7" w:rsidRPr="00EE7F6E" w:rsidRDefault="00B917F7" w:rsidP="00B917F7">
            <w:pPr>
              <w:pStyle w:val="af"/>
              <w:spacing w:after="0"/>
              <w:jc w:val="center"/>
            </w:pPr>
            <w:r w:rsidRPr="00EE7F6E">
              <w:t xml:space="preserve">Перевозка </w:t>
            </w:r>
            <w:r>
              <w:t>ПГС</w:t>
            </w:r>
          </w:p>
        </w:tc>
        <w:tc>
          <w:tcPr>
            <w:tcW w:w="1842" w:type="dxa"/>
            <w:gridSpan w:val="2"/>
            <w:tcBorders>
              <w:bottom w:val="nil"/>
            </w:tcBorders>
          </w:tcPr>
          <w:p w:rsidR="00B917F7" w:rsidRPr="00EE7F6E" w:rsidRDefault="00B917F7" w:rsidP="00B917F7">
            <w:pPr>
              <w:pStyle w:val="af"/>
              <w:spacing w:after="0"/>
              <w:jc w:val="center"/>
            </w:pPr>
            <w:r w:rsidRPr="00EE7F6E">
              <w:t>Карьер – место работы</w:t>
            </w:r>
          </w:p>
        </w:tc>
        <w:tc>
          <w:tcPr>
            <w:tcW w:w="1134" w:type="dxa"/>
            <w:tcBorders>
              <w:bottom w:val="nil"/>
            </w:tcBorders>
          </w:tcPr>
          <w:p w:rsidR="00B917F7" w:rsidRPr="00EE7F6E" w:rsidRDefault="00B917F7" w:rsidP="00B917F7">
            <w:pPr>
              <w:pStyle w:val="af"/>
              <w:spacing w:after="0"/>
              <w:jc w:val="center"/>
            </w:pPr>
            <w:r w:rsidRPr="00EE7F6E">
              <w:t>20</w:t>
            </w:r>
          </w:p>
        </w:tc>
        <w:tc>
          <w:tcPr>
            <w:tcW w:w="1560" w:type="dxa"/>
            <w:tcBorders>
              <w:bottom w:val="nil"/>
            </w:tcBorders>
          </w:tcPr>
          <w:p w:rsidR="00B917F7" w:rsidRPr="00EE7F6E" w:rsidRDefault="00B917F7" w:rsidP="00B917F7">
            <w:pPr>
              <w:pStyle w:val="af"/>
              <w:spacing w:after="0"/>
              <w:jc w:val="center"/>
            </w:pPr>
            <w:r w:rsidRPr="00EE7F6E">
              <w:t>3</w:t>
            </w:r>
            <w:r>
              <w:t>8</w:t>
            </w:r>
            <w:r w:rsidRPr="00EE7F6E">
              <w:t>,</w:t>
            </w:r>
            <w:r>
              <w:t>93</w:t>
            </w:r>
            <w:r w:rsidRPr="00EE7F6E">
              <w:t>·1,0</w:t>
            </w:r>
            <w:r>
              <w:t>5</w:t>
            </w:r>
          </w:p>
        </w:tc>
        <w:tc>
          <w:tcPr>
            <w:tcW w:w="1176" w:type="dxa"/>
            <w:tcBorders>
              <w:bottom w:val="nil"/>
            </w:tcBorders>
          </w:tcPr>
          <w:p w:rsidR="00B917F7" w:rsidRPr="00EE7F6E" w:rsidRDefault="00B917F7" w:rsidP="00B917F7">
            <w:pPr>
              <w:pStyle w:val="af"/>
              <w:spacing w:after="0"/>
              <w:jc w:val="center"/>
            </w:pPr>
            <w:r>
              <w:t>40,88</w:t>
            </w:r>
          </w:p>
        </w:tc>
      </w:tr>
    </w:tbl>
    <w:p w:rsidR="00B917F7" w:rsidRDefault="00B917F7" w:rsidP="00B917F7">
      <w:pPr>
        <w:pStyle w:val="af"/>
        <w:spacing w:after="0"/>
        <w:jc w:val="right"/>
        <w:rPr>
          <w:sz w:val="28"/>
          <w:szCs w:val="28"/>
        </w:rPr>
      </w:pPr>
      <w:r>
        <w:rPr>
          <w:sz w:val="28"/>
          <w:szCs w:val="28"/>
        </w:rPr>
        <w:t>Таблица 2</w:t>
      </w:r>
    </w:p>
    <w:p w:rsidR="00B917F7" w:rsidRPr="00EE7F6E" w:rsidRDefault="00B917F7" w:rsidP="00B917F7">
      <w:pPr>
        <w:pStyle w:val="af"/>
        <w:spacing w:after="0"/>
        <w:jc w:val="center"/>
        <w:rPr>
          <w:sz w:val="28"/>
          <w:szCs w:val="28"/>
        </w:rPr>
      </w:pPr>
      <w:r w:rsidRPr="00EE7F6E">
        <w:rPr>
          <w:sz w:val="28"/>
          <w:szCs w:val="28"/>
        </w:rPr>
        <w:t xml:space="preserve">Калькуляция № </w:t>
      </w:r>
      <w:r>
        <w:rPr>
          <w:sz w:val="28"/>
          <w:szCs w:val="28"/>
        </w:rPr>
        <w:t>2</w:t>
      </w:r>
    </w:p>
    <w:p w:rsidR="00B917F7" w:rsidRPr="00EE7F6E" w:rsidRDefault="00B917F7" w:rsidP="00B917F7">
      <w:pPr>
        <w:pStyle w:val="af"/>
        <w:spacing w:after="0"/>
        <w:jc w:val="center"/>
        <w:rPr>
          <w:sz w:val="28"/>
          <w:szCs w:val="28"/>
        </w:rPr>
      </w:pPr>
      <w:r w:rsidRPr="00EE7F6E">
        <w:rPr>
          <w:sz w:val="28"/>
          <w:szCs w:val="28"/>
        </w:rPr>
        <w:t xml:space="preserve">транспортных расходов на 1 т </w:t>
      </w:r>
      <w:r>
        <w:rPr>
          <w:sz w:val="28"/>
          <w:szCs w:val="28"/>
        </w:rPr>
        <w:t>песка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975"/>
        <w:gridCol w:w="9"/>
        <w:gridCol w:w="1701"/>
        <w:gridCol w:w="1166"/>
        <w:gridCol w:w="1584"/>
        <w:gridCol w:w="1120"/>
      </w:tblGrid>
      <w:tr w:rsidR="00B917F7" w:rsidRPr="00EE7F6E" w:rsidTr="00B917F7">
        <w:tc>
          <w:tcPr>
            <w:tcW w:w="4068" w:type="dxa"/>
            <w:gridSpan w:val="2"/>
          </w:tcPr>
          <w:p w:rsidR="00B917F7" w:rsidRPr="00EE7F6E" w:rsidRDefault="00B917F7" w:rsidP="00B917F7">
            <w:pPr>
              <w:pStyle w:val="af"/>
              <w:spacing w:after="0"/>
            </w:pPr>
            <w:proofErr w:type="gramStart"/>
            <w:r w:rsidRPr="00EE7F6E">
              <w:t>Составлена</w:t>
            </w:r>
            <w:proofErr w:type="gramEnd"/>
            <w:r w:rsidRPr="00EE7F6E">
              <w:t xml:space="preserve"> в ценах 2001 г.</w:t>
            </w:r>
          </w:p>
        </w:tc>
        <w:tc>
          <w:tcPr>
            <w:tcW w:w="5580" w:type="dxa"/>
            <w:gridSpan w:val="5"/>
          </w:tcPr>
          <w:p w:rsidR="00B917F7" w:rsidRPr="00EE7F6E" w:rsidRDefault="00B917F7" w:rsidP="00B917F7">
            <w:pPr>
              <w:pStyle w:val="af"/>
              <w:spacing w:after="0"/>
            </w:pPr>
          </w:p>
        </w:tc>
      </w:tr>
      <w:tr w:rsidR="00B917F7" w:rsidRPr="00EE7F6E" w:rsidTr="00B917F7">
        <w:tc>
          <w:tcPr>
            <w:tcW w:w="9648" w:type="dxa"/>
            <w:gridSpan w:val="7"/>
          </w:tcPr>
          <w:p w:rsidR="00B917F7" w:rsidRPr="00EE7F6E" w:rsidRDefault="00B917F7" w:rsidP="00B917F7">
            <w:pPr>
              <w:pStyle w:val="af"/>
              <w:spacing w:after="0"/>
              <w:jc w:val="center"/>
            </w:pPr>
            <w:r>
              <w:t>Исходные данные</w:t>
            </w:r>
          </w:p>
        </w:tc>
      </w:tr>
      <w:tr w:rsidR="00B917F7" w:rsidRPr="00EE7F6E" w:rsidTr="00B917F7">
        <w:tc>
          <w:tcPr>
            <w:tcW w:w="4068" w:type="dxa"/>
            <w:gridSpan w:val="2"/>
          </w:tcPr>
          <w:p w:rsidR="00B917F7" w:rsidRPr="00EE7F6E" w:rsidRDefault="00B917F7" w:rsidP="00B917F7">
            <w:pPr>
              <w:pStyle w:val="af"/>
              <w:spacing w:after="0"/>
            </w:pPr>
            <w:r w:rsidRPr="00EE7F6E">
              <w:t>1.Вид отпускной цены                     ―</w:t>
            </w:r>
          </w:p>
        </w:tc>
        <w:tc>
          <w:tcPr>
            <w:tcW w:w="5580" w:type="dxa"/>
            <w:gridSpan w:val="5"/>
          </w:tcPr>
          <w:p w:rsidR="00B917F7" w:rsidRPr="00EE7F6E" w:rsidRDefault="00B917F7" w:rsidP="00B917F7">
            <w:pPr>
              <w:pStyle w:val="af"/>
              <w:spacing w:after="0"/>
            </w:pPr>
            <w:r w:rsidRPr="00EE7F6E">
              <w:t>«франко-транспортные средства» (ФТС)</w:t>
            </w:r>
          </w:p>
        </w:tc>
      </w:tr>
      <w:tr w:rsidR="00B917F7" w:rsidRPr="00EE7F6E" w:rsidTr="00B917F7">
        <w:tc>
          <w:tcPr>
            <w:tcW w:w="4068" w:type="dxa"/>
            <w:gridSpan w:val="2"/>
          </w:tcPr>
          <w:p w:rsidR="00B917F7" w:rsidRPr="00EE7F6E" w:rsidRDefault="00B917F7" w:rsidP="00B917F7">
            <w:pPr>
              <w:pStyle w:val="af"/>
              <w:spacing w:after="0"/>
            </w:pPr>
            <w:r w:rsidRPr="00EE7F6E">
              <w:t>2.Вид транспорта                             ―</w:t>
            </w:r>
          </w:p>
        </w:tc>
        <w:tc>
          <w:tcPr>
            <w:tcW w:w="5580" w:type="dxa"/>
            <w:gridSpan w:val="5"/>
          </w:tcPr>
          <w:p w:rsidR="00B917F7" w:rsidRPr="00EE7F6E" w:rsidRDefault="00B917F7" w:rsidP="00B917F7">
            <w:pPr>
              <w:pStyle w:val="af"/>
              <w:spacing w:after="0"/>
            </w:pPr>
            <w:r w:rsidRPr="00EE7F6E">
              <w:t>автомобили-самосвалы</w:t>
            </w:r>
          </w:p>
        </w:tc>
      </w:tr>
      <w:tr w:rsidR="00B917F7" w:rsidRPr="00EE7F6E" w:rsidTr="00B917F7">
        <w:tc>
          <w:tcPr>
            <w:tcW w:w="4068" w:type="dxa"/>
            <w:gridSpan w:val="2"/>
          </w:tcPr>
          <w:p w:rsidR="00B917F7" w:rsidRPr="00EE7F6E" w:rsidRDefault="00B917F7" w:rsidP="00B917F7">
            <w:pPr>
              <w:pStyle w:val="af"/>
              <w:spacing w:after="0"/>
            </w:pPr>
            <w:r w:rsidRPr="00EE7F6E">
              <w:t>3.Класс груза                                     ―</w:t>
            </w:r>
          </w:p>
        </w:tc>
        <w:tc>
          <w:tcPr>
            <w:tcW w:w="5580" w:type="dxa"/>
            <w:gridSpan w:val="5"/>
          </w:tcPr>
          <w:p w:rsidR="00B917F7" w:rsidRPr="00EE7F6E" w:rsidRDefault="00B917F7" w:rsidP="00B917F7">
            <w:pPr>
              <w:pStyle w:val="af"/>
              <w:spacing w:after="0"/>
            </w:pPr>
            <w:r w:rsidRPr="00EE7F6E">
              <w:t>первый</w:t>
            </w:r>
          </w:p>
        </w:tc>
      </w:tr>
      <w:tr w:rsidR="00B917F7" w:rsidRPr="00EE7F6E" w:rsidTr="00B917F7">
        <w:tc>
          <w:tcPr>
            <w:tcW w:w="4068" w:type="dxa"/>
            <w:gridSpan w:val="2"/>
          </w:tcPr>
          <w:p w:rsidR="00B917F7" w:rsidRPr="00EE7F6E" w:rsidRDefault="00B917F7" w:rsidP="00B917F7">
            <w:pPr>
              <w:pStyle w:val="af"/>
              <w:spacing w:after="0"/>
            </w:pPr>
            <w:r w:rsidRPr="00EE7F6E">
              <w:t>4.Коэффициент бездорожья            ―</w:t>
            </w:r>
          </w:p>
        </w:tc>
        <w:tc>
          <w:tcPr>
            <w:tcW w:w="5580" w:type="dxa"/>
            <w:gridSpan w:val="5"/>
          </w:tcPr>
          <w:p w:rsidR="00B917F7" w:rsidRPr="00EE7F6E" w:rsidRDefault="00B917F7" w:rsidP="00B917F7">
            <w:pPr>
              <w:pStyle w:val="af"/>
              <w:spacing w:after="0"/>
            </w:pPr>
            <w:r w:rsidRPr="00EE7F6E">
              <w:t>1,0</w:t>
            </w:r>
            <w:r>
              <w:t>5</w:t>
            </w:r>
          </w:p>
        </w:tc>
      </w:tr>
      <w:tr w:rsidR="00B917F7" w:rsidRPr="00EE7F6E" w:rsidTr="00B917F7">
        <w:tc>
          <w:tcPr>
            <w:tcW w:w="4068" w:type="dxa"/>
            <w:gridSpan w:val="2"/>
          </w:tcPr>
          <w:p w:rsidR="00B917F7" w:rsidRPr="00EE7F6E" w:rsidRDefault="00B917F7" w:rsidP="00B917F7">
            <w:pPr>
              <w:pStyle w:val="af"/>
              <w:spacing w:after="0"/>
            </w:pPr>
          </w:p>
        </w:tc>
        <w:tc>
          <w:tcPr>
            <w:tcW w:w="5580" w:type="dxa"/>
            <w:gridSpan w:val="5"/>
          </w:tcPr>
          <w:p w:rsidR="00B917F7" w:rsidRPr="00EE7F6E" w:rsidRDefault="00B917F7" w:rsidP="00B917F7">
            <w:pPr>
              <w:pStyle w:val="af"/>
              <w:spacing w:after="0"/>
              <w:jc w:val="center"/>
            </w:pP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B917F7" w:rsidRPr="00EE7F6E" w:rsidRDefault="00B917F7" w:rsidP="00B917F7">
            <w:pPr>
              <w:pStyle w:val="af"/>
              <w:spacing w:after="0"/>
              <w:jc w:val="center"/>
            </w:pPr>
            <w:r w:rsidRPr="00EE7F6E">
              <w:t>Обоснование з</w:t>
            </w:r>
            <w:r w:rsidRPr="00EE7F6E">
              <w:t>а</w:t>
            </w:r>
            <w:r w:rsidRPr="00EE7F6E">
              <w:t>трат</w:t>
            </w:r>
          </w:p>
        </w:tc>
        <w:tc>
          <w:tcPr>
            <w:tcW w:w="1984" w:type="dxa"/>
            <w:gridSpan w:val="2"/>
            <w:tcBorders>
              <w:bottom w:val="single" w:sz="4" w:space="0" w:color="auto"/>
            </w:tcBorders>
          </w:tcPr>
          <w:p w:rsidR="00B917F7" w:rsidRPr="00EE7F6E" w:rsidRDefault="00B917F7" w:rsidP="00B917F7">
            <w:pPr>
              <w:pStyle w:val="af"/>
              <w:spacing w:after="0"/>
              <w:jc w:val="center"/>
            </w:pPr>
            <w:r w:rsidRPr="00EE7F6E">
              <w:t>Наименование операций</w:t>
            </w:r>
          </w:p>
        </w:tc>
        <w:tc>
          <w:tcPr>
            <w:tcW w:w="1701" w:type="dxa"/>
            <w:tcBorders>
              <w:bottom w:val="single" w:sz="4" w:space="0" w:color="auto"/>
            </w:tcBorders>
          </w:tcPr>
          <w:p w:rsidR="00B917F7" w:rsidRPr="00EE7F6E" w:rsidRDefault="00B917F7" w:rsidP="00B917F7">
            <w:pPr>
              <w:pStyle w:val="af"/>
              <w:spacing w:after="0"/>
              <w:jc w:val="center"/>
            </w:pPr>
            <w:r w:rsidRPr="00EE7F6E">
              <w:t>Наименов</w:t>
            </w:r>
            <w:r w:rsidRPr="00EE7F6E">
              <w:t>а</w:t>
            </w:r>
            <w:r w:rsidRPr="00EE7F6E">
              <w:t xml:space="preserve">ние конечных пунктов </w:t>
            </w:r>
          </w:p>
        </w:tc>
        <w:tc>
          <w:tcPr>
            <w:tcW w:w="1166" w:type="dxa"/>
            <w:tcBorders>
              <w:bottom w:val="single" w:sz="4" w:space="0" w:color="auto"/>
            </w:tcBorders>
          </w:tcPr>
          <w:p w:rsidR="00B917F7" w:rsidRPr="00EE7F6E" w:rsidRDefault="00B917F7" w:rsidP="00B917F7">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1584" w:type="dxa"/>
            <w:tcBorders>
              <w:bottom w:val="single" w:sz="4" w:space="0" w:color="auto"/>
            </w:tcBorders>
          </w:tcPr>
          <w:p w:rsidR="00B917F7" w:rsidRPr="00EE7F6E" w:rsidRDefault="00B917F7" w:rsidP="00B917F7">
            <w:pPr>
              <w:pStyle w:val="af"/>
              <w:spacing w:after="0"/>
              <w:jc w:val="center"/>
            </w:pPr>
            <w:r w:rsidRPr="00EE7F6E">
              <w:t xml:space="preserve">Формула </w:t>
            </w:r>
          </w:p>
          <w:p w:rsidR="00B917F7" w:rsidRPr="00EE7F6E" w:rsidRDefault="00B917F7" w:rsidP="00B917F7">
            <w:pPr>
              <w:pStyle w:val="af"/>
              <w:spacing w:after="0"/>
              <w:jc w:val="center"/>
            </w:pPr>
            <w:r w:rsidRPr="00EE7F6E">
              <w:t>для расчёта</w:t>
            </w:r>
          </w:p>
        </w:tc>
        <w:tc>
          <w:tcPr>
            <w:tcW w:w="1120" w:type="dxa"/>
            <w:tcBorders>
              <w:bottom w:val="single" w:sz="4" w:space="0" w:color="auto"/>
            </w:tcBorders>
          </w:tcPr>
          <w:p w:rsidR="00B917F7" w:rsidRPr="00EE7F6E" w:rsidRDefault="00B917F7" w:rsidP="00B917F7">
            <w:pPr>
              <w:pStyle w:val="af"/>
              <w:spacing w:after="0"/>
              <w:jc w:val="center"/>
            </w:pPr>
            <w:r w:rsidRPr="00EE7F6E">
              <w:t>Итого, руб.</w:t>
            </w: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nil"/>
            </w:tcBorders>
          </w:tcPr>
          <w:p w:rsidR="00B917F7" w:rsidRPr="00EE7F6E" w:rsidRDefault="00B917F7" w:rsidP="00B917F7">
            <w:pPr>
              <w:pStyle w:val="af"/>
              <w:spacing w:after="0"/>
              <w:jc w:val="center"/>
            </w:pPr>
            <w:r w:rsidRPr="00EE7F6E">
              <w:t>Т</w:t>
            </w:r>
            <w:r>
              <w:t>С</w:t>
            </w:r>
            <w:r w:rsidRPr="00EE7F6E">
              <w:t xml:space="preserve">Ц 81-01-2001, </w:t>
            </w:r>
            <w:r>
              <w:t xml:space="preserve">ч. </w:t>
            </w:r>
            <w:r>
              <w:rPr>
                <w:lang w:val="en-US"/>
              </w:rPr>
              <w:t>I</w:t>
            </w:r>
            <w:r>
              <w:t xml:space="preserve">, кн. 1, </w:t>
            </w:r>
            <w:r w:rsidRPr="00EE7F6E">
              <w:t>табл.</w:t>
            </w:r>
            <w:r>
              <w:t xml:space="preserve"> 8</w:t>
            </w:r>
          </w:p>
        </w:tc>
        <w:tc>
          <w:tcPr>
            <w:tcW w:w="1984" w:type="dxa"/>
            <w:gridSpan w:val="2"/>
            <w:tcBorders>
              <w:bottom w:val="nil"/>
            </w:tcBorders>
          </w:tcPr>
          <w:p w:rsidR="00B917F7" w:rsidRPr="00EE7F6E" w:rsidRDefault="00B917F7" w:rsidP="00B917F7">
            <w:pPr>
              <w:pStyle w:val="af"/>
              <w:spacing w:after="0"/>
              <w:jc w:val="center"/>
            </w:pPr>
            <w:r w:rsidRPr="00EE7F6E">
              <w:t xml:space="preserve">Перевозка </w:t>
            </w:r>
            <w:r>
              <w:t>песка</w:t>
            </w:r>
          </w:p>
        </w:tc>
        <w:tc>
          <w:tcPr>
            <w:tcW w:w="1701" w:type="dxa"/>
            <w:tcBorders>
              <w:bottom w:val="nil"/>
            </w:tcBorders>
          </w:tcPr>
          <w:p w:rsidR="00B917F7" w:rsidRPr="00EE7F6E" w:rsidRDefault="00B917F7" w:rsidP="00B917F7">
            <w:pPr>
              <w:pStyle w:val="af"/>
              <w:spacing w:after="0"/>
              <w:jc w:val="center"/>
            </w:pPr>
            <w:r w:rsidRPr="00EE7F6E">
              <w:t>Карьер – м</w:t>
            </w:r>
            <w:r w:rsidRPr="00EE7F6E">
              <w:t>е</w:t>
            </w:r>
            <w:r w:rsidRPr="00EE7F6E">
              <w:t>сто работы</w:t>
            </w:r>
          </w:p>
        </w:tc>
        <w:tc>
          <w:tcPr>
            <w:tcW w:w="1166" w:type="dxa"/>
            <w:tcBorders>
              <w:bottom w:val="nil"/>
            </w:tcBorders>
          </w:tcPr>
          <w:p w:rsidR="00B917F7" w:rsidRPr="00EE7F6E" w:rsidRDefault="00B917F7" w:rsidP="00B917F7">
            <w:pPr>
              <w:pStyle w:val="af"/>
              <w:spacing w:after="0"/>
              <w:jc w:val="center"/>
            </w:pPr>
            <w:r>
              <w:t>1</w:t>
            </w:r>
            <w:r w:rsidRPr="00EE7F6E">
              <w:t>24</w:t>
            </w:r>
          </w:p>
        </w:tc>
        <w:tc>
          <w:tcPr>
            <w:tcW w:w="1584" w:type="dxa"/>
            <w:tcBorders>
              <w:bottom w:val="nil"/>
            </w:tcBorders>
          </w:tcPr>
          <w:p w:rsidR="00B917F7" w:rsidRPr="00EE7F6E" w:rsidRDefault="00B917F7" w:rsidP="00B917F7">
            <w:pPr>
              <w:pStyle w:val="af"/>
              <w:spacing w:after="0"/>
              <w:jc w:val="center"/>
            </w:pPr>
            <w:r>
              <w:t>159,88</w:t>
            </w:r>
            <w:r w:rsidRPr="00EE7F6E">
              <w:t>·1,0</w:t>
            </w:r>
            <w:r>
              <w:t>5</w:t>
            </w:r>
          </w:p>
        </w:tc>
        <w:tc>
          <w:tcPr>
            <w:tcW w:w="1120" w:type="dxa"/>
            <w:tcBorders>
              <w:bottom w:val="nil"/>
            </w:tcBorders>
          </w:tcPr>
          <w:p w:rsidR="00B917F7" w:rsidRPr="00EE7F6E" w:rsidRDefault="00B917F7" w:rsidP="00B917F7">
            <w:pPr>
              <w:pStyle w:val="af"/>
              <w:spacing w:after="0"/>
              <w:jc w:val="center"/>
            </w:pPr>
            <w:r>
              <w:t>167,87</w:t>
            </w:r>
          </w:p>
        </w:tc>
      </w:tr>
    </w:tbl>
    <w:p w:rsidR="00B917F7" w:rsidRDefault="00B917F7" w:rsidP="00B917F7">
      <w:pPr>
        <w:pStyle w:val="af"/>
        <w:spacing w:after="0"/>
        <w:jc w:val="right"/>
        <w:rPr>
          <w:sz w:val="28"/>
          <w:szCs w:val="28"/>
        </w:rPr>
      </w:pPr>
    </w:p>
    <w:p w:rsidR="00B917F7" w:rsidRPr="00EE7F6E" w:rsidRDefault="00B917F7" w:rsidP="00B917F7">
      <w:pPr>
        <w:pStyle w:val="af"/>
        <w:spacing w:after="0"/>
        <w:jc w:val="right"/>
        <w:rPr>
          <w:sz w:val="28"/>
          <w:szCs w:val="28"/>
        </w:rPr>
      </w:pPr>
      <w:r>
        <w:rPr>
          <w:sz w:val="28"/>
          <w:szCs w:val="28"/>
        </w:rPr>
        <w:t>Таблица 3</w:t>
      </w:r>
    </w:p>
    <w:p w:rsidR="00B917F7" w:rsidRPr="00EE7F6E" w:rsidRDefault="00B917F7" w:rsidP="00B917F7">
      <w:pPr>
        <w:pStyle w:val="af"/>
        <w:spacing w:after="0"/>
        <w:jc w:val="center"/>
        <w:rPr>
          <w:sz w:val="28"/>
          <w:szCs w:val="28"/>
        </w:rPr>
      </w:pPr>
      <w:r w:rsidRPr="00EE7F6E">
        <w:rPr>
          <w:sz w:val="28"/>
          <w:szCs w:val="28"/>
        </w:rPr>
        <w:t xml:space="preserve">Калькуляция № </w:t>
      </w:r>
      <w:r>
        <w:rPr>
          <w:sz w:val="28"/>
          <w:szCs w:val="28"/>
        </w:rPr>
        <w:t>3</w:t>
      </w:r>
    </w:p>
    <w:p w:rsidR="00B917F7" w:rsidRPr="00EE7F6E" w:rsidRDefault="00B917F7" w:rsidP="00B917F7">
      <w:pPr>
        <w:pStyle w:val="af"/>
        <w:spacing w:after="0"/>
        <w:jc w:val="center"/>
        <w:rPr>
          <w:sz w:val="28"/>
          <w:szCs w:val="28"/>
        </w:rPr>
      </w:pPr>
      <w:r w:rsidRPr="00EE7F6E">
        <w:rPr>
          <w:sz w:val="28"/>
          <w:szCs w:val="28"/>
        </w:rPr>
        <w:t xml:space="preserve">транспортных расходов на 1 т </w:t>
      </w:r>
      <w:r>
        <w:rPr>
          <w:sz w:val="28"/>
          <w:szCs w:val="28"/>
        </w:rPr>
        <w:t>щебня</w:t>
      </w:r>
    </w:p>
    <w:tbl>
      <w:tblPr>
        <w:tblStyle w:val="a3"/>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276"/>
        <w:gridCol w:w="703"/>
        <w:gridCol w:w="856"/>
        <w:gridCol w:w="1276"/>
        <w:gridCol w:w="2551"/>
        <w:gridCol w:w="893"/>
      </w:tblGrid>
      <w:tr w:rsidR="00B917F7" w:rsidRPr="00EE7F6E" w:rsidTr="00B917F7">
        <w:tc>
          <w:tcPr>
            <w:tcW w:w="4072" w:type="dxa"/>
            <w:gridSpan w:val="3"/>
          </w:tcPr>
          <w:p w:rsidR="00B917F7" w:rsidRPr="00EE7F6E" w:rsidRDefault="00B917F7" w:rsidP="00B917F7">
            <w:pPr>
              <w:pStyle w:val="af"/>
              <w:spacing w:after="0"/>
            </w:pPr>
            <w:proofErr w:type="gramStart"/>
            <w:r w:rsidRPr="00EE7F6E">
              <w:t>Составлена</w:t>
            </w:r>
            <w:proofErr w:type="gramEnd"/>
            <w:r w:rsidRPr="00EE7F6E">
              <w:t xml:space="preserve"> в ценах 2001 г.</w:t>
            </w:r>
          </w:p>
        </w:tc>
        <w:tc>
          <w:tcPr>
            <w:tcW w:w="5576" w:type="dxa"/>
            <w:gridSpan w:val="4"/>
          </w:tcPr>
          <w:p w:rsidR="00B917F7" w:rsidRPr="00EE7F6E" w:rsidRDefault="00B917F7" w:rsidP="00B917F7">
            <w:pPr>
              <w:pStyle w:val="af"/>
              <w:spacing w:after="0"/>
            </w:pPr>
          </w:p>
        </w:tc>
      </w:tr>
      <w:tr w:rsidR="00B917F7" w:rsidRPr="00EE7F6E" w:rsidTr="00B917F7">
        <w:tc>
          <w:tcPr>
            <w:tcW w:w="9648" w:type="dxa"/>
            <w:gridSpan w:val="7"/>
          </w:tcPr>
          <w:p w:rsidR="00B917F7" w:rsidRPr="00EE7F6E" w:rsidRDefault="00B917F7" w:rsidP="00B917F7">
            <w:pPr>
              <w:pStyle w:val="af"/>
              <w:spacing w:after="0"/>
              <w:jc w:val="center"/>
            </w:pPr>
            <w:r>
              <w:t>Исходные данные</w:t>
            </w:r>
          </w:p>
        </w:tc>
      </w:tr>
      <w:tr w:rsidR="00B917F7" w:rsidRPr="00EE7F6E" w:rsidTr="00B917F7">
        <w:tc>
          <w:tcPr>
            <w:tcW w:w="4072" w:type="dxa"/>
            <w:gridSpan w:val="3"/>
          </w:tcPr>
          <w:p w:rsidR="00B917F7" w:rsidRPr="00EE7F6E" w:rsidRDefault="00B917F7" w:rsidP="00B917F7">
            <w:pPr>
              <w:pStyle w:val="af"/>
              <w:spacing w:after="0"/>
            </w:pPr>
            <w:r w:rsidRPr="00EE7F6E">
              <w:t>1.Вид отпускной цены                    ―</w:t>
            </w:r>
          </w:p>
        </w:tc>
        <w:tc>
          <w:tcPr>
            <w:tcW w:w="5576" w:type="dxa"/>
            <w:gridSpan w:val="4"/>
          </w:tcPr>
          <w:p w:rsidR="00B917F7" w:rsidRPr="00EE7F6E" w:rsidRDefault="00B917F7" w:rsidP="00B917F7">
            <w:pPr>
              <w:pStyle w:val="af"/>
              <w:spacing w:after="0"/>
            </w:pPr>
            <w:r w:rsidRPr="00EE7F6E">
              <w:t>«франко-транспортные средства» (ФТС)</w:t>
            </w:r>
          </w:p>
        </w:tc>
      </w:tr>
      <w:tr w:rsidR="00B917F7" w:rsidRPr="00EE7F6E" w:rsidTr="00B917F7">
        <w:tc>
          <w:tcPr>
            <w:tcW w:w="4072" w:type="dxa"/>
            <w:gridSpan w:val="3"/>
          </w:tcPr>
          <w:p w:rsidR="00B917F7" w:rsidRPr="00EE7F6E" w:rsidRDefault="00B917F7" w:rsidP="00B917F7">
            <w:pPr>
              <w:pStyle w:val="af"/>
              <w:spacing w:after="0"/>
            </w:pPr>
            <w:r w:rsidRPr="00EE7F6E">
              <w:t>2.Вид транспорта                             ―</w:t>
            </w:r>
          </w:p>
        </w:tc>
        <w:tc>
          <w:tcPr>
            <w:tcW w:w="5576" w:type="dxa"/>
            <w:gridSpan w:val="4"/>
          </w:tcPr>
          <w:p w:rsidR="00B917F7" w:rsidRPr="00EE7F6E" w:rsidRDefault="00B917F7" w:rsidP="00B917F7">
            <w:pPr>
              <w:pStyle w:val="af"/>
              <w:spacing w:after="0"/>
            </w:pPr>
            <w:r w:rsidRPr="00EE7F6E">
              <w:t>автомобили-самосвалы</w:t>
            </w:r>
          </w:p>
        </w:tc>
      </w:tr>
      <w:tr w:rsidR="00B917F7" w:rsidRPr="00EE7F6E" w:rsidTr="00B917F7">
        <w:tc>
          <w:tcPr>
            <w:tcW w:w="4072" w:type="dxa"/>
            <w:gridSpan w:val="3"/>
          </w:tcPr>
          <w:p w:rsidR="00B917F7" w:rsidRPr="00EE7F6E" w:rsidRDefault="00B917F7" w:rsidP="00B917F7">
            <w:pPr>
              <w:pStyle w:val="af"/>
              <w:spacing w:after="0"/>
            </w:pPr>
            <w:r w:rsidRPr="00EE7F6E">
              <w:t>3.Класс груза                                    ―</w:t>
            </w:r>
          </w:p>
        </w:tc>
        <w:tc>
          <w:tcPr>
            <w:tcW w:w="5576" w:type="dxa"/>
            <w:gridSpan w:val="4"/>
          </w:tcPr>
          <w:p w:rsidR="00B917F7" w:rsidRPr="00EE7F6E" w:rsidRDefault="00B917F7" w:rsidP="00B917F7">
            <w:pPr>
              <w:pStyle w:val="af"/>
              <w:spacing w:after="0"/>
            </w:pPr>
            <w:r w:rsidRPr="00EE7F6E">
              <w:t>первый</w:t>
            </w:r>
          </w:p>
        </w:tc>
      </w:tr>
      <w:tr w:rsidR="00B917F7" w:rsidRPr="00EE7F6E" w:rsidTr="00B917F7">
        <w:tc>
          <w:tcPr>
            <w:tcW w:w="4072" w:type="dxa"/>
            <w:gridSpan w:val="3"/>
          </w:tcPr>
          <w:p w:rsidR="00B917F7" w:rsidRPr="00EE7F6E" w:rsidRDefault="00B917F7" w:rsidP="00B917F7">
            <w:pPr>
              <w:pStyle w:val="af"/>
              <w:spacing w:after="0"/>
            </w:pPr>
            <w:r w:rsidRPr="00EE7F6E">
              <w:t>4.Коэффициент бездорожья            ―</w:t>
            </w:r>
          </w:p>
        </w:tc>
        <w:tc>
          <w:tcPr>
            <w:tcW w:w="5576" w:type="dxa"/>
            <w:gridSpan w:val="4"/>
          </w:tcPr>
          <w:p w:rsidR="00B917F7" w:rsidRPr="00EE7F6E" w:rsidRDefault="00B917F7" w:rsidP="00B917F7">
            <w:pPr>
              <w:pStyle w:val="af"/>
              <w:spacing w:after="0"/>
            </w:pPr>
            <w:r w:rsidRPr="00EE7F6E">
              <w:t>1,0</w:t>
            </w:r>
            <w:r>
              <w:t>5</w:t>
            </w:r>
          </w:p>
        </w:tc>
      </w:tr>
      <w:tr w:rsidR="00B917F7" w:rsidRPr="00EE7F6E" w:rsidTr="00B917F7">
        <w:tc>
          <w:tcPr>
            <w:tcW w:w="4072" w:type="dxa"/>
            <w:gridSpan w:val="3"/>
          </w:tcPr>
          <w:p w:rsidR="00B917F7" w:rsidRPr="00EE7F6E" w:rsidRDefault="00B917F7" w:rsidP="00B917F7">
            <w:pPr>
              <w:pStyle w:val="af"/>
              <w:spacing w:after="0"/>
            </w:pPr>
          </w:p>
        </w:tc>
        <w:tc>
          <w:tcPr>
            <w:tcW w:w="5576" w:type="dxa"/>
            <w:gridSpan w:val="4"/>
          </w:tcPr>
          <w:p w:rsidR="00B917F7" w:rsidRPr="00EE7F6E" w:rsidRDefault="00B917F7" w:rsidP="00B917F7">
            <w:pPr>
              <w:pStyle w:val="af"/>
              <w:spacing w:after="0"/>
              <w:jc w:val="center"/>
            </w:pP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B917F7" w:rsidRPr="00EE7F6E" w:rsidRDefault="00B917F7" w:rsidP="00B917F7">
            <w:pPr>
              <w:pStyle w:val="af"/>
              <w:spacing w:after="0"/>
              <w:jc w:val="center"/>
            </w:pPr>
            <w:r w:rsidRPr="00EE7F6E">
              <w:t>Обоснование з</w:t>
            </w:r>
            <w:r w:rsidRPr="00EE7F6E">
              <w:t>а</w:t>
            </w:r>
            <w:r w:rsidRPr="00EE7F6E">
              <w:t>трат</w:t>
            </w:r>
          </w:p>
        </w:tc>
        <w:tc>
          <w:tcPr>
            <w:tcW w:w="1276" w:type="dxa"/>
            <w:tcBorders>
              <w:bottom w:val="single" w:sz="4" w:space="0" w:color="auto"/>
            </w:tcBorders>
          </w:tcPr>
          <w:p w:rsidR="00B917F7" w:rsidRPr="00EE7F6E" w:rsidRDefault="00B917F7" w:rsidP="00B917F7">
            <w:pPr>
              <w:pStyle w:val="af"/>
              <w:spacing w:after="0"/>
              <w:jc w:val="center"/>
            </w:pPr>
            <w:r w:rsidRPr="00EE7F6E">
              <w:t>Наимен</w:t>
            </w:r>
            <w:r w:rsidRPr="00EE7F6E">
              <w:t>о</w:t>
            </w:r>
            <w:r w:rsidRPr="00EE7F6E">
              <w:t>вание операций</w:t>
            </w:r>
          </w:p>
        </w:tc>
        <w:tc>
          <w:tcPr>
            <w:tcW w:w="1559" w:type="dxa"/>
            <w:gridSpan w:val="2"/>
            <w:tcBorders>
              <w:bottom w:val="single" w:sz="4" w:space="0" w:color="auto"/>
            </w:tcBorders>
          </w:tcPr>
          <w:p w:rsidR="00B917F7" w:rsidRPr="00EE7F6E" w:rsidRDefault="00B917F7" w:rsidP="00B917F7">
            <w:pPr>
              <w:pStyle w:val="af"/>
              <w:spacing w:after="0"/>
              <w:jc w:val="center"/>
            </w:pPr>
            <w:r w:rsidRPr="00EE7F6E">
              <w:t>Наименов</w:t>
            </w:r>
            <w:r w:rsidRPr="00EE7F6E">
              <w:t>а</w:t>
            </w:r>
            <w:r w:rsidRPr="00EE7F6E">
              <w:t>ние коне</w:t>
            </w:r>
            <w:r w:rsidRPr="00EE7F6E">
              <w:t>ч</w:t>
            </w:r>
            <w:r w:rsidRPr="00EE7F6E">
              <w:t xml:space="preserve">ных пунктов </w:t>
            </w:r>
          </w:p>
        </w:tc>
        <w:tc>
          <w:tcPr>
            <w:tcW w:w="1276" w:type="dxa"/>
            <w:tcBorders>
              <w:bottom w:val="single" w:sz="4" w:space="0" w:color="auto"/>
            </w:tcBorders>
          </w:tcPr>
          <w:p w:rsidR="00B917F7" w:rsidRPr="00EE7F6E" w:rsidRDefault="00B917F7" w:rsidP="00B917F7">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2551" w:type="dxa"/>
            <w:tcBorders>
              <w:bottom w:val="single" w:sz="4" w:space="0" w:color="auto"/>
            </w:tcBorders>
          </w:tcPr>
          <w:p w:rsidR="00B917F7" w:rsidRPr="00EE7F6E" w:rsidRDefault="00B917F7" w:rsidP="00B917F7">
            <w:pPr>
              <w:pStyle w:val="af"/>
              <w:spacing w:after="0"/>
              <w:jc w:val="center"/>
            </w:pPr>
            <w:r w:rsidRPr="00EE7F6E">
              <w:t>Формула для расчёта</w:t>
            </w:r>
          </w:p>
        </w:tc>
        <w:tc>
          <w:tcPr>
            <w:tcW w:w="893" w:type="dxa"/>
            <w:tcBorders>
              <w:bottom w:val="single" w:sz="4" w:space="0" w:color="auto"/>
            </w:tcBorders>
          </w:tcPr>
          <w:p w:rsidR="00B917F7" w:rsidRPr="00EE7F6E" w:rsidRDefault="00B917F7" w:rsidP="00B917F7">
            <w:pPr>
              <w:pStyle w:val="af"/>
              <w:spacing w:after="0"/>
              <w:jc w:val="center"/>
            </w:pPr>
            <w:r w:rsidRPr="00EE7F6E">
              <w:t>Итого, руб.</w:t>
            </w: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nil"/>
            </w:tcBorders>
          </w:tcPr>
          <w:p w:rsidR="00B917F7" w:rsidRPr="00EE7F6E" w:rsidRDefault="00B917F7" w:rsidP="00B917F7">
            <w:pPr>
              <w:pStyle w:val="af"/>
              <w:spacing w:after="0"/>
              <w:jc w:val="center"/>
            </w:pPr>
            <w:r w:rsidRPr="00EE7F6E">
              <w:t xml:space="preserve">ТЧЦ 81-01-2001,  </w:t>
            </w:r>
            <w:r>
              <w:t xml:space="preserve">ч. </w:t>
            </w:r>
            <w:r>
              <w:rPr>
                <w:lang w:val="en-US"/>
              </w:rPr>
              <w:t>I</w:t>
            </w:r>
            <w:r>
              <w:t xml:space="preserve">, кн. 1, </w:t>
            </w:r>
            <w:r w:rsidRPr="00EE7F6E">
              <w:t>табл.</w:t>
            </w:r>
            <w:r>
              <w:t xml:space="preserve"> 8</w:t>
            </w:r>
          </w:p>
        </w:tc>
        <w:tc>
          <w:tcPr>
            <w:tcW w:w="1276" w:type="dxa"/>
            <w:tcBorders>
              <w:bottom w:val="nil"/>
            </w:tcBorders>
          </w:tcPr>
          <w:p w:rsidR="00B917F7" w:rsidRPr="00EE7F6E" w:rsidRDefault="00B917F7" w:rsidP="00B917F7">
            <w:pPr>
              <w:pStyle w:val="af"/>
              <w:spacing w:after="0"/>
              <w:jc w:val="center"/>
            </w:pPr>
            <w:r w:rsidRPr="00EE7F6E">
              <w:t xml:space="preserve">Перевозка </w:t>
            </w:r>
            <w:r>
              <w:t>щебня</w:t>
            </w:r>
          </w:p>
        </w:tc>
        <w:tc>
          <w:tcPr>
            <w:tcW w:w="1559" w:type="dxa"/>
            <w:gridSpan w:val="2"/>
            <w:tcBorders>
              <w:bottom w:val="nil"/>
            </w:tcBorders>
          </w:tcPr>
          <w:p w:rsidR="00B917F7" w:rsidRPr="00EE7F6E" w:rsidRDefault="00B917F7" w:rsidP="00B917F7">
            <w:pPr>
              <w:pStyle w:val="af"/>
              <w:spacing w:after="0"/>
              <w:jc w:val="center"/>
            </w:pPr>
            <w:r w:rsidRPr="00EE7F6E">
              <w:t>Карьер – м</w:t>
            </w:r>
            <w:r w:rsidRPr="00EE7F6E">
              <w:t>е</w:t>
            </w:r>
            <w:r w:rsidRPr="00EE7F6E">
              <w:t>сто работы</w:t>
            </w:r>
          </w:p>
        </w:tc>
        <w:tc>
          <w:tcPr>
            <w:tcW w:w="1276" w:type="dxa"/>
            <w:tcBorders>
              <w:bottom w:val="nil"/>
            </w:tcBorders>
          </w:tcPr>
          <w:p w:rsidR="00B917F7" w:rsidRPr="00EE7F6E" w:rsidRDefault="00B917F7" w:rsidP="00B917F7">
            <w:pPr>
              <w:pStyle w:val="af"/>
              <w:spacing w:after="0"/>
              <w:jc w:val="center"/>
            </w:pPr>
            <w:r w:rsidRPr="00EE7F6E">
              <w:t>266</w:t>
            </w:r>
          </w:p>
        </w:tc>
        <w:tc>
          <w:tcPr>
            <w:tcW w:w="2551" w:type="dxa"/>
            <w:tcBorders>
              <w:bottom w:val="nil"/>
            </w:tcBorders>
          </w:tcPr>
          <w:p w:rsidR="00B917F7" w:rsidRPr="00EE7F6E" w:rsidRDefault="00B917F7" w:rsidP="00B917F7">
            <w:pPr>
              <w:pStyle w:val="af"/>
              <w:spacing w:after="0"/>
              <w:jc w:val="center"/>
            </w:pPr>
            <w:r w:rsidRPr="00EE7F6E">
              <w:t>(</w:t>
            </w:r>
            <w:r>
              <w:t>241,59</w:t>
            </w:r>
            <w:r w:rsidRPr="00EE7F6E">
              <w:t>+66·</w:t>
            </w:r>
            <w:r>
              <w:t>1,27)·1,05</w:t>
            </w:r>
          </w:p>
        </w:tc>
        <w:tc>
          <w:tcPr>
            <w:tcW w:w="893" w:type="dxa"/>
            <w:tcBorders>
              <w:bottom w:val="nil"/>
            </w:tcBorders>
          </w:tcPr>
          <w:p w:rsidR="00B917F7" w:rsidRPr="00EE7F6E" w:rsidRDefault="00B917F7" w:rsidP="00B917F7">
            <w:pPr>
              <w:pStyle w:val="af"/>
              <w:spacing w:after="0"/>
              <w:jc w:val="center"/>
            </w:pPr>
            <w:r>
              <w:t>341,68</w:t>
            </w:r>
          </w:p>
        </w:tc>
      </w:tr>
    </w:tbl>
    <w:p w:rsidR="00B917F7" w:rsidRDefault="00B917F7" w:rsidP="00B917F7">
      <w:pPr>
        <w:pStyle w:val="af"/>
        <w:spacing w:after="0"/>
        <w:jc w:val="right"/>
        <w:rPr>
          <w:sz w:val="28"/>
          <w:szCs w:val="28"/>
        </w:rPr>
      </w:pPr>
    </w:p>
    <w:p w:rsidR="00B917F7" w:rsidRDefault="00B917F7" w:rsidP="00B917F7">
      <w:pPr>
        <w:pStyle w:val="af"/>
        <w:spacing w:after="0"/>
        <w:jc w:val="right"/>
        <w:rPr>
          <w:sz w:val="28"/>
          <w:szCs w:val="28"/>
        </w:rPr>
      </w:pPr>
      <w:r>
        <w:rPr>
          <w:sz w:val="28"/>
          <w:szCs w:val="28"/>
        </w:rPr>
        <w:t>Таблица 4</w:t>
      </w:r>
    </w:p>
    <w:p w:rsidR="00B917F7" w:rsidRPr="00EE7F6E" w:rsidRDefault="00B917F7" w:rsidP="00B917F7">
      <w:pPr>
        <w:pStyle w:val="af"/>
        <w:spacing w:after="0"/>
        <w:jc w:val="center"/>
        <w:rPr>
          <w:sz w:val="28"/>
          <w:szCs w:val="28"/>
        </w:rPr>
      </w:pPr>
      <w:r w:rsidRPr="00EE7F6E">
        <w:rPr>
          <w:sz w:val="28"/>
          <w:szCs w:val="28"/>
        </w:rPr>
        <w:t xml:space="preserve">Калькуляция № </w:t>
      </w:r>
      <w:r>
        <w:rPr>
          <w:sz w:val="28"/>
          <w:szCs w:val="28"/>
        </w:rPr>
        <w:t>4</w:t>
      </w:r>
    </w:p>
    <w:p w:rsidR="00B917F7" w:rsidRDefault="00B917F7" w:rsidP="00B917F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B917F7" w:rsidRDefault="00B917F7" w:rsidP="00B917F7">
      <w:pPr>
        <w:pStyle w:val="af"/>
        <w:spacing w:after="0"/>
        <w:jc w:val="center"/>
        <w:rPr>
          <w:sz w:val="28"/>
          <w:szCs w:val="28"/>
        </w:rPr>
      </w:pPr>
      <w:r>
        <w:rPr>
          <w:sz w:val="28"/>
          <w:szCs w:val="28"/>
        </w:rPr>
        <w:t xml:space="preserve">железобетонных оголовков для водопропускных труб </w:t>
      </w:r>
    </w:p>
    <w:tbl>
      <w:tblPr>
        <w:tblStyle w:val="a3"/>
        <w:tblW w:w="9648" w:type="dxa"/>
        <w:tblLayout w:type="fixed"/>
        <w:tblLook w:val="01E0" w:firstRow="1" w:lastRow="1" w:firstColumn="1" w:lastColumn="1" w:noHBand="0" w:noVBand="0"/>
      </w:tblPr>
      <w:tblGrid>
        <w:gridCol w:w="1668"/>
        <w:gridCol w:w="1701"/>
        <w:gridCol w:w="703"/>
        <w:gridCol w:w="856"/>
        <w:gridCol w:w="1276"/>
        <w:gridCol w:w="2551"/>
        <w:gridCol w:w="893"/>
      </w:tblGrid>
      <w:tr w:rsidR="00B917F7" w:rsidRPr="00EE7F6E" w:rsidTr="00B917F7">
        <w:tc>
          <w:tcPr>
            <w:tcW w:w="4072" w:type="dxa"/>
            <w:gridSpan w:val="3"/>
            <w:tcBorders>
              <w:top w:val="nil"/>
              <w:left w:val="nil"/>
              <w:bottom w:val="nil"/>
              <w:right w:val="nil"/>
            </w:tcBorders>
          </w:tcPr>
          <w:p w:rsidR="00B917F7" w:rsidRPr="00EE7F6E" w:rsidRDefault="00B917F7" w:rsidP="00B917F7">
            <w:pPr>
              <w:pStyle w:val="af"/>
              <w:spacing w:after="0"/>
            </w:pPr>
            <w:proofErr w:type="gramStart"/>
            <w:r w:rsidRPr="00EE7F6E">
              <w:t>Составлена</w:t>
            </w:r>
            <w:proofErr w:type="gramEnd"/>
            <w:r w:rsidRPr="00EE7F6E">
              <w:t xml:space="preserve"> в ценах 2001 г.</w:t>
            </w:r>
          </w:p>
        </w:tc>
        <w:tc>
          <w:tcPr>
            <w:tcW w:w="5576" w:type="dxa"/>
            <w:gridSpan w:val="4"/>
            <w:tcBorders>
              <w:top w:val="nil"/>
              <w:left w:val="nil"/>
              <w:bottom w:val="nil"/>
              <w:right w:val="nil"/>
            </w:tcBorders>
          </w:tcPr>
          <w:p w:rsidR="00B917F7" w:rsidRPr="00EE7F6E" w:rsidRDefault="00B917F7" w:rsidP="00B917F7">
            <w:pPr>
              <w:pStyle w:val="af"/>
              <w:spacing w:after="0"/>
            </w:pPr>
          </w:p>
        </w:tc>
      </w:tr>
      <w:tr w:rsidR="00B917F7" w:rsidRPr="00EE7F6E" w:rsidTr="00B917F7">
        <w:tc>
          <w:tcPr>
            <w:tcW w:w="9648" w:type="dxa"/>
            <w:gridSpan w:val="7"/>
            <w:tcBorders>
              <w:top w:val="nil"/>
              <w:left w:val="nil"/>
              <w:bottom w:val="nil"/>
              <w:right w:val="nil"/>
            </w:tcBorders>
          </w:tcPr>
          <w:p w:rsidR="00B917F7" w:rsidRPr="00043AEB" w:rsidRDefault="00B917F7" w:rsidP="00B917F7">
            <w:pPr>
              <w:pStyle w:val="af"/>
              <w:spacing w:after="0"/>
              <w:jc w:val="center"/>
            </w:pPr>
            <w:r w:rsidRPr="00043AEB">
              <w:t>Исходные данные</w:t>
            </w:r>
          </w:p>
        </w:tc>
      </w:tr>
      <w:tr w:rsidR="00B917F7" w:rsidRPr="00EE7F6E" w:rsidTr="00B917F7">
        <w:tc>
          <w:tcPr>
            <w:tcW w:w="4072" w:type="dxa"/>
            <w:gridSpan w:val="3"/>
            <w:tcBorders>
              <w:top w:val="nil"/>
              <w:left w:val="nil"/>
              <w:bottom w:val="nil"/>
              <w:right w:val="nil"/>
            </w:tcBorders>
          </w:tcPr>
          <w:p w:rsidR="00B917F7" w:rsidRPr="00EE7F6E" w:rsidRDefault="00B917F7" w:rsidP="00B917F7">
            <w:pPr>
              <w:pStyle w:val="af"/>
              <w:spacing w:after="0"/>
            </w:pPr>
            <w:r w:rsidRPr="00EE7F6E">
              <w:t>1.Вид отпускной цены                    ―</w:t>
            </w:r>
          </w:p>
        </w:tc>
        <w:tc>
          <w:tcPr>
            <w:tcW w:w="5576" w:type="dxa"/>
            <w:gridSpan w:val="4"/>
            <w:tcBorders>
              <w:top w:val="nil"/>
              <w:left w:val="nil"/>
              <w:bottom w:val="nil"/>
              <w:right w:val="nil"/>
            </w:tcBorders>
          </w:tcPr>
          <w:p w:rsidR="00B917F7" w:rsidRPr="00043AEB" w:rsidRDefault="00B917F7" w:rsidP="00B917F7">
            <w:pPr>
              <w:pStyle w:val="af"/>
              <w:spacing w:after="0"/>
            </w:pPr>
            <w:r w:rsidRPr="00043AEB">
              <w:t>«франко-транспортные средства» (ФТС)</w:t>
            </w:r>
          </w:p>
        </w:tc>
      </w:tr>
      <w:tr w:rsidR="00B917F7" w:rsidRPr="00EE7F6E" w:rsidTr="00B917F7">
        <w:tc>
          <w:tcPr>
            <w:tcW w:w="4072" w:type="dxa"/>
            <w:gridSpan w:val="3"/>
            <w:tcBorders>
              <w:top w:val="nil"/>
              <w:left w:val="nil"/>
              <w:bottom w:val="nil"/>
              <w:right w:val="nil"/>
            </w:tcBorders>
          </w:tcPr>
          <w:p w:rsidR="00B917F7" w:rsidRPr="00EE7F6E" w:rsidRDefault="00B917F7" w:rsidP="00B917F7">
            <w:pPr>
              <w:pStyle w:val="af"/>
              <w:spacing w:after="0"/>
            </w:pPr>
            <w:r w:rsidRPr="00EE7F6E">
              <w:t>2.Вид транспорта                             ―</w:t>
            </w:r>
          </w:p>
        </w:tc>
        <w:tc>
          <w:tcPr>
            <w:tcW w:w="5576" w:type="dxa"/>
            <w:gridSpan w:val="4"/>
            <w:tcBorders>
              <w:top w:val="nil"/>
              <w:left w:val="nil"/>
              <w:bottom w:val="nil"/>
              <w:right w:val="nil"/>
            </w:tcBorders>
          </w:tcPr>
          <w:p w:rsidR="00B917F7" w:rsidRPr="00043AEB" w:rsidRDefault="00B917F7" w:rsidP="00B917F7">
            <w:pPr>
              <w:pStyle w:val="af"/>
              <w:spacing w:after="0"/>
            </w:pPr>
            <w:r w:rsidRPr="00043AEB">
              <w:t>бортовые автомобили</w:t>
            </w:r>
          </w:p>
        </w:tc>
      </w:tr>
      <w:tr w:rsidR="00B917F7" w:rsidRPr="00EE7F6E" w:rsidTr="00B917F7">
        <w:tc>
          <w:tcPr>
            <w:tcW w:w="4072" w:type="dxa"/>
            <w:gridSpan w:val="3"/>
            <w:tcBorders>
              <w:top w:val="nil"/>
              <w:left w:val="nil"/>
              <w:bottom w:val="nil"/>
              <w:right w:val="nil"/>
            </w:tcBorders>
          </w:tcPr>
          <w:p w:rsidR="00B917F7" w:rsidRPr="00EE7F6E" w:rsidRDefault="00B917F7" w:rsidP="00B917F7">
            <w:pPr>
              <w:pStyle w:val="af"/>
              <w:spacing w:after="0"/>
            </w:pPr>
            <w:r w:rsidRPr="00EE7F6E">
              <w:t>3.Класс груза                                    ―</w:t>
            </w:r>
          </w:p>
        </w:tc>
        <w:tc>
          <w:tcPr>
            <w:tcW w:w="5576" w:type="dxa"/>
            <w:gridSpan w:val="4"/>
            <w:tcBorders>
              <w:top w:val="nil"/>
              <w:left w:val="nil"/>
              <w:bottom w:val="nil"/>
              <w:right w:val="nil"/>
            </w:tcBorders>
          </w:tcPr>
          <w:p w:rsidR="00B917F7" w:rsidRPr="00EE7F6E" w:rsidRDefault="00B917F7" w:rsidP="00B917F7">
            <w:pPr>
              <w:pStyle w:val="af"/>
              <w:spacing w:after="0"/>
            </w:pPr>
            <w:r w:rsidRPr="00EE7F6E">
              <w:t>первый</w:t>
            </w:r>
          </w:p>
        </w:tc>
      </w:tr>
      <w:tr w:rsidR="00B917F7" w:rsidRPr="00EE7F6E" w:rsidTr="00B917F7">
        <w:tc>
          <w:tcPr>
            <w:tcW w:w="4072" w:type="dxa"/>
            <w:gridSpan w:val="3"/>
            <w:tcBorders>
              <w:top w:val="nil"/>
              <w:left w:val="nil"/>
              <w:bottom w:val="nil"/>
              <w:right w:val="nil"/>
            </w:tcBorders>
          </w:tcPr>
          <w:p w:rsidR="00B917F7" w:rsidRPr="00EE7F6E" w:rsidRDefault="00B917F7" w:rsidP="00B917F7">
            <w:pPr>
              <w:pStyle w:val="af"/>
              <w:spacing w:after="0"/>
            </w:pPr>
            <w:r w:rsidRPr="00EE7F6E">
              <w:t>4.Коэффициент бездорожья            ―</w:t>
            </w:r>
          </w:p>
        </w:tc>
        <w:tc>
          <w:tcPr>
            <w:tcW w:w="5576" w:type="dxa"/>
            <w:gridSpan w:val="4"/>
            <w:tcBorders>
              <w:top w:val="nil"/>
              <w:left w:val="nil"/>
              <w:bottom w:val="nil"/>
              <w:right w:val="nil"/>
            </w:tcBorders>
          </w:tcPr>
          <w:p w:rsidR="00B917F7" w:rsidRPr="00EE7F6E" w:rsidRDefault="00B917F7" w:rsidP="00B917F7">
            <w:pPr>
              <w:pStyle w:val="af"/>
              <w:spacing w:after="0"/>
            </w:pPr>
            <w:r w:rsidRPr="00EE7F6E">
              <w:t>1,0</w:t>
            </w:r>
            <w:r>
              <w:t>5</w:t>
            </w:r>
          </w:p>
        </w:tc>
      </w:tr>
      <w:tr w:rsidR="00B917F7" w:rsidRPr="00EE7F6E" w:rsidTr="00B917F7">
        <w:tc>
          <w:tcPr>
            <w:tcW w:w="4072" w:type="dxa"/>
            <w:gridSpan w:val="3"/>
            <w:tcBorders>
              <w:top w:val="nil"/>
              <w:left w:val="nil"/>
              <w:bottom w:val="single" w:sz="4" w:space="0" w:color="auto"/>
              <w:right w:val="nil"/>
            </w:tcBorders>
          </w:tcPr>
          <w:p w:rsidR="00B917F7" w:rsidRPr="00EE7F6E" w:rsidRDefault="00B917F7" w:rsidP="00B917F7">
            <w:pPr>
              <w:pStyle w:val="af"/>
              <w:spacing w:after="0"/>
            </w:pPr>
          </w:p>
        </w:tc>
        <w:tc>
          <w:tcPr>
            <w:tcW w:w="5576" w:type="dxa"/>
            <w:gridSpan w:val="4"/>
            <w:tcBorders>
              <w:top w:val="nil"/>
              <w:left w:val="nil"/>
              <w:bottom w:val="single" w:sz="4" w:space="0" w:color="auto"/>
              <w:right w:val="nil"/>
            </w:tcBorders>
          </w:tcPr>
          <w:p w:rsidR="00B917F7" w:rsidRPr="00EE7F6E" w:rsidRDefault="00B917F7" w:rsidP="00B917F7">
            <w:pPr>
              <w:pStyle w:val="af"/>
              <w:spacing w:after="0"/>
              <w:jc w:val="center"/>
            </w:pPr>
          </w:p>
        </w:tc>
      </w:tr>
      <w:tr w:rsidR="00B917F7" w:rsidRPr="00EE7F6E" w:rsidTr="00B917F7">
        <w:tc>
          <w:tcPr>
            <w:tcW w:w="1668" w:type="dxa"/>
            <w:tcBorders>
              <w:top w:val="single" w:sz="4" w:space="0" w:color="auto"/>
            </w:tcBorders>
          </w:tcPr>
          <w:p w:rsidR="00B917F7" w:rsidRPr="00EE7F6E" w:rsidRDefault="00B917F7" w:rsidP="00B917F7">
            <w:pPr>
              <w:pStyle w:val="af"/>
              <w:spacing w:after="0"/>
              <w:jc w:val="center"/>
            </w:pPr>
            <w:r w:rsidRPr="00EE7F6E">
              <w:t>Обоснование затрат</w:t>
            </w:r>
          </w:p>
        </w:tc>
        <w:tc>
          <w:tcPr>
            <w:tcW w:w="1701" w:type="dxa"/>
            <w:tcBorders>
              <w:top w:val="single" w:sz="4" w:space="0" w:color="auto"/>
            </w:tcBorders>
          </w:tcPr>
          <w:p w:rsidR="00B917F7" w:rsidRPr="00EE7F6E" w:rsidRDefault="00B917F7" w:rsidP="00B917F7">
            <w:pPr>
              <w:pStyle w:val="af"/>
              <w:spacing w:after="0"/>
              <w:jc w:val="center"/>
            </w:pPr>
            <w:r w:rsidRPr="00EE7F6E">
              <w:t>Наименов</w:t>
            </w:r>
            <w:r w:rsidRPr="00EE7F6E">
              <w:t>а</w:t>
            </w:r>
            <w:r w:rsidRPr="00EE7F6E">
              <w:t>ние операций</w:t>
            </w:r>
          </w:p>
        </w:tc>
        <w:tc>
          <w:tcPr>
            <w:tcW w:w="1559" w:type="dxa"/>
            <w:gridSpan w:val="2"/>
            <w:tcBorders>
              <w:top w:val="single" w:sz="4" w:space="0" w:color="auto"/>
            </w:tcBorders>
          </w:tcPr>
          <w:p w:rsidR="00B917F7" w:rsidRPr="00EE7F6E" w:rsidRDefault="00B917F7" w:rsidP="00B917F7">
            <w:pPr>
              <w:pStyle w:val="af"/>
              <w:spacing w:after="0"/>
              <w:jc w:val="center"/>
            </w:pPr>
            <w:r w:rsidRPr="00EE7F6E">
              <w:t>Наименов</w:t>
            </w:r>
            <w:r w:rsidRPr="00EE7F6E">
              <w:t>а</w:t>
            </w:r>
            <w:r w:rsidRPr="00EE7F6E">
              <w:t>ние коне</w:t>
            </w:r>
            <w:r w:rsidRPr="00EE7F6E">
              <w:t>ч</w:t>
            </w:r>
            <w:r w:rsidRPr="00EE7F6E">
              <w:t xml:space="preserve">ных пунктов </w:t>
            </w:r>
          </w:p>
        </w:tc>
        <w:tc>
          <w:tcPr>
            <w:tcW w:w="1276" w:type="dxa"/>
            <w:tcBorders>
              <w:top w:val="single" w:sz="4" w:space="0" w:color="auto"/>
            </w:tcBorders>
          </w:tcPr>
          <w:p w:rsidR="00B917F7" w:rsidRPr="00EE7F6E" w:rsidRDefault="00B917F7" w:rsidP="00B917F7">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2551" w:type="dxa"/>
            <w:tcBorders>
              <w:top w:val="single" w:sz="4" w:space="0" w:color="auto"/>
            </w:tcBorders>
          </w:tcPr>
          <w:p w:rsidR="00B917F7" w:rsidRPr="00EE7F6E" w:rsidRDefault="00B917F7" w:rsidP="00B917F7">
            <w:pPr>
              <w:pStyle w:val="af"/>
              <w:spacing w:after="0"/>
              <w:jc w:val="center"/>
            </w:pPr>
            <w:r w:rsidRPr="00EE7F6E">
              <w:t>Формула для расчёта</w:t>
            </w:r>
          </w:p>
        </w:tc>
        <w:tc>
          <w:tcPr>
            <w:tcW w:w="893" w:type="dxa"/>
            <w:tcBorders>
              <w:top w:val="single" w:sz="4" w:space="0" w:color="auto"/>
            </w:tcBorders>
          </w:tcPr>
          <w:p w:rsidR="00B917F7" w:rsidRPr="00EE7F6E" w:rsidRDefault="00B917F7" w:rsidP="00B917F7">
            <w:pPr>
              <w:pStyle w:val="af"/>
              <w:spacing w:after="0"/>
              <w:jc w:val="center"/>
            </w:pPr>
            <w:r w:rsidRPr="00EE7F6E">
              <w:t>Итого, руб.</w:t>
            </w:r>
          </w:p>
        </w:tc>
      </w:tr>
      <w:tr w:rsidR="00B917F7" w:rsidRPr="00EE7F6E" w:rsidTr="00B917F7">
        <w:tc>
          <w:tcPr>
            <w:tcW w:w="1668" w:type="dxa"/>
          </w:tcPr>
          <w:p w:rsidR="00B917F7" w:rsidRPr="00EE7F6E" w:rsidRDefault="00B917F7" w:rsidP="00B917F7">
            <w:pPr>
              <w:pStyle w:val="af"/>
              <w:spacing w:after="0"/>
              <w:jc w:val="center"/>
            </w:pPr>
            <w:r w:rsidRPr="00EE7F6E">
              <w:t xml:space="preserve">ТЧЦ 81-01-2001,  </w:t>
            </w:r>
            <w:r>
              <w:t xml:space="preserve">ч. </w:t>
            </w:r>
            <w:r>
              <w:rPr>
                <w:lang w:val="en-US"/>
              </w:rPr>
              <w:t>I</w:t>
            </w:r>
            <w:r>
              <w:t xml:space="preserve">, кн. 1, </w:t>
            </w:r>
            <w:r w:rsidRPr="00EE7F6E">
              <w:t>табл.</w:t>
            </w:r>
            <w:r>
              <w:t xml:space="preserve"> 7</w:t>
            </w:r>
          </w:p>
        </w:tc>
        <w:tc>
          <w:tcPr>
            <w:tcW w:w="1701" w:type="dxa"/>
          </w:tcPr>
          <w:p w:rsidR="00B917F7" w:rsidRPr="00EE7F6E" w:rsidRDefault="00B917F7" w:rsidP="00B917F7">
            <w:pPr>
              <w:pStyle w:val="af"/>
              <w:spacing w:after="0"/>
              <w:jc w:val="center"/>
            </w:pPr>
            <w:r w:rsidRPr="00EE7F6E">
              <w:t xml:space="preserve">Перевозка </w:t>
            </w:r>
            <w:r>
              <w:t>сборных ж</w:t>
            </w:r>
            <w:r>
              <w:t>е</w:t>
            </w:r>
            <w:r>
              <w:t>лезобетонных конструкций</w:t>
            </w:r>
          </w:p>
        </w:tc>
        <w:tc>
          <w:tcPr>
            <w:tcW w:w="1559" w:type="dxa"/>
            <w:gridSpan w:val="2"/>
          </w:tcPr>
          <w:p w:rsidR="00B917F7" w:rsidRPr="00EE7F6E" w:rsidRDefault="00B917F7" w:rsidP="00B917F7">
            <w:pPr>
              <w:pStyle w:val="af"/>
              <w:spacing w:after="0"/>
              <w:jc w:val="center"/>
            </w:pPr>
            <w:r>
              <w:t>ЗЖБК</w:t>
            </w:r>
            <w:r w:rsidRPr="00EE7F6E">
              <w:t xml:space="preserve"> – м</w:t>
            </w:r>
            <w:r w:rsidRPr="00EE7F6E">
              <w:t>е</w:t>
            </w:r>
            <w:r w:rsidRPr="00EE7F6E">
              <w:t>сто работы</w:t>
            </w:r>
          </w:p>
        </w:tc>
        <w:tc>
          <w:tcPr>
            <w:tcW w:w="1276" w:type="dxa"/>
          </w:tcPr>
          <w:p w:rsidR="00B917F7" w:rsidRPr="00EE7F6E" w:rsidRDefault="00B917F7" w:rsidP="00B917F7">
            <w:pPr>
              <w:pStyle w:val="af"/>
              <w:spacing w:after="0"/>
              <w:jc w:val="center"/>
            </w:pPr>
            <w:r>
              <w:t>25</w:t>
            </w:r>
          </w:p>
        </w:tc>
        <w:tc>
          <w:tcPr>
            <w:tcW w:w="2551" w:type="dxa"/>
          </w:tcPr>
          <w:p w:rsidR="00B917F7" w:rsidRPr="00EE7F6E" w:rsidRDefault="00B917F7" w:rsidP="00B917F7">
            <w:pPr>
              <w:pStyle w:val="af"/>
              <w:spacing w:after="0"/>
              <w:jc w:val="center"/>
            </w:pPr>
            <w:r>
              <w:t>65,55·1,05</w:t>
            </w:r>
          </w:p>
        </w:tc>
        <w:tc>
          <w:tcPr>
            <w:tcW w:w="893" w:type="dxa"/>
          </w:tcPr>
          <w:p w:rsidR="00B917F7" w:rsidRPr="00EE7F6E" w:rsidRDefault="00B917F7" w:rsidP="00B917F7">
            <w:pPr>
              <w:pStyle w:val="af"/>
              <w:spacing w:after="0"/>
              <w:jc w:val="center"/>
            </w:pPr>
            <w:r>
              <w:t>68,83</w:t>
            </w:r>
          </w:p>
        </w:tc>
      </w:tr>
    </w:tbl>
    <w:p w:rsidR="00B917F7" w:rsidRDefault="00B917F7" w:rsidP="00B917F7">
      <w:pPr>
        <w:pStyle w:val="af"/>
        <w:spacing w:after="0"/>
        <w:jc w:val="right"/>
        <w:rPr>
          <w:sz w:val="28"/>
          <w:szCs w:val="28"/>
        </w:rPr>
      </w:pPr>
      <w:r>
        <w:rPr>
          <w:sz w:val="28"/>
          <w:szCs w:val="28"/>
        </w:rPr>
        <w:t>Таблица 5</w:t>
      </w:r>
    </w:p>
    <w:p w:rsidR="00B917F7" w:rsidRPr="00EE7F6E" w:rsidRDefault="00B917F7" w:rsidP="00B917F7">
      <w:pPr>
        <w:pStyle w:val="af"/>
        <w:spacing w:after="0"/>
        <w:jc w:val="center"/>
        <w:rPr>
          <w:sz w:val="28"/>
          <w:szCs w:val="28"/>
        </w:rPr>
      </w:pPr>
      <w:r w:rsidRPr="00EE7F6E">
        <w:rPr>
          <w:sz w:val="28"/>
          <w:szCs w:val="28"/>
        </w:rPr>
        <w:t xml:space="preserve">Калькуляция № </w:t>
      </w:r>
      <w:r>
        <w:rPr>
          <w:sz w:val="28"/>
          <w:szCs w:val="28"/>
        </w:rPr>
        <w:t>5</w:t>
      </w:r>
    </w:p>
    <w:p w:rsidR="00B917F7" w:rsidRDefault="00B917F7" w:rsidP="00B917F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B917F7" w:rsidRPr="00EE7F6E" w:rsidRDefault="00B917F7" w:rsidP="00B917F7">
      <w:pPr>
        <w:pStyle w:val="af"/>
        <w:spacing w:after="0"/>
        <w:jc w:val="center"/>
        <w:rPr>
          <w:sz w:val="28"/>
          <w:szCs w:val="28"/>
        </w:rPr>
      </w:pPr>
      <w:r>
        <w:rPr>
          <w:sz w:val="28"/>
          <w:szCs w:val="28"/>
        </w:rPr>
        <w:t>железобетонных звеньев для водопропускных труб диаметром 1,5 м</w:t>
      </w:r>
    </w:p>
    <w:tbl>
      <w:tblPr>
        <w:tblStyle w:val="a3"/>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6"/>
        <w:gridCol w:w="1843"/>
        <w:gridCol w:w="703"/>
        <w:gridCol w:w="856"/>
        <w:gridCol w:w="1276"/>
        <w:gridCol w:w="2551"/>
        <w:gridCol w:w="893"/>
      </w:tblGrid>
      <w:tr w:rsidR="00B917F7" w:rsidRPr="00EE7F6E" w:rsidTr="00B917F7">
        <w:tc>
          <w:tcPr>
            <w:tcW w:w="4072" w:type="dxa"/>
            <w:gridSpan w:val="3"/>
          </w:tcPr>
          <w:p w:rsidR="00B917F7" w:rsidRPr="00EE7F6E" w:rsidRDefault="00B917F7" w:rsidP="00B917F7">
            <w:pPr>
              <w:pStyle w:val="af"/>
              <w:spacing w:after="0"/>
            </w:pPr>
            <w:proofErr w:type="gramStart"/>
            <w:r w:rsidRPr="00EE7F6E">
              <w:t>Составлена</w:t>
            </w:r>
            <w:proofErr w:type="gramEnd"/>
            <w:r w:rsidRPr="00EE7F6E">
              <w:t xml:space="preserve"> в ценах 2001 г.</w:t>
            </w:r>
          </w:p>
        </w:tc>
        <w:tc>
          <w:tcPr>
            <w:tcW w:w="5576" w:type="dxa"/>
            <w:gridSpan w:val="4"/>
          </w:tcPr>
          <w:p w:rsidR="00B917F7" w:rsidRPr="00EE7F6E" w:rsidRDefault="00B917F7" w:rsidP="00B917F7">
            <w:pPr>
              <w:pStyle w:val="af"/>
              <w:spacing w:after="0"/>
            </w:pPr>
          </w:p>
        </w:tc>
      </w:tr>
      <w:tr w:rsidR="00B917F7" w:rsidRPr="00EE7F6E" w:rsidTr="00B917F7">
        <w:tc>
          <w:tcPr>
            <w:tcW w:w="9648" w:type="dxa"/>
            <w:gridSpan w:val="7"/>
          </w:tcPr>
          <w:p w:rsidR="00B917F7" w:rsidRPr="00EE7F6E" w:rsidRDefault="00B917F7" w:rsidP="00B917F7">
            <w:pPr>
              <w:pStyle w:val="af"/>
              <w:spacing w:after="0"/>
              <w:jc w:val="center"/>
            </w:pPr>
            <w:r>
              <w:t>Исходные данные</w:t>
            </w:r>
          </w:p>
        </w:tc>
      </w:tr>
      <w:tr w:rsidR="00B917F7" w:rsidRPr="00EE7F6E" w:rsidTr="00B917F7">
        <w:tc>
          <w:tcPr>
            <w:tcW w:w="4072" w:type="dxa"/>
            <w:gridSpan w:val="3"/>
          </w:tcPr>
          <w:p w:rsidR="00B917F7" w:rsidRPr="00EE7F6E" w:rsidRDefault="00B917F7" w:rsidP="00B917F7">
            <w:pPr>
              <w:pStyle w:val="af"/>
              <w:spacing w:after="0"/>
            </w:pPr>
            <w:r w:rsidRPr="00EE7F6E">
              <w:t>1.Вид отпускной цены                    ―</w:t>
            </w:r>
          </w:p>
        </w:tc>
        <w:tc>
          <w:tcPr>
            <w:tcW w:w="5576" w:type="dxa"/>
            <w:gridSpan w:val="4"/>
          </w:tcPr>
          <w:p w:rsidR="00B917F7" w:rsidRPr="00EE7F6E" w:rsidRDefault="00B917F7" w:rsidP="00B917F7">
            <w:pPr>
              <w:pStyle w:val="af"/>
              <w:spacing w:after="0"/>
            </w:pPr>
            <w:r w:rsidRPr="00EE7F6E">
              <w:t>«франко-транспортные средства» (ФТС)</w:t>
            </w:r>
          </w:p>
        </w:tc>
      </w:tr>
      <w:tr w:rsidR="00B917F7" w:rsidRPr="00EE7F6E" w:rsidTr="00B917F7">
        <w:tc>
          <w:tcPr>
            <w:tcW w:w="4072" w:type="dxa"/>
            <w:gridSpan w:val="3"/>
          </w:tcPr>
          <w:p w:rsidR="00B917F7" w:rsidRPr="00EE7F6E" w:rsidRDefault="00B917F7" w:rsidP="00B917F7">
            <w:pPr>
              <w:pStyle w:val="af"/>
              <w:spacing w:after="0"/>
            </w:pPr>
            <w:r w:rsidRPr="00EE7F6E">
              <w:t>2.Вид транспорта                             ―</w:t>
            </w:r>
          </w:p>
        </w:tc>
        <w:tc>
          <w:tcPr>
            <w:tcW w:w="5576" w:type="dxa"/>
            <w:gridSpan w:val="4"/>
          </w:tcPr>
          <w:p w:rsidR="00B917F7" w:rsidRPr="00EE7F6E" w:rsidRDefault="00B917F7" w:rsidP="00B917F7">
            <w:pPr>
              <w:pStyle w:val="af"/>
              <w:spacing w:after="0"/>
            </w:pPr>
            <w:r>
              <w:t xml:space="preserve">бортовые </w:t>
            </w:r>
            <w:r w:rsidRPr="00EE7F6E">
              <w:t>автомобили</w:t>
            </w:r>
          </w:p>
        </w:tc>
      </w:tr>
      <w:tr w:rsidR="00B917F7" w:rsidRPr="00EE7F6E" w:rsidTr="00B917F7">
        <w:tc>
          <w:tcPr>
            <w:tcW w:w="4072" w:type="dxa"/>
            <w:gridSpan w:val="3"/>
          </w:tcPr>
          <w:p w:rsidR="00B917F7" w:rsidRPr="00EE7F6E" w:rsidRDefault="00B917F7" w:rsidP="00B917F7">
            <w:pPr>
              <w:pStyle w:val="af"/>
              <w:spacing w:after="0"/>
            </w:pPr>
            <w:r w:rsidRPr="00EE7F6E">
              <w:t>3.Класс груза                                    ―</w:t>
            </w:r>
          </w:p>
        </w:tc>
        <w:tc>
          <w:tcPr>
            <w:tcW w:w="5576" w:type="dxa"/>
            <w:gridSpan w:val="4"/>
          </w:tcPr>
          <w:p w:rsidR="00B917F7" w:rsidRPr="00EE7F6E" w:rsidRDefault="00B917F7" w:rsidP="00B917F7">
            <w:pPr>
              <w:pStyle w:val="af"/>
              <w:spacing w:after="0"/>
            </w:pPr>
            <w:r w:rsidRPr="00EE7F6E">
              <w:t>первый</w:t>
            </w:r>
          </w:p>
        </w:tc>
      </w:tr>
      <w:tr w:rsidR="00B917F7" w:rsidRPr="00EE7F6E" w:rsidTr="00B917F7">
        <w:tc>
          <w:tcPr>
            <w:tcW w:w="4072" w:type="dxa"/>
            <w:gridSpan w:val="3"/>
          </w:tcPr>
          <w:p w:rsidR="00B917F7" w:rsidRPr="00EE7F6E" w:rsidRDefault="00B917F7" w:rsidP="00B917F7">
            <w:pPr>
              <w:pStyle w:val="af"/>
              <w:spacing w:after="0"/>
            </w:pPr>
            <w:r w:rsidRPr="00EE7F6E">
              <w:t>4.Коэффициент бездорожья            ―</w:t>
            </w:r>
          </w:p>
        </w:tc>
        <w:tc>
          <w:tcPr>
            <w:tcW w:w="5576" w:type="dxa"/>
            <w:gridSpan w:val="4"/>
          </w:tcPr>
          <w:p w:rsidR="00B917F7" w:rsidRPr="00EE7F6E" w:rsidRDefault="00B917F7" w:rsidP="00B917F7">
            <w:pPr>
              <w:pStyle w:val="af"/>
              <w:spacing w:after="0"/>
            </w:pPr>
            <w:r>
              <w:t>1,5</w:t>
            </w:r>
          </w:p>
        </w:tc>
      </w:tr>
      <w:tr w:rsidR="00B917F7" w:rsidRPr="00EE7F6E" w:rsidTr="00B917F7">
        <w:tc>
          <w:tcPr>
            <w:tcW w:w="4072" w:type="dxa"/>
            <w:gridSpan w:val="3"/>
          </w:tcPr>
          <w:p w:rsidR="00B917F7" w:rsidRPr="00EE7F6E" w:rsidRDefault="00B917F7" w:rsidP="00B917F7">
            <w:pPr>
              <w:pStyle w:val="af"/>
              <w:spacing w:after="0"/>
            </w:pPr>
            <w:r>
              <w:t>5.Коэффициент, учитывающий  крупногабаритный груз…………</w:t>
            </w:r>
            <w:r w:rsidRPr="00EE7F6E">
              <w:t>―</w:t>
            </w:r>
            <w:r>
              <w:t xml:space="preserve"> </w:t>
            </w:r>
          </w:p>
        </w:tc>
        <w:tc>
          <w:tcPr>
            <w:tcW w:w="5576" w:type="dxa"/>
            <w:gridSpan w:val="4"/>
          </w:tcPr>
          <w:p w:rsidR="00B917F7" w:rsidRDefault="00B917F7" w:rsidP="00B917F7">
            <w:pPr>
              <w:pStyle w:val="af"/>
              <w:spacing w:after="0"/>
            </w:pPr>
          </w:p>
          <w:p w:rsidR="00B917F7" w:rsidRPr="00EE7F6E" w:rsidRDefault="00B917F7" w:rsidP="00B917F7">
            <w:pPr>
              <w:pStyle w:val="af"/>
              <w:spacing w:after="0"/>
            </w:pPr>
            <w:r>
              <w:t>1,25</w:t>
            </w:r>
          </w:p>
        </w:tc>
      </w:tr>
      <w:tr w:rsidR="00B917F7" w:rsidRPr="00EE7F6E" w:rsidTr="00B917F7">
        <w:tc>
          <w:tcPr>
            <w:tcW w:w="4072" w:type="dxa"/>
            <w:gridSpan w:val="3"/>
          </w:tcPr>
          <w:p w:rsidR="00B917F7" w:rsidRPr="00EE7F6E" w:rsidRDefault="00B917F7" w:rsidP="00B917F7">
            <w:pPr>
              <w:pStyle w:val="af"/>
              <w:spacing w:after="0"/>
            </w:pPr>
          </w:p>
        </w:tc>
        <w:tc>
          <w:tcPr>
            <w:tcW w:w="5576" w:type="dxa"/>
            <w:gridSpan w:val="4"/>
          </w:tcPr>
          <w:p w:rsidR="00B917F7" w:rsidRPr="00EE7F6E" w:rsidRDefault="00B917F7" w:rsidP="00B917F7">
            <w:pPr>
              <w:pStyle w:val="af"/>
              <w:spacing w:after="0"/>
              <w:jc w:val="center"/>
            </w:pP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bottom w:val="single" w:sz="4" w:space="0" w:color="auto"/>
            </w:tcBorders>
          </w:tcPr>
          <w:p w:rsidR="00B917F7" w:rsidRPr="00EE7F6E" w:rsidRDefault="00B917F7" w:rsidP="00B917F7">
            <w:pPr>
              <w:pStyle w:val="af"/>
              <w:spacing w:after="0"/>
              <w:jc w:val="center"/>
            </w:pPr>
            <w:r w:rsidRPr="00EE7F6E">
              <w:t>Обоснов</w:t>
            </w:r>
            <w:r w:rsidRPr="00EE7F6E">
              <w:t>а</w:t>
            </w:r>
            <w:r w:rsidRPr="00EE7F6E">
              <w:t>ние затрат</w:t>
            </w:r>
          </w:p>
        </w:tc>
        <w:tc>
          <w:tcPr>
            <w:tcW w:w="1843" w:type="dxa"/>
            <w:tcBorders>
              <w:bottom w:val="single" w:sz="4" w:space="0" w:color="auto"/>
            </w:tcBorders>
          </w:tcPr>
          <w:p w:rsidR="00B917F7" w:rsidRPr="00EE7F6E" w:rsidRDefault="00B917F7" w:rsidP="00B917F7">
            <w:pPr>
              <w:pStyle w:val="af"/>
              <w:spacing w:after="0"/>
              <w:jc w:val="center"/>
            </w:pPr>
            <w:r w:rsidRPr="00EE7F6E">
              <w:t>Наименование операций</w:t>
            </w:r>
          </w:p>
        </w:tc>
        <w:tc>
          <w:tcPr>
            <w:tcW w:w="1559" w:type="dxa"/>
            <w:gridSpan w:val="2"/>
            <w:tcBorders>
              <w:bottom w:val="single" w:sz="4" w:space="0" w:color="auto"/>
            </w:tcBorders>
          </w:tcPr>
          <w:p w:rsidR="00B917F7" w:rsidRPr="00EE7F6E" w:rsidRDefault="00B917F7" w:rsidP="00B917F7">
            <w:pPr>
              <w:pStyle w:val="af"/>
              <w:spacing w:after="0"/>
              <w:jc w:val="center"/>
            </w:pPr>
            <w:r w:rsidRPr="00EE7F6E">
              <w:t>Наименов</w:t>
            </w:r>
            <w:r w:rsidRPr="00EE7F6E">
              <w:t>а</w:t>
            </w:r>
            <w:r w:rsidRPr="00EE7F6E">
              <w:t>ние коне</w:t>
            </w:r>
            <w:r w:rsidRPr="00EE7F6E">
              <w:t>ч</w:t>
            </w:r>
            <w:r w:rsidRPr="00EE7F6E">
              <w:t xml:space="preserve">ных пунктов </w:t>
            </w:r>
          </w:p>
        </w:tc>
        <w:tc>
          <w:tcPr>
            <w:tcW w:w="1276" w:type="dxa"/>
            <w:tcBorders>
              <w:bottom w:val="single" w:sz="4" w:space="0" w:color="auto"/>
            </w:tcBorders>
          </w:tcPr>
          <w:p w:rsidR="00B917F7" w:rsidRPr="00EE7F6E" w:rsidRDefault="00B917F7" w:rsidP="00B917F7">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2551" w:type="dxa"/>
            <w:tcBorders>
              <w:bottom w:val="single" w:sz="4" w:space="0" w:color="auto"/>
            </w:tcBorders>
          </w:tcPr>
          <w:p w:rsidR="00B917F7" w:rsidRPr="00EE7F6E" w:rsidRDefault="00B917F7" w:rsidP="00B917F7">
            <w:pPr>
              <w:pStyle w:val="af"/>
              <w:spacing w:after="0"/>
              <w:jc w:val="center"/>
            </w:pPr>
            <w:r w:rsidRPr="00EE7F6E">
              <w:t>Формула для расчёта</w:t>
            </w:r>
          </w:p>
        </w:tc>
        <w:tc>
          <w:tcPr>
            <w:tcW w:w="893" w:type="dxa"/>
            <w:tcBorders>
              <w:bottom w:val="single" w:sz="4" w:space="0" w:color="auto"/>
            </w:tcBorders>
          </w:tcPr>
          <w:p w:rsidR="00B917F7" w:rsidRPr="00EE7F6E" w:rsidRDefault="00B917F7" w:rsidP="00B917F7">
            <w:pPr>
              <w:pStyle w:val="af"/>
              <w:spacing w:after="0"/>
              <w:jc w:val="center"/>
            </w:pPr>
            <w:r w:rsidRPr="00EE7F6E">
              <w:t>Итого, руб.</w:t>
            </w:r>
          </w:p>
        </w:tc>
      </w:tr>
      <w:tr w:rsidR="00B917F7" w:rsidRPr="00EE7F6E" w:rsidTr="00B91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bottom w:val="nil"/>
            </w:tcBorders>
          </w:tcPr>
          <w:p w:rsidR="00B917F7" w:rsidRPr="00EE7F6E" w:rsidRDefault="00B917F7" w:rsidP="00B917F7">
            <w:pPr>
              <w:pStyle w:val="af"/>
              <w:spacing w:after="0"/>
              <w:jc w:val="center"/>
            </w:pPr>
            <w:r w:rsidRPr="00EE7F6E">
              <w:t xml:space="preserve">ТЧЦ 81-01-2001,  </w:t>
            </w:r>
            <w:r>
              <w:t xml:space="preserve">ч. </w:t>
            </w:r>
            <w:r>
              <w:rPr>
                <w:lang w:val="en-US"/>
              </w:rPr>
              <w:t>I</w:t>
            </w:r>
            <w:r>
              <w:t xml:space="preserve">, кн. 1, </w:t>
            </w:r>
            <w:r w:rsidRPr="00EE7F6E">
              <w:t>табл.</w:t>
            </w:r>
            <w:r>
              <w:t xml:space="preserve"> 7</w:t>
            </w:r>
          </w:p>
        </w:tc>
        <w:tc>
          <w:tcPr>
            <w:tcW w:w="1843" w:type="dxa"/>
            <w:tcBorders>
              <w:bottom w:val="nil"/>
            </w:tcBorders>
          </w:tcPr>
          <w:p w:rsidR="00B917F7" w:rsidRPr="00EE7F6E" w:rsidRDefault="00B917F7" w:rsidP="00B917F7">
            <w:pPr>
              <w:pStyle w:val="af"/>
              <w:spacing w:after="0"/>
              <w:jc w:val="center"/>
            </w:pPr>
            <w:r w:rsidRPr="00EE7F6E">
              <w:t>Перевозка</w:t>
            </w:r>
            <w:r>
              <w:t xml:space="preserve"> сборных жел</w:t>
            </w:r>
            <w:r>
              <w:t>е</w:t>
            </w:r>
            <w:r>
              <w:t>зобетонных конструкций</w:t>
            </w:r>
            <w:r w:rsidRPr="00EE7F6E">
              <w:t xml:space="preserve"> </w:t>
            </w:r>
          </w:p>
        </w:tc>
        <w:tc>
          <w:tcPr>
            <w:tcW w:w="1559" w:type="dxa"/>
            <w:gridSpan w:val="2"/>
            <w:tcBorders>
              <w:bottom w:val="nil"/>
            </w:tcBorders>
          </w:tcPr>
          <w:p w:rsidR="00B917F7" w:rsidRPr="00EE7F6E" w:rsidRDefault="00B917F7" w:rsidP="00B917F7">
            <w:pPr>
              <w:pStyle w:val="af"/>
              <w:spacing w:after="0"/>
              <w:jc w:val="center"/>
            </w:pPr>
            <w:r>
              <w:t>ЗЖБК</w:t>
            </w:r>
            <w:r w:rsidRPr="00EE7F6E">
              <w:t xml:space="preserve"> – м</w:t>
            </w:r>
            <w:r w:rsidRPr="00EE7F6E">
              <w:t>е</w:t>
            </w:r>
            <w:r w:rsidRPr="00EE7F6E">
              <w:t>сто работы</w:t>
            </w:r>
          </w:p>
        </w:tc>
        <w:tc>
          <w:tcPr>
            <w:tcW w:w="1276" w:type="dxa"/>
            <w:tcBorders>
              <w:bottom w:val="nil"/>
            </w:tcBorders>
          </w:tcPr>
          <w:p w:rsidR="00B917F7" w:rsidRPr="00EE7F6E" w:rsidRDefault="00B917F7" w:rsidP="00B917F7">
            <w:pPr>
              <w:pStyle w:val="af"/>
              <w:spacing w:after="0"/>
              <w:jc w:val="center"/>
            </w:pPr>
            <w:r>
              <w:t>25</w:t>
            </w:r>
          </w:p>
        </w:tc>
        <w:tc>
          <w:tcPr>
            <w:tcW w:w="2551" w:type="dxa"/>
            <w:tcBorders>
              <w:bottom w:val="nil"/>
            </w:tcBorders>
          </w:tcPr>
          <w:p w:rsidR="00B917F7" w:rsidRPr="00EE7F6E" w:rsidRDefault="00B917F7" w:rsidP="00B917F7">
            <w:pPr>
              <w:pStyle w:val="af"/>
              <w:spacing w:after="0"/>
              <w:jc w:val="center"/>
            </w:pPr>
            <w:r>
              <w:t>65,55·1,25∙1,05</w:t>
            </w:r>
          </w:p>
        </w:tc>
        <w:tc>
          <w:tcPr>
            <w:tcW w:w="893" w:type="dxa"/>
            <w:tcBorders>
              <w:bottom w:val="nil"/>
            </w:tcBorders>
          </w:tcPr>
          <w:p w:rsidR="00B917F7" w:rsidRPr="00EE7F6E" w:rsidRDefault="00B917F7" w:rsidP="00B917F7">
            <w:pPr>
              <w:pStyle w:val="af"/>
              <w:spacing w:after="0"/>
              <w:jc w:val="center"/>
            </w:pPr>
            <w:r>
              <w:t>86,03</w:t>
            </w:r>
          </w:p>
        </w:tc>
      </w:tr>
    </w:tbl>
    <w:p w:rsidR="00B917F7" w:rsidRPr="00EE7F6E" w:rsidRDefault="00B917F7" w:rsidP="00B917F7">
      <w:pPr>
        <w:shd w:val="clear" w:color="auto" w:fill="FFFFFF"/>
        <w:ind w:firstLine="0"/>
        <w:jc w:val="center"/>
        <w:rPr>
          <w:rFonts w:ascii="Times New Roman" w:hAnsi="Times New Roman" w:cs="Times New Roman"/>
          <w:b/>
          <w:color w:val="000000"/>
          <w:sz w:val="28"/>
          <w:szCs w:val="28"/>
        </w:rPr>
      </w:pPr>
    </w:p>
    <w:p w:rsidR="00B917F7" w:rsidRPr="00EE7F6E" w:rsidRDefault="00B917F7" w:rsidP="00B917F7">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Default="00B917F7" w:rsidP="00B917F7">
      <w:pPr>
        <w:pStyle w:val="a6"/>
        <w:ind w:left="709"/>
        <w:rPr>
          <w:iCs/>
          <w:spacing w:val="20"/>
          <w:sz w:val="28"/>
          <w:szCs w:val="28"/>
        </w:rPr>
      </w:pPr>
    </w:p>
    <w:p w:rsidR="00B917F7" w:rsidRDefault="00B917F7" w:rsidP="00B917F7">
      <w:pPr>
        <w:pStyle w:val="a6"/>
        <w:numPr>
          <w:ilvl w:val="0"/>
          <w:numId w:val="10"/>
        </w:numPr>
        <w:rPr>
          <w:iCs/>
          <w:sz w:val="28"/>
          <w:szCs w:val="28"/>
        </w:rPr>
      </w:pPr>
      <w:r>
        <w:rPr>
          <w:iCs/>
          <w:sz w:val="28"/>
          <w:szCs w:val="28"/>
        </w:rPr>
        <w:t xml:space="preserve">Перечислите </w:t>
      </w:r>
      <w:proofErr w:type="gramStart"/>
      <w:r>
        <w:rPr>
          <w:iCs/>
          <w:sz w:val="28"/>
          <w:szCs w:val="28"/>
        </w:rPr>
        <w:t>методические подходы</w:t>
      </w:r>
      <w:proofErr w:type="gramEnd"/>
      <w:r>
        <w:rPr>
          <w:iCs/>
          <w:sz w:val="28"/>
          <w:szCs w:val="28"/>
        </w:rPr>
        <w:t xml:space="preserve"> к ценообразованию.</w:t>
      </w:r>
    </w:p>
    <w:p w:rsidR="00B917F7" w:rsidRDefault="00B917F7" w:rsidP="00B917F7">
      <w:pPr>
        <w:pStyle w:val="a6"/>
        <w:numPr>
          <w:ilvl w:val="0"/>
          <w:numId w:val="10"/>
        </w:numPr>
        <w:rPr>
          <w:iCs/>
          <w:sz w:val="28"/>
          <w:szCs w:val="28"/>
        </w:rPr>
      </w:pPr>
      <w:r>
        <w:rPr>
          <w:iCs/>
          <w:sz w:val="28"/>
          <w:szCs w:val="28"/>
        </w:rPr>
        <w:t>Оптовая цена на строительные материалы – это …</w:t>
      </w:r>
    </w:p>
    <w:p w:rsidR="00B917F7" w:rsidRDefault="00B917F7" w:rsidP="00B917F7">
      <w:pPr>
        <w:pStyle w:val="a6"/>
        <w:numPr>
          <w:ilvl w:val="0"/>
          <w:numId w:val="10"/>
        </w:numPr>
        <w:rPr>
          <w:iCs/>
          <w:sz w:val="28"/>
          <w:szCs w:val="28"/>
        </w:rPr>
      </w:pPr>
      <w:r>
        <w:rPr>
          <w:iCs/>
          <w:sz w:val="28"/>
          <w:szCs w:val="28"/>
        </w:rPr>
        <w:t>Транспортная цена на строительные материалы – это …</w:t>
      </w:r>
    </w:p>
    <w:p w:rsidR="00B917F7" w:rsidRDefault="00B917F7" w:rsidP="00B917F7">
      <w:pPr>
        <w:pStyle w:val="a6"/>
        <w:numPr>
          <w:ilvl w:val="0"/>
          <w:numId w:val="10"/>
        </w:numPr>
        <w:rPr>
          <w:iCs/>
          <w:sz w:val="28"/>
          <w:szCs w:val="28"/>
        </w:rPr>
      </w:pPr>
      <w:r>
        <w:rPr>
          <w:iCs/>
          <w:sz w:val="28"/>
          <w:szCs w:val="28"/>
        </w:rPr>
        <w:t>Розничная цена на строительные материалы – это …</w:t>
      </w:r>
    </w:p>
    <w:p w:rsidR="00B917F7" w:rsidRDefault="00B917F7" w:rsidP="00B917F7">
      <w:pPr>
        <w:pStyle w:val="a6"/>
        <w:numPr>
          <w:ilvl w:val="0"/>
          <w:numId w:val="10"/>
        </w:numPr>
        <w:rPr>
          <w:iCs/>
          <w:sz w:val="28"/>
          <w:szCs w:val="28"/>
        </w:rPr>
      </w:pPr>
      <w:r>
        <w:rPr>
          <w:iCs/>
          <w:sz w:val="28"/>
          <w:szCs w:val="28"/>
        </w:rPr>
        <w:t>Аукционная цена на строительные материалы – это …</w:t>
      </w:r>
    </w:p>
    <w:p w:rsidR="00B917F7" w:rsidRDefault="00B917F7" w:rsidP="00B917F7">
      <w:pPr>
        <w:pStyle w:val="a6"/>
        <w:numPr>
          <w:ilvl w:val="0"/>
          <w:numId w:val="10"/>
        </w:numPr>
        <w:rPr>
          <w:iCs/>
          <w:sz w:val="28"/>
          <w:szCs w:val="28"/>
        </w:rPr>
      </w:pPr>
      <w:r>
        <w:rPr>
          <w:iCs/>
          <w:sz w:val="28"/>
          <w:szCs w:val="28"/>
        </w:rPr>
        <w:t>Цена аукционная на строительные материалы – это …</w:t>
      </w:r>
    </w:p>
    <w:p w:rsidR="00B917F7" w:rsidRDefault="00B917F7" w:rsidP="00B917F7">
      <w:pPr>
        <w:pStyle w:val="a6"/>
        <w:numPr>
          <w:ilvl w:val="0"/>
          <w:numId w:val="10"/>
        </w:numPr>
        <w:rPr>
          <w:iCs/>
          <w:sz w:val="28"/>
          <w:szCs w:val="28"/>
        </w:rPr>
      </w:pPr>
      <w:r>
        <w:rPr>
          <w:iCs/>
          <w:sz w:val="28"/>
          <w:szCs w:val="28"/>
        </w:rPr>
        <w:t>Термин «</w:t>
      </w:r>
      <w:proofErr w:type="spellStart"/>
      <w:r>
        <w:rPr>
          <w:iCs/>
          <w:sz w:val="28"/>
          <w:szCs w:val="28"/>
        </w:rPr>
        <w:t>франко</w:t>
      </w:r>
      <w:proofErr w:type="spellEnd"/>
      <w:r>
        <w:rPr>
          <w:iCs/>
          <w:sz w:val="28"/>
          <w:szCs w:val="28"/>
        </w:rPr>
        <w:t>» – это …</w:t>
      </w:r>
    </w:p>
    <w:p w:rsidR="00B917F7" w:rsidRDefault="00B917F7" w:rsidP="00B917F7">
      <w:pPr>
        <w:pStyle w:val="a6"/>
        <w:numPr>
          <w:ilvl w:val="0"/>
          <w:numId w:val="10"/>
        </w:numPr>
        <w:rPr>
          <w:iCs/>
          <w:sz w:val="28"/>
          <w:szCs w:val="28"/>
        </w:rPr>
      </w:pPr>
      <w:r>
        <w:rPr>
          <w:iCs/>
          <w:sz w:val="28"/>
          <w:szCs w:val="28"/>
        </w:rPr>
        <w:t>Цена «франко-вагон станция отправления» –  это …</w:t>
      </w:r>
    </w:p>
    <w:p w:rsidR="00B917F7" w:rsidRDefault="00B917F7" w:rsidP="00B917F7">
      <w:pPr>
        <w:pStyle w:val="a6"/>
        <w:numPr>
          <w:ilvl w:val="0"/>
          <w:numId w:val="10"/>
        </w:numPr>
        <w:rPr>
          <w:iCs/>
          <w:sz w:val="28"/>
          <w:szCs w:val="28"/>
        </w:rPr>
      </w:pPr>
      <w:r>
        <w:rPr>
          <w:iCs/>
          <w:sz w:val="28"/>
          <w:szCs w:val="28"/>
        </w:rPr>
        <w:t>Цена «франко-вагон станция назначения» – это …</w:t>
      </w:r>
    </w:p>
    <w:p w:rsidR="00B917F7" w:rsidRDefault="00B917F7" w:rsidP="00B917F7">
      <w:pPr>
        <w:pStyle w:val="a6"/>
        <w:numPr>
          <w:ilvl w:val="0"/>
          <w:numId w:val="10"/>
        </w:numPr>
        <w:rPr>
          <w:iCs/>
          <w:sz w:val="28"/>
          <w:szCs w:val="28"/>
        </w:rPr>
      </w:pPr>
      <w:r>
        <w:rPr>
          <w:iCs/>
          <w:sz w:val="28"/>
          <w:szCs w:val="28"/>
        </w:rPr>
        <w:t xml:space="preserve"> Цена «</w:t>
      </w:r>
      <w:proofErr w:type="spellStart"/>
      <w:r>
        <w:rPr>
          <w:iCs/>
          <w:sz w:val="28"/>
          <w:szCs w:val="28"/>
        </w:rPr>
        <w:t>франко</w:t>
      </w:r>
      <w:proofErr w:type="spellEnd"/>
      <w:r>
        <w:rPr>
          <w:iCs/>
          <w:sz w:val="28"/>
          <w:szCs w:val="28"/>
        </w:rPr>
        <w:t xml:space="preserve">  транспортные средства» – это …</w:t>
      </w:r>
    </w:p>
    <w:p w:rsidR="00B917F7" w:rsidRDefault="00B917F7" w:rsidP="00B917F7">
      <w:pPr>
        <w:pStyle w:val="a6"/>
        <w:numPr>
          <w:ilvl w:val="0"/>
          <w:numId w:val="10"/>
        </w:numPr>
        <w:rPr>
          <w:iCs/>
          <w:sz w:val="28"/>
          <w:szCs w:val="28"/>
        </w:rPr>
      </w:pPr>
      <w:r>
        <w:rPr>
          <w:iCs/>
          <w:sz w:val="28"/>
          <w:szCs w:val="28"/>
        </w:rPr>
        <w:t xml:space="preserve"> Зональные цены – это …</w:t>
      </w:r>
    </w:p>
    <w:p w:rsidR="00B917F7" w:rsidRDefault="00B917F7" w:rsidP="00B917F7">
      <w:pPr>
        <w:pStyle w:val="a6"/>
        <w:numPr>
          <w:ilvl w:val="0"/>
          <w:numId w:val="10"/>
        </w:numPr>
        <w:rPr>
          <w:iCs/>
          <w:sz w:val="28"/>
          <w:szCs w:val="28"/>
        </w:rPr>
      </w:pPr>
      <w:r>
        <w:rPr>
          <w:iCs/>
          <w:sz w:val="28"/>
          <w:szCs w:val="28"/>
        </w:rPr>
        <w:t>Тарифы на перевозку – это …</w:t>
      </w:r>
    </w:p>
    <w:p w:rsidR="00B917F7" w:rsidRDefault="00B917F7" w:rsidP="00B917F7">
      <w:pPr>
        <w:pStyle w:val="a6"/>
        <w:numPr>
          <w:ilvl w:val="0"/>
          <w:numId w:val="10"/>
        </w:numPr>
        <w:rPr>
          <w:iCs/>
          <w:sz w:val="28"/>
          <w:szCs w:val="28"/>
        </w:rPr>
      </w:pPr>
      <w:r>
        <w:rPr>
          <w:iCs/>
          <w:sz w:val="28"/>
          <w:szCs w:val="28"/>
        </w:rPr>
        <w:t>Состав статьи накладных расходов «Расходы на обслуживание р</w:t>
      </w:r>
      <w:r>
        <w:rPr>
          <w:iCs/>
          <w:sz w:val="28"/>
          <w:szCs w:val="28"/>
        </w:rPr>
        <w:t>а</w:t>
      </w:r>
      <w:r>
        <w:rPr>
          <w:iCs/>
          <w:sz w:val="28"/>
          <w:szCs w:val="28"/>
        </w:rPr>
        <w:t>ботников строительства».</w:t>
      </w:r>
    </w:p>
    <w:p w:rsidR="00B917F7" w:rsidRDefault="00B917F7" w:rsidP="00B917F7">
      <w:pPr>
        <w:pStyle w:val="a6"/>
        <w:numPr>
          <w:ilvl w:val="0"/>
          <w:numId w:val="10"/>
        </w:numPr>
        <w:rPr>
          <w:iCs/>
          <w:sz w:val="28"/>
          <w:szCs w:val="28"/>
        </w:rPr>
      </w:pPr>
      <w:r>
        <w:rPr>
          <w:iCs/>
          <w:sz w:val="28"/>
          <w:szCs w:val="28"/>
        </w:rPr>
        <w:t>Состав статьи накладных расходов «Расходы на организацию работ на строительных площадках».</w:t>
      </w:r>
    </w:p>
    <w:p w:rsidR="00B917F7" w:rsidRDefault="00B917F7" w:rsidP="00B917F7">
      <w:pPr>
        <w:pStyle w:val="a6"/>
        <w:numPr>
          <w:ilvl w:val="0"/>
          <w:numId w:val="10"/>
        </w:numPr>
        <w:rPr>
          <w:iCs/>
          <w:sz w:val="28"/>
          <w:szCs w:val="28"/>
        </w:rPr>
      </w:pPr>
      <w:r>
        <w:rPr>
          <w:iCs/>
          <w:sz w:val="28"/>
          <w:szCs w:val="28"/>
        </w:rPr>
        <w:t>Состав статьи накладных расходов «прочие накладные расходы».</w:t>
      </w:r>
    </w:p>
    <w:p w:rsidR="00B917F7" w:rsidRDefault="00B917F7" w:rsidP="00B917F7">
      <w:pPr>
        <w:pStyle w:val="a6"/>
        <w:numPr>
          <w:ilvl w:val="0"/>
          <w:numId w:val="10"/>
        </w:numPr>
        <w:rPr>
          <w:iCs/>
          <w:sz w:val="28"/>
          <w:szCs w:val="28"/>
        </w:rPr>
      </w:pPr>
      <w:proofErr w:type="spellStart"/>
      <w:r>
        <w:rPr>
          <w:iCs/>
          <w:sz w:val="28"/>
          <w:szCs w:val="28"/>
        </w:rPr>
        <w:t>Нетитульные</w:t>
      </w:r>
      <w:proofErr w:type="spellEnd"/>
      <w:r>
        <w:rPr>
          <w:iCs/>
          <w:sz w:val="28"/>
          <w:szCs w:val="28"/>
        </w:rPr>
        <w:t xml:space="preserve"> временные сооружения – это …</w:t>
      </w:r>
    </w:p>
    <w:p w:rsidR="00B917F7" w:rsidRDefault="00B917F7" w:rsidP="00B917F7">
      <w:pPr>
        <w:pStyle w:val="a6"/>
        <w:numPr>
          <w:ilvl w:val="0"/>
          <w:numId w:val="10"/>
        </w:numPr>
        <w:rPr>
          <w:iCs/>
          <w:sz w:val="28"/>
          <w:szCs w:val="28"/>
        </w:rPr>
      </w:pPr>
      <w:r>
        <w:rPr>
          <w:iCs/>
          <w:sz w:val="28"/>
          <w:szCs w:val="28"/>
        </w:rPr>
        <w:t xml:space="preserve">Где находят отражение </w:t>
      </w:r>
      <w:proofErr w:type="spellStart"/>
      <w:r>
        <w:rPr>
          <w:iCs/>
          <w:sz w:val="28"/>
          <w:szCs w:val="28"/>
        </w:rPr>
        <w:t>нетитульные</w:t>
      </w:r>
      <w:proofErr w:type="spellEnd"/>
      <w:r>
        <w:rPr>
          <w:iCs/>
          <w:sz w:val="28"/>
          <w:szCs w:val="28"/>
        </w:rPr>
        <w:t xml:space="preserve"> временные сооружения?</w:t>
      </w:r>
    </w:p>
    <w:p w:rsidR="00B917F7" w:rsidRDefault="00B917F7" w:rsidP="00B917F7">
      <w:pPr>
        <w:pStyle w:val="a6"/>
        <w:numPr>
          <w:ilvl w:val="0"/>
          <w:numId w:val="10"/>
        </w:numPr>
        <w:rPr>
          <w:iCs/>
          <w:sz w:val="28"/>
          <w:szCs w:val="28"/>
        </w:rPr>
      </w:pPr>
      <w:r>
        <w:rPr>
          <w:iCs/>
          <w:sz w:val="28"/>
          <w:szCs w:val="28"/>
        </w:rPr>
        <w:t xml:space="preserve">Состав </w:t>
      </w:r>
      <w:proofErr w:type="spellStart"/>
      <w:r>
        <w:rPr>
          <w:iCs/>
          <w:sz w:val="28"/>
          <w:szCs w:val="28"/>
        </w:rPr>
        <w:t>нетитульных</w:t>
      </w:r>
      <w:proofErr w:type="spellEnd"/>
      <w:r>
        <w:rPr>
          <w:iCs/>
          <w:sz w:val="28"/>
          <w:szCs w:val="28"/>
        </w:rPr>
        <w:t xml:space="preserve"> временных сооружений.</w:t>
      </w:r>
    </w:p>
    <w:p w:rsidR="00B917F7" w:rsidRDefault="00B917F7" w:rsidP="00B917F7">
      <w:pPr>
        <w:pStyle w:val="a6"/>
        <w:numPr>
          <w:ilvl w:val="0"/>
          <w:numId w:val="10"/>
        </w:numPr>
        <w:rPr>
          <w:iCs/>
          <w:sz w:val="28"/>
          <w:szCs w:val="28"/>
        </w:rPr>
      </w:pPr>
      <w:r>
        <w:rPr>
          <w:iCs/>
          <w:sz w:val="28"/>
          <w:szCs w:val="28"/>
        </w:rPr>
        <w:t>Перечислите затраты, которые не учитываются в нормах накладных расходов, но относятся на накладные расходы.</w:t>
      </w:r>
    </w:p>
    <w:p w:rsidR="00B917F7" w:rsidRDefault="00B917F7" w:rsidP="00B917F7">
      <w:pPr>
        <w:pStyle w:val="a6"/>
        <w:numPr>
          <w:ilvl w:val="0"/>
          <w:numId w:val="10"/>
        </w:numPr>
        <w:rPr>
          <w:iCs/>
          <w:sz w:val="28"/>
          <w:szCs w:val="28"/>
        </w:rPr>
      </w:pPr>
      <w:r>
        <w:rPr>
          <w:iCs/>
          <w:sz w:val="28"/>
          <w:szCs w:val="28"/>
        </w:rPr>
        <w:t xml:space="preserve"> Перечислите состав затрат, которые входят в статью «Расходы на оплату труда рабочих».</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8</w:t>
      </w:r>
    </w:p>
    <w:p w:rsidR="00B917F7" w:rsidRPr="00EE7F6E" w:rsidRDefault="00B917F7" w:rsidP="00B917F7">
      <w:pPr>
        <w:shd w:val="clear" w:color="auto" w:fill="FFFFFF"/>
        <w:ind w:firstLine="0"/>
        <w:jc w:val="center"/>
        <w:rPr>
          <w:rFonts w:ascii="Times New Roman" w:hAnsi="Times New Roman" w:cs="Times New Roman"/>
          <w:b/>
          <w:color w:val="000000"/>
          <w:sz w:val="28"/>
          <w:szCs w:val="28"/>
        </w:rPr>
      </w:pPr>
      <w:r w:rsidRPr="00EE7F6E">
        <w:rPr>
          <w:rFonts w:ascii="Times New Roman" w:hAnsi="Times New Roman" w:cs="Times New Roman"/>
          <w:b/>
          <w:color w:val="000000"/>
          <w:sz w:val="28"/>
          <w:szCs w:val="28"/>
        </w:rPr>
        <w:t xml:space="preserve">Тема: </w:t>
      </w:r>
      <w:r w:rsidRPr="00EE7F6E">
        <w:rPr>
          <w:rFonts w:ascii="Times New Roman" w:hAnsi="Times New Roman" w:cs="Times New Roman"/>
          <w:b/>
          <w:sz w:val="28"/>
          <w:szCs w:val="28"/>
        </w:rPr>
        <w:t>Составление калькуляций стоимости материалов</w:t>
      </w:r>
    </w:p>
    <w:p w:rsidR="00B917F7" w:rsidRDefault="00B917F7" w:rsidP="00B917F7">
      <w:pPr>
        <w:pStyle w:val="af"/>
        <w:spacing w:after="0"/>
        <w:ind w:firstLine="709"/>
        <w:jc w:val="both"/>
        <w:rPr>
          <w:sz w:val="28"/>
          <w:szCs w:val="28"/>
        </w:rPr>
      </w:pPr>
    </w:p>
    <w:p w:rsidR="00B917F7" w:rsidRDefault="00B917F7" w:rsidP="00B917F7">
      <w:pPr>
        <w:pStyle w:val="af"/>
        <w:spacing w:after="0"/>
        <w:ind w:firstLine="709"/>
        <w:jc w:val="both"/>
        <w:rPr>
          <w:sz w:val="28"/>
          <w:szCs w:val="28"/>
        </w:rPr>
      </w:pPr>
      <w:proofErr w:type="gramStart"/>
      <w:r w:rsidRPr="00EE7F6E">
        <w:rPr>
          <w:sz w:val="28"/>
          <w:szCs w:val="28"/>
        </w:rPr>
        <w:t>Затраты на материалы занимают наибольший удельный вес в сметной стоимости СМР и составляют в среднем около 60-65 %. Сметная стоимость материалов определяется согласно МДС 81-2.99 /6/. В составе локальных смет стоимость материалов определяется исходя из данных о нормативной потребности в них (в физических единицах измерения) и соответствующей цены на вид материального ресурса.</w:t>
      </w:r>
      <w:proofErr w:type="gramEnd"/>
      <w:r w:rsidRPr="00EE7F6E">
        <w:rPr>
          <w:sz w:val="28"/>
          <w:szCs w:val="28"/>
        </w:rPr>
        <w:t xml:space="preserve"> Стоимость материалов включается в с</w:t>
      </w:r>
      <w:r w:rsidRPr="00EE7F6E">
        <w:rPr>
          <w:sz w:val="28"/>
          <w:szCs w:val="28"/>
        </w:rPr>
        <w:t>о</w:t>
      </w:r>
      <w:r w:rsidRPr="00EE7F6E">
        <w:rPr>
          <w:sz w:val="28"/>
          <w:szCs w:val="28"/>
        </w:rPr>
        <w:t xml:space="preserve">став сметной документации, независимо от того, кто их приобретал. </w:t>
      </w:r>
    </w:p>
    <w:p w:rsidR="00B917F7" w:rsidRPr="00EE7F6E" w:rsidRDefault="00B917F7" w:rsidP="00B917F7">
      <w:pPr>
        <w:pStyle w:val="af"/>
        <w:spacing w:after="0"/>
        <w:ind w:firstLine="709"/>
        <w:jc w:val="both"/>
        <w:rPr>
          <w:sz w:val="28"/>
          <w:szCs w:val="28"/>
        </w:rPr>
      </w:pPr>
      <w:r w:rsidRPr="00EE7F6E">
        <w:rPr>
          <w:sz w:val="28"/>
          <w:szCs w:val="28"/>
        </w:rPr>
        <w:t>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 xml:space="preserve">(г. Красноярск) </w:t>
      </w:r>
      <w:r w:rsidRPr="00EE7F6E">
        <w:rPr>
          <w:sz w:val="28"/>
          <w:szCs w:val="28"/>
        </w:rPr>
        <w:t>служат основанием для составления сметной документации на строительство. Сборники сметных цен на материалы состоят из следующих частей:</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 «Материалы для общестроительных работ»;</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 «Строительные конструкции и изделия»;</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III «Материалы и изделия для санитарно-технических работ»;</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IV «Бетонные, железобетонные и керамические изделия. Неру</w:t>
      </w:r>
      <w:r w:rsidRPr="00EE7F6E">
        <w:rPr>
          <w:rFonts w:ascii="Times New Roman" w:hAnsi="Times New Roman" w:cs="Times New Roman"/>
          <w:color w:val="000000"/>
          <w:sz w:val="28"/>
          <w:szCs w:val="28"/>
        </w:rPr>
        <w:t>д</w:t>
      </w:r>
      <w:r w:rsidRPr="00EE7F6E">
        <w:rPr>
          <w:rFonts w:ascii="Times New Roman" w:hAnsi="Times New Roman" w:cs="Times New Roman"/>
          <w:color w:val="000000"/>
          <w:sz w:val="28"/>
          <w:szCs w:val="28"/>
        </w:rPr>
        <w:t>ные материалы. Товарные бетоны и растворы»;</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V «Материалы, изделия и конструкции для монтажных и спец</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альных строительных работ».</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Каждый сборник включает техническую часть, разделы по видам мат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риалов, изделий и конструкций, оглавление и алфавитный указатель.</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Стоимость материальных ресурсов может определяться в</w:t>
      </w:r>
      <w:proofErr w:type="gramStart"/>
      <w:r w:rsidRPr="00EE7F6E">
        <w:rPr>
          <w:rFonts w:ascii="Times New Roman" w:hAnsi="Times New Roman" w:cs="Times New Roman"/>
          <w:color w:val="000000"/>
          <w:sz w:val="28"/>
          <w:szCs w:val="28"/>
        </w:rPr>
        <w:t xml:space="preserve"> :</w:t>
      </w:r>
      <w:proofErr w:type="gramEnd"/>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базисном </w:t>
      </w:r>
      <w:proofErr w:type="gramStart"/>
      <w:r w:rsidRPr="00EE7F6E">
        <w:rPr>
          <w:rFonts w:ascii="Times New Roman" w:hAnsi="Times New Roman" w:cs="Times New Roman"/>
          <w:color w:val="000000"/>
          <w:sz w:val="28"/>
          <w:szCs w:val="28"/>
        </w:rPr>
        <w:t>уровне</w:t>
      </w:r>
      <w:proofErr w:type="gramEnd"/>
      <w:r w:rsidRPr="00EE7F6E">
        <w:rPr>
          <w:rFonts w:ascii="Times New Roman" w:hAnsi="Times New Roman" w:cs="Times New Roman"/>
          <w:color w:val="000000"/>
          <w:sz w:val="28"/>
          <w:szCs w:val="28"/>
        </w:rPr>
        <w:t xml:space="preserve"> цен – по федеральным, территориальным и отрасл</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вым сборникам (каталогам) сметных цен на материалы, изделия и констру</w:t>
      </w:r>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ции;</w:t>
      </w:r>
    </w:p>
    <w:p w:rsidR="00B917F7" w:rsidRPr="00EE7F6E" w:rsidRDefault="00B917F7" w:rsidP="00B917F7">
      <w:pPr>
        <w:shd w:val="clear" w:color="auto" w:fill="FFFFFF"/>
        <w:rPr>
          <w:rFonts w:ascii="Times New Roman" w:hAnsi="Times New Roman" w:cs="Times New Roman"/>
          <w:sz w:val="28"/>
          <w:szCs w:val="28"/>
        </w:rPr>
      </w:pPr>
      <w:proofErr w:type="gramStart"/>
      <w:r w:rsidRPr="00EE7F6E">
        <w:rPr>
          <w:rFonts w:ascii="Times New Roman" w:hAnsi="Times New Roman" w:cs="Times New Roman"/>
          <w:color w:val="000000"/>
          <w:sz w:val="28"/>
          <w:szCs w:val="28"/>
        </w:rPr>
        <w:t>текущем уровне цен – по фактической стоимости ресурсов с учётом транспортных и заготовительно-с</w:t>
      </w:r>
      <w:r w:rsidRPr="00EE7F6E">
        <w:rPr>
          <w:rFonts w:ascii="Times New Roman" w:hAnsi="Times New Roman" w:cs="Times New Roman"/>
          <w:sz w:val="28"/>
          <w:szCs w:val="28"/>
        </w:rPr>
        <w:t>кл</w:t>
      </w:r>
      <w:r w:rsidRPr="00EE7F6E">
        <w:rPr>
          <w:rFonts w:ascii="Times New Roman" w:hAnsi="Times New Roman" w:cs="Times New Roman"/>
          <w:color w:val="000000"/>
          <w:sz w:val="28"/>
          <w:szCs w:val="28"/>
        </w:rPr>
        <w:t>а</w:t>
      </w:r>
      <w:r w:rsidRPr="00EE7F6E">
        <w:rPr>
          <w:rFonts w:ascii="Times New Roman" w:hAnsi="Times New Roman" w:cs="Times New Roman"/>
          <w:sz w:val="28"/>
          <w:szCs w:val="28"/>
        </w:rPr>
        <w:t>д</w:t>
      </w:r>
      <w:r w:rsidRPr="00EE7F6E">
        <w:rPr>
          <w:rFonts w:ascii="Times New Roman" w:hAnsi="Times New Roman" w:cs="Times New Roman"/>
          <w:color w:val="000000"/>
          <w:sz w:val="28"/>
          <w:szCs w:val="28"/>
        </w:rPr>
        <w:t>с</w:t>
      </w:r>
      <w:r w:rsidRPr="00EE7F6E">
        <w:rPr>
          <w:rFonts w:ascii="Times New Roman" w:hAnsi="Times New Roman" w:cs="Times New Roman"/>
          <w:sz w:val="28"/>
          <w:szCs w:val="28"/>
        </w:rPr>
        <w:t>ки</w:t>
      </w:r>
      <w:r w:rsidRPr="00EE7F6E">
        <w:rPr>
          <w:rFonts w:ascii="Times New Roman" w:hAnsi="Times New Roman" w:cs="Times New Roman"/>
          <w:color w:val="000000"/>
          <w:sz w:val="28"/>
          <w:szCs w:val="28"/>
        </w:rPr>
        <w:t>х расходов, наценок, комиссионных вознаграждений, уплаченных снабженческим фирмам, оплаты услуг това</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ных бирж, включая брокерские услуги</w:t>
      </w:r>
      <w:r w:rsidRPr="00EE7F6E">
        <w:rPr>
          <w:rFonts w:ascii="Times New Roman" w:hAnsi="Times New Roman" w:cs="Times New Roman"/>
          <w:sz w:val="28"/>
          <w:szCs w:val="28"/>
        </w:rPr>
        <w:t xml:space="preserve">, а также с учётом </w:t>
      </w:r>
      <w:r w:rsidRPr="00EE7F6E">
        <w:rPr>
          <w:rFonts w:ascii="Times New Roman" w:hAnsi="Times New Roman" w:cs="Times New Roman"/>
          <w:color w:val="000000"/>
          <w:sz w:val="28"/>
          <w:szCs w:val="28"/>
        </w:rPr>
        <w:t>таможенных 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шлин.</w:t>
      </w:r>
      <w:proofErr w:type="gramEnd"/>
    </w:p>
    <w:p w:rsidR="00B917F7" w:rsidRPr="00EE7F6E" w:rsidRDefault="00B917F7" w:rsidP="00B917F7">
      <w:pPr>
        <w:pStyle w:val="af"/>
        <w:spacing w:after="0"/>
        <w:ind w:firstLine="709"/>
        <w:jc w:val="both"/>
        <w:rPr>
          <w:color w:val="000000"/>
          <w:sz w:val="28"/>
          <w:szCs w:val="28"/>
        </w:rPr>
      </w:pPr>
      <w:r w:rsidRPr="00EE7F6E">
        <w:rPr>
          <w:sz w:val="28"/>
          <w:szCs w:val="28"/>
        </w:rPr>
        <w:t>Сметная стоимость материалов определяется по действующим реги</w:t>
      </w:r>
      <w:r w:rsidRPr="00EE7F6E">
        <w:rPr>
          <w:sz w:val="28"/>
          <w:szCs w:val="28"/>
        </w:rPr>
        <w:t>о</w:t>
      </w:r>
      <w:r w:rsidRPr="00EE7F6E">
        <w:rPr>
          <w:sz w:val="28"/>
          <w:szCs w:val="28"/>
        </w:rPr>
        <w:t xml:space="preserve">нальным сборникам сметных цен с учётом всех затрат до </w:t>
      </w:r>
      <w:proofErr w:type="spellStart"/>
      <w:r w:rsidRPr="00EE7F6E">
        <w:rPr>
          <w:sz w:val="28"/>
          <w:szCs w:val="28"/>
        </w:rPr>
        <w:t>приобъектного</w:t>
      </w:r>
      <w:proofErr w:type="spellEnd"/>
      <w:r w:rsidRPr="00EE7F6E">
        <w:rPr>
          <w:sz w:val="28"/>
          <w:szCs w:val="28"/>
        </w:rPr>
        <w:t xml:space="preserve"> склада (цена «франко-приобъектный склад» стройплощадки). </w:t>
      </w:r>
      <w:r w:rsidRPr="00EE7F6E">
        <w:rPr>
          <w:color w:val="000000"/>
          <w:sz w:val="28"/>
          <w:szCs w:val="28"/>
        </w:rPr>
        <w:t>Сметная цена на материал формируется на основе следующих её составляющих элементов:</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отпускной цены (с учётом тары, упаковки и реквизита);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наценки (надбавки) снабженческо-сбытовых организаций;</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таможенных пошлин и сборов (при получении из-за границы);</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стоимости транспортных и погрузочно-разгрузочных работ (как прав</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ло, стоимость погрузки учитывается непосредственно в отпускной цене, а стоимость разгрузки – в составе ЕР на СМР);</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заготовительно-складских расходов, включая затраты на комплект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цию.</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Учитывая, что НДС предусматривается в ССР за итогом гл. </w:t>
      </w:r>
      <w:r w:rsidRPr="00EE7F6E">
        <w:rPr>
          <w:rFonts w:ascii="Times New Roman" w:hAnsi="Times New Roman" w:cs="Times New Roman"/>
          <w:sz w:val="28"/>
          <w:szCs w:val="28"/>
        </w:rPr>
        <w:t>1–12,</w:t>
      </w:r>
      <w:r w:rsidRPr="00EE7F6E">
        <w:rPr>
          <w:rFonts w:ascii="Times New Roman" w:hAnsi="Times New Roman" w:cs="Times New Roman"/>
          <w:color w:val="000000"/>
          <w:sz w:val="28"/>
          <w:szCs w:val="28"/>
        </w:rPr>
        <w:t xml:space="preserve"> Н</w:t>
      </w:r>
      <w:proofErr w:type="gramStart"/>
      <w:r w:rsidRPr="00EE7F6E">
        <w:rPr>
          <w:rFonts w:ascii="Times New Roman" w:hAnsi="Times New Roman" w:cs="Times New Roman"/>
          <w:color w:val="000000"/>
          <w:sz w:val="28"/>
          <w:szCs w:val="28"/>
        </w:rPr>
        <w:t>ДС в ст</w:t>
      </w:r>
      <w:proofErr w:type="gramEnd"/>
      <w:r w:rsidRPr="00EE7F6E">
        <w:rPr>
          <w:rFonts w:ascii="Times New Roman" w:hAnsi="Times New Roman" w:cs="Times New Roman"/>
          <w:color w:val="000000"/>
          <w:sz w:val="28"/>
          <w:szCs w:val="28"/>
        </w:rPr>
        <w:t>оимости материальных ресурсов в составе локальных смет не учитывае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ся.</w:t>
      </w:r>
    </w:p>
    <w:p w:rsidR="00B917F7" w:rsidRPr="00EE7F6E" w:rsidRDefault="00B917F7" w:rsidP="00B917F7">
      <w:pPr>
        <w:pStyle w:val="af"/>
        <w:spacing w:after="0"/>
        <w:ind w:firstLine="709"/>
        <w:jc w:val="both"/>
        <w:rPr>
          <w:sz w:val="28"/>
          <w:szCs w:val="28"/>
        </w:rPr>
      </w:pPr>
      <w:r w:rsidRPr="00EE7F6E">
        <w:rPr>
          <w:color w:val="000000"/>
          <w:sz w:val="28"/>
          <w:szCs w:val="28"/>
        </w:rPr>
        <w:t>Классификация цен на материалы зависит от места их передачи пок</w:t>
      </w:r>
      <w:r w:rsidRPr="00EE7F6E">
        <w:rPr>
          <w:color w:val="000000"/>
          <w:sz w:val="28"/>
          <w:szCs w:val="28"/>
        </w:rPr>
        <w:t>у</w:t>
      </w:r>
      <w:r w:rsidRPr="00EE7F6E">
        <w:rPr>
          <w:color w:val="000000"/>
          <w:sz w:val="28"/>
          <w:szCs w:val="28"/>
        </w:rPr>
        <w:t>пателю, т.</w:t>
      </w:r>
      <w:r>
        <w:rPr>
          <w:color w:val="000000"/>
          <w:sz w:val="28"/>
          <w:szCs w:val="28"/>
        </w:rPr>
        <w:t xml:space="preserve"> </w:t>
      </w:r>
      <w:r w:rsidRPr="00EE7F6E">
        <w:rPr>
          <w:color w:val="000000"/>
          <w:sz w:val="28"/>
          <w:szCs w:val="28"/>
        </w:rPr>
        <w:t xml:space="preserve">е. от вида </w:t>
      </w:r>
      <w:proofErr w:type="spellStart"/>
      <w:r w:rsidRPr="00EE7F6E">
        <w:rPr>
          <w:color w:val="000000"/>
          <w:sz w:val="28"/>
          <w:szCs w:val="28"/>
        </w:rPr>
        <w:t>франко</w:t>
      </w:r>
      <w:proofErr w:type="spellEnd"/>
      <w:r w:rsidRPr="00EE7F6E">
        <w:rPr>
          <w:color w:val="000000"/>
          <w:sz w:val="28"/>
          <w:szCs w:val="28"/>
        </w:rPr>
        <w:t xml:space="preserve"> (термин «</w:t>
      </w:r>
      <w:proofErr w:type="spellStart"/>
      <w:r w:rsidRPr="00EE7F6E">
        <w:rPr>
          <w:color w:val="000000"/>
          <w:sz w:val="28"/>
          <w:szCs w:val="28"/>
        </w:rPr>
        <w:t>франко</w:t>
      </w:r>
      <w:proofErr w:type="spellEnd"/>
      <w:r w:rsidRPr="00EE7F6E">
        <w:rPr>
          <w:color w:val="000000"/>
          <w:sz w:val="28"/>
          <w:szCs w:val="28"/>
        </w:rPr>
        <w:t xml:space="preserve">» указывает на место передачи товара). </w:t>
      </w:r>
      <w:r w:rsidRPr="00EE7F6E">
        <w:rPr>
          <w:sz w:val="28"/>
          <w:szCs w:val="28"/>
        </w:rPr>
        <w:t>С этого момента собственником материала становится строительная организация, которая несёт дальнейшие расходы по их хранению и транспо</w:t>
      </w:r>
      <w:r w:rsidRPr="00EE7F6E">
        <w:rPr>
          <w:sz w:val="28"/>
          <w:szCs w:val="28"/>
        </w:rPr>
        <w:t>р</w:t>
      </w:r>
      <w:r w:rsidRPr="00EE7F6E">
        <w:rPr>
          <w:sz w:val="28"/>
          <w:szCs w:val="28"/>
        </w:rPr>
        <w:t>тировке.</w:t>
      </w:r>
      <w:r>
        <w:rPr>
          <w:sz w:val="28"/>
          <w:szCs w:val="28"/>
        </w:rPr>
        <w:t xml:space="preserve"> </w:t>
      </w:r>
      <w:r w:rsidRPr="00EE7F6E">
        <w:rPr>
          <w:sz w:val="28"/>
          <w:szCs w:val="28"/>
        </w:rPr>
        <w:t>Термин «</w:t>
      </w:r>
      <w:proofErr w:type="spellStart"/>
      <w:r w:rsidRPr="00EE7F6E">
        <w:rPr>
          <w:sz w:val="28"/>
          <w:szCs w:val="28"/>
        </w:rPr>
        <w:t>франко</w:t>
      </w:r>
      <w:proofErr w:type="spellEnd"/>
      <w:r w:rsidRPr="00EE7F6E">
        <w:rPr>
          <w:sz w:val="28"/>
          <w:szCs w:val="28"/>
        </w:rPr>
        <w:t xml:space="preserve">» означает то, что в отпускную цену материала включены расходы на его погрузку и доставку до оговоренного пункта. Виды </w:t>
      </w:r>
      <w:proofErr w:type="spellStart"/>
      <w:r w:rsidRPr="00EE7F6E">
        <w:rPr>
          <w:sz w:val="28"/>
          <w:szCs w:val="28"/>
        </w:rPr>
        <w:t>франко</w:t>
      </w:r>
      <w:proofErr w:type="spellEnd"/>
      <w:r w:rsidRPr="00EE7F6E">
        <w:rPr>
          <w:sz w:val="28"/>
          <w:szCs w:val="28"/>
        </w:rPr>
        <w:t xml:space="preserve">: </w:t>
      </w:r>
    </w:p>
    <w:p w:rsidR="00B917F7" w:rsidRPr="00EE7F6E" w:rsidRDefault="00B917F7" w:rsidP="00B917F7">
      <w:pPr>
        <w:pStyle w:val="af"/>
        <w:spacing w:after="0"/>
        <w:ind w:firstLine="709"/>
        <w:jc w:val="both"/>
        <w:rPr>
          <w:sz w:val="28"/>
          <w:szCs w:val="28"/>
        </w:rPr>
      </w:pPr>
      <w:r w:rsidRPr="00EE7F6E">
        <w:rPr>
          <w:sz w:val="28"/>
          <w:szCs w:val="28"/>
        </w:rPr>
        <w:t>«франко-склад предприятия-поставщика»</w:t>
      </w:r>
      <w:r>
        <w:rPr>
          <w:sz w:val="28"/>
          <w:szCs w:val="28"/>
        </w:rPr>
        <w:t xml:space="preserve"> </w:t>
      </w:r>
      <w:r w:rsidRPr="00EE7F6E">
        <w:rPr>
          <w:sz w:val="28"/>
          <w:szCs w:val="28"/>
        </w:rPr>
        <w:t xml:space="preserve">(ФСПП); </w:t>
      </w:r>
    </w:p>
    <w:p w:rsidR="00B917F7" w:rsidRPr="00EE7F6E" w:rsidRDefault="00B917F7" w:rsidP="00B917F7">
      <w:pPr>
        <w:pStyle w:val="af"/>
        <w:spacing w:after="0"/>
        <w:ind w:firstLine="709"/>
        <w:jc w:val="both"/>
        <w:rPr>
          <w:sz w:val="28"/>
          <w:szCs w:val="28"/>
        </w:rPr>
      </w:pPr>
      <w:r w:rsidRPr="00EE7F6E">
        <w:rPr>
          <w:sz w:val="28"/>
          <w:szCs w:val="28"/>
        </w:rPr>
        <w:t xml:space="preserve">«франко-транспортные </w:t>
      </w:r>
      <w:proofErr w:type="gramStart"/>
      <w:r w:rsidRPr="00EE7F6E">
        <w:rPr>
          <w:sz w:val="28"/>
          <w:szCs w:val="28"/>
        </w:rPr>
        <w:t>средства</w:t>
      </w:r>
      <w:r>
        <w:rPr>
          <w:sz w:val="28"/>
          <w:szCs w:val="28"/>
        </w:rPr>
        <w:t>-</w:t>
      </w:r>
      <w:r w:rsidRPr="00EE7F6E">
        <w:rPr>
          <w:sz w:val="28"/>
          <w:szCs w:val="28"/>
        </w:rPr>
        <w:t>место</w:t>
      </w:r>
      <w:proofErr w:type="gramEnd"/>
      <w:r w:rsidRPr="00EE7F6E">
        <w:rPr>
          <w:sz w:val="28"/>
          <w:szCs w:val="28"/>
        </w:rPr>
        <w:t xml:space="preserve"> работы» (ФТС);  </w:t>
      </w:r>
    </w:p>
    <w:p w:rsidR="00B917F7" w:rsidRPr="00EE7F6E" w:rsidRDefault="00B917F7" w:rsidP="00B917F7">
      <w:pPr>
        <w:pStyle w:val="af"/>
        <w:spacing w:after="0"/>
        <w:ind w:firstLine="709"/>
        <w:jc w:val="both"/>
        <w:rPr>
          <w:sz w:val="28"/>
          <w:szCs w:val="28"/>
        </w:rPr>
      </w:pPr>
      <w:r w:rsidRPr="00EE7F6E">
        <w:rPr>
          <w:sz w:val="28"/>
          <w:szCs w:val="28"/>
        </w:rPr>
        <w:t xml:space="preserve">«франко-вагон-станция отправления» (ФВСО); </w:t>
      </w:r>
    </w:p>
    <w:p w:rsidR="00B917F7" w:rsidRPr="00EE7F6E" w:rsidRDefault="00B917F7" w:rsidP="00B917F7">
      <w:pPr>
        <w:pStyle w:val="af"/>
        <w:spacing w:after="0"/>
        <w:ind w:firstLine="709"/>
        <w:jc w:val="both"/>
        <w:rPr>
          <w:sz w:val="28"/>
          <w:szCs w:val="28"/>
        </w:rPr>
      </w:pPr>
      <w:r w:rsidRPr="00EE7F6E">
        <w:rPr>
          <w:sz w:val="28"/>
          <w:szCs w:val="28"/>
        </w:rPr>
        <w:t xml:space="preserve">«франко-вагон-станция назначения» (ФВСН); </w:t>
      </w:r>
    </w:p>
    <w:p w:rsidR="00B917F7" w:rsidRDefault="00B917F7" w:rsidP="00B917F7">
      <w:pPr>
        <w:pStyle w:val="af"/>
        <w:spacing w:after="0"/>
        <w:ind w:firstLine="709"/>
        <w:jc w:val="both"/>
        <w:rPr>
          <w:sz w:val="28"/>
          <w:szCs w:val="28"/>
        </w:rPr>
      </w:pPr>
      <w:r w:rsidRPr="00EE7F6E">
        <w:rPr>
          <w:sz w:val="28"/>
          <w:szCs w:val="28"/>
        </w:rPr>
        <w:t>«франко-приобъектный склад предприятия-потребителя» (ФПСП).</w:t>
      </w:r>
    </w:p>
    <w:p w:rsidR="00B917F7" w:rsidRDefault="00B917F7" w:rsidP="00B917F7">
      <w:pPr>
        <w:pStyle w:val="af"/>
        <w:spacing w:after="0"/>
        <w:ind w:firstLine="709"/>
        <w:jc w:val="both"/>
        <w:rPr>
          <w:sz w:val="28"/>
          <w:szCs w:val="28"/>
        </w:rPr>
      </w:pPr>
      <w:r>
        <w:rPr>
          <w:sz w:val="28"/>
          <w:szCs w:val="28"/>
        </w:rPr>
        <w:t>КСМ оформляются по установленной форме № 9, см. прил. 1.</w:t>
      </w:r>
    </w:p>
    <w:p w:rsidR="00ED66B1" w:rsidRDefault="00ED66B1" w:rsidP="00B917F7">
      <w:pPr>
        <w:pStyle w:val="af"/>
        <w:spacing w:after="0"/>
        <w:ind w:firstLine="709"/>
        <w:jc w:val="both"/>
        <w:rPr>
          <w:sz w:val="28"/>
          <w:szCs w:val="28"/>
        </w:rPr>
      </w:pPr>
      <w:r>
        <w:rPr>
          <w:sz w:val="28"/>
          <w:szCs w:val="28"/>
        </w:rPr>
        <w:br w:type="page"/>
      </w:r>
    </w:p>
    <w:p w:rsidR="00ED66B1" w:rsidRDefault="00ED66B1" w:rsidP="00B917F7">
      <w:pPr>
        <w:pStyle w:val="af"/>
        <w:spacing w:after="0"/>
        <w:ind w:firstLine="709"/>
        <w:jc w:val="both"/>
        <w:rPr>
          <w:sz w:val="28"/>
          <w:szCs w:val="28"/>
        </w:rPr>
        <w:sectPr w:rsidR="00ED66B1">
          <w:pgSz w:w="11906" w:h="16838"/>
          <w:pgMar w:top="1134" w:right="850" w:bottom="1134" w:left="1701" w:header="708" w:footer="708" w:gutter="0"/>
          <w:cols w:space="708"/>
          <w:docGrid w:linePitch="360"/>
        </w:sectPr>
      </w:pPr>
    </w:p>
    <w:p w:rsidR="00ED66B1" w:rsidRPr="00F104CC" w:rsidRDefault="00ED66B1" w:rsidP="00ED66B1">
      <w:pPr>
        <w:jc w:val="right"/>
        <w:rPr>
          <w:rFonts w:ascii="Times New Roman" w:hAnsi="Times New Roman" w:cs="Times New Roman"/>
          <w:sz w:val="28"/>
          <w:szCs w:val="28"/>
        </w:rPr>
      </w:pPr>
      <w:r w:rsidRPr="00F104CC">
        <w:rPr>
          <w:rFonts w:ascii="Times New Roman" w:hAnsi="Times New Roman" w:cs="Times New Roman"/>
          <w:sz w:val="28"/>
          <w:szCs w:val="28"/>
        </w:rPr>
        <w:t>Приложение 1</w:t>
      </w:r>
    </w:p>
    <w:p w:rsidR="00ED66B1" w:rsidRPr="00F104CC" w:rsidRDefault="00ED66B1" w:rsidP="00ED66B1">
      <w:pPr>
        <w:jc w:val="center"/>
        <w:rPr>
          <w:rFonts w:ascii="Times New Roman" w:hAnsi="Times New Roman" w:cs="Times New Roman"/>
          <w:sz w:val="28"/>
          <w:szCs w:val="28"/>
        </w:rPr>
      </w:pPr>
    </w:p>
    <w:p w:rsidR="00ED66B1" w:rsidRPr="00F104CC" w:rsidRDefault="00ED66B1" w:rsidP="00ED66B1">
      <w:pPr>
        <w:jc w:val="center"/>
        <w:rPr>
          <w:rFonts w:ascii="Times New Roman" w:hAnsi="Times New Roman" w:cs="Times New Roman"/>
          <w:b/>
          <w:sz w:val="28"/>
          <w:szCs w:val="28"/>
        </w:rPr>
      </w:pPr>
      <w:r w:rsidRPr="00F104CC">
        <w:rPr>
          <w:rFonts w:ascii="Times New Roman" w:hAnsi="Times New Roman" w:cs="Times New Roman"/>
          <w:b/>
          <w:sz w:val="28"/>
          <w:szCs w:val="28"/>
        </w:rPr>
        <w:t>Калькуляция стоимости материалов</w:t>
      </w:r>
    </w:p>
    <w:p w:rsidR="00ED66B1" w:rsidRPr="006B7C8E" w:rsidRDefault="00ED66B1" w:rsidP="00ED66B1">
      <w:pPr>
        <w:jc w:val="center"/>
        <w:rPr>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1276"/>
        <w:gridCol w:w="838"/>
        <w:gridCol w:w="733"/>
        <w:gridCol w:w="1026"/>
        <w:gridCol w:w="733"/>
        <w:gridCol w:w="816"/>
        <w:gridCol w:w="1162"/>
        <w:gridCol w:w="1016"/>
        <w:gridCol w:w="1017"/>
        <w:gridCol w:w="1016"/>
        <w:gridCol w:w="1162"/>
        <w:gridCol w:w="1291"/>
        <w:gridCol w:w="1239"/>
      </w:tblGrid>
      <w:tr w:rsidR="00ED66B1" w:rsidRPr="00F104CC" w:rsidTr="00ED66B1">
        <w:trPr>
          <w:trHeight w:val="1107"/>
        </w:trPr>
        <w:tc>
          <w:tcPr>
            <w:tcW w:w="1135"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Матер</w:t>
            </w:r>
            <w:r w:rsidRPr="00F104CC">
              <w:rPr>
                <w:rFonts w:ascii="Times New Roman" w:hAnsi="Times New Roman" w:cs="Times New Roman"/>
              </w:rPr>
              <w:t>и</w:t>
            </w:r>
            <w:r w:rsidRPr="00F104CC">
              <w:rPr>
                <w:rFonts w:ascii="Times New Roman" w:hAnsi="Times New Roman" w:cs="Times New Roman"/>
              </w:rPr>
              <w:t>ал</w:t>
            </w:r>
          </w:p>
        </w:tc>
        <w:tc>
          <w:tcPr>
            <w:tcW w:w="70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Ед. изм.</w:t>
            </w:r>
          </w:p>
        </w:tc>
        <w:tc>
          <w:tcPr>
            <w:tcW w:w="127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Место о</w:t>
            </w:r>
            <w:r w:rsidRPr="00F104CC">
              <w:rPr>
                <w:rFonts w:ascii="Times New Roman" w:hAnsi="Times New Roman" w:cs="Times New Roman"/>
              </w:rPr>
              <w:t>т</w:t>
            </w:r>
            <w:r w:rsidRPr="00F104CC">
              <w:rPr>
                <w:rFonts w:ascii="Times New Roman" w:hAnsi="Times New Roman" w:cs="Times New Roman"/>
              </w:rPr>
              <w:t>гру</w:t>
            </w:r>
            <w:r w:rsidRPr="00F104CC">
              <w:rPr>
                <w:rFonts w:ascii="Times New Roman" w:hAnsi="Times New Roman" w:cs="Times New Roman"/>
              </w:rPr>
              <w:t>з</w:t>
            </w:r>
            <w:r w:rsidRPr="00F104CC">
              <w:rPr>
                <w:rFonts w:ascii="Times New Roman" w:hAnsi="Times New Roman" w:cs="Times New Roman"/>
              </w:rPr>
              <w:t>ки</w:t>
            </w:r>
          </w:p>
        </w:tc>
        <w:tc>
          <w:tcPr>
            <w:tcW w:w="83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Вид ц</w:t>
            </w:r>
            <w:r w:rsidRPr="00F104CC">
              <w:rPr>
                <w:rFonts w:ascii="Times New Roman" w:hAnsi="Times New Roman" w:cs="Times New Roman"/>
              </w:rPr>
              <w:t>е</w:t>
            </w:r>
            <w:r w:rsidRPr="00F104CC">
              <w:rPr>
                <w:rFonts w:ascii="Times New Roman" w:hAnsi="Times New Roman" w:cs="Times New Roman"/>
              </w:rPr>
              <w:t>ны</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 xml:space="preserve">Вес брутто, </w:t>
            </w:r>
            <w:proofErr w:type="gramStart"/>
            <w:r w:rsidRPr="00F104CC">
              <w:rPr>
                <w:rFonts w:ascii="Times New Roman" w:hAnsi="Times New Roman" w:cs="Times New Roman"/>
              </w:rPr>
              <w:t>т</w:t>
            </w:r>
            <w:proofErr w:type="gramEnd"/>
          </w:p>
        </w:tc>
        <w:tc>
          <w:tcPr>
            <w:tcW w:w="102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ТЗР</w:t>
            </w:r>
          </w:p>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 т, руб.</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 КТР</w:t>
            </w:r>
          </w:p>
        </w:tc>
        <w:tc>
          <w:tcPr>
            <w:tcW w:w="8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ССН %</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Отпус</w:t>
            </w:r>
            <w:r w:rsidRPr="00F104CC">
              <w:rPr>
                <w:rFonts w:ascii="Times New Roman" w:hAnsi="Times New Roman" w:cs="Times New Roman"/>
              </w:rPr>
              <w:t>к</w:t>
            </w:r>
            <w:r w:rsidRPr="00F104CC">
              <w:rPr>
                <w:rFonts w:ascii="Times New Roman" w:hAnsi="Times New Roman" w:cs="Times New Roman"/>
              </w:rPr>
              <w:t>ная цена, руб.</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ССН, руб.</w:t>
            </w:r>
          </w:p>
        </w:tc>
        <w:tc>
          <w:tcPr>
            <w:tcW w:w="1017"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Сто</w:t>
            </w:r>
            <w:r w:rsidRPr="00F104CC">
              <w:rPr>
                <w:rFonts w:ascii="Times New Roman" w:hAnsi="Times New Roman" w:cs="Times New Roman"/>
              </w:rPr>
              <w:t>и</w:t>
            </w:r>
            <w:r w:rsidRPr="00F104CC">
              <w:rPr>
                <w:rFonts w:ascii="Times New Roman" w:hAnsi="Times New Roman" w:cs="Times New Roman"/>
              </w:rPr>
              <w:t>мость т</w:t>
            </w:r>
            <w:r w:rsidRPr="00F104CC">
              <w:rPr>
                <w:rFonts w:ascii="Times New Roman" w:hAnsi="Times New Roman" w:cs="Times New Roman"/>
              </w:rPr>
              <w:t>а</w:t>
            </w:r>
            <w:r w:rsidRPr="00F104CC">
              <w:rPr>
                <w:rFonts w:ascii="Times New Roman" w:hAnsi="Times New Roman" w:cs="Times New Roman"/>
              </w:rPr>
              <w:t>ры, руб.</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ТЗР руб. 5·6</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Цена, руб. 9+10+</w:t>
            </w:r>
          </w:p>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+11+12</w:t>
            </w:r>
          </w:p>
        </w:tc>
        <w:tc>
          <w:tcPr>
            <w:tcW w:w="1291"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Складские расходы, руб. 0,02·13</w:t>
            </w:r>
          </w:p>
        </w:tc>
        <w:tc>
          <w:tcPr>
            <w:tcW w:w="1239"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Сметная ц</w:t>
            </w:r>
            <w:r w:rsidRPr="00F104CC">
              <w:rPr>
                <w:rFonts w:ascii="Times New Roman" w:hAnsi="Times New Roman" w:cs="Times New Roman"/>
              </w:rPr>
              <w:t>е</w:t>
            </w:r>
            <w:r w:rsidRPr="00F104CC">
              <w:rPr>
                <w:rFonts w:ascii="Times New Roman" w:hAnsi="Times New Roman" w:cs="Times New Roman"/>
              </w:rPr>
              <w:t>на, руб. 13+14</w:t>
            </w:r>
          </w:p>
        </w:tc>
      </w:tr>
      <w:tr w:rsidR="00ED66B1" w:rsidRPr="00F104CC" w:rsidTr="00ED66B1">
        <w:trPr>
          <w:trHeight w:val="222"/>
        </w:trPr>
        <w:tc>
          <w:tcPr>
            <w:tcW w:w="1135"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w:t>
            </w:r>
          </w:p>
        </w:tc>
        <w:tc>
          <w:tcPr>
            <w:tcW w:w="708"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2</w:t>
            </w:r>
          </w:p>
        </w:tc>
        <w:tc>
          <w:tcPr>
            <w:tcW w:w="1276"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w:t>
            </w:r>
          </w:p>
        </w:tc>
        <w:tc>
          <w:tcPr>
            <w:tcW w:w="838"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4</w:t>
            </w:r>
          </w:p>
        </w:tc>
        <w:tc>
          <w:tcPr>
            <w:tcW w:w="733"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5</w:t>
            </w:r>
          </w:p>
        </w:tc>
        <w:tc>
          <w:tcPr>
            <w:tcW w:w="1026"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6</w:t>
            </w:r>
          </w:p>
        </w:tc>
        <w:tc>
          <w:tcPr>
            <w:tcW w:w="733"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7</w:t>
            </w:r>
          </w:p>
        </w:tc>
        <w:tc>
          <w:tcPr>
            <w:tcW w:w="816"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8</w:t>
            </w:r>
          </w:p>
        </w:tc>
        <w:tc>
          <w:tcPr>
            <w:tcW w:w="1162"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9</w:t>
            </w:r>
          </w:p>
        </w:tc>
        <w:tc>
          <w:tcPr>
            <w:tcW w:w="1016"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10</w:t>
            </w:r>
          </w:p>
        </w:tc>
        <w:tc>
          <w:tcPr>
            <w:tcW w:w="1017"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11</w:t>
            </w:r>
          </w:p>
        </w:tc>
        <w:tc>
          <w:tcPr>
            <w:tcW w:w="1016"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12</w:t>
            </w:r>
          </w:p>
        </w:tc>
        <w:tc>
          <w:tcPr>
            <w:tcW w:w="1162"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13</w:t>
            </w:r>
          </w:p>
        </w:tc>
        <w:tc>
          <w:tcPr>
            <w:tcW w:w="1291"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14</w:t>
            </w:r>
          </w:p>
        </w:tc>
        <w:tc>
          <w:tcPr>
            <w:tcW w:w="1239" w:type="dxa"/>
            <w:shd w:val="clear" w:color="auto" w:fill="auto"/>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15</w:t>
            </w:r>
          </w:p>
        </w:tc>
      </w:tr>
      <w:tr w:rsidR="00ED66B1" w:rsidRPr="00F104CC" w:rsidTr="00ED66B1">
        <w:trPr>
          <w:trHeight w:val="548"/>
        </w:trPr>
        <w:tc>
          <w:tcPr>
            <w:tcW w:w="1135" w:type="dxa"/>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ПГС</w:t>
            </w:r>
          </w:p>
        </w:tc>
        <w:tc>
          <w:tcPr>
            <w:tcW w:w="70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vertAlign w:val="superscript"/>
              </w:rPr>
            </w:pPr>
            <w:r w:rsidRPr="00F104CC">
              <w:rPr>
                <w:rFonts w:ascii="Times New Roman" w:hAnsi="Times New Roman" w:cs="Times New Roman"/>
              </w:rPr>
              <w:t>1м</w:t>
            </w:r>
            <w:r w:rsidRPr="00F104CC">
              <w:rPr>
                <w:rFonts w:ascii="Times New Roman" w:hAnsi="Times New Roman" w:cs="Times New Roman"/>
                <w:vertAlign w:val="superscript"/>
              </w:rPr>
              <w:t>3</w:t>
            </w:r>
          </w:p>
        </w:tc>
        <w:tc>
          <w:tcPr>
            <w:tcW w:w="1276" w:type="dxa"/>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К</w:t>
            </w:r>
            <w:r w:rsidRPr="00F104CC">
              <w:rPr>
                <w:rFonts w:ascii="Times New Roman" w:hAnsi="Times New Roman" w:cs="Times New Roman"/>
              </w:rPr>
              <w:t>а</w:t>
            </w:r>
            <w:r w:rsidRPr="00F104CC">
              <w:rPr>
                <w:rFonts w:ascii="Times New Roman" w:hAnsi="Times New Roman" w:cs="Times New Roman"/>
              </w:rPr>
              <w:t>рьер</w:t>
            </w:r>
          </w:p>
        </w:tc>
        <w:tc>
          <w:tcPr>
            <w:tcW w:w="83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Ф</w:t>
            </w:r>
            <w:r w:rsidR="00CA566F" w:rsidRPr="00F104CC">
              <w:rPr>
                <w:rFonts w:ascii="Times New Roman" w:hAnsi="Times New Roman" w:cs="Times New Roman"/>
              </w:rPr>
              <w:t>Ф</w:t>
            </w:r>
            <w:r w:rsidRPr="00F104CC">
              <w:rPr>
                <w:rFonts w:ascii="Times New Roman" w:hAnsi="Times New Roman" w:cs="Times New Roman"/>
              </w:rPr>
              <w:t>ТС</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w:t>
            </w:r>
            <w:r w:rsidR="00CA566F" w:rsidRPr="00F104CC">
              <w:rPr>
                <w:rFonts w:ascii="Times New Roman" w:hAnsi="Times New Roman" w:cs="Times New Roman"/>
              </w:rPr>
              <w:t>1</w:t>
            </w:r>
            <w:r w:rsidRPr="00F104CC">
              <w:rPr>
                <w:rFonts w:ascii="Times New Roman" w:hAnsi="Times New Roman" w:cs="Times New Roman"/>
              </w:rPr>
              <w:t>,75</w:t>
            </w:r>
          </w:p>
        </w:tc>
        <w:tc>
          <w:tcPr>
            <w:tcW w:w="102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40,88</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w:t>
            </w:r>
          </w:p>
        </w:tc>
        <w:tc>
          <w:tcPr>
            <w:tcW w:w="8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111,64</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w:t>
            </w:r>
          </w:p>
        </w:tc>
        <w:tc>
          <w:tcPr>
            <w:tcW w:w="1017"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71,54</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183,18</w:t>
            </w:r>
          </w:p>
        </w:tc>
        <w:tc>
          <w:tcPr>
            <w:tcW w:w="1291"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3,66</w:t>
            </w:r>
          </w:p>
        </w:tc>
        <w:tc>
          <w:tcPr>
            <w:tcW w:w="1239"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186,84</w:t>
            </w:r>
          </w:p>
        </w:tc>
      </w:tr>
      <w:tr w:rsidR="00ED66B1" w:rsidRPr="00F104CC" w:rsidTr="00ED66B1">
        <w:trPr>
          <w:trHeight w:val="548"/>
        </w:trPr>
        <w:tc>
          <w:tcPr>
            <w:tcW w:w="1135" w:type="dxa"/>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Песок</w:t>
            </w:r>
          </w:p>
        </w:tc>
        <w:tc>
          <w:tcPr>
            <w:tcW w:w="70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1м</w:t>
            </w:r>
            <w:r w:rsidRPr="00F104CC">
              <w:rPr>
                <w:rFonts w:ascii="Times New Roman" w:hAnsi="Times New Roman" w:cs="Times New Roman"/>
                <w:vertAlign w:val="superscript"/>
              </w:rPr>
              <w:t>3</w:t>
            </w:r>
          </w:p>
        </w:tc>
        <w:tc>
          <w:tcPr>
            <w:tcW w:w="1276" w:type="dxa"/>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К</w:t>
            </w:r>
            <w:r w:rsidRPr="00F104CC">
              <w:rPr>
                <w:rFonts w:ascii="Times New Roman" w:hAnsi="Times New Roman" w:cs="Times New Roman"/>
              </w:rPr>
              <w:t>а</w:t>
            </w:r>
            <w:r w:rsidRPr="00F104CC">
              <w:rPr>
                <w:rFonts w:ascii="Times New Roman" w:hAnsi="Times New Roman" w:cs="Times New Roman"/>
              </w:rPr>
              <w:t>рьер</w:t>
            </w:r>
          </w:p>
        </w:tc>
        <w:tc>
          <w:tcPr>
            <w:tcW w:w="83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Ф</w:t>
            </w:r>
            <w:r w:rsidR="00CA566F" w:rsidRPr="00F104CC">
              <w:rPr>
                <w:rFonts w:ascii="Times New Roman" w:hAnsi="Times New Roman" w:cs="Times New Roman"/>
              </w:rPr>
              <w:t>Ф</w:t>
            </w:r>
            <w:r w:rsidRPr="00F104CC">
              <w:rPr>
                <w:rFonts w:ascii="Times New Roman" w:hAnsi="Times New Roman" w:cs="Times New Roman"/>
              </w:rPr>
              <w:t>ТС</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w:t>
            </w:r>
            <w:r w:rsidR="00CA566F" w:rsidRPr="00F104CC">
              <w:rPr>
                <w:rFonts w:ascii="Times New Roman" w:hAnsi="Times New Roman" w:cs="Times New Roman"/>
              </w:rPr>
              <w:t>1</w:t>
            </w:r>
            <w:r w:rsidRPr="00F104CC">
              <w:rPr>
                <w:rFonts w:ascii="Times New Roman" w:hAnsi="Times New Roman" w:cs="Times New Roman"/>
              </w:rPr>
              <w:t>,8</w:t>
            </w:r>
          </w:p>
        </w:tc>
        <w:tc>
          <w:tcPr>
            <w:tcW w:w="102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167,87</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2</w:t>
            </w:r>
          </w:p>
        </w:tc>
        <w:tc>
          <w:tcPr>
            <w:tcW w:w="8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126,14</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w:t>
            </w:r>
          </w:p>
        </w:tc>
        <w:tc>
          <w:tcPr>
            <w:tcW w:w="1017"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302,17</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428,31</w:t>
            </w:r>
          </w:p>
        </w:tc>
        <w:tc>
          <w:tcPr>
            <w:tcW w:w="1291"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8,57</w:t>
            </w:r>
          </w:p>
        </w:tc>
        <w:tc>
          <w:tcPr>
            <w:tcW w:w="1239"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436,88</w:t>
            </w:r>
          </w:p>
        </w:tc>
      </w:tr>
      <w:tr w:rsidR="00ED66B1" w:rsidRPr="00F104CC" w:rsidTr="00ED66B1">
        <w:trPr>
          <w:trHeight w:val="474"/>
        </w:trPr>
        <w:tc>
          <w:tcPr>
            <w:tcW w:w="1135" w:type="dxa"/>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 xml:space="preserve">Щебень </w:t>
            </w:r>
          </w:p>
        </w:tc>
        <w:tc>
          <w:tcPr>
            <w:tcW w:w="70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1м</w:t>
            </w:r>
            <w:r w:rsidRPr="00F104CC">
              <w:rPr>
                <w:rFonts w:ascii="Times New Roman" w:hAnsi="Times New Roman" w:cs="Times New Roman"/>
                <w:vertAlign w:val="superscript"/>
              </w:rPr>
              <w:t>3</w:t>
            </w:r>
          </w:p>
        </w:tc>
        <w:tc>
          <w:tcPr>
            <w:tcW w:w="1276" w:type="dxa"/>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К</w:t>
            </w:r>
            <w:r w:rsidRPr="00F104CC">
              <w:rPr>
                <w:rFonts w:ascii="Times New Roman" w:hAnsi="Times New Roman" w:cs="Times New Roman"/>
              </w:rPr>
              <w:t>а</w:t>
            </w:r>
            <w:r w:rsidRPr="00F104CC">
              <w:rPr>
                <w:rFonts w:ascii="Times New Roman" w:hAnsi="Times New Roman" w:cs="Times New Roman"/>
              </w:rPr>
              <w:t>рьер</w:t>
            </w:r>
          </w:p>
        </w:tc>
        <w:tc>
          <w:tcPr>
            <w:tcW w:w="838"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Ф</w:t>
            </w:r>
            <w:r w:rsidR="00CA566F" w:rsidRPr="00F104CC">
              <w:rPr>
                <w:rFonts w:ascii="Times New Roman" w:hAnsi="Times New Roman" w:cs="Times New Roman"/>
              </w:rPr>
              <w:t>Ф</w:t>
            </w:r>
            <w:r w:rsidRPr="00F104CC">
              <w:rPr>
                <w:rFonts w:ascii="Times New Roman" w:hAnsi="Times New Roman" w:cs="Times New Roman"/>
              </w:rPr>
              <w:t>ТС</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w:t>
            </w:r>
            <w:r w:rsidR="00CA566F" w:rsidRPr="00F104CC">
              <w:rPr>
                <w:rFonts w:ascii="Times New Roman" w:hAnsi="Times New Roman" w:cs="Times New Roman"/>
              </w:rPr>
              <w:t>1</w:t>
            </w:r>
            <w:r w:rsidRPr="00F104CC">
              <w:rPr>
                <w:rFonts w:ascii="Times New Roman" w:hAnsi="Times New Roman" w:cs="Times New Roman"/>
              </w:rPr>
              <w:t>,7</w:t>
            </w:r>
          </w:p>
        </w:tc>
        <w:tc>
          <w:tcPr>
            <w:tcW w:w="102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341,68</w:t>
            </w:r>
          </w:p>
        </w:tc>
        <w:tc>
          <w:tcPr>
            <w:tcW w:w="733"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w:t>
            </w:r>
          </w:p>
        </w:tc>
        <w:tc>
          <w:tcPr>
            <w:tcW w:w="8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57,39</w:t>
            </w: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p>
        </w:tc>
        <w:tc>
          <w:tcPr>
            <w:tcW w:w="1017"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p>
        </w:tc>
        <w:tc>
          <w:tcPr>
            <w:tcW w:w="1016"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580,86</w:t>
            </w:r>
          </w:p>
        </w:tc>
        <w:tc>
          <w:tcPr>
            <w:tcW w:w="1162"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638,25</w:t>
            </w:r>
          </w:p>
        </w:tc>
        <w:tc>
          <w:tcPr>
            <w:tcW w:w="1291"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12,76</w:t>
            </w:r>
          </w:p>
        </w:tc>
        <w:tc>
          <w:tcPr>
            <w:tcW w:w="1239" w:type="dxa"/>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651,01</w:t>
            </w:r>
          </w:p>
        </w:tc>
      </w:tr>
      <w:tr w:rsidR="00ED66B1" w:rsidRPr="00F104CC" w:rsidTr="00ED66B1">
        <w:trPr>
          <w:trHeight w:val="479"/>
        </w:trPr>
        <w:tc>
          <w:tcPr>
            <w:tcW w:w="1135" w:type="dxa"/>
            <w:tcBorders>
              <w:bottom w:val="single" w:sz="4" w:space="0" w:color="auto"/>
            </w:tcBorders>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 xml:space="preserve">Оголовки </w:t>
            </w:r>
          </w:p>
        </w:tc>
        <w:tc>
          <w:tcPr>
            <w:tcW w:w="708"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1м</w:t>
            </w:r>
            <w:r w:rsidRPr="00F104CC">
              <w:rPr>
                <w:rFonts w:ascii="Times New Roman" w:hAnsi="Times New Roman" w:cs="Times New Roman"/>
                <w:vertAlign w:val="superscript"/>
              </w:rPr>
              <w:t>3</w:t>
            </w:r>
          </w:p>
        </w:tc>
        <w:tc>
          <w:tcPr>
            <w:tcW w:w="1276" w:type="dxa"/>
            <w:tcBorders>
              <w:bottom w:val="single" w:sz="4" w:space="0" w:color="auto"/>
            </w:tcBorders>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ЗЖБИ</w:t>
            </w:r>
          </w:p>
        </w:tc>
        <w:tc>
          <w:tcPr>
            <w:tcW w:w="838"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Ф</w:t>
            </w:r>
            <w:r w:rsidR="00CA566F" w:rsidRPr="00F104CC">
              <w:rPr>
                <w:rFonts w:ascii="Times New Roman" w:hAnsi="Times New Roman" w:cs="Times New Roman"/>
              </w:rPr>
              <w:t>Ф</w:t>
            </w:r>
            <w:r w:rsidRPr="00F104CC">
              <w:rPr>
                <w:rFonts w:ascii="Times New Roman" w:hAnsi="Times New Roman" w:cs="Times New Roman"/>
              </w:rPr>
              <w:t>ТС</w:t>
            </w:r>
          </w:p>
        </w:tc>
        <w:tc>
          <w:tcPr>
            <w:tcW w:w="733"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2</w:t>
            </w:r>
            <w:r w:rsidR="00CA566F" w:rsidRPr="00F104CC">
              <w:rPr>
                <w:rFonts w:ascii="Times New Roman" w:hAnsi="Times New Roman" w:cs="Times New Roman"/>
              </w:rPr>
              <w:t>2</w:t>
            </w:r>
            <w:r w:rsidRPr="00F104CC">
              <w:rPr>
                <w:rFonts w:ascii="Times New Roman" w:hAnsi="Times New Roman" w:cs="Times New Roman"/>
              </w:rPr>
              <w:t>,2</w:t>
            </w:r>
          </w:p>
        </w:tc>
        <w:tc>
          <w:tcPr>
            <w:tcW w:w="102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68,83</w:t>
            </w:r>
          </w:p>
        </w:tc>
        <w:tc>
          <w:tcPr>
            <w:tcW w:w="733"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5</w:t>
            </w:r>
          </w:p>
        </w:tc>
        <w:tc>
          <w:tcPr>
            <w:tcW w:w="81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10</w:t>
            </w:r>
          </w:p>
        </w:tc>
        <w:tc>
          <w:tcPr>
            <w:tcW w:w="1162"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1440,63</w:t>
            </w:r>
          </w:p>
        </w:tc>
        <w:tc>
          <w:tcPr>
            <w:tcW w:w="101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114,06</w:t>
            </w:r>
          </w:p>
        </w:tc>
        <w:tc>
          <w:tcPr>
            <w:tcW w:w="1017"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18,52</w:t>
            </w:r>
          </w:p>
        </w:tc>
        <w:tc>
          <w:tcPr>
            <w:tcW w:w="101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151,43</w:t>
            </w:r>
          </w:p>
        </w:tc>
        <w:tc>
          <w:tcPr>
            <w:tcW w:w="1162"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1724,64</w:t>
            </w:r>
          </w:p>
        </w:tc>
        <w:tc>
          <w:tcPr>
            <w:tcW w:w="1291"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34,49</w:t>
            </w:r>
          </w:p>
        </w:tc>
        <w:tc>
          <w:tcPr>
            <w:tcW w:w="1239"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1759,13</w:t>
            </w:r>
          </w:p>
        </w:tc>
      </w:tr>
      <w:tr w:rsidR="00ED66B1" w:rsidRPr="00F104CC" w:rsidTr="00ED66B1">
        <w:trPr>
          <w:trHeight w:val="479"/>
        </w:trPr>
        <w:tc>
          <w:tcPr>
            <w:tcW w:w="1135" w:type="dxa"/>
            <w:tcBorders>
              <w:bottom w:val="single" w:sz="4" w:space="0" w:color="auto"/>
            </w:tcBorders>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Звенья</w:t>
            </w:r>
          </w:p>
        </w:tc>
        <w:tc>
          <w:tcPr>
            <w:tcW w:w="708"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1м</w:t>
            </w:r>
            <w:r w:rsidRPr="00F104CC">
              <w:rPr>
                <w:rFonts w:ascii="Times New Roman" w:hAnsi="Times New Roman" w:cs="Times New Roman"/>
                <w:vertAlign w:val="superscript"/>
              </w:rPr>
              <w:t>3</w:t>
            </w:r>
          </w:p>
        </w:tc>
        <w:tc>
          <w:tcPr>
            <w:tcW w:w="1276" w:type="dxa"/>
            <w:tcBorders>
              <w:bottom w:val="single" w:sz="4" w:space="0" w:color="auto"/>
            </w:tcBorders>
            <w:shd w:val="clear" w:color="auto" w:fill="auto"/>
            <w:vAlign w:val="center"/>
          </w:tcPr>
          <w:p w:rsidR="00ED66B1" w:rsidRPr="00F104CC" w:rsidRDefault="00ED66B1" w:rsidP="00F104CC">
            <w:pPr>
              <w:spacing w:line="204" w:lineRule="auto"/>
              <w:ind w:firstLine="0"/>
              <w:rPr>
                <w:rFonts w:ascii="Times New Roman" w:hAnsi="Times New Roman" w:cs="Times New Roman"/>
              </w:rPr>
            </w:pPr>
            <w:r w:rsidRPr="00F104CC">
              <w:rPr>
                <w:rFonts w:ascii="Times New Roman" w:hAnsi="Times New Roman" w:cs="Times New Roman"/>
              </w:rPr>
              <w:t>ЗЖБИ</w:t>
            </w:r>
          </w:p>
        </w:tc>
        <w:tc>
          <w:tcPr>
            <w:tcW w:w="838"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Ф</w:t>
            </w:r>
            <w:r w:rsidR="00CA566F" w:rsidRPr="00F104CC">
              <w:rPr>
                <w:rFonts w:ascii="Times New Roman" w:hAnsi="Times New Roman" w:cs="Times New Roman"/>
              </w:rPr>
              <w:t>Ф</w:t>
            </w:r>
            <w:r w:rsidRPr="00F104CC">
              <w:rPr>
                <w:rFonts w:ascii="Times New Roman" w:hAnsi="Times New Roman" w:cs="Times New Roman"/>
              </w:rPr>
              <w:t>ТС</w:t>
            </w:r>
          </w:p>
        </w:tc>
        <w:tc>
          <w:tcPr>
            <w:tcW w:w="733"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2</w:t>
            </w:r>
            <w:r w:rsidR="00CA566F" w:rsidRPr="00F104CC">
              <w:rPr>
                <w:rFonts w:ascii="Times New Roman" w:hAnsi="Times New Roman" w:cs="Times New Roman"/>
              </w:rPr>
              <w:t>2</w:t>
            </w:r>
            <w:r w:rsidRPr="00F104CC">
              <w:rPr>
                <w:rFonts w:ascii="Times New Roman" w:hAnsi="Times New Roman" w:cs="Times New Roman"/>
              </w:rPr>
              <w:t>,5</w:t>
            </w:r>
          </w:p>
        </w:tc>
        <w:tc>
          <w:tcPr>
            <w:tcW w:w="102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8</w:t>
            </w:r>
            <w:r w:rsidR="00CA566F" w:rsidRPr="00F104CC">
              <w:rPr>
                <w:rFonts w:ascii="Times New Roman" w:hAnsi="Times New Roman" w:cs="Times New Roman"/>
              </w:rPr>
              <w:t>8</w:t>
            </w:r>
            <w:r w:rsidRPr="00F104CC">
              <w:rPr>
                <w:rFonts w:ascii="Times New Roman" w:hAnsi="Times New Roman" w:cs="Times New Roman"/>
              </w:rPr>
              <w:t>6,03</w:t>
            </w:r>
          </w:p>
        </w:tc>
        <w:tc>
          <w:tcPr>
            <w:tcW w:w="733"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4</w:t>
            </w:r>
          </w:p>
        </w:tc>
        <w:tc>
          <w:tcPr>
            <w:tcW w:w="81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10</w:t>
            </w:r>
          </w:p>
        </w:tc>
        <w:tc>
          <w:tcPr>
            <w:tcW w:w="1162"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1440,63</w:t>
            </w:r>
          </w:p>
        </w:tc>
        <w:tc>
          <w:tcPr>
            <w:tcW w:w="101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114,06</w:t>
            </w:r>
          </w:p>
        </w:tc>
        <w:tc>
          <w:tcPr>
            <w:tcW w:w="1017"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18,52</w:t>
            </w:r>
          </w:p>
        </w:tc>
        <w:tc>
          <w:tcPr>
            <w:tcW w:w="1016"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215,08</w:t>
            </w:r>
          </w:p>
        </w:tc>
        <w:tc>
          <w:tcPr>
            <w:tcW w:w="1162"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1788,29</w:t>
            </w:r>
          </w:p>
        </w:tc>
        <w:tc>
          <w:tcPr>
            <w:tcW w:w="1291"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35,77</w:t>
            </w:r>
          </w:p>
        </w:tc>
        <w:tc>
          <w:tcPr>
            <w:tcW w:w="1239" w:type="dxa"/>
            <w:tcBorders>
              <w:bottom w:val="single" w:sz="4" w:space="0" w:color="auto"/>
            </w:tcBorders>
            <w:shd w:val="clear" w:color="auto" w:fill="auto"/>
            <w:vAlign w:val="center"/>
          </w:tcPr>
          <w:p w:rsidR="00ED66B1" w:rsidRPr="00F104CC" w:rsidRDefault="00ED66B1" w:rsidP="00F104CC">
            <w:pPr>
              <w:spacing w:line="204" w:lineRule="auto"/>
              <w:ind w:firstLine="0"/>
              <w:jc w:val="center"/>
              <w:rPr>
                <w:rFonts w:ascii="Times New Roman" w:hAnsi="Times New Roman" w:cs="Times New Roman"/>
              </w:rPr>
            </w:pPr>
            <w:r w:rsidRPr="00F104CC">
              <w:rPr>
                <w:rFonts w:ascii="Times New Roman" w:hAnsi="Times New Roman" w:cs="Times New Roman"/>
              </w:rPr>
              <w:t>1824,06</w:t>
            </w:r>
          </w:p>
        </w:tc>
      </w:tr>
    </w:tbl>
    <w:p w:rsidR="00ED66B1" w:rsidRDefault="00ED66B1" w:rsidP="00ED66B1"/>
    <w:p w:rsidR="00EA4592" w:rsidRDefault="00EA4592" w:rsidP="00B917F7">
      <w:pPr>
        <w:shd w:val="clear" w:color="auto" w:fill="FFFFFF"/>
        <w:autoSpaceDE w:val="0"/>
        <w:autoSpaceDN w:val="0"/>
        <w:adjustRightInd w:val="0"/>
        <w:ind w:firstLine="0"/>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br w:type="page"/>
      </w:r>
    </w:p>
    <w:p w:rsidR="00EA4592" w:rsidRDefault="00EA4592" w:rsidP="00EA4592">
      <w:pPr>
        <w:shd w:val="clear" w:color="auto" w:fill="FFFFFF"/>
        <w:autoSpaceDE w:val="0"/>
        <w:autoSpaceDN w:val="0"/>
        <w:adjustRightInd w:val="0"/>
        <w:ind w:firstLine="0"/>
        <w:rPr>
          <w:rFonts w:ascii="Times New Roman" w:hAnsi="Times New Roman" w:cs="Times New Roman"/>
          <w:b/>
          <w:snapToGrid w:val="0"/>
          <w:color w:val="000000"/>
          <w:sz w:val="28"/>
          <w:szCs w:val="28"/>
        </w:rPr>
        <w:sectPr w:rsidR="00EA4592" w:rsidSect="00ED66B1">
          <w:pgSz w:w="16838" w:h="11906" w:orient="landscape"/>
          <w:pgMar w:top="850" w:right="1134" w:bottom="1701" w:left="1134" w:header="708" w:footer="708" w:gutter="0"/>
          <w:cols w:space="708"/>
          <w:docGrid w:linePitch="360"/>
        </w:sectPr>
      </w:pPr>
    </w:p>
    <w:p w:rsidR="00B917F7" w:rsidRPr="00EE7F6E" w:rsidRDefault="00B917F7" w:rsidP="00EA4592">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Default="00B917F7" w:rsidP="00B917F7">
      <w:pPr>
        <w:shd w:val="clear" w:color="auto" w:fill="FFFFFF"/>
        <w:autoSpaceDE w:val="0"/>
        <w:autoSpaceDN w:val="0"/>
        <w:adjustRightInd w:val="0"/>
        <w:jc w:val="center"/>
        <w:rPr>
          <w:rFonts w:ascii="Times New Roman" w:hAnsi="Times New Roman" w:cs="Times New Roman"/>
          <w:b/>
          <w:sz w:val="28"/>
          <w:szCs w:val="28"/>
        </w:rPr>
      </w:pP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Состав основных строительных материалов.</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Состав вспомогательных строительных материалов.</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Сметная прибыль – это …</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Порядок применения нормативов накладных расходов в зависимости от метода определения сметной стоимости и стадийности проектиров</w:t>
      </w:r>
      <w:r>
        <w:rPr>
          <w:sz w:val="28"/>
          <w:szCs w:val="28"/>
        </w:rPr>
        <w:t>а</w:t>
      </w:r>
      <w:r>
        <w:rPr>
          <w:sz w:val="28"/>
          <w:szCs w:val="28"/>
        </w:rPr>
        <w:t>ния.</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Что является базой для определения накладных расходов?</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Порядок применения нормативов сметной прибыли в зависимости от метода определения сметной стоимости и стадийности проектиров</w:t>
      </w:r>
      <w:r>
        <w:rPr>
          <w:sz w:val="28"/>
          <w:szCs w:val="28"/>
        </w:rPr>
        <w:t>а</w:t>
      </w:r>
      <w:r>
        <w:rPr>
          <w:sz w:val="28"/>
          <w:szCs w:val="28"/>
        </w:rPr>
        <w:t>ния.</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Что является базой для определения сметной прибыли?</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 xml:space="preserve">Для кого </w:t>
      </w:r>
      <w:proofErr w:type="gramStart"/>
      <w:r>
        <w:rPr>
          <w:sz w:val="28"/>
          <w:szCs w:val="28"/>
        </w:rPr>
        <w:t>адресован</w:t>
      </w:r>
      <w:proofErr w:type="gramEnd"/>
      <w:r>
        <w:rPr>
          <w:sz w:val="28"/>
          <w:szCs w:val="28"/>
        </w:rPr>
        <w:t xml:space="preserve"> МДС 81-25.2001?</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 xml:space="preserve"> Для кого </w:t>
      </w:r>
      <w:proofErr w:type="gramStart"/>
      <w:r>
        <w:rPr>
          <w:sz w:val="28"/>
          <w:szCs w:val="28"/>
        </w:rPr>
        <w:t>адресован</w:t>
      </w:r>
      <w:proofErr w:type="gramEnd"/>
      <w:r>
        <w:rPr>
          <w:sz w:val="28"/>
          <w:szCs w:val="28"/>
        </w:rPr>
        <w:t xml:space="preserve"> МДС 81-33.2004?</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 xml:space="preserve"> Что определяет МДС 81-35.2004?</w:t>
      </w:r>
    </w:p>
    <w:p w:rsidR="00B917F7" w:rsidRDefault="00B917F7" w:rsidP="00B917F7">
      <w:pPr>
        <w:pStyle w:val="a6"/>
        <w:numPr>
          <w:ilvl w:val="0"/>
          <w:numId w:val="11"/>
        </w:numPr>
        <w:shd w:val="clear" w:color="auto" w:fill="FFFFFF"/>
        <w:autoSpaceDE w:val="0"/>
        <w:autoSpaceDN w:val="0"/>
        <w:adjustRightInd w:val="0"/>
        <w:rPr>
          <w:sz w:val="28"/>
          <w:szCs w:val="28"/>
        </w:rPr>
      </w:pPr>
      <w:r>
        <w:rPr>
          <w:sz w:val="28"/>
          <w:szCs w:val="28"/>
        </w:rPr>
        <w:t>В чём заключается механизм ценообразования в строительстве?</w:t>
      </w:r>
    </w:p>
    <w:p w:rsidR="00B917F7" w:rsidRDefault="00B917F7" w:rsidP="00B917F7">
      <w:pPr>
        <w:pStyle w:val="a6"/>
        <w:numPr>
          <w:ilvl w:val="0"/>
          <w:numId w:val="11"/>
        </w:numPr>
        <w:shd w:val="clear" w:color="auto" w:fill="FFFFFF"/>
        <w:autoSpaceDE w:val="0"/>
        <w:autoSpaceDN w:val="0"/>
        <w:adjustRightInd w:val="0"/>
        <w:rPr>
          <w:sz w:val="28"/>
          <w:szCs w:val="28"/>
        </w:rPr>
      </w:pPr>
      <w:r w:rsidRPr="0077366C">
        <w:rPr>
          <w:sz w:val="28"/>
          <w:szCs w:val="28"/>
        </w:rPr>
        <w:t xml:space="preserve"> В каких документах определяется сметная стоимость строительно-монтажных работ?</w:t>
      </w:r>
    </w:p>
    <w:p w:rsidR="00B917F7" w:rsidRDefault="00B917F7" w:rsidP="00B917F7">
      <w:pPr>
        <w:ind w:firstLine="0"/>
        <w:jc w:val="center"/>
        <w:rPr>
          <w:rFonts w:ascii="Times New Roman" w:hAnsi="Times New Roman" w:cs="Times New Roman"/>
          <w:b/>
          <w:sz w:val="28"/>
          <w:szCs w:val="28"/>
        </w:r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9</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w:t>
      </w:r>
      <w:r>
        <w:rPr>
          <w:rFonts w:ascii="Times New Roman" w:hAnsi="Times New Roman" w:cs="Times New Roman"/>
          <w:b/>
          <w:sz w:val="28"/>
          <w:szCs w:val="28"/>
        </w:rPr>
        <w:t>Порядок с</w:t>
      </w:r>
      <w:r w:rsidRPr="00EE7F6E">
        <w:rPr>
          <w:rFonts w:ascii="Times New Roman" w:hAnsi="Times New Roman" w:cs="Times New Roman"/>
          <w:b/>
          <w:sz w:val="28"/>
          <w:szCs w:val="28"/>
        </w:rPr>
        <w:t>оставлени</w:t>
      </w:r>
      <w:r>
        <w:rPr>
          <w:rFonts w:ascii="Times New Roman" w:hAnsi="Times New Roman" w:cs="Times New Roman"/>
          <w:b/>
          <w:sz w:val="28"/>
          <w:szCs w:val="28"/>
        </w:rPr>
        <w:t>я</w:t>
      </w:r>
      <w:r w:rsidRPr="00EE7F6E">
        <w:rPr>
          <w:rFonts w:ascii="Times New Roman" w:hAnsi="Times New Roman" w:cs="Times New Roman"/>
          <w:b/>
          <w:sz w:val="28"/>
          <w:szCs w:val="28"/>
        </w:rPr>
        <w:t xml:space="preserve"> локальной сметы </w:t>
      </w:r>
    </w:p>
    <w:p w:rsidR="00B917F7" w:rsidRDefault="00B917F7" w:rsidP="00B917F7">
      <w:pPr>
        <w:shd w:val="clear" w:color="auto" w:fill="FFFFFF"/>
        <w:tabs>
          <w:tab w:val="left" w:pos="0"/>
        </w:tabs>
        <w:spacing w:line="288" w:lineRule="auto"/>
        <w:ind w:firstLine="284"/>
        <w:rPr>
          <w:color w:val="000000"/>
          <w:spacing w:val="-1"/>
          <w:sz w:val="28"/>
          <w:szCs w:val="28"/>
        </w:rPr>
      </w:pPr>
    </w:p>
    <w:p w:rsidR="00B917F7" w:rsidRPr="00A62088" w:rsidRDefault="00B917F7" w:rsidP="00B917F7">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color w:val="000000"/>
          <w:spacing w:val="-1"/>
          <w:sz w:val="28"/>
          <w:szCs w:val="28"/>
        </w:rPr>
        <w:t>По методам расчёта и экономическому содер</w:t>
      </w:r>
      <w:r w:rsidRPr="00A62088">
        <w:rPr>
          <w:rFonts w:ascii="Times New Roman" w:hAnsi="Times New Roman" w:cs="Times New Roman"/>
          <w:color w:val="000000"/>
          <w:sz w:val="28"/>
          <w:szCs w:val="28"/>
        </w:rPr>
        <w:t xml:space="preserve">жанию </w:t>
      </w:r>
      <w:r w:rsidRPr="00A72AA3">
        <w:rPr>
          <w:rFonts w:ascii="Times New Roman" w:hAnsi="Times New Roman" w:cs="Times New Roman"/>
          <w:b/>
          <w:i/>
          <w:color w:val="000000"/>
          <w:sz w:val="28"/>
          <w:szCs w:val="28"/>
        </w:rPr>
        <w:t>с</w:t>
      </w:r>
      <w:r w:rsidRPr="00A72AA3">
        <w:rPr>
          <w:rFonts w:ascii="Times New Roman" w:hAnsi="Times New Roman" w:cs="Times New Roman"/>
          <w:b/>
          <w:i/>
          <w:color w:val="000000"/>
          <w:spacing w:val="-1"/>
          <w:sz w:val="28"/>
          <w:szCs w:val="28"/>
        </w:rPr>
        <w:t>метная сто</w:t>
      </w:r>
      <w:r w:rsidRPr="00A72AA3">
        <w:rPr>
          <w:rFonts w:ascii="Times New Roman" w:hAnsi="Times New Roman" w:cs="Times New Roman"/>
          <w:b/>
          <w:i/>
          <w:color w:val="000000"/>
          <w:spacing w:val="-1"/>
          <w:sz w:val="28"/>
          <w:szCs w:val="28"/>
        </w:rPr>
        <w:t>и</w:t>
      </w:r>
      <w:r w:rsidRPr="00A72AA3">
        <w:rPr>
          <w:rFonts w:ascii="Times New Roman" w:hAnsi="Times New Roman" w:cs="Times New Roman"/>
          <w:b/>
          <w:i/>
          <w:color w:val="000000"/>
          <w:spacing w:val="-1"/>
          <w:sz w:val="28"/>
          <w:szCs w:val="28"/>
        </w:rPr>
        <w:t>мость</w:t>
      </w:r>
      <w:r w:rsidRPr="00A62088">
        <w:rPr>
          <w:rFonts w:ascii="Times New Roman" w:hAnsi="Times New Roman" w:cs="Times New Roman"/>
          <w:color w:val="000000"/>
          <w:spacing w:val="-1"/>
          <w:sz w:val="28"/>
          <w:szCs w:val="28"/>
        </w:rPr>
        <w:t xml:space="preserve"> СМР </w:t>
      </w:r>
      <w:r w:rsidRPr="00A62088">
        <w:rPr>
          <w:rFonts w:ascii="Times New Roman" w:hAnsi="Times New Roman" w:cs="Times New Roman"/>
          <w:color w:val="000000"/>
          <w:sz w:val="28"/>
          <w:szCs w:val="28"/>
        </w:rPr>
        <w:t>делится на три</w:t>
      </w:r>
      <w:r>
        <w:rPr>
          <w:rFonts w:ascii="Times New Roman" w:hAnsi="Times New Roman" w:cs="Times New Roman"/>
          <w:color w:val="000000"/>
          <w:sz w:val="28"/>
          <w:szCs w:val="28"/>
        </w:rPr>
        <w:t xml:space="preserve"> основные части: прямые затраты; накладные ра</w:t>
      </w:r>
      <w:r>
        <w:rPr>
          <w:rFonts w:ascii="Times New Roman" w:hAnsi="Times New Roman" w:cs="Times New Roman"/>
          <w:color w:val="000000"/>
          <w:sz w:val="28"/>
          <w:szCs w:val="28"/>
        </w:rPr>
        <w:t>с</w:t>
      </w:r>
      <w:r>
        <w:rPr>
          <w:rFonts w:ascii="Times New Roman" w:hAnsi="Times New Roman" w:cs="Times New Roman"/>
          <w:color w:val="000000"/>
          <w:sz w:val="28"/>
          <w:szCs w:val="28"/>
        </w:rPr>
        <w:t>ходы</w:t>
      </w:r>
      <w:r w:rsidRPr="00A62088">
        <w:rPr>
          <w:rFonts w:ascii="Times New Roman" w:hAnsi="Times New Roman" w:cs="Times New Roman"/>
          <w:color w:val="000000"/>
          <w:sz w:val="28"/>
          <w:szCs w:val="28"/>
        </w:rPr>
        <w:t xml:space="preserve">; сметная прибыль. </w:t>
      </w:r>
      <w:r w:rsidRPr="00A72AA3">
        <w:rPr>
          <w:rFonts w:ascii="Times New Roman" w:hAnsi="Times New Roman" w:cs="Times New Roman"/>
          <w:b/>
          <w:i/>
          <w:color w:val="000000"/>
          <w:spacing w:val="-1"/>
          <w:sz w:val="28"/>
          <w:szCs w:val="28"/>
        </w:rPr>
        <w:t>Сметная себестоимость</w:t>
      </w:r>
      <w:r w:rsidRPr="00A62088">
        <w:rPr>
          <w:rFonts w:ascii="Times New Roman" w:hAnsi="Times New Roman" w:cs="Times New Roman"/>
          <w:color w:val="000000"/>
          <w:spacing w:val="-1"/>
          <w:sz w:val="28"/>
          <w:szCs w:val="28"/>
        </w:rPr>
        <w:t xml:space="preserve"> – сумма прямых затрат и накладных расходов:</w:t>
      </w:r>
      <w:r>
        <w:rPr>
          <w:rFonts w:ascii="Times New Roman" w:hAnsi="Times New Roman" w:cs="Times New Roman"/>
          <w:color w:val="000000"/>
          <w:spacing w:val="-1"/>
          <w:sz w:val="28"/>
          <w:szCs w:val="28"/>
        </w:rPr>
        <w:t xml:space="preserve"> </w:t>
      </w:r>
      <w:r w:rsidRPr="00A62088">
        <w:rPr>
          <w:rFonts w:ascii="Times New Roman" w:hAnsi="Times New Roman" w:cs="Times New Roman"/>
          <w:bCs/>
          <w:iCs/>
          <w:color w:val="000000"/>
          <w:sz w:val="28"/>
          <w:szCs w:val="28"/>
        </w:rPr>
        <w:t xml:space="preserve">Прямые затраты формируют основную часть издержек строительного производства, </w:t>
      </w:r>
      <w:r w:rsidRPr="00A62088">
        <w:rPr>
          <w:rFonts w:ascii="Times New Roman" w:hAnsi="Times New Roman" w:cs="Times New Roman"/>
          <w:color w:val="000000"/>
          <w:sz w:val="28"/>
          <w:szCs w:val="28"/>
        </w:rPr>
        <w:t>определяются прямым счётом на основании ф</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зических объёмов по конструкциям, видам работ, предусмотренным прое</w:t>
      </w:r>
      <w:r w:rsidRPr="00A62088">
        <w:rPr>
          <w:rFonts w:ascii="Times New Roman" w:hAnsi="Times New Roman" w:cs="Times New Roman"/>
          <w:color w:val="000000"/>
          <w:sz w:val="28"/>
          <w:szCs w:val="28"/>
        </w:rPr>
        <w:t>к</w:t>
      </w:r>
      <w:r w:rsidRPr="00A62088">
        <w:rPr>
          <w:rFonts w:ascii="Times New Roman" w:hAnsi="Times New Roman" w:cs="Times New Roman"/>
          <w:color w:val="000000"/>
          <w:sz w:val="28"/>
          <w:szCs w:val="28"/>
        </w:rPr>
        <w:t>том, сметным нормам и ценам. Величина прямых затрат пропорциональна количеству работ и может быть определена на единицу каждого в</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да работ (1м</w:t>
      </w:r>
      <w:r w:rsidRPr="00A62088">
        <w:rPr>
          <w:rFonts w:ascii="Times New Roman" w:hAnsi="Times New Roman" w:cs="Times New Roman"/>
          <w:color w:val="000000"/>
          <w:sz w:val="28"/>
          <w:szCs w:val="28"/>
          <w:vertAlign w:val="superscript"/>
        </w:rPr>
        <w:t>2</w:t>
      </w:r>
      <w:r w:rsidRPr="00A62088">
        <w:rPr>
          <w:rFonts w:ascii="Times New Roman" w:hAnsi="Times New Roman" w:cs="Times New Roman"/>
          <w:color w:val="000000"/>
          <w:sz w:val="28"/>
          <w:szCs w:val="28"/>
        </w:rPr>
        <w:t>, 1м</w:t>
      </w:r>
      <w:r w:rsidRPr="00A62088">
        <w:rPr>
          <w:rFonts w:ascii="Times New Roman" w:hAnsi="Times New Roman" w:cs="Times New Roman"/>
          <w:color w:val="000000"/>
          <w:sz w:val="28"/>
          <w:szCs w:val="28"/>
          <w:vertAlign w:val="superscript"/>
        </w:rPr>
        <w:t>3</w:t>
      </w:r>
      <w:r w:rsidRPr="00A62088">
        <w:rPr>
          <w:rFonts w:ascii="Times New Roman" w:hAnsi="Times New Roman" w:cs="Times New Roman"/>
          <w:color w:val="000000"/>
          <w:sz w:val="28"/>
          <w:szCs w:val="28"/>
        </w:rPr>
        <w:t>, 100 м</w:t>
      </w:r>
      <w:proofErr w:type="gramStart"/>
      <w:r w:rsidRPr="00A62088">
        <w:rPr>
          <w:rFonts w:ascii="Times New Roman" w:hAnsi="Times New Roman" w:cs="Times New Roman"/>
          <w:color w:val="000000"/>
          <w:sz w:val="28"/>
          <w:szCs w:val="28"/>
          <w:vertAlign w:val="superscript"/>
        </w:rPr>
        <w:t>2</w:t>
      </w:r>
      <w:proofErr w:type="gramEnd"/>
      <w:r w:rsidRPr="00A62088">
        <w:rPr>
          <w:rFonts w:ascii="Times New Roman" w:hAnsi="Times New Roman" w:cs="Times New Roman"/>
          <w:color w:val="000000"/>
          <w:sz w:val="28"/>
          <w:szCs w:val="28"/>
        </w:rPr>
        <w:t xml:space="preserve">). </w:t>
      </w:r>
    </w:p>
    <w:p w:rsidR="00B917F7" w:rsidRPr="00A62088" w:rsidRDefault="00B917F7" w:rsidP="00B917F7">
      <w:pPr>
        <w:shd w:val="clear" w:color="auto" w:fill="FFFFFF"/>
        <w:rPr>
          <w:rFonts w:ascii="Times New Roman" w:hAnsi="Times New Roman" w:cs="Times New Roman"/>
          <w:sz w:val="28"/>
          <w:szCs w:val="28"/>
        </w:rPr>
      </w:pPr>
      <w:r w:rsidRPr="00A72AA3">
        <w:rPr>
          <w:rFonts w:ascii="Times New Roman" w:hAnsi="Times New Roman" w:cs="Times New Roman"/>
          <w:b/>
          <w:i/>
          <w:color w:val="000000"/>
          <w:sz w:val="28"/>
          <w:szCs w:val="28"/>
        </w:rPr>
        <w:t>Прямые затраты</w:t>
      </w:r>
      <w:r w:rsidRPr="00A62088">
        <w:rPr>
          <w:rFonts w:ascii="Times New Roman" w:hAnsi="Times New Roman" w:cs="Times New Roman"/>
          <w:color w:val="000000"/>
          <w:sz w:val="28"/>
          <w:szCs w:val="28"/>
        </w:rPr>
        <w:t xml:space="preserve"> учитывают стоимость производственных ресурсов, необходимых для выполнения строительно-монтажных работ:</w:t>
      </w:r>
    </w:p>
    <w:p w:rsidR="00B917F7" w:rsidRPr="00A62088" w:rsidRDefault="00B917F7" w:rsidP="00B917F7">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материальных (материалов, изделий, конструкций);</w:t>
      </w:r>
    </w:p>
    <w:p w:rsidR="00B917F7" w:rsidRPr="00A62088" w:rsidRDefault="00B917F7" w:rsidP="00B917F7">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технических (эксплуатация машин, механизмов, оборудования);</w:t>
      </w:r>
    </w:p>
    <w:p w:rsidR="00B917F7" w:rsidRPr="00A62088" w:rsidRDefault="00B917F7" w:rsidP="00B917F7">
      <w:pPr>
        <w:shd w:val="clear" w:color="auto" w:fill="FFFFFF"/>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трудовых (средства на зарплату строителей и машинистов). </w:t>
      </w:r>
    </w:p>
    <w:p w:rsidR="00B917F7" w:rsidRPr="00A62088" w:rsidRDefault="00B917F7" w:rsidP="00B917F7">
      <w:pPr>
        <w:rPr>
          <w:rFonts w:ascii="Times New Roman" w:hAnsi="Times New Roman" w:cs="Times New Roman"/>
          <w:color w:val="000000"/>
          <w:sz w:val="28"/>
          <w:szCs w:val="28"/>
        </w:rPr>
      </w:pPr>
      <w:r w:rsidRPr="00A72AA3">
        <w:rPr>
          <w:rFonts w:ascii="Times New Roman" w:hAnsi="Times New Roman" w:cs="Times New Roman"/>
          <w:b/>
          <w:i/>
          <w:color w:val="000000"/>
          <w:sz w:val="28"/>
          <w:szCs w:val="28"/>
        </w:rPr>
        <w:t>Накладные расходы</w:t>
      </w:r>
      <w:r w:rsidRPr="00A620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совокупность затрат, связанных с созданием н</w:t>
      </w:r>
      <w:r w:rsidRPr="00A62088">
        <w:rPr>
          <w:rFonts w:ascii="Times New Roman" w:hAnsi="Times New Roman" w:cs="Times New Roman"/>
          <w:color w:val="000000"/>
          <w:sz w:val="28"/>
          <w:szCs w:val="28"/>
        </w:rPr>
        <w:t>е</w:t>
      </w:r>
      <w:r w:rsidRPr="00A62088">
        <w:rPr>
          <w:rFonts w:ascii="Times New Roman" w:hAnsi="Times New Roman" w:cs="Times New Roman"/>
          <w:color w:val="000000"/>
          <w:sz w:val="28"/>
          <w:szCs w:val="28"/>
        </w:rPr>
        <w:t>обходимых условий для выполнения работ, а также их организацией, упра</w:t>
      </w:r>
      <w:r w:rsidRPr="00A62088">
        <w:rPr>
          <w:rFonts w:ascii="Times New Roman" w:hAnsi="Times New Roman" w:cs="Times New Roman"/>
          <w:color w:val="000000"/>
          <w:sz w:val="28"/>
          <w:szCs w:val="28"/>
        </w:rPr>
        <w:t>в</w:t>
      </w:r>
      <w:r w:rsidRPr="00A62088">
        <w:rPr>
          <w:rFonts w:ascii="Times New Roman" w:hAnsi="Times New Roman" w:cs="Times New Roman"/>
          <w:color w:val="000000"/>
          <w:sz w:val="28"/>
          <w:szCs w:val="28"/>
        </w:rPr>
        <w:t xml:space="preserve">лением и обслуживанием. </w:t>
      </w:r>
      <w:r w:rsidRPr="003D5FD0">
        <w:rPr>
          <w:rFonts w:ascii="Times New Roman" w:hAnsi="Times New Roman" w:cs="Times New Roman"/>
          <w:b/>
          <w:i/>
          <w:sz w:val="28"/>
          <w:szCs w:val="28"/>
        </w:rPr>
        <w:t xml:space="preserve">Базой для </w:t>
      </w:r>
      <w:r>
        <w:rPr>
          <w:rFonts w:ascii="Times New Roman" w:hAnsi="Times New Roman" w:cs="Times New Roman"/>
          <w:b/>
          <w:i/>
          <w:sz w:val="28"/>
          <w:szCs w:val="28"/>
        </w:rPr>
        <w:t xml:space="preserve">их </w:t>
      </w:r>
      <w:r w:rsidRPr="003D5FD0">
        <w:rPr>
          <w:rFonts w:ascii="Times New Roman" w:hAnsi="Times New Roman" w:cs="Times New Roman"/>
          <w:b/>
          <w:i/>
          <w:sz w:val="28"/>
          <w:szCs w:val="28"/>
        </w:rPr>
        <w:t>исчисления</w:t>
      </w:r>
      <w:r w:rsidRPr="00A62088">
        <w:rPr>
          <w:rFonts w:ascii="Times New Roman" w:hAnsi="Times New Roman" w:cs="Times New Roman"/>
          <w:sz w:val="28"/>
          <w:szCs w:val="28"/>
        </w:rPr>
        <w:t xml:space="preserve"> является </w:t>
      </w:r>
      <w:r>
        <w:rPr>
          <w:rFonts w:ascii="Times New Roman" w:hAnsi="Times New Roman" w:cs="Times New Roman"/>
          <w:sz w:val="28"/>
          <w:szCs w:val="28"/>
        </w:rPr>
        <w:t>сумма</w:t>
      </w:r>
      <w:r w:rsidRPr="00A62088">
        <w:rPr>
          <w:rFonts w:ascii="Times New Roman" w:hAnsi="Times New Roman" w:cs="Times New Roman"/>
          <w:sz w:val="28"/>
          <w:szCs w:val="28"/>
        </w:rPr>
        <w:t xml:space="preserve"> средств на оплату труда строителей и машинистов в составе сметных </w:t>
      </w:r>
      <w:r>
        <w:rPr>
          <w:rFonts w:ascii="Times New Roman" w:hAnsi="Times New Roman" w:cs="Times New Roman"/>
          <w:sz w:val="28"/>
          <w:szCs w:val="28"/>
        </w:rPr>
        <w:t>ПЗ</w:t>
      </w:r>
      <w:r w:rsidRPr="00A62088">
        <w:rPr>
          <w:rFonts w:ascii="Times New Roman" w:hAnsi="Times New Roman" w:cs="Times New Roman"/>
          <w:sz w:val="28"/>
          <w:szCs w:val="28"/>
        </w:rPr>
        <w:t xml:space="preserve">. </w:t>
      </w:r>
      <w:r>
        <w:rPr>
          <w:rFonts w:ascii="Times New Roman" w:hAnsi="Times New Roman" w:cs="Times New Roman"/>
          <w:sz w:val="28"/>
          <w:szCs w:val="28"/>
        </w:rPr>
        <w:t>НР</w:t>
      </w:r>
      <w:r>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опред</w:t>
      </w:r>
      <w:r w:rsidRPr="00A62088">
        <w:rPr>
          <w:rFonts w:ascii="Times New Roman" w:hAnsi="Times New Roman" w:cs="Times New Roman"/>
          <w:color w:val="000000"/>
          <w:sz w:val="28"/>
          <w:szCs w:val="28"/>
        </w:rPr>
        <w:t>е</w:t>
      </w:r>
      <w:r w:rsidRPr="00A62088">
        <w:rPr>
          <w:rFonts w:ascii="Times New Roman" w:hAnsi="Times New Roman" w:cs="Times New Roman"/>
          <w:color w:val="000000"/>
          <w:sz w:val="28"/>
          <w:szCs w:val="28"/>
        </w:rPr>
        <w:t>ля</w:t>
      </w:r>
      <w:r>
        <w:rPr>
          <w:rFonts w:ascii="Times New Roman" w:hAnsi="Times New Roman" w:cs="Times New Roman"/>
          <w:color w:val="000000"/>
          <w:sz w:val="28"/>
          <w:szCs w:val="28"/>
        </w:rPr>
        <w:t>ю</w:t>
      </w:r>
      <w:r w:rsidRPr="00A62088">
        <w:rPr>
          <w:rFonts w:ascii="Times New Roman" w:hAnsi="Times New Roman" w:cs="Times New Roman"/>
          <w:color w:val="000000"/>
          <w:sz w:val="28"/>
          <w:szCs w:val="28"/>
        </w:rPr>
        <w:t>тся косвенным методом в процентах согласно МДС 81-33.2004 /9/</w:t>
      </w:r>
      <w:r>
        <w:rPr>
          <w:rFonts w:ascii="Times New Roman" w:hAnsi="Times New Roman" w:cs="Times New Roman"/>
          <w:color w:val="000000"/>
          <w:sz w:val="28"/>
          <w:szCs w:val="28"/>
        </w:rPr>
        <w:t>.</w:t>
      </w:r>
      <w:r w:rsidRPr="00A62088">
        <w:rPr>
          <w:rFonts w:ascii="Times New Roman" w:hAnsi="Times New Roman" w:cs="Times New Roman"/>
          <w:color w:val="000000"/>
          <w:sz w:val="28"/>
          <w:szCs w:val="28"/>
        </w:rPr>
        <w:t xml:space="preserve"> </w:t>
      </w:r>
    </w:p>
    <w:p w:rsidR="00B917F7" w:rsidRPr="00A62088" w:rsidRDefault="00B917F7" w:rsidP="00B917F7">
      <w:pPr>
        <w:shd w:val="clear" w:color="auto" w:fill="FFFFFF"/>
        <w:rPr>
          <w:rFonts w:ascii="Times New Roman" w:hAnsi="Times New Roman" w:cs="Times New Roman"/>
          <w:color w:val="000000"/>
          <w:spacing w:val="5"/>
          <w:sz w:val="28"/>
          <w:szCs w:val="28"/>
        </w:rPr>
      </w:pPr>
      <w:r w:rsidRPr="003D5FD0">
        <w:rPr>
          <w:rFonts w:ascii="Times New Roman" w:hAnsi="Times New Roman" w:cs="Times New Roman"/>
          <w:b/>
          <w:i/>
          <w:color w:val="000000"/>
          <w:spacing w:val="5"/>
          <w:sz w:val="28"/>
          <w:szCs w:val="28"/>
        </w:rPr>
        <w:t>Нормативы накладных расходов по своему функциональному назначению и масштабу применения подразделяются на следующие виды</w:t>
      </w:r>
      <w:r w:rsidRPr="00A62088">
        <w:rPr>
          <w:rFonts w:ascii="Times New Roman" w:hAnsi="Times New Roman" w:cs="Times New Roman"/>
          <w:color w:val="000000"/>
          <w:spacing w:val="5"/>
          <w:sz w:val="28"/>
          <w:szCs w:val="28"/>
        </w:rPr>
        <w:t xml:space="preserve">: </w:t>
      </w:r>
    </w:p>
    <w:p w:rsidR="00B917F7" w:rsidRPr="00A62088" w:rsidRDefault="00B917F7" w:rsidP="00B917F7">
      <w:pPr>
        <w:shd w:val="clear" w:color="auto" w:fill="FFFFFF"/>
        <w:rPr>
          <w:rFonts w:ascii="Times New Roman" w:hAnsi="Times New Roman" w:cs="Times New Roman"/>
          <w:color w:val="000000"/>
          <w:spacing w:val="5"/>
          <w:sz w:val="28"/>
          <w:szCs w:val="28"/>
        </w:rPr>
      </w:pPr>
      <w:r w:rsidRPr="00A62088">
        <w:rPr>
          <w:rFonts w:ascii="Times New Roman" w:hAnsi="Times New Roman" w:cs="Times New Roman"/>
          <w:color w:val="000000"/>
          <w:spacing w:val="5"/>
          <w:sz w:val="28"/>
          <w:szCs w:val="28"/>
        </w:rPr>
        <w:t>1) укрупнённые нормативы по основным видам строительства;</w:t>
      </w:r>
    </w:p>
    <w:p w:rsidR="00B917F7" w:rsidRPr="00A62088" w:rsidRDefault="00B917F7" w:rsidP="00B917F7">
      <w:pPr>
        <w:shd w:val="clear" w:color="auto" w:fill="FFFFFF"/>
        <w:rPr>
          <w:rFonts w:ascii="Times New Roman" w:hAnsi="Times New Roman" w:cs="Times New Roman"/>
          <w:color w:val="000000"/>
          <w:spacing w:val="5"/>
          <w:sz w:val="28"/>
          <w:szCs w:val="28"/>
        </w:rPr>
      </w:pPr>
      <w:r w:rsidRPr="00A62088">
        <w:rPr>
          <w:rFonts w:ascii="Times New Roman" w:hAnsi="Times New Roman" w:cs="Times New Roman"/>
          <w:color w:val="000000"/>
          <w:spacing w:val="5"/>
          <w:sz w:val="28"/>
          <w:szCs w:val="28"/>
        </w:rPr>
        <w:t>2) нормативы по видам строительных и монтажных работ;</w:t>
      </w:r>
    </w:p>
    <w:p w:rsidR="00B917F7" w:rsidRPr="00A62088" w:rsidRDefault="00B917F7" w:rsidP="00B917F7">
      <w:pPr>
        <w:shd w:val="clear" w:color="auto" w:fill="FFFFFF"/>
        <w:rPr>
          <w:rFonts w:ascii="Times New Roman" w:hAnsi="Times New Roman" w:cs="Times New Roman"/>
          <w:color w:val="000000"/>
          <w:spacing w:val="5"/>
          <w:sz w:val="28"/>
          <w:szCs w:val="28"/>
        </w:rPr>
      </w:pPr>
      <w:r w:rsidRPr="00A62088">
        <w:rPr>
          <w:rFonts w:ascii="Times New Roman" w:hAnsi="Times New Roman" w:cs="Times New Roman"/>
          <w:color w:val="000000"/>
          <w:spacing w:val="5"/>
          <w:sz w:val="28"/>
          <w:szCs w:val="28"/>
        </w:rPr>
        <w:t>3) индивидуальные нормы для конкретной подрядной организации.</w:t>
      </w:r>
    </w:p>
    <w:p w:rsidR="00B917F7" w:rsidRPr="00A62088"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3D5FD0">
        <w:rPr>
          <w:rFonts w:ascii="Times New Roman" w:hAnsi="Times New Roman" w:cs="Times New Roman"/>
          <w:b/>
          <w:i/>
          <w:color w:val="000000"/>
          <w:sz w:val="28"/>
          <w:szCs w:val="28"/>
        </w:rPr>
        <w:t>Накладные расходы включают следующие статьи</w:t>
      </w:r>
      <w:r w:rsidRPr="00A62088">
        <w:rPr>
          <w:rFonts w:ascii="Times New Roman" w:hAnsi="Times New Roman" w:cs="Times New Roman"/>
          <w:color w:val="000000"/>
          <w:sz w:val="28"/>
          <w:szCs w:val="28"/>
        </w:rPr>
        <w:t>:</w:t>
      </w:r>
    </w:p>
    <w:p w:rsidR="00B917F7" w:rsidRPr="00A62088"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1) административно-хозяйственные расходы;</w:t>
      </w:r>
    </w:p>
    <w:p w:rsidR="00B917F7" w:rsidRPr="00A62088"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2) расходы на организацию работ на строительных площадках;</w:t>
      </w:r>
    </w:p>
    <w:p w:rsidR="00B917F7" w:rsidRPr="00A62088"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3) затраты на обслуживание работников строительства;</w:t>
      </w:r>
    </w:p>
    <w:p w:rsidR="00B917F7" w:rsidRPr="00A62088"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4) прочие накладные затраты;</w:t>
      </w:r>
    </w:p>
    <w:p w:rsidR="00B917F7" w:rsidRPr="00A62088" w:rsidRDefault="00B917F7" w:rsidP="00B917F7">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5) издержки, не учитываемые в нормах </w:t>
      </w:r>
      <w:r>
        <w:rPr>
          <w:rFonts w:ascii="Times New Roman" w:hAnsi="Times New Roman" w:cs="Times New Roman"/>
          <w:color w:val="000000"/>
          <w:sz w:val="28"/>
          <w:szCs w:val="28"/>
        </w:rPr>
        <w:t>накладных расходов</w:t>
      </w:r>
      <w:r w:rsidRPr="00A62088">
        <w:rPr>
          <w:rFonts w:ascii="Times New Roman" w:hAnsi="Times New Roman" w:cs="Times New Roman"/>
          <w:color w:val="000000"/>
          <w:sz w:val="28"/>
          <w:szCs w:val="28"/>
        </w:rPr>
        <w:t>, но отн</w:t>
      </w:r>
      <w:r w:rsidRPr="00A62088">
        <w:rPr>
          <w:rFonts w:ascii="Times New Roman" w:hAnsi="Times New Roman" w:cs="Times New Roman"/>
          <w:color w:val="000000"/>
          <w:sz w:val="28"/>
          <w:szCs w:val="28"/>
        </w:rPr>
        <w:t>о</w:t>
      </w:r>
      <w:r w:rsidRPr="00A62088">
        <w:rPr>
          <w:rFonts w:ascii="Times New Roman" w:hAnsi="Times New Roman" w:cs="Times New Roman"/>
          <w:color w:val="000000"/>
          <w:sz w:val="28"/>
          <w:szCs w:val="28"/>
        </w:rPr>
        <w:t>симые на их счёт.</w:t>
      </w:r>
    </w:p>
    <w:p w:rsidR="00B917F7" w:rsidRDefault="00B917F7" w:rsidP="00B917F7">
      <w:pPr>
        <w:shd w:val="clear" w:color="auto" w:fill="FFFFFF"/>
        <w:rPr>
          <w:rFonts w:ascii="Times New Roman" w:hAnsi="Times New Roman" w:cs="Times New Roman"/>
          <w:sz w:val="28"/>
          <w:szCs w:val="28"/>
        </w:rPr>
      </w:pPr>
      <w:r w:rsidRPr="003D5FD0">
        <w:rPr>
          <w:rFonts w:ascii="Times New Roman" w:hAnsi="Times New Roman" w:cs="Times New Roman"/>
          <w:b/>
          <w:bCs/>
          <w:i/>
          <w:sz w:val="28"/>
          <w:szCs w:val="28"/>
        </w:rPr>
        <w:t>Сметная прибыль</w:t>
      </w:r>
      <w:r w:rsidRPr="00A62088">
        <w:rPr>
          <w:rFonts w:ascii="Times New Roman" w:hAnsi="Times New Roman" w:cs="Times New Roman"/>
          <w:sz w:val="28"/>
          <w:szCs w:val="28"/>
        </w:rPr>
        <w:t xml:space="preserve"> – средства, предназначенные для покрытия расх</w:t>
      </w:r>
      <w:r w:rsidRPr="00A62088">
        <w:rPr>
          <w:rFonts w:ascii="Times New Roman" w:hAnsi="Times New Roman" w:cs="Times New Roman"/>
          <w:sz w:val="28"/>
          <w:szCs w:val="28"/>
        </w:rPr>
        <w:t>о</w:t>
      </w:r>
      <w:r w:rsidRPr="00A62088">
        <w:rPr>
          <w:rFonts w:ascii="Times New Roman" w:hAnsi="Times New Roman" w:cs="Times New Roman"/>
          <w:sz w:val="28"/>
          <w:szCs w:val="28"/>
        </w:rPr>
        <w:t xml:space="preserve">дов подрядных </w:t>
      </w:r>
      <w:r>
        <w:rPr>
          <w:rFonts w:ascii="Times New Roman" w:hAnsi="Times New Roman" w:cs="Times New Roman"/>
          <w:sz w:val="28"/>
          <w:szCs w:val="28"/>
        </w:rPr>
        <w:t>организаций</w:t>
      </w:r>
      <w:r w:rsidRPr="00A62088">
        <w:rPr>
          <w:rFonts w:ascii="Times New Roman" w:hAnsi="Times New Roman" w:cs="Times New Roman"/>
          <w:sz w:val="28"/>
          <w:szCs w:val="28"/>
        </w:rPr>
        <w:t xml:space="preserve"> на развитие производства и материальное ст</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мулирование работников. Она рассчитывается в соответствии с МДС 81-25.2001 /7/. </w:t>
      </w:r>
    </w:p>
    <w:p w:rsidR="00B917F7" w:rsidRPr="00A62088" w:rsidRDefault="00B917F7" w:rsidP="00B917F7">
      <w:pPr>
        <w:shd w:val="clear" w:color="auto" w:fill="FFFFFF"/>
        <w:rPr>
          <w:rFonts w:ascii="Times New Roman" w:hAnsi="Times New Roman" w:cs="Times New Roman"/>
          <w:color w:val="000000"/>
          <w:spacing w:val="5"/>
          <w:sz w:val="28"/>
          <w:szCs w:val="28"/>
        </w:rPr>
      </w:pPr>
      <w:r w:rsidRPr="003D5FD0">
        <w:rPr>
          <w:rFonts w:ascii="Times New Roman" w:hAnsi="Times New Roman" w:cs="Times New Roman"/>
          <w:b/>
          <w:i/>
          <w:sz w:val="28"/>
          <w:szCs w:val="28"/>
        </w:rPr>
        <w:t>Базой для исчисления сметной прибыли</w:t>
      </w:r>
      <w:r w:rsidRPr="00A62088">
        <w:rPr>
          <w:rFonts w:ascii="Times New Roman" w:hAnsi="Times New Roman" w:cs="Times New Roman"/>
          <w:sz w:val="28"/>
          <w:szCs w:val="28"/>
        </w:rPr>
        <w:t xml:space="preserve"> является величина средств на оплату труда строителей и машинистов в составе сметных прямых затрат. </w:t>
      </w:r>
    </w:p>
    <w:p w:rsidR="00B917F7" w:rsidRPr="00A72AA3" w:rsidRDefault="00B917F7" w:rsidP="00B917F7">
      <w:pPr>
        <w:shd w:val="clear" w:color="auto" w:fill="FFFFFF"/>
        <w:rPr>
          <w:rFonts w:ascii="Times New Roman" w:hAnsi="Times New Roman" w:cs="Times New Roman"/>
          <w:spacing w:val="5"/>
          <w:sz w:val="28"/>
          <w:szCs w:val="28"/>
        </w:rPr>
      </w:pPr>
      <w:r w:rsidRPr="003D5FD0">
        <w:rPr>
          <w:rFonts w:ascii="Times New Roman" w:hAnsi="Times New Roman" w:cs="Times New Roman"/>
          <w:b/>
          <w:i/>
          <w:spacing w:val="5"/>
          <w:sz w:val="28"/>
          <w:szCs w:val="28"/>
        </w:rPr>
        <w:t>Нормативы сметной прибыли по своему функциональному назначению и масштабу применения подразделяются на следующие виды</w:t>
      </w:r>
      <w:r w:rsidRPr="00A72AA3">
        <w:rPr>
          <w:rFonts w:ascii="Times New Roman" w:hAnsi="Times New Roman" w:cs="Times New Roman"/>
          <w:spacing w:val="5"/>
          <w:sz w:val="28"/>
          <w:szCs w:val="28"/>
        </w:rPr>
        <w:t xml:space="preserve">: </w:t>
      </w:r>
    </w:p>
    <w:p w:rsidR="00B917F7" w:rsidRPr="00A72AA3" w:rsidRDefault="00B917F7" w:rsidP="00B917F7">
      <w:pPr>
        <w:shd w:val="clear" w:color="auto" w:fill="FFFFFF"/>
        <w:rPr>
          <w:rFonts w:ascii="Times New Roman" w:hAnsi="Times New Roman" w:cs="Times New Roman"/>
          <w:spacing w:val="5"/>
          <w:sz w:val="28"/>
          <w:szCs w:val="28"/>
        </w:rPr>
      </w:pPr>
      <w:r w:rsidRPr="00A72AA3">
        <w:rPr>
          <w:rFonts w:ascii="Times New Roman" w:hAnsi="Times New Roman" w:cs="Times New Roman"/>
          <w:spacing w:val="5"/>
          <w:sz w:val="28"/>
          <w:szCs w:val="28"/>
        </w:rPr>
        <w:t xml:space="preserve">1) </w:t>
      </w:r>
      <w:proofErr w:type="gramStart"/>
      <w:r w:rsidRPr="00A72AA3">
        <w:rPr>
          <w:rFonts w:ascii="Times New Roman" w:hAnsi="Times New Roman" w:cs="Times New Roman"/>
          <w:spacing w:val="5"/>
          <w:sz w:val="28"/>
          <w:szCs w:val="28"/>
        </w:rPr>
        <w:t>общеотраслевые</w:t>
      </w:r>
      <w:proofErr w:type="gramEnd"/>
      <w:r w:rsidRPr="00A72AA3">
        <w:rPr>
          <w:rFonts w:ascii="Times New Roman" w:hAnsi="Times New Roman" w:cs="Times New Roman"/>
          <w:spacing w:val="5"/>
          <w:sz w:val="28"/>
          <w:szCs w:val="28"/>
        </w:rPr>
        <w:t>, устанавливаемые для всех исполнителей работ;</w:t>
      </w:r>
    </w:p>
    <w:p w:rsidR="00B917F7" w:rsidRPr="00A72AA3" w:rsidRDefault="00B917F7" w:rsidP="00B917F7">
      <w:pPr>
        <w:shd w:val="clear" w:color="auto" w:fill="FFFFFF"/>
        <w:rPr>
          <w:rFonts w:ascii="Times New Roman" w:hAnsi="Times New Roman" w:cs="Times New Roman"/>
          <w:spacing w:val="5"/>
          <w:sz w:val="28"/>
          <w:szCs w:val="28"/>
        </w:rPr>
      </w:pPr>
      <w:r w:rsidRPr="00A72AA3">
        <w:rPr>
          <w:rFonts w:ascii="Times New Roman" w:hAnsi="Times New Roman" w:cs="Times New Roman"/>
          <w:spacing w:val="5"/>
          <w:sz w:val="28"/>
          <w:szCs w:val="28"/>
        </w:rPr>
        <w:t>2) по видам строительно-монтажных и ремонтно-строительных р</w:t>
      </w:r>
      <w:r w:rsidRPr="00A72AA3">
        <w:rPr>
          <w:rFonts w:ascii="Times New Roman" w:hAnsi="Times New Roman" w:cs="Times New Roman"/>
          <w:spacing w:val="5"/>
          <w:sz w:val="28"/>
          <w:szCs w:val="28"/>
        </w:rPr>
        <w:t>а</w:t>
      </w:r>
      <w:r w:rsidRPr="00A72AA3">
        <w:rPr>
          <w:rFonts w:ascii="Times New Roman" w:hAnsi="Times New Roman" w:cs="Times New Roman"/>
          <w:spacing w:val="5"/>
          <w:sz w:val="28"/>
          <w:szCs w:val="28"/>
        </w:rPr>
        <w:t>бот;</w:t>
      </w:r>
    </w:p>
    <w:p w:rsidR="00B917F7" w:rsidRPr="00A72AA3" w:rsidRDefault="00B917F7" w:rsidP="00B917F7">
      <w:pPr>
        <w:shd w:val="clear" w:color="auto" w:fill="FFFFFF"/>
        <w:rPr>
          <w:rFonts w:ascii="Times New Roman" w:hAnsi="Times New Roman" w:cs="Times New Roman"/>
          <w:spacing w:val="5"/>
          <w:sz w:val="28"/>
          <w:szCs w:val="28"/>
        </w:rPr>
      </w:pPr>
      <w:proofErr w:type="gramStart"/>
      <w:r w:rsidRPr="00A72AA3">
        <w:rPr>
          <w:rFonts w:ascii="Times New Roman" w:hAnsi="Times New Roman" w:cs="Times New Roman"/>
          <w:spacing w:val="5"/>
          <w:sz w:val="28"/>
          <w:szCs w:val="28"/>
        </w:rPr>
        <w:t>3) индивидуальные, разрабатываемые для конкретной организации.</w:t>
      </w:r>
      <w:proofErr w:type="gramEnd"/>
    </w:p>
    <w:p w:rsidR="00B917F7" w:rsidRPr="00A72AA3" w:rsidRDefault="00B917F7" w:rsidP="00B917F7">
      <w:pPr>
        <w:rPr>
          <w:rFonts w:ascii="Times New Roman" w:hAnsi="Times New Roman" w:cs="Times New Roman"/>
          <w:sz w:val="28"/>
          <w:szCs w:val="28"/>
        </w:rPr>
      </w:pPr>
      <w:r w:rsidRPr="003D5FD0">
        <w:rPr>
          <w:rFonts w:ascii="Times New Roman" w:hAnsi="Times New Roman" w:cs="Times New Roman"/>
          <w:b/>
          <w:i/>
          <w:sz w:val="28"/>
          <w:szCs w:val="28"/>
        </w:rPr>
        <w:t>Перечень затрат, осуществляемых за счёт прибыли</w:t>
      </w:r>
      <w:r w:rsidRPr="00A72AA3">
        <w:rPr>
          <w:rFonts w:ascii="Times New Roman" w:hAnsi="Times New Roman" w:cs="Times New Roman"/>
          <w:sz w:val="28"/>
          <w:szCs w:val="28"/>
        </w:rPr>
        <w:t>, в</w:t>
      </w:r>
      <w:r>
        <w:rPr>
          <w:rFonts w:ascii="Times New Roman" w:hAnsi="Times New Roman" w:cs="Times New Roman"/>
          <w:sz w:val="28"/>
          <w:szCs w:val="28"/>
        </w:rPr>
        <w:t>ключает</w:t>
      </w:r>
      <w:r w:rsidRPr="00A72AA3">
        <w:rPr>
          <w:rFonts w:ascii="Times New Roman" w:hAnsi="Times New Roman" w:cs="Times New Roman"/>
          <w:sz w:val="28"/>
          <w:szCs w:val="28"/>
        </w:rPr>
        <w:t>:</w:t>
      </w:r>
    </w:p>
    <w:p w:rsidR="00B917F7" w:rsidRPr="00A72AA3" w:rsidRDefault="00B917F7" w:rsidP="00B917F7">
      <w:pPr>
        <w:rPr>
          <w:rFonts w:ascii="Times New Roman" w:hAnsi="Times New Roman" w:cs="Times New Roman"/>
          <w:sz w:val="28"/>
          <w:szCs w:val="28"/>
        </w:rPr>
      </w:pPr>
      <w:r w:rsidRPr="00A72AA3">
        <w:rPr>
          <w:rFonts w:ascii="Times New Roman" w:hAnsi="Times New Roman" w:cs="Times New Roman"/>
          <w:sz w:val="28"/>
          <w:szCs w:val="28"/>
        </w:rPr>
        <w:t>налог на прибыль предприятия (по установленной законом ставке);</w:t>
      </w:r>
    </w:p>
    <w:p w:rsidR="00B917F7" w:rsidRPr="00A72AA3" w:rsidRDefault="00B917F7" w:rsidP="00B917F7">
      <w:pPr>
        <w:rPr>
          <w:rFonts w:ascii="Times New Roman" w:hAnsi="Times New Roman" w:cs="Times New Roman"/>
          <w:sz w:val="28"/>
          <w:szCs w:val="28"/>
        </w:rPr>
      </w:pPr>
      <w:r w:rsidRPr="00A72AA3">
        <w:rPr>
          <w:rFonts w:ascii="Times New Roman" w:hAnsi="Times New Roman" w:cs="Times New Roman"/>
          <w:sz w:val="28"/>
          <w:szCs w:val="28"/>
        </w:rPr>
        <w:t>расходы на развитие производственной сферы;</w:t>
      </w:r>
    </w:p>
    <w:p w:rsidR="00B917F7" w:rsidRPr="00A72AA3" w:rsidRDefault="00B917F7" w:rsidP="00B917F7">
      <w:pPr>
        <w:rPr>
          <w:rFonts w:ascii="Times New Roman" w:hAnsi="Times New Roman" w:cs="Times New Roman"/>
          <w:sz w:val="28"/>
          <w:szCs w:val="28"/>
        </w:rPr>
      </w:pPr>
      <w:r w:rsidRPr="00A72AA3">
        <w:rPr>
          <w:rFonts w:ascii="Times New Roman" w:hAnsi="Times New Roman" w:cs="Times New Roman"/>
          <w:sz w:val="28"/>
          <w:szCs w:val="28"/>
        </w:rPr>
        <w:t>материальное стимулирование работников;</w:t>
      </w:r>
    </w:p>
    <w:p w:rsidR="00B917F7" w:rsidRPr="00A72AA3" w:rsidRDefault="00B917F7" w:rsidP="00B917F7">
      <w:pPr>
        <w:pStyle w:val="af"/>
        <w:spacing w:after="0"/>
        <w:ind w:firstLine="709"/>
        <w:rPr>
          <w:sz w:val="28"/>
          <w:szCs w:val="28"/>
        </w:rPr>
      </w:pPr>
      <w:r w:rsidRPr="00A72AA3">
        <w:rPr>
          <w:sz w:val="28"/>
          <w:szCs w:val="28"/>
        </w:rPr>
        <w:t>затраты на развитие социальной сферы.</w:t>
      </w:r>
    </w:p>
    <w:p w:rsidR="00B917F7" w:rsidRPr="00A62088" w:rsidRDefault="00B917F7" w:rsidP="00B917F7">
      <w:pPr>
        <w:rPr>
          <w:rFonts w:ascii="Times New Roman" w:hAnsi="Times New Roman" w:cs="Times New Roman"/>
          <w:sz w:val="28"/>
          <w:szCs w:val="28"/>
        </w:rPr>
      </w:pPr>
      <w:r>
        <w:rPr>
          <w:rFonts w:ascii="Times New Roman" w:hAnsi="Times New Roman" w:cs="Times New Roman"/>
          <w:spacing w:val="-1"/>
          <w:sz w:val="28"/>
          <w:szCs w:val="28"/>
        </w:rPr>
        <w:t>С</w:t>
      </w:r>
      <w:r w:rsidRPr="00A72AA3">
        <w:rPr>
          <w:rFonts w:ascii="Times New Roman" w:hAnsi="Times New Roman" w:cs="Times New Roman"/>
          <w:spacing w:val="-1"/>
          <w:sz w:val="28"/>
          <w:szCs w:val="28"/>
        </w:rPr>
        <w:t>метная стоимость –</w:t>
      </w:r>
      <w:r>
        <w:rPr>
          <w:rFonts w:ascii="Times New Roman" w:hAnsi="Times New Roman" w:cs="Times New Roman"/>
          <w:spacing w:val="-1"/>
          <w:sz w:val="28"/>
          <w:szCs w:val="28"/>
        </w:rPr>
        <w:t xml:space="preserve"> ц</w:t>
      </w:r>
      <w:r w:rsidRPr="00A72AA3">
        <w:rPr>
          <w:rFonts w:ascii="Times New Roman" w:hAnsi="Times New Roman" w:cs="Times New Roman"/>
          <w:spacing w:val="-1"/>
          <w:sz w:val="28"/>
          <w:szCs w:val="28"/>
        </w:rPr>
        <w:t xml:space="preserve">ена объекта </w:t>
      </w:r>
      <w:proofErr w:type="gramStart"/>
      <w:r w:rsidRPr="00A72AA3">
        <w:rPr>
          <w:rFonts w:ascii="Times New Roman" w:hAnsi="Times New Roman" w:cs="Times New Roman"/>
          <w:spacing w:val="-1"/>
          <w:sz w:val="28"/>
          <w:szCs w:val="28"/>
        </w:rPr>
        <w:t>Ц</w:t>
      </w:r>
      <w:proofErr w:type="gramEnd"/>
      <w:r w:rsidRPr="00A72AA3">
        <w:rPr>
          <w:rFonts w:ascii="Times New Roman" w:hAnsi="Times New Roman" w:cs="Times New Roman"/>
          <w:spacing w:val="-1"/>
          <w:sz w:val="28"/>
          <w:szCs w:val="28"/>
        </w:rPr>
        <w:t xml:space="preserve"> – определяе</w:t>
      </w:r>
      <w:r>
        <w:rPr>
          <w:rFonts w:ascii="Times New Roman" w:hAnsi="Times New Roman" w:cs="Times New Roman"/>
          <w:spacing w:val="-1"/>
          <w:sz w:val="28"/>
          <w:szCs w:val="28"/>
        </w:rPr>
        <w:t>тся</w:t>
      </w:r>
      <w:r w:rsidRPr="00A72AA3">
        <w:rPr>
          <w:rFonts w:ascii="Times New Roman" w:hAnsi="Times New Roman" w:cs="Times New Roman"/>
          <w:spacing w:val="-1"/>
          <w:sz w:val="28"/>
          <w:szCs w:val="28"/>
        </w:rPr>
        <w:t xml:space="preserve"> в результате сп</w:t>
      </w:r>
      <w:r w:rsidRPr="00A72AA3">
        <w:rPr>
          <w:rFonts w:ascii="Times New Roman" w:hAnsi="Times New Roman" w:cs="Times New Roman"/>
          <w:spacing w:val="-1"/>
          <w:sz w:val="28"/>
          <w:szCs w:val="28"/>
        </w:rPr>
        <w:t>е</w:t>
      </w:r>
      <w:r w:rsidRPr="00A72AA3">
        <w:rPr>
          <w:rFonts w:ascii="Times New Roman" w:hAnsi="Times New Roman" w:cs="Times New Roman"/>
          <w:spacing w:val="-1"/>
          <w:sz w:val="28"/>
          <w:szCs w:val="28"/>
        </w:rPr>
        <w:t>циальн</w:t>
      </w:r>
      <w:r w:rsidRPr="00A62088">
        <w:rPr>
          <w:rFonts w:ascii="Times New Roman" w:hAnsi="Times New Roman" w:cs="Times New Roman"/>
          <w:color w:val="000000"/>
          <w:spacing w:val="-1"/>
          <w:sz w:val="28"/>
          <w:szCs w:val="28"/>
        </w:rPr>
        <w:t>ых экономических расчётов, называ</w:t>
      </w:r>
      <w:r w:rsidRPr="00A62088">
        <w:rPr>
          <w:rFonts w:ascii="Times New Roman" w:hAnsi="Times New Roman" w:cs="Times New Roman"/>
          <w:color w:val="000000"/>
          <w:spacing w:val="-1"/>
          <w:sz w:val="28"/>
          <w:szCs w:val="28"/>
        </w:rPr>
        <w:t>е</w:t>
      </w:r>
      <w:r w:rsidRPr="00A62088">
        <w:rPr>
          <w:rFonts w:ascii="Times New Roman" w:hAnsi="Times New Roman" w:cs="Times New Roman"/>
          <w:color w:val="000000"/>
          <w:spacing w:val="-1"/>
          <w:sz w:val="28"/>
          <w:szCs w:val="28"/>
        </w:rPr>
        <w:t xml:space="preserve">мых </w:t>
      </w:r>
      <w:r w:rsidRPr="00A96F0A">
        <w:rPr>
          <w:rFonts w:ascii="Times New Roman" w:hAnsi="Times New Roman" w:cs="Times New Roman"/>
          <w:b/>
          <w:i/>
          <w:color w:val="000000"/>
          <w:spacing w:val="-1"/>
          <w:sz w:val="28"/>
          <w:szCs w:val="28"/>
        </w:rPr>
        <w:t xml:space="preserve">локальной </w:t>
      </w:r>
      <w:r w:rsidRPr="00A96F0A">
        <w:rPr>
          <w:rFonts w:ascii="Times New Roman" w:hAnsi="Times New Roman" w:cs="Times New Roman"/>
          <w:b/>
          <w:bCs/>
          <w:i/>
          <w:color w:val="000000"/>
          <w:spacing w:val="-1"/>
          <w:sz w:val="28"/>
          <w:szCs w:val="28"/>
        </w:rPr>
        <w:t>сметой</w:t>
      </w:r>
      <w:r w:rsidRPr="00A62088">
        <w:rPr>
          <w:rFonts w:ascii="Times New Roman" w:hAnsi="Times New Roman" w:cs="Times New Roman"/>
          <w:bCs/>
          <w:color w:val="000000"/>
          <w:spacing w:val="-1"/>
          <w:sz w:val="28"/>
          <w:szCs w:val="28"/>
        </w:rPr>
        <w:t>, с учётом конкретных условий строительства. Она определяется по формуле</w:t>
      </w:r>
      <w:r w:rsidRPr="00A62088">
        <w:rPr>
          <w:rFonts w:ascii="Times New Roman" w:hAnsi="Times New Roman" w:cs="Times New Roman"/>
          <w:color w:val="000000"/>
          <w:spacing w:val="-1"/>
          <w:sz w:val="28"/>
          <w:szCs w:val="28"/>
        </w:rPr>
        <w:t xml:space="preserve"> </w:t>
      </w:r>
    </w:p>
    <w:p w:rsidR="00B917F7" w:rsidRPr="00A62088" w:rsidRDefault="00B917F7" w:rsidP="00B917F7">
      <w:pPr>
        <w:jc w:val="center"/>
        <w:rPr>
          <w:rFonts w:ascii="Times New Roman" w:hAnsi="Times New Roman" w:cs="Times New Roman"/>
          <w:sz w:val="28"/>
          <w:szCs w:val="28"/>
        </w:rPr>
      </w:pPr>
      <w:r w:rsidRPr="00A62088">
        <w:rPr>
          <w:rFonts w:ascii="Times New Roman" w:hAnsi="Times New Roman" w:cs="Times New Roman"/>
          <w:position w:val="-12"/>
          <w:sz w:val="28"/>
          <w:szCs w:val="28"/>
        </w:rPr>
        <w:object w:dxaOrig="3600" w:dyaOrig="380">
          <v:shape id="_x0000_i1099" type="#_x0000_t75" style="width:180pt;height:18.85pt" o:ole="">
            <v:imagedata r:id="rId145" o:title=""/>
          </v:shape>
          <o:OLEObject Type="Embed" ProgID="Equation.3" ShapeID="_x0000_i1099" DrawAspect="Content" ObjectID="_1488280067" r:id="rId146"/>
        </w:object>
      </w:r>
      <w:r w:rsidRPr="00A62088">
        <w:rPr>
          <w:rFonts w:ascii="Times New Roman" w:hAnsi="Times New Roman" w:cs="Times New Roman"/>
          <w:sz w:val="28"/>
          <w:szCs w:val="28"/>
        </w:rPr>
        <w:t>,</w:t>
      </w:r>
    </w:p>
    <w:p w:rsidR="00B917F7" w:rsidRPr="00A62088" w:rsidRDefault="00B917F7" w:rsidP="00B917F7">
      <w:pPr>
        <w:ind w:firstLine="0"/>
        <w:rPr>
          <w:rFonts w:ascii="Times New Roman" w:hAnsi="Times New Roman" w:cs="Times New Roman"/>
          <w:sz w:val="28"/>
          <w:szCs w:val="28"/>
        </w:rPr>
      </w:pPr>
      <w:r w:rsidRPr="00A62088">
        <w:rPr>
          <w:rFonts w:ascii="Times New Roman" w:hAnsi="Times New Roman" w:cs="Times New Roman"/>
          <w:sz w:val="28"/>
          <w:szCs w:val="28"/>
        </w:rPr>
        <w:t xml:space="preserve">где </w:t>
      </w:r>
      <w:r w:rsidRPr="00A62088">
        <w:rPr>
          <w:rFonts w:ascii="Times New Roman" w:hAnsi="Times New Roman" w:cs="Times New Roman"/>
          <w:i/>
          <w:sz w:val="28"/>
          <w:szCs w:val="28"/>
          <w:lang w:val="en-US"/>
        </w:rPr>
        <w:t>Q</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объём (количество)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работ в измерителях ЕР; ПЗ</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 пр</w:t>
      </w:r>
      <w:r w:rsidRPr="00A62088">
        <w:rPr>
          <w:rFonts w:ascii="Times New Roman" w:hAnsi="Times New Roman" w:cs="Times New Roman"/>
          <w:sz w:val="28"/>
          <w:szCs w:val="28"/>
        </w:rPr>
        <w:t>я</w:t>
      </w:r>
      <w:r w:rsidRPr="00A62088">
        <w:rPr>
          <w:rFonts w:ascii="Times New Roman" w:hAnsi="Times New Roman" w:cs="Times New Roman"/>
          <w:sz w:val="28"/>
          <w:szCs w:val="28"/>
        </w:rPr>
        <w:t xml:space="preserve">мые затраты на единицу конструктивного элемента (вида работ)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СМР; НР</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и СП</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 соответственно суммы накладных расходов и сметной пр</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были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СМР; К</w:t>
      </w:r>
      <w:r w:rsidRPr="00A62088">
        <w:rPr>
          <w:rFonts w:ascii="Times New Roman" w:hAnsi="Times New Roman" w:cs="Times New Roman"/>
          <w:sz w:val="28"/>
          <w:szCs w:val="28"/>
          <w:vertAlign w:val="subscript"/>
        </w:rPr>
        <w:t>лим</w:t>
      </w:r>
      <w:proofErr w:type="gramStart"/>
      <w:r w:rsidRPr="00A62088">
        <w:rPr>
          <w:rFonts w:ascii="Times New Roman" w:hAnsi="Times New Roman" w:cs="Times New Roman"/>
          <w:sz w:val="28"/>
          <w:szCs w:val="28"/>
          <w:vertAlign w:val="subscript"/>
        </w:rPr>
        <w:t>.</w:t>
      </w:r>
      <w:proofErr w:type="gramEnd"/>
      <w:r w:rsidRPr="00A62088">
        <w:rPr>
          <w:rFonts w:ascii="Times New Roman" w:hAnsi="Times New Roman" w:cs="Times New Roman"/>
          <w:sz w:val="28"/>
          <w:szCs w:val="28"/>
        </w:rPr>
        <w:t xml:space="preserve"> – </w:t>
      </w:r>
      <w:proofErr w:type="gramStart"/>
      <w:r w:rsidRPr="00A62088">
        <w:rPr>
          <w:rFonts w:ascii="Times New Roman" w:hAnsi="Times New Roman" w:cs="Times New Roman"/>
          <w:sz w:val="28"/>
          <w:szCs w:val="28"/>
        </w:rPr>
        <w:t>к</w:t>
      </w:r>
      <w:proofErr w:type="gramEnd"/>
      <w:r w:rsidRPr="00A62088">
        <w:rPr>
          <w:rFonts w:ascii="Times New Roman" w:hAnsi="Times New Roman" w:cs="Times New Roman"/>
          <w:sz w:val="28"/>
          <w:szCs w:val="28"/>
        </w:rPr>
        <w:t>оэффициент лимитируемых затрат.</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color w:val="000000"/>
          <w:sz w:val="28"/>
          <w:szCs w:val="28"/>
        </w:rPr>
        <w:t>Локальные сметы</w:t>
      </w:r>
      <w:r>
        <w:rPr>
          <w:rFonts w:ascii="Times New Roman" w:hAnsi="Times New Roman" w:cs="Times New Roman"/>
          <w:color w:val="000000"/>
          <w:sz w:val="28"/>
          <w:szCs w:val="28"/>
        </w:rPr>
        <w:t xml:space="preserve"> </w:t>
      </w:r>
      <w:r w:rsidRPr="00A62088">
        <w:rPr>
          <w:rFonts w:ascii="Times New Roman" w:hAnsi="Times New Roman" w:cs="Times New Roman"/>
          <w:sz w:val="28"/>
          <w:szCs w:val="28"/>
        </w:rPr>
        <w:t xml:space="preserve">оформляют по форме № </w:t>
      </w:r>
      <w:r>
        <w:rPr>
          <w:rFonts w:ascii="Times New Roman" w:hAnsi="Times New Roman" w:cs="Times New Roman"/>
          <w:sz w:val="28"/>
          <w:szCs w:val="28"/>
        </w:rPr>
        <w:t>4</w:t>
      </w:r>
      <w:r w:rsidRPr="00A62088">
        <w:rPr>
          <w:rFonts w:ascii="Times New Roman" w:hAnsi="Times New Roman" w:cs="Times New Roman"/>
          <w:sz w:val="28"/>
          <w:szCs w:val="28"/>
        </w:rPr>
        <w:t xml:space="preserve">, представленной в табл. </w:t>
      </w:r>
      <w:r>
        <w:rPr>
          <w:rFonts w:ascii="Times New Roman" w:hAnsi="Times New Roman" w:cs="Times New Roman"/>
          <w:sz w:val="28"/>
          <w:szCs w:val="28"/>
        </w:rPr>
        <w:t>6</w:t>
      </w:r>
      <w:r w:rsidRPr="00A62088">
        <w:rPr>
          <w:rFonts w:ascii="Times New Roman" w:hAnsi="Times New Roman" w:cs="Times New Roman"/>
          <w:sz w:val="28"/>
          <w:szCs w:val="28"/>
        </w:rPr>
        <w:t>.</w:t>
      </w:r>
    </w:p>
    <w:p w:rsidR="00B917F7" w:rsidRPr="00A62088" w:rsidRDefault="00B917F7" w:rsidP="00B917F7">
      <w:pPr>
        <w:shd w:val="clear" w:color="auto" w:fill="FFFFFF"/>
        <w:autoSpaceDE w:val="0"/>
        <w:autoSpaceDN w:val="0"/>
        <w:adjustRightInd w:val="0"/>
        <w:ind w:firstLine="567"/>
        <w:jc w:val="right"/>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6</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844"/>
        <w:gridCol w:w="830"/>
        <w:gridCol w:w="725"/>
        <w:gridCol w:w="993"/>
        <w:gridCol w:w="1275"/>
        <w:gridCol w:w="702"/>
        <w:gridCol w:w="879"/>
        <w:gridCol w:w="1233"/>
        <w:gridCol w:w="1014"/>
        <w:gridCol w:w="570"/>
      </w:tblGrid>
      <w:tr w:rsidR="00B917F7" w:rsidRPr="00A62088" w:rsidTr="00B917F7">
        <w:trPr>
          <w:trHeight w:val="294"/>
        </w:trPr>
        <w:tc>
          <w:tcPr>
            <w:tcW w:w="9501" w:type="dxa"/>
            <w:gridSpan w:val="11"/>
            <w:tcBorders>
              <w:top w:val="nil"/>
              <w:left w:val="nil"/>
              <w:bottom w:val="nil"/>
              <w:right w:val="nil"/>
            </w:tcBorders>
            <w:shd w:val="clear" w:color="auto" w:fill="auto"/>
          </w:tcPr>
          <w:p w:rsidR="00B917F7" w:rsidRPr="00784DEF" w:rsidRDefault="00B917F7" w:rsidP="00B917F7">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Локальная смета №</w:t>
            </w:r>
          </w:p>
        </w:tc>
      </w:tr>
      <w:tr w:rsidR="00B917F7" w:rsidRPr="00A62088" w:rsidTr="00B917F7">
        <w:trPr>
          <w:trHeight w:val="308"/>
        </w:trPr>
        <w:tc>
          <w:tcPr>
            <w:tcW w:w="9501" w:type="dxa"/>
            <w:gridSpan w:val="11"/>
            <w:tcBorders>
              <w:top w:val="nil"/>
              <w:left w:val="nil"/>
              <w:bottom w:val="nil"/>
              <w:right w:val="nil"/>
            </w:tcBorders>
            <w:shd w:val="clear" w:color="auto" w:fill="auto"/>
          </w:tcPr>
          <w:p w:rsidR="00B917F7" w:rsidRPr="00784DEF" w:rsidRDefault="00B917F7" w:rsidP="00B917F7">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(Локальный сметный расчёт)</w:t>
            </w:r>
          </w:p>
        </w:tc>
      </w:tr>
      <w:tr w:rsidR="00B917F7" w:rsidRPr="00A62088" w:rsidTr="00B917F7">
        <w:trPr>
          <w:trHeight w:val="252"/>
        </w:trPr>
        <w:tc>
          <w:tcPr>
            <w:tcW w:w="9501" w:type="dxa"/>
            <w:gridSpan w:val="11"/>
            <w:tcBorders>
              <w:top w:val="nil"/>
              <w:left w:val="nil"/>
              <w:bottom w:val="nil"/>
              <w:right w:val="nil"/>
            </w:tcBorders>
            <w:shd w:val="clear" w:color="auto" w:fill="auto"/>
          </w:tcPr>
          <w:p w:rsidR="00B917F7" w:rsidRPr="00A96F0A" w:rsidRDefault="00B917F7" w:rsidP="00B917F7">
            <w:pPr>
              <w:autoSpaceDE w:val="0"/>
              <w:autoSpaceDN w:val="0"/>
              <w:adjustRightInd w:val="0"/>
              <w:rPr>
                <w:rFonts w:ascii="Times New Roman" w:hAnsi="Times New Roman" w:cs="Times New Roman"/>
                <w:color w:val="000000"/>
                <w:sz w:val="24"/>
                <w:szCs w:val="24"/>
                <w:u w:val="single"/>
              </w:rPr>
            </w:pPr>
            <w:r w:rsidRPr="00784DEF">
              <w:rPr>
                <w:rFonts w:ascii="Times New Roman" w:hAnsi="Times New Roman" w:cs="Times New Roman"/>
                <w:color w:val="000000"/>
                <w:sz w:val="24"/>
                <w:szCs w:val="24"/>
              </w:rPr>
              <w:t>на</w:t>
            </w:r>
          </w:p>
        </w:tc>
      </w:tr>
      <w:tr w:rsidR="00B917F7" w:rsidRPr="00A62088" w:rsidTr="00B917F7">
        <w:trPr>
          <w:trHeight w:val="266"/>
        </w:trPr>
        <w:tc>
          <w:tcPr>
            <w:tcW w:w="9501" w:type="dxa"/>
            <w:gridSpan w:val="11"/>
            <w:tcBorders>
              <w:top w:val="nil"/>
              <w:left w:val="nil"/>
              <w:bottom w:val="nil"/>
              <w:right w:val="nil"/>
            </w:tcBorders>
            <w:shd w:val="clear" w:color="auto" w:fill="auto"/>
          </w:tcPr>
          <w:p w:rsidR="00B917F7" w:rsidRPr="00A62088" w:rsidRDefault="00B917F7" w:rsidP="00B917F7">
            <w:pPr>
              <w:autoSpaceDE w:val="0"/>
              <w:autoSpaceDN w:val="0"/>
              <w:adjustRightInd w:val="0"/>
              <w:jc w:val="center"/>
              <w:rPr>
                <w:rFonts w:ascii="Times New Roman" w:hAnsi="Times New Roman" w:cs="Times New Roman"/>
                <w:color w:val="000000"/>
              </w:rPr>
            </w:pPr>
            <w:r w:rsidRPr="00A62088">
              <w:rPr>
                <w:rFonts w:ascii="Times New Roman" w:hAnsi="Times New Roman" w:cs="Times New Roman"/>
                <w:color w:val="000000"/>
              </w:rPr>
              <w:t>(наименование работ и затрат, наименование объекта)</w:t>
            </w:r>
          </w:p>
        </w:tc>
      </w:tr>
      <w:tr w:rsidR="00B917F7" w:rsidRPr="00A62088" w:rsidTr="00B917F7">
        <w:trPr>
          <w:trHeight w:val="252"/>
        </w:trPr>
        <w:tc>
          <w:tcPr>
            <w:tcW w:w="9501" w:type="dxa"/>
            <w:gridSpan w:val="11"/>
            <w:tcBorders>
              <w:top w:val="nil"/>
              <w:left w:val="nil"/>
              <w:bottom w:val="nil"/>
              <w:right w:val="nil"/>
            </w:tcBorders>
            <w:shd w:val="clear" w:color="auto" w:fill="auto"/>
          </w:tcPr>
          <w:p w:rsidR="00B917F7" w:rsidRPr="00A62088" w:rsidRDefault="00B917F7" w:rsidP="00B917F7">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Основание: чертежи №</w:t>
            </w:r>
          </w:p>
        </w:tc>
      </w:tr>
      <w:tr w:rsidR="00B917F7" w:rsidRPr="00A62088" w:rsidTr="00B917F7">
        <w:trPr>
          <w:trHeight w:val="266"/>
        </w:trPr>
        <w:tc>
          <w:tcPr>
            <w:tcW w:w="9501" w:type="dxa"/>
            <w:gridSpan w:val="11"/>
            <w:tcBorders>
              <w:top w:val="nil"/>
              <w:left w:val="nil"/>
              <w:bottom w:val="nil"/>
              <w:right w:val="nil"/>
            </w:tcBorders>
            <w:shd w:val="clear" w:color="auto" w:fill="auto"/>
          </w:tcPr>
          <w:p w:rsidR="00B917F7" w:rsidRPr="00A62088" w:rsidRDefault="00B917F7" w:rsidP="00B917F7">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Сметная стоимость                                                                                                           тыс. руб.</w:t>
            </w:r>
          </w:p>
        </w:tc>
      </w:tr>
      <w:tr w:rsidR="00B917F7" w:rsidRPr="00A62088" w:rsidTr="00B917F7">
        <w:trPr>
          <w:trHeight w:val="252"/>
        </w:trPr>
        <w:tc>
          <w:tcPr>
            <w:tcW w:w="9501" w:type="dxa"/>
            <w:gridSpan w:val="11"/>
            <w:tcBorders>
              <w:top w:val="nil"/>
              <w:left w:val="nil"/>
              <w:bottom w:val="nil"/>
              <w:right w:val="nil"/>
            </w:tcBorders>
            <w:shd w:val="clear" w:color="auto" w:fill="auto"/>
          </w:tcPr>
          <w:p w:rsidR="00B917F7" w:rsidRPr="00A62088" w:rsidRDefault="00B917F7" w:rsidP="00B917F7">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Средства на оплату труда                                                                                                тыс. руб.</w:t>
            </w:r>
          </w:p>
        </w:tc>
      </w:tr>
      <w:tr w:rsidR="00B917F7" w:rsidRPr="00A62088" w:rsidTr="00B917F7">
        <w:trPr>
          <w:trHeight w:val="252"/>
        </w:trPr>
        <w:tc>
          <w:tcPr>
            <w:tcW w:w="9501" w:type="dxa"/>
            <w:gridSpan w:val="11"/>
            <w:tcBorders>
              <w:top w:val="nil"/>
              <w:left w:val="nil"/>
              <w:bottom w:val="nil"/>
              <w:right w:val="nil"/>
            </w:tcBorders>
            <w:shd w:val="clear" w:color="auto" w:fill="auto"/>
          </w:tcPr>
          <w:p w:rsidR="00B917F7" w:rsidRPr="00A62088" w:rsidRDefault="00B917F7" w:rsidP="00B917F7">
            <w:pPr>
              <w:autoSpaceDE w:val="0"/>
              <w:autoSpaceDN w:val="0"/>
              <w:adjustRightInd w:val="0"/>
              <w:rPr>
                <w:rFonts w:ascii="Times New Roman" w:hAnsi="Times New Roman" w:cs="Times New Roman"/>
                <w:color w:val="000000"/>
              </w:rPr>
            </w:pPr>
            <w:proofErr w:type="gramStart"/>
            <w:r w:rsidRPr="00A62088">
              <w:rPr>
                <w:rFonts w:ascii="Times New Roman" w:hAnsi="Times New Roman" w:cs="Times New Roman"/>
                <w:color w:val="000000"/>
              </w:rPr>
              <w:t>Составлена</w:t>
            </w:r>
            <w:proofErr w:type="gramEnd"/>
            <w:r w:rsidRPr="00A62088">
              <w:rPr>
                <w:rFonts w:ascii="Times New Roman" w:hAnsi="Times New Roman" w:cs="Times New Roman"/>
                <w:color w:val="000000"/>
              </w:rPr>
              <w:t xml:space="preserve"> (н) в текущих (прогнозных) ценах по состоянию</w:t>
            </w:r>
          </w:p>
        </w:tc>
      </w:tr>
      <w:tr w:rsidR="00B917F7" w:rsidRPr="00A62088" w:rsidTr="00B917F7">
        <w:trPr>
          <w:trHeight w:val="315"/>
        </w:trPr>
        <w:tc>
          <w:tcPr>
            <w:tcW w:w="9501" w:type="dxa"/>
            <w:gridSpan w:val="11"/>
            <w:tcBorders>
              <w:top w:val="nil"/>
              <w:left w:val="single" w:sz="4" w:space="0" w:color="auto"/>
              <w:right w:val="nil"/>
            </w:tcBorders>
            <w:shd w:val="clear" w:color="auto" w:fill="auto"/>
          </w:tcPr>
          <w:p w:rsidR="00B917F7" w:rsidRPr="00A62088" w:rsidRDefault="00B917F7" w:rsidP="00B917F7">
            <w:pPr>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rPr>
              <w:t>на___________________20___г.                                                                                              руб.</w:t>
            </w:r>
          </w:p>
        </w:tc>
      </w:tr>
      <w:tr w:rsidR="00B917F7" w:rsidRPr="00A62088" w:rsidTr="00B917F7">
        <w:trPr>
          <w:trHeight w:val="201"/>
        </w:trPr>
        <w:tc>
          <w:tcPr>
            <w:tcW w:w="436" w:type="dxa"/>
            <w:vMerge w:val="restart"/>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 xml:space="preserve">№ </w:t>
            </w:r>
            <w:proofErr w:type="gramStart"/>
            <w:r w:rsidRPr="00A62088">
              <w:rPr>
                <w:rFonts w:ascii="Times New Roman" w:hAnsi="Times New Roman" w:cs="Times New Roman"/>
              </w:rPr>
              <w:t>п</w:t>
            </w:r>
            <w:proofErr w:type="gramEnd"/>
            <w:r w:rsidRPr="00A62088">
              <w:rPr>
                <w:rFonts w:ascii="Times New Roman" w:hAnsi="Times New Roman" w:cs="Times New Roman"/>
              </w:rPr>
              <w:t>/п</w:t>
            </w:r>
          </w:p>
        </w:tc>
        <w:tc>
          <w:tcPr>
            <w:tcW w:w="844"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Шифр</w:t>
            </w:r>
          </w:p>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и н</w:t>
            </w:r>
            <w:r w:rsidRPr="00A62088">
              <w:rPr>
                <w:rFonts w:ascii="Times New Roman" w:hAnsi="Times New Roman" w:cs="Times New Roman"/>
              </w:rPr>
              <w:t>о</w:t>
            </w:r>
            <w:r w:rsidRPr="00A62088">
              <w:rPr>
                <w:rFonts w:ascii="Times New Roman" w:hAnsi="Times New Roman" w:cs="Times New Roman"/>
              </w:rPr>
              <w:t>мер поз</w:t>
            </w:r>
            <w:r w:rsidRPr="00A62088">
              <w:rPr>
                <w:rFonts w:ascii="Times New Roman" w:hAnsi="Times New Roman" w:cs="Times New Roman"/>
              </w:rPr>
              <w:t>и</w:t>
            </w:r>
            <w:r w:rsidRPr="00A62088">
              <w:rPr>
                <w:rFonts w:ascii="Times New Roman" w:hAnsi="Times New Roman" w:cs="Times New Roman"/>
              </w:rPr>
              <w:t>ции но</w:t>
            </w:r>
            <w:r w:rsidRPr="00A62088">
              <w:rPr>
                <w:rFonts w:ascii="Times New Roman" w:hAnsi="Times New Roman" w:cs="Times New Roman"/>
              </w:rPr>
              <w:t>р</w:t>
            </w:r>
            <w:r w:rsidRPr="00A62088">
              <w:rPr>
                <w:rFonts w:ascii="Times New Roman" w:hAnsi="Times New Roman" w:cs="Times New Roman"/>
              </w:rPr>
              <w:t>мат</w:t>
            </w:r>
            <w:r w:rsidRPr="00A62088">
              <w:rPr>
                <w:rFonts w:ascii="Times New Roman" w:hAnsi="Times New Roman" w:cs="Times New Roman"/>
              </w:rPr>
              <w:t>и</w:t>
            </w:r>
            <w:r w:rsidRPr="00A62088">
              <w:rPr>
                <w:rFonts w:ascii="Times New Roman" w:hAnsi="Times New Roman" w:cs="Times New Roman"/>
              </w:rPr>
              <w:t>ва</w:t>
            </w:r>
          </w:p>
        </w:tc>
        <w:tc>
          <w:tcPr>
            <w:tcW w:w="830"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Наименов</w:t>
            </w:r>
            <w:r w:rsidRPr="00A62088">
              <w:rPr>
                <w:rFonts w:ascii="Times New Roman" w:hAnsi="Times New Roman" w:cs="Times New Roman"/>
              </w:rPr>
              <w:t>а</w:t>
            </w:r>
            <w:r w:rsidRPr="00A62088">
              <w:rPr>
                <w:rFonts w:ascii="Times New Roman" w:hAnsi="Times New Roman" w:cs="Times New Roman"/>
              </w:rPr>
              <w:t>ние</w:t>
            </w:r>
          </w:p>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работ</w:t>
            </w:r>
          </w:p>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и з</w:t>
            </w:r>
            <w:r w:rsidRPr="00A62088">
              <w:rPr>
                <w:rFonts w:ascii="Times New Roman" w:hAnsi="Times New Roman" w:cs="Times New Roman"/>
              </w:rPr>
              <w:t>а</w:t>
            </w:r>
            <w:r w:rsidRPr="00A62088">
              <w:rPr>
                <w:rFonts w:ascii="Times New Roman" w:hAnsi="Times New Roman" w:cs="Times New Roman"/>
              </w:rPr>
              <w:t>трат,</w:t>
            </w:r>
          </w:p>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ед. изм.</w:t>
            </w:r>
          </w:p>
        </w:tc>
        <w:tc>
          <w:tcPr>
            <w:tcW w:w="725" w:type="dxa"/>
            <w:vMerge w:val="restart"/>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К</w:t>
            </w:r>
            <w:r w:rsidRPr="00A62088">
              <w:rPr>
                <w:rFonts w:ascii="Times New Roman" w:hAnsi="Times New Roman" w:cs="Times New Roman"/>
              </w:rPr>
              <w:t>о</w:t>
            </w:r>
            <w:r w:rsidRPr="00A62088">
              <w:rPr>
                <w:rFonts w:ascii="Times New Roman" w:hAnsi="Times New Roman" w:cs="Times New Roman"/>
              </w:rPr>
              <w:t>л</w:t>
            </w:r>
            <w:r w:rsidRPr="00A62088">
              <w:rPr>
                <w:rFonts w:ascii="Times New Roman" w:hAnsi="Times New Roman" w:cs="Times New Roman"/>
              </w:rPr>
              <w:t>и</w:t>
            </w:r>
            <w:r w:rsidRPr="00A62088">
              <w:rPr>
                <w:rFonts w:ascii="Times New Roman" w:hAnsi="Times New Roman" w:cs="Times New Roman"/>
              </w:rPr>
              <w:t>ч</w:t>
            </w:r>
            <w:r w:rsidRPr="00A62088">
              <w:rPr>
                <w:rFonts w:ascii="Times New Roman" w:hAnsi="Times New Roman" w:cs="Times New Roman"/>
              </w:rPr>
              <w:t>е</w:t>
            </w:r>
            <w:r w:rsidRPr="00A62088">
              <w:rPr>
                <w:rFonts w:ascii="Times New Roman" w:hAnsi="Times New Roman" w:cs="Times New Roman"/>
              </w:rPr>
              <w:t>ство</w:t>
            </w:r>
          </w:p>
        </w:tc>
        <w:tc>
          <w:tcPr>
            <w:tcW w:w="2268" w:type="dxa"/>
            <w:gridSpan w:val="2"/>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Стоимость единицы</w:t>
            </w:r>
          </w:p>
        </w:tc>
        <w:tc>
          <w:tcPr>
            <w:tcW w:w="2814" w:type="dxa"/>
            <w:gridSpan w:val="3"/>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Общая стоимость</w:t>
            </w:r>
          </w:p>
        </w:tc>
        <w:tc>
          <w:tcPr>
            <w:tcW w:w="1584" w:type="dxa"/>
            <w:gridSpan w:val="2"/>
            <w:vMerge w:val="restart"/>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Нормативная трудоёмкость, чел</w:t>
            </w:r>
            <w:proofErr w:type="gramStart"/>
            <w:r w:rsidRPr="00A62088">
              <w:rPr>
                <w:rFonts w:ascii="Times New Roman" w:hAnsi="Times New Roman" w:cs="Times New Roman"/>
              </w:rPr>
              <w:t>.-</w:t>
            </w:r>
            <w:proofErr w:type="gramEnd"/>
            <w:r w:rsidRPr="00A62088">
              <w:rPr>
                <w:rFonts w:ascii="Times New Roman" w:hAnsi="Times New Roman" w:cs="Times New Roman"/>
              </w:rPr>
              <w:t>ч</w:t>
            </w:r>
          </w:p>
        </w:tc>
      </w:tr>
      <w:tr w:rsidR="00B917F7" w:rsidRPr="00A62088" w:rsidTr="00B917F7">
        <w:trPr>
          <w:trHeight w:val="756"/>
        </w:trPr>
        <w:tc>
          <w:tcPr>
            <w:tcW w:w="436"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44"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30"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725"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993" w:type="dxa"/>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прямых затрат </w:t>
            </w:r>
          </w:p>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ПЗ</w:t>
            </w:r>
            <w:proofErr w:type="gramStart"/>
            <w:r w:rsidRPr="00A62088">
              <w:rPr>
                <w:rFonts w:ascii="Times New Roman" w:hAnsi="Times New Roman" w:cs="Times New Roman"/>
                <w:vertAlign w:val="subscript"/>
              </w:rPr>
              <w:t>1</w:t>
            </w:r>
            <w:proofErr w:type="gramEnd"/>
          </w:p>
        </w:tc>
        <w:tc>
          <w:tcPr>
            <w:tcW w:w="1275" w:type="dxa"/>
            <w:shd w:val="clear" w:color="auto" w:fill="auto"/>
            <w:vAlign w:val="center"/>
          </w:tcPr>
          <w:p w:rsidR="00B917F7" w:rsidRPr="00A72AA3" w:rsidRDefault="00B917F7" w:rsidP="00B917F7">
            <w:pPr>
              <w:shd w:val="clear" w:color="auto" w:fill="FFFFFF"/>
              <w:ind w:firstLine="0"/>
              <w:jc w:val="center"/>
              <w:rPr>
                <w:rFonts w:ascii="Times New Roman" w:hAnsi="Times New Roman" w:cs="Times New Roman"/>
                <w:vertAlign w:val="subscript"/>
              </w:rPr>
            </w:pPr>
            <w:r w:rsidRPr="00A62088">
              <w:rPr>
                <w:rFonts w:ascii="Times New Roman" w:hAnsi="Times New Roman" w:cs="Times New Roman"/>
              </w:rPr>
              <w:t>эксплуат</w:t>
            </w:r>
            <w:r w:rsidRPr="00A62088">
              <w:rPr>
                <w:rFonts w:ascii="Times New Roman" w:hAnsi="Times New Roman" w:cs="Times New Roman"/>
              </w:rPr>
              <w:t>а</w:t>
            </w:r>
            <w:r w:rsidRPr="00A62088">
              <w:rPr>
                <w:rFonts w:ascii="Times New Roman" w:hAnsi="Times New Roman" w:cs="Times New Roman"/>
              </w:rPr>
              <w:t>ции машин ЭМ</w:t>
            </w:r>
            <w:proofErr w:type="gramStart"/>
            <w:r>
              <w:rPr>
                <w:rFonts w:ascii="Times New Roman" w:hAnsi="Times New Roman" w:cs="Times New Roman"/>
                <w:vertAlign w:val="subscript"/>
              </w:rPr>
              <w:t>1</w:t>
            </w:r>
            <w:proofErr w:type="gramEnd"/>
          </w:p>
        </w:tc>
        <w:tc>
          <w:tcPr>
            <w:tcW w:w="702"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пр</w:t>
            </w:r>
            <w:r w:rsidRPr="00A62088">
              <w:rPr>
                <w:rFonts w:ascii="Times New Roman" w:hAnsi="Times New Roman" w:cs="Times New Roman"/>
              </w:rPr>
              <w:t>я</w:t>
            </w:r>
            <w:r w:rsidRPr="00A62088">
              <w:rPr>
                <w:rFonts w:ascii="Times New Roman" w:hAnsi="Times New Roman" w:cs="Times New Roman"/>
              </w:rPr>
              <w:t>мых</w:t>
            </w:r>
          </w:p>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rPr>
              <w:t>а</w:t>
            </w:r>
            <w:r w:rsidRPr="00A62088">
              <w:rPr>
                <w:rFonts w:ascii="Times New Roman" w:hAnsi="Times New Roman" w:cs="Times New Roman"/>
              </w:rPr>
              <w:t xml:space="preserve">трат </w:t>
            </w:r>
          </w:p>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ПЗ</w:t>
            </w:r>
          </w:p>
        </w:tc>
        <w:tc>
          <w:tcPr>
            <w:tcW w:w="879"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опл</w:t>
            </w:r>
            <w:r w:rsidRPr="00A62088">
              <w:rPr>
                <w:rFonts w:ascii="Times New Roman" w:hAnsi="Times New Roman" w:cs="Times New Roman"/>
              </w:rPr>
              <w:t>а</w:t>
            </w:r>
            <w:r w:rsidRPr="00A62088">
              <w:rPr>
                <w:rFonts w:ascii="Times New Roman" w:hAnsi="Times New Roman" w:cs="Times New Roman"/>
              </w:rPr>
              <w:t>ты труда стро</w:t>
            </w:r>
            <w:r w:rsidRPr="00A62088">
              <w:rPr>
                <w:rFonts w:ascii="Times New Roman" w:hAnsi="Times New Roman" w:cs="Times New Roman"/>
              </w:rPr>
              <w:t>и</w:t>
            </w:r>
            <w:r w:rsidRPr="00A62088">
              <w:rPr>
                <w:rFonts w:ascii="Times New Roman" w:hAnsi="Times New Roman" w:cs="Times New Roman"/>
              </w:rPr>
              <w:t>телей</w:t>
            </w:r>
          </w:p>
          <w:p w:rsidR="00B917F7" w:rsidRPr="00A62088" w:rsidRDefault="00B917F7" w:rsidP="00B917F7">
            <w:pPr>
              <w:shd w:val="clear" w:color="auto" w:fill="FFFFFF"/>
              <w:ind w:firstLine="0"/>
              <w:jc w:val="center"/>
              <w:rPr>
                <w:rFonts w:ascii="Times New Roman" w:hAnsi="Times New Roman" w:cs="Times New Roman"/>
              </w:rPr>
            </w:pPr>
            <w:proofErr w:type="spellStart"/>
            <w:r w:rsidRPr="00A62088">
              <w:rPr>
                <w:rFonts w:ascii="Times New Roman" w:hAnsi="Times New Roman" w:cs="Times New Roman"/>
              </w:rPr>
              <w:t>З</w:t>
            </w:r>
            <w:r w:rsidRPr="00A62088">
              <w:rPr>
                <w:rFonts w:ascii="Times New Roman" w:hAnsi="Times New Roman" w:cs="Times New Roman"/>
                <w:vertAlign w:val="subscript"/>
              </w:rPr>
              <w:t>с</w:t>
            </w:r>
            <w:proofErr w:type="spellEnd"/>
          </w:p>
        </w:tc>
        <w:tc>
          <w:tcPr>
            <w:tcW w:w="1233" w:type="dxa"/>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эксплу</w:t>
            </w:r>
            <w:r w:rsidRPr="00A62088">
              <w:rPr>
                <w:rFonts w:ascii="Times New Roman" w:hAnsi="Times New Roman" w:cs="Times New Roman"/>
              </w:rPr>
              <w:t>а</w:t>
            </w:r>
            <w:r w:rsidRPr="00A62088">
              <w:rPr>
                <w:rFonts w:ascii="Times New Roman" w:hAnsi="Times New Roman" w:cs="Times New Roman"/>
              </w:rPr>
              <w:t>тации м</w:t>
            </w:r>
            <w:r w:rsidRPr="00A62088">
              <w:rPr>
                <w:rFonts w:ascii="Times New Roman" w:hAnsi="Times New Roman" w:cs="Times New Roman"/>
              </w:rPr>
              <w:t>а</w:t>
            </w:r>
            <w:r w:rsidRPr="00A62088">
              <w:rPr>
                <w:rFonts w:ascii="Times New Roman" w:hAnsi="Times New Roman" w:cs="Times New Roman"/>
              </w:rPr>
              <w:t>шин ЭМ</w:t>
            </w:r>
          </w:p>
        </w:tc>
        <w:tc>
          <w:tcPr>
            <w:tcW w:w="1584" w:type="dxa"/>
            <w:gridSpan w:val="2"/>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r>
      <w:tr w:rsidR="00B917F7" w:rsidRPr="00A62088" w:rsidTr="00B917F7">
        <w:trPr>
          <w:trHeight w:val="573"/>
        </w:trPr>
        <w:tc>
          <w:tcPr>
            <w:tcW w:w="436"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44"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30"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725"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993"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оплаты труда стро</w:t>
            </w:r>
            <w:r w:rsidRPr="00A62088">
              <w:rPr>
                <w:rFonts w:ascii="Times New Roman" w:hAnsi="Times New Roman" w:cs="Times New Roman"/>
              </w:rPr>
              <w:t>и</w:t>
            </w:r>
            <w:r w:rsidRPr="00A62088">
              <w:rPr>
                <w:rFonts w:ascii="Times New Roman" w:hAnsi="Times New Roman" w:cs="Times New Roman"/>
              </w:rPr>
              <w:t>телей</w:t>
            </w:r>
            <w:r>
              <w:rPr>
                <w:rFonts w:ascii="Times New Roman" w:hAnsi="Times New Roman" w:cs="Times New Roman"/>
              </w:rPr>
              <w:t xml:space="preserve"> </w:t>
            </w:r>
            <w:r w:rsidRPr="00A62088">
              <w:rPr>
                <w:rFonts w:ascii="Times New Roman" w:hAnsi="Times New Roman" w:cs="Times New Roman"/>
              </w:rPr>
              <w:t>З</w:t>
            </w:r>
            <w:r w:rsidRPr="00A62088">
              <w:rPr>
                <w:rFonts w:ascii="Times New Roman" w:hAnsi="Times New Roman" w:cs="Times New Roman"/>
                <w:vertAlign w:val="subscript"/>
              </w:rPr>
              <w:t>с</w:t>
            </w:r>
            <w:proofErr w:type="gramStart"/>
            <w:r>
              <w:rPr>
                <w:rFonts w:ascii="Times New Roman" w:hAnsi="Times New Roman" w:cs="Times New Roman"/>
                <w:vertAlign w:val="subscript"/>
              </w:rPr>
              <w:t>1</w:t>
            </w:r>
            <w:proofErr w:type="gramEnd"/>
          </w:p>
        </w:tc>
        <w:tc>
          <w:tcPr>
            <w:tcW w:w="1275"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в </w:t>
            </w:r>
            <w:proofErr w:type="spellStart"/>
            <w:r w:rsidRPr="00A62088">
              <w:rPr>
                <w:rFonts w:ascii="Times New Roman" w:hAnsi="Times New Roman" w:cs="Times New Roman"/>
              </w:rPr>
              <w:t>т.ч</w:t>
            </w:r>
            <w:proofErr w:type="spellEnd"/>
            <w:r w:rsidRPr="00A62088">
              <w:rPr>
                <w:rFonts w:ascii="Times New Roman" w:hAnsi="Times New Roman" w:cs="Times New Roman"/>
              </w:rPr>
              <w:t>. оплаты труда м</w:t>
            </w:r>
            <w:r w:rsidRPr="00A62088">
              <w:rPr>
                <w:rFonts w:ascii="Times New Roman" w:hAnsi="Times New Roman" w:cs="Times New Roman"/>
              </w:rPr>
              <w:t>а</w:t>
            </w:r>
            <w:r w:rsidRPr="00A62088">
              <w:rPr>
                <w:rFonts w:ascii="Times New Roman" w:hAnsi="Times New Roman" w:cs="Times New Roman"/>
              </w:rPr>
              <w:t>шинистов З</w:t>
            </w:r>
            <w:r w:rsidRPr="00A62088">
              <w:rPr>
                <w:rFonts w:ascii="Times New Roman" w:hAnsi="Times New Roman" w:cs="Times New Roman"/>
                <w:vertAlign w:val="subscript"/>
              </w:rPr>
              <w:t>м</w:t>
            </w:r>
            <w:proofErr w:type="gramStart"/>
            <w:r>
              <w:rPr>
                <w:rFonts w:ascii="Times New Roman" w:hAnsi="Times New Roman" w:cs="Times New Roman"/>
                <w:vertAlign w:val="subscript"/>
              </w:rPr>
              <w:t>1</w:t>
            </w:r>
            <w:proofErr w:type="gramEnd"/>
          </w:p>
        </w:tc>
        <w:tc>
          <w:tcPr>
            <w:tcW w:w="702"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79"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1233" w:type="dxa"/>
            <w:vMerge w:val="restart"/>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в </w:t>
            </w:r>
            <w:proofErr w:type="spellStart"/>
            <w:r w:rsidRPr="00A62088">
              <w:rPr>
                <w:rFonts w:ascii="Times New Roman" w:hAnsi="Times New Roman" w:cs="Times New Roman"/>
              </w:rPr>
              <w:t>т</w:t>
            </w:r>
            <w:proofErr w:type="gramStart"/>
            <w:r w:rsidRPr="00A62088">
              <w:rPr>
                <w:rFonts w:ascii="Times New Roman" w:hAnsi="Times New Roman" w:cs="Times New Roman"/>
              </w:rPr>
              <w:t>.ч</w:t>
            </w:r>
            <w:proofErr w:type="spellEnd"/>
            <w:proofErr w:type="gramEnd"/>
            <w:r w:rsidRPr="00A62088">
              <w:rPr>
                <w:rFonts w:ascii="Times New Roman" w:hAnsi="Times New Roman" w:cs="Times New Roman"/>
              </w:rPr>
              <w:t xml:space="preserve"> опл</w:t>
            </w:r>
            <w:r w:rsidRPr="00A62088">
              <w:rPr>
                <w:rFonts w:ascii="Times New Roman" w:hAnsi="Times New Roman" w:cs="Times New Roman"/>
              </w:rPr>
              <w:t>а</w:t>
            </w:r>
            <w:r w:rsidRPr="00A62088">
              <w:rPr>
                <w:rFonts w:ascii="Times New Roman" w:hAnsi="Times New Roman" w:cs="Times New Roman"/>
              </w:rPr>
              <w:t>ты труда машин</w:t>
            </w:r>
            <w:r w:rsidRPr="00A62088">
              <w:rPr>
                <w:rFonts w:ascii="Times New Roman" w:hAnsi="Times New Roman" w:cs="Times New Roman"/>
              </w:rPr>
              <w:t>и</w:t>
            </w:r>
            <w:r w:rsidRPr="00A62088">
              <w:rPr>
                <w:rFonts w:ascii="Times New Roman" w:hAnsi="Times New Roman" w:cs="Times New Roman"/>
              </w:rPr>
              <w:t xml:space="preserve">стов </w:t>
            </w:r>
            <w:proofErr w:type="spellStart"/>
            <w:r w:rsidRPr="00A62088">
              <w:rPr>
                <w:rFonts w:ascii="Times New Roman" w:hAnsi="Times New Roman" w:cs="Times New Roman"/>
              </w:rPr>
              <w:t>З</w:t>
            </w:r>
            <w:r>
              <w:rPr>
                <w:rFonts w:ascii="Times New Roman" w:hAnsi="Times New Roman" w:cs="Times New Roman"/>
                <w:vertAlign w:val="subscript"/>
              </w:rPr>
              <w:t>м</w:t>
            </w:r>
            <w:proofErr w:type="spellEnd"/>
          </w:p>
        </w:tc>
        <w:tc>
          <w:tcPr>
            <w:tcW w:w="1014"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на ед</w:t>
            </w:r>
            <w:r w:rsidRPr="00A62088">
              <w:rPr>
                <w:rFonts w:ascii="Times New Roman" w:hAnsi="Times New Roman" w:cs="Times New Roman"/>
              </w:rPr>
              <w:t>и</w:t>
            </w:r>
            <w:r w:rsidRPr="00A62088">
              <w:rPr>
                <w:rFonts w:ascii="Times New Roman" w:hAnsi="Times New Roman" w:cs="Times New Roman"/>
              </w:rPr>
              <w:t>ницу</w:t>
            </w:r>
          </w:p>
        </w:tc>
        <w:tc>
          <w:tcPr>
            <w:tcW w:w="570"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всего</w:t>
            </w:r>
          </w:p>
        </w:tc>
      </w:tr>
      <w:tr w:rsidR="00B917F7" w:rsidRPr="00A62088" w:rsidTr="00B917F7">
        <w:trPr>
          <w:trHeight w:val="230"/>
        </w:trPr>
        <w:tc>
          <w:tcPr>
            <w:tcW w:w="436"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44"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30"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725"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993" w:type="dxa"/>
            <w:vMerge/>
            <w:shd w:val="clear" w:color="auto" w:fill="auto"/>
            <w:vAlign w:val="center"/>
          </w:tcPr>
          <w:p w:rsidR="00B917F7" w:rsidRPr="00A62088" w:rsidRDefault="00B917F7" w:rsidP="00B917F7">
            <w:pPr>
              <w:ind w:firstLine="0"/>
              <w:jc w:val="center"/>
              <w:rPr>
                <w:rFonts w:ascii="Times New Roman" w:hAnsi="Times New Roman" w:cs="Times New Roman"/>
              </w:rPr>
            </w:pPr>
          </w:p>
        </w:tc>
        <w:tc>
          <w:tcPr>
            <w:tcW w:w="1275" w:type="dxa"/>
            <w:vMerge/>
            <w:shd w:val="clear" w:color="auto" w:fill="auto"/>
            <w:vAlign w:val="center"/>
          </w:tcPr>
          <w:p w:rsidR="00B917F7" w:rsidRPr="00A62088" w:rsidRDefault="00B917F7" w:rsidP="00B917F7">
            <w:pPr>
              <w:ind w:firstLine="0"/>
              <w:jc w:val="center"/>
              <w:rPr>
                <w:rFonts w:ascii="Times New Roman" w:hAnsi="Times New Roman" w:cs="Times New Roman"/>
              </w:rPr>
            </w:pPr>
          </w:p>
        </w:tc>
        <w:tc>
          <w:tcPr>
            <w:tcW w:w="702" w:type="dxa"/>
            <w:vMerge/>
            <w:shd w:val="clear" w:color="auto" w:fill="auto"/>
            <w:vAlign w:val="center"/>
          </w:tcPr>
          <w:p w:rsidR="00B917F7" w:rsidRPr="00A62088" w:rsidRDefault="00B917F7" w:rsidP="00B917F7">
            <w:pPr>
              <w:ind w:firstLine="0"/>
              <w:jc w:val="center"/>
              <w:rPr>
                <w:rFonts w:ascii="Times New Roman" w:hAnsi="Times New Roman" w:cs="Times New Roman"/>
              </w:rPr>
            </w:pPr>
          </w:p>
        </w:tc>
        <w:tc>
          <w:tcPr>
            <w:tcW w:w="879" w:type="dxa"/>
            <w:vMerge/>
            <w:shd w:val="clear" w:color="auto" w:fill="auto"/>
            <w:vAlign w:val="center"/>
          </w:tcPr>
          <w:p w:rsidR="00B917F7" w:rsidRPr="00A62088" w:rsidRDefault="00B917F7" w:rsidP="00B917F7">
            <w:pPr>
              <w:ind w:firstLine="0"/>
              <w:jc w:val="center"/>
              <w:rPr>
                <w:rFonts w:ascii="Times New Roman" w:hAnsi="Times New Roman" w:cs="Times New Roman"/>
              </w:rPr>
            </w:pPr>
          </w:p>
        </w:tc>
        <w:tc>
          <w:tcPr>
            <w:tcW w:w="1233" w:type="dxa"/>
            <w:vMerge/>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rPr>
            </w:pPr>
          </w:p>
        </w:tc>
        <w:tc>
          <w:tcPr>
            <w:tcW w:w="1014"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roofErr w:type="gramStart"/>
            <w:r w:rsidRPr="00A62088">
              <w:rPr>
                <w:rFonts w:ascii="Times New Roman" w:hAnsi="Times New Roman" w:cs="Times New Roman"/>
                <w:vertAlign w:val="subscript"/>
              </w:rPr>
              <w:t>1</w:t>
            </w:r>
            <w:proofErr w:type="gramEnd"/>
          </w:p>
        </w:tc>
        <w:tc>
          <w:tcPr>
            <w:tcW w:w="570" w:type="dxa"/>
            <w:shd w:val="clear" w:color="auto" w:fill="auto"/>
            <w:vAlign w:val="center"/>
          </w:tcPr>
          <w:p w:rsidR="00B917F7" w:rsidRPr="00A62088" w:rsidRDefault="00B917F7" w:rsidP="00B917F7">
            <w:pPr>
              <w:shd w:val="clear" w:color="auto" w:fill="FFFFFF"/>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
        </w:tc>
      </w:tr>
      <w:tr w:rsidR="00B917F7" w:rsidRPr="00A62088" w:rsidTr="00B917F7">
        <w:trPr>
          <w:trHeight w:val="51"/>
        </w:trPr>
        <w:tc>
          <w:tcPr>
            <w:tcW w:w="436"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44"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30"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725"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993"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1275"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702"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879"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1233" w:type="dxa"/>
            <w:vMerge/>
            <w:shd w:val="clear" w:color="auto" w:fill="auto"/>
            <w:vAlign w:val="center"/>
          </w:tcPr>
          <w:p w:rsidR="00B917F7" w:rsidRPr="00A62088" w:rsidRDefault="00B917F7" w:rsidP="00B917F7">
            <w:pPr>
              <w:ind w:firstLine="0"/>
              <w:jc w:val="center"/>
              <w:rPr>
                <w:rFonts w:ascii="Times New Roman" w:hAnsi="Times New Roman" w:cs="Times New Roman"/>
                <w:color w:val="000000"/>
              </w:rPr>
            </w:pPr>
          </w:p>
        </w:tc>
        <w:tc>
          <w:tcPr>
            <w:tcW w:w="1014"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w:t>
            </w:r>
            <w:proofErr w:type="gramStart"/>
            <w:r w:rsidRPr="00A62088">
              <w:rPr>
                <w:rFonts w:ascii="Times New Roman" w:hAnsi="Times New Roman" w:cs="Times New Roman"/>
                <w:vertAlign w:val="subscript"/>
              </w:rPr>
              <w:t>1</w:t>
            </w:r>
            <w:proofErr w:type="gramEnd"/>
          </w:p>
        </w:tc>
        <w:tc>
          <w:tcPr>
            <w:tcW w:w="570"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proofErr w:type="spellStart"/>
            <w:r w:rsidRPr="00A62088">
              <w:rPr>
                <w:rFonts w:ascii="Times New Roman" w:hAnsi="Times New Roman" w:cs="Times New Roman"/>
              </w:rPr>
              <w:t>Т</w:t>
            </w:r>
            <w:r w:rsidRPr="00A62088">
              <w:rPr>
                <w:rFonts w:ascii="Times New Roman" w:hAnsi="Times New Roman" w:cs="Times New Roman"/>
                <w:vertAlign w:val="subscript"/>
              </w:rPr>
              <w:t>м</w:t>
            </w:r>
            <w:proofErr w:type="spellEnd"/>
          </w:p>
        </w:tc>
      </w:tr>
      <w:tr w:rsidR="00B917F7" w:rsidRPr="00A62088" w:rsidTr="00B917F7">
        <w:trPr>
          <w:trHeight w:val="231"/>
        </w:trPr>
        <w:tc>
          <w:tcPr>
            <w:tcW w:w="436"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1</w:t>
            </w:r>
          </w:p>
        </w:tc>
        <w:tc>
          <w:tcPr>
            <w:tcW w:w="844"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2</w:t>
            </w:r>
          </w:p>
        </w:tc>
        <w:tc>
          <w:tcPr>
            <w:tcW w:w="830"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3</w:t>
            </w:r>
          </w:p>
        </w:tc>
        <w:tc>
          <w:tcPr>
            <w:tcW w:w="725"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4</w:t>
            </w:r>
          </w:p>
        </w:tc>
        <w:tc>
          <w:tcPr>
            <w:tcW w:w="993"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5</w:t>
            </w:r>
          </w:p>
        </w:tc>
        <w:tc>
          <w:tcPr>
            <w:tcW w:w="1275"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6</w:t>
            </w:r>
          </w:p>
        </w:tc>
        <w:tc>
          <w:tcPr>
            <w:tcW w:w="702"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7</w:t>
            </w:r>
          </w:p>
        </w:tc>
        <w:tc>
          <w:tcPr>
            <w:tcW w:w="879"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8</w:t>
            </w:r>
          </w:p>
        </w:tc>
        <w:tc>
          <w:tcPr>
            <w:tcW w:w="1233" w:type="dxa"/>
            <w:shd w:val="clear" w:color="auto" w:fill="auto"/>
            <w:vAlign w:val="center"/>
          </w:tcPr>
          <w:p w:rsidR="00B917F7" w:rsidRPr="00A62088" w:rsidRDefault="00B917F7" w:rsidP="00B917F7">
            <w:pPr>
              <w:ind w:firstLine="0"/>
              <w:jc w:val="center"/>
              <w:rPr>
                <w:rFonts w:ascii="Times New Roman" w:hAnsi="Times New Roman" w:cs="Times New Roman"/>
                <w:color w:val="000000"/>
              </w:rPr>
            </w:pPr>
            <w:r w:rsidRPr="00A62088">
              <w:rPr>
                <w:rFonts w:ascii="Times New Roman" w:hAnsi="Times New Roman" w:cs="Times New Roman"/>
                <w:color w:val="000000"/>
              </w:rPr>
              <w:t>9</w:t>
            </w:r>
          </w:p>
        </w:tc>
        <w:tc>
          <w:tcPr>
            <w:tcW w:w="1014" w:type="dxa"/>
            <w:shd w:val="clear" w:color="auto" w:fill="auto"/>
            <w:vAlign w:val="center"/>
          </w:tcPr>
          <w:p w:rsidR="00B917F7" w:rsidRPr="00A62088" w:rsidRDefault="00B917F7" w:rsidP="00B917F7">
            <w:pPr>
              <w:ind w:firstLine="0"/>
              <w:jc w:val="center"/>
              <w:rPr>
                <w:rFonts w:ascii="Times New Roman" w:hAnsi="Times New Roman" w:cs="Times New Roman"/>
              </w:rPr>
            </w:pPr>
            <w:r w:rsidRPr="00A62088">
              <w:rPr>
                <w:rFonts w:ascii="Times New Roman" w:hAnsi="Times New Roman" w:cs="Times New Roman"/>
              </w:rPr>
              <w:t>10</w:t>
            </w:r>
          </w:p>
        </w:tc>
        <w:tc>
          <w:tcPr>
            <w:tcW w:w="570" w:type="dxa"/>
            <w:shd w:val="clear" w:color="auto" w:fill="auto"/>
            <w:vAlign w:val="center"/>
          </w:tcPr>
          <w:p w:rsidR="00B917F7" w:rsidRPr="00A62088" w:rsidRDefault="00B917F7" w:rsidP="00B917F7">
            <w:pPr>
              <w:ind w:firstLine="0"/>
              <w:jc w:val="center"/>
              <w:rPr>
                <w:rFonts w:ascii="Times New Roman" w:hAnsi="Times New Roman" w:cs="Times New Roman"/>
              </w:rPr>
            </w:pPr>
            <w:r w:rsidRPr="00A62088">
              <w:rPr>
                <w:rFonts w:ascii="Times New Roman" w:hAnsi="Times New Roman" w:cs="Times New Roman"/>
              </w:rPr>
              <w:t>11</w:t>
            </w:r>
          </w:p>
        </w:tc>
      </w:tr>
    </w:tbl>
    <w:p w:rsidR="00B917F7" w:rsidRDefault="00B917F7" w:rsidP="00B917F7">
      <w:pPr>
        <w:rPr>
          <w:rFonts w:ascii="Times New Roman" w:hAnsi="Times New Roman" w:cs="Times New Roman"/>
          <w:spacing w:val="-1"/>
          <w:sz w:val="28"/>
          <w:szCs w:val="28"/>
        </w:rPr>
      </w:pPr>
    </w:p>
    <w:p w:rsidR="00B917F7" w:rsidRPr="00A62088" w:rsidRDefault="00B917F7" w:rsidP="00B917F7">
      <w:pPr>
        <w:pStyle w:val="31"/>
        <w:spacing w:after="0"/>
        <w:ind w:left="0" w:firstLine="709"/>
        <w:jc w:val="both"/>
        <w:rPr>
          <w:sz w:val="28"/>
          <w:szCs w:val="28"/>
        </w:rPr>
      </w:pPr>
      <w:r w:rsidRPr="00A62088">
        <w:rPr>
          <w:sz w:val="28"/>
          <w:szCs w:val="28"/>
        </w:rPr>
        <w:t>Локальные сметы составляют</w:t>
      </w:r>
      <w:r>
        <w:rPr>
          <w:sz w:val="28"/>
          <w:szCs w:val="28"/>
        </w:rPr>
        <w:t xml:space="preserve"> </w:t>
      </w:r>
      <w:r w:rsidRPr="00A62088">
        <w:rPr>
          <w:sz w:val="28"/>
          <w:szCs w:val="28"/>
        </w:rPr>
        <w:t>на отдельные виды работ на основе раб</w:t>
      </w:r>
      <w:r w:rsidRPr="00A62088">
        <w:rPr>
          <w:sz w:val="28"/>
          <w:szCs w:val="28"/>
        </w:rPr>
        <w:t>о</w:t>
      </w:r>
      <w:r w:rsidRPr="00A62088">
        <w:rPr>
          <w:sz w:val="28"/>
          <w:szCs w:val="28"/>
        </w:rPr>
        <w:t>чих чертежей, ведомостей объёмов</w:t>
      </w:r>
      <w:r>
        <w:rPr>
          <w:sz w:val="28"/>
          <w:szCs w:val="28"/>
        </w:rPr>
        <w:t>,</w:t>
      </w:r>
      <w:r w:rsidRPr="00A62088">
        <w:rPr>
          <w:sz w:val="28"/>
          <w:szCs w:val="28"/>
        </w:rPr>
        <w:t xml:space="preserve"> де</w:t>
      </w:r>
      <w:r w:rsidRPr="00A62088">
        <w:rPr>
          <w:sz w:val="28"/>
          <w:szCs w:val="28"/>
        </w:rPr>
        <w:t>й</w:t>
      </w:r>
      <w:r w:rsidRPr="00A62088">
        <w:rPr>
          <w:sz w:val="28"/>
          <w:szCs w:val="28"/>
        </w:rPr>
        <w:t xml:space="preserve">ствующей сметно-нормативной базы. </w:t>
      </w:r>
    </w:p>
    <w:p w:rsidR="00B917F7" w:rsidRDefault="00B917F7" w:rsidP="00B917F7">
      <w:pPr>
        <w:ind w:firstLine="0"/>
        <w:jc w:val="center"/>
        <w:rPr>
          <w:rFonts w:ascii="Times New Roman" w:hAnsi="Times New Roman" w:cs="Times New Roman"/>
          <w:b/>
          <w:sz w:val="28"/>
          <w:szCs w:val="28"/>
        </w:rPr>
      </w:pPr>
    </w:p>
    <w:p w:rsidR="00B917F7" w:rsidRPr="00A62088" w:rsidRDefault="00B917F7" w:rsidP="00B917F7">
      <w:pPr>
        <w:ind w:firstLine="0"/>
        <w:jc w:val="center"/>
        <w:rPr>
          <w:rFonts w:ascii="Times New Roman" w:hAnsi="Times New Roman" w:cs="Times New Roman"/>
          <w:b/>
          <w:sz w:val="28"/>
          <w:szCs w:val="28"/>
        </w:rPr>
      </w:pPr>
      <w:r w:rsidRPr="00A62088">
        <w:rPr>
          <w:rFonts w:ascii="Times New Roman" w:hAnsi="Times New Roman" w:cs="Times New Roman"/>
          <w:b/>
          <w:sz w:val="28"/>
          <w:szCs w:val="28"/>
        </w:rPr>
        <w:t>Вопросы для проверки знаний</w:t>
      </w:r>
    </w:p>
    <w:p w:rsidR="00B917F7" w:rsidRDefault="00B917F7" w:rsidP="00B917F7">
      <w:pPr>
        <w:ind w:firstLine="0"/>
        <w:jc w:val="center"/>
        <w:rPr>
          <w:rFonts w:ascii="Times New Roman" w:hAnsi="Times New Roman" w:cs="Times New Roman"/>
          <w:b/>
          <w:sz w:val="28"/>
          <w:szCs w:val="28"/>
        </w:rPr>
      </w:pPr>
    </w:p>
    <w:p w:rsidR="00B917F7" w:rsidRDefault="00B917F7" w:rsidP="00B917F7">
      <w:pPr>
        <w:pStyle w:val="a6"/>
        <w:numPr>
          <w:ilvl w:val="0"/>
          <w:numId w:val="12"/>
        </w:numPr>
        <w:rPr>
          <w:sz w:val="28"/>
          <w:szCs w:val="28"/>
        </w:rPr>
      </w:pPr>
      <w:r>
        <w:rPr>
          <w:sz w:val="28"/>
          <w:szCs w:val="28"/>
        </w:rPr>
        <w:t>Локальная смета – это …</w:t>
      </w:r>
    </w:p>
    <w:p w:rsidR="00B917F7" w:rsidRDefault="00B917F7" w:rsidP="00B917F7">
      <w:pPr>
        <w:pStyle w:val="a6"/>
        <w:numPr>
          <w:ilvl w:val="0"/>
          <w:numId w:val="12"/>
        </w:numPr>
        <w:rPr>
          <w:sz w:val="28"/>
          <w:szCs w:val="28"/>
        </w:rPr>
      </w:pPr>
      <w:r>
        <w:rPr>
          <w:sz w:val="28"/>
          <w:szCs w:val="28"/>
        </w:rPr>
        <w:t>Локальный сметный расчёт – это …</w:t>
      </w:r>
    </w:p>
    <w:p w:rsidR="00B917F7" w:rsidRDefault="00B917F7" w:rsidP="00B917F7">
      <w:pPr>
        <w:pStyle w:val="a6"/>
        <w:numPr>
          <w:ilvl w:val="0"/>
          <w:numId w:val="12"/>
        </w:numPr>
        <w:rPr>
          <w:sz w:val="28"/>
          <w:szCs w:val="28"/>
        </w:rPr>
      </w:pPr>
      <w:r>
        <w:rPr>
          <w:sz w:val="28"/>
          <w:szCs w:val="28"/>
        </w:rPr>
        <w:t>Состав сметной документации.</w:t>
      </w:r>
    </w:p>
    <w:p w:rsidR="00B917F7" w:rsidRDefault="00B917F7" w:rsidP="00B917F7">
      <w:pPr>
        <w:pStyle w:val="a6"/>
        <w:numPr>
          <w:ilvl w:val="0"/>
          <w:numId w:val="12"/>
        </w:numPr>
        <w:rPr>
          <w:sz w:val="28"/>
          <w:szCs w:val="28"/>
        </w:rPr>
      </w:pPr>
      <w:r>
        <w:rPr>
          <w:sz w:val="28"/>
          <w:szCs w:val="28"/>
        </w:rPr>
        <w:t>Основные документы для определения сметной стоимости – это…</w:t>
      </w:r>
    </w:p>
    <w:p w:rsidR="00B917F7" w:rsidRDefault="00B917F7" w:rsidP="00B917F7">
      <w:pPr>
        <w:pStyle w:val="a6"/>
        <w:numPr>
          <w:ilvl w:val="0"/>
          <w:numId w:val="12"/>
        </w:numPr>
        <w:rPr>
          <w:sz w:val="28"/>
          <w:szCs w:val="28"/>
        </w:rPr>
      </w:pPr>
      <w:r>
        <w:rPr>
          <w:sz w:val="28"/>
          <w:szCs w:val="28"/>
        </w:rPr>
        <w:t>Объектная смета – это …</w:t>
      </w:r>
    </w:p>
    <w:p w:rsidR="00B917F7" w:rsidRDefault="00B917F7" w:rsidP="00B917F7">
      <w:pPr>
        <w:pStyle w:val="a6"/>
        <w:numPr>
          <w:ilvl w:val="0"/>
          <w:numId w:val="12"/>
        </w:numPr>
        <w:rPr>
          <w:sz w:val="28"/>
          <w:szCs w:val="28"/>
        </w:rPr>
      </w:pPr>
      <w:r>
        <w:rPr>
          <w:sz w:val="28"/>
          <w:szCs w:val="28"/>
        </w:rPr>
        <w:t>Объектный сметный расчёт – это…</w:t>
      </w:r>
    </w:p>
    <w:p w:rsidR="00B917F7" w:rsidRDefault="00B917F7" w:rsidP="00B917F7">
      <w:pPr>
        <w:pStyle w:val="a6"/>
        <w:numPr>
          <w:ilvl w:val="0"/>
          <w:numId w:val="12"/>
        </w:numPr>
        <w:rPr>
          <w:sz w:val="28"/>
          <w:szCs w:val="28"/>
        </w:rPr>
      </w:pPr>
      <w:r>
        <w:rPr>
          <w:sz w:val="28"/>
          <w:szCs w:val="28"/>
        </w:rPr>
        <w:t>Сметные расчёты на отдельные виды работ – это …</w:t>
      </w:r>
    </w:p>
    <w:p w:rsidR="00B917F7" w:rsidRDefault="00B917F7" w:rsidP="00B917F7">
      <w:pPr>
        <w:pStyle w:val="a6"/>
        <w:numPr>
          <w:ilvl w:val="0"/>
          <w:numId w:val="12"/>
        </w:numPr>
        <w:rPr>
          <w:sz w:val="28"/>
          <w:szCs w:val="28"/>
        </w:rPr>
      </w:pPr>
      <w:r>
        <w:rPr>
          <w:sz w:val="28"/>
          <w:szCs w:val="28"/>
        </w:rPr>
        <w:t>Сводный сметный расчёт стоимости объекта строительства – это …</w:t>
      </w:r>
    </w:p>
    <w:p w:rsidR="00B917F7" w:rsidRDefault="00B917F7" w:rsidP="00B917F7">
      <w:pPr>
        <w:ind w:firstLine="0"/>
        <w:jc w:val="center"/>
        <w:rPr>
          <w:rFonts w:ascii="Times New Roman" w:hAnsi="Times New Roman" w:cs="Times New Roman"/>
          <w:b/>
          <w:sz w:val="28"/>
          <w:szCs w:val="28"/>
        </w:rPr>
      </w:pPr>
    </w:p>
    <w:p w:rsidR="00B917F7" w:rsidRPr="00A62088" w:rsidRDefault="00B917F7" w:rsidP="00B917F7">
      <w:pPr>
        <w:ind w:firstLine="0"/>
        <w:jc w:val="center"/>
        <w:rPr>
          <w:rFonts w:ascii="Times New Roman" w:hAnsi="Times New Roman" w:cs="Times New Roman"/>
          <w:b/>
          <w:sz w:val="28"/>
          <w:szCs w:val="28"/>
        </w:rPr>
      </w:pPr>
      <w:r w:rsidRPr="00A62088">
        <w:rPr>
          <w:rFonts w:ascii="Times New Roman" w:hAnsi="Times New Roman" w:cs="Times New Roman"/>
          <w:b/>
          <w:sz w:val="28"/>
          <w:szCs w:val="28"/>
        </w:rPr>
        <w:t>Практическое занятие 10</w:t>
      </w:r>
    </w:p>
    <w:p w:rsidR="00B917F7" w:rsidRPr="00A62088" w:rsidRDefault="00B917F7" w:rsidP="00B917F7">
      <w:pPr>
        <w:shd w:val="clear" w:color="auto" w:fill="FFFFFF"/>
        <w:autoSpaceDE w:val="0"/>
        <w:autoSpaceDN w:val="0"/>
        <w:adjustRightInd w:val="0"/>
        <w:ind w:firstLine="0"/>
        <w:jc w:val="center"/>
        <w:rPr>
          <w:rFonts w:ascii="Times New Roman" w:hAnsi="Times New Roman" w:cs="Times New Roman"/>
          <w:b/>
          <w:sz w:val="28"/>
          <w:szCs w:val="28"/>
        </w:rPr>
      </w:pPr>
      <w:r w:rsidRPr="00A62088">
        <w:rPr>
          <w:rFonts w:ascii="Times New Roman" w:hAnsi="Times New Roman" w:cs="Times New Roman"/>
          <w:b/>
          <w:sz w:val="28"/>
          <w:szCs w:val="28"/>
        </w:rPr>
        <w:t>Тема: Составление локальной сметы на дорожную одежду</w:t>
      </w:r>
    </w:p>
    <w:p w:rsidR="00B917F7" w:rsidRDefault="00B917F7" w:rsidP="00B917F7">
      <w:pPr>
        <w:pStyle w:val="af"/>
        <w:spacing w:after="0"/>
        <w:ind w:firstLine="709"/>
        <w:jc w:val="both"/>
        <w:rPr>
          <w:sz w:val="28"/>
          <w:szCs w:val="28"/>
        </w:rPr>
      </w:pPr>
    </w:p>
    <w:p w:rsidR="00B917F7" w:rsidRPr="00A62088" w:rsidRDefault="00B917F7" w:rsidP="00B917F7">
      <w:pPr>
        <w:pStyle w:val="af"/>
        <w:spacing w:after="0"/>
        <w:ind w:firstLine="709"/>
        <w:jc w:val="both"/>
        <w:rPr>
          <w:sz w:val="28"/>
          <w:szCs w:val="28"/>
        </w:rPr>
      </w:pPr>
      <w:r w:rsidRPr="00A62088">
        <w:rPr>
          <w:sz w:val="28"/>
          <w:szCs w:val="28"/>
        </w:rPr>
        <w:t xml:space="preserve">Локальная смета </w:t>
      </w:r>
      <w:r>
        <w:rPr>
          <w:sz w:val="28"/>
          <w:szCs w:val="28"/>
        </w:rPr>
        <w:t xml:space="preserve">на дорожную одежду </w:t>
      </w:r>
      <w:r w:rsidRPr="00A62088">
        <w:rPr>
          <w:sz w:val="28"/>
          <w:szCs w:val="28"/>
        </w:rPr>
        <w:t>составляется следующим обр</w:t>
      </w:r>
      <w:r w:rsidRPr="00A62088">
        <w:rPr>
          <w:sz w:val="28"/>
          <w:szCs w:val="28"/>
        </w:rPr>
        <w:t>а</w:t>
      </w:r>
      <w:r w:rsidRPr="00A62088">
        <w:rPr>
          <w:sz w:val="28"/>
          <w:szCs w:val="28"/>
        </w:rPr>
        <w:t>зом</w:t>
      </w:r>
      <w:r>
        <w:rPr>
          <w:sz w:val="28"/>
          <w:szCs w:val="28"/>
        </w:rPr>
        <w:t>, см. прил</w:t>
      </w:r>
      <w:r w:rsidRPr="00A62088">
        <w:rPr>
          <w:sz w:val="28"/>
          <w:szCs w:val="28"/>
        </w:rPr>
        <w:t xml:space="preserve">. </w:t>
      </w:r>
      <w:r>
        <w:rPr>
          <w:sz w:val="28"/>
          <w:szCs w:val="28"/>
        </w:rPr>
        <w:t>2</w:t>
      </w:r>
      <w:r w:rsidRPr="00A62088">
        <w:rPr>
          <w:sz w:val="28"/>
          <w:szCs w:val="28"/>
        </w:rPr>
        <w:t>. Сначала в числител</w:t>
      </w:r>
      <w:r>
        <w:rPr>
          <w:sz w:val="28"/>
          <w:szCs w:val="28"/>
        </w:rPr>
        <w:t>ь</w:t>
      </w:r>
      <w:r w:rsidRPr="00A62088">
        <w:rPr>
          <w:sz w:val="28"/>
          <w:szCs w:val="28"/>
        </w:rPr>
        <w:t xml:space="preserve"> и знаменател</w:t>
      </w:r>
      <w:r>
        <w:rPr>
          <w:sz w:val="28"/>
          <w:szCs w:val="28"/>
        </w:rPr>
        <w:t>ь</w:t>
      </w:r>
      <w:r w:rsidRPr="00A62088">
        <w:rPr>
          <w:sz w:val="28"/>
          <w:szCs w:val="28"/>
        </w:rPr>
        <w:t xml:space="preserve"> гр. 5 и 6 </w:t>
      </w:r>
      <w:r>
        <w:rPr>
          <w:sz w:val="28"/>
          <w:szCs w:val="28"/>
        </w:rPr>
        <w:t>локальной см</w:t>
      </w:r>
      <w:r>
        <w:rPr>
          <w:sz w:val="28"/>
          <w:szCs w:val="28"/>
        </w:rPr>
        <w:t>е</w:t>
      </w:r>
      <w:r>
        <w:rPr>
          <w:sz w:val="28"/>
          <w:szCs w:val="28"/>
        </w:rPr>
        <w:t xml:space="preserve">ты </w:t>
      </w:r>
      <w:proofErr w:type="gramStart"/>
      <w:r w:rsidRPr="00A62088">
        <w:rPr>
          <w:sz w:val="28"/>
          <w:szCs w:val="28"/>
        </w:rPr>
        <w:t>вносятся единичные расценки из сборник</w:t>
      </w:r>
      <w:r>
        <w:rPr>
          <w:sz w:val="28"/>
          <w:szCs w:val="28"/>
        </w:rPr>
        <w:t>а</w:t>
      </w:r>
      <w:r w:rsidRPr="00A62088">
        <w:rPr>
          <w:sz w:val="28"/>
          <w:szCs w:val="28"/>
        </w:rPr>
        <w:t xml:space="preserve"> </w:t>
      </w:r>
      <w:r>
        <w:rPr>
          <w:sz w:val="28"/>
          <w:szCs w:val="28"/>
        </w:rPr>
        <w:t>ТЕР</w:t>
      </w:r>
      <w:proofErr w:type="gramEnd"/>
      <w:r>
        <w:rPr>
          <w:sz w:val="28"/>
          <w:szCs w:val="28"/>
        </w:rPr>
        <w:t xml:space="preserve"> № 27 «Автомобильные дороги»</w:t>
      </w:r>
      <w:r w:rsidRPr="00A62088">
        <w:rPr>
          <w:sz w:val="28"/>
          <w:szCs w:val="28"/>
        </w:rPr>
        <w:t>.</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Например, в случае закрытой единичной расценки стоимость единицы работ в локальной смете определяется сл</w:t>
      </w:r>
      <w:r w:rsidRPr="00A62088">
        <w:rPr>
          <w:rFonts w:ascii="Times New Roman" w:hAnsi="Times New Roman" w:cs="Times New Roman"/>
          <w:sz w:val="28"/>
          <w:szCs w:val="28"/>
        </w:rPr>
        <w:t>е</w:t>
      </w:r>
      <w:r w:rsidRPr="00A62088">
        <w:rPr>
          <w:rFonts w:ascii="Times New Roman" w:hAnsi="Times New Roman" w:cs="Times New Roman"/>
          <w:sz w:val="28"/>
          <w:szCs w:val="28"/>
        </w:rPr>
        <w:t>дующим образом:</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числитель гр. 5 ЛС (прямые затраты) – из гр.3 ТЕР;</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знаменатель гр.5 ЛС (оплата труда строителей) – из гр.4 ТЕР;</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гр.6 ЛС (эксплуатация машин) – из гр.5 ТЕР; </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знаменатель гр. 6 ЛС (в т.</w:t>
      </w:r>
      <w:r>
        <w:rPr>
          <w:rFonts w:ascii="Times New Roman" w:hAnsi="Times New Roman" w:cs="Times New Roman"/>
          <w:sz w:val="28"/>
          <w:szCs w:val="28"/>
        </w:rPr>
        <w:t xml:space="preserve"> </w:t>
      </w:r>
      <w:r w:rsidRPr="00A62088">
        <w:rPr>
          <w:rFonts w:ascii="Times New Roman" w:hAnsi="Times New Roman" w:cs="Times New Roman"/>
          <w:sz w:val="28"/>
          <w:szCs w:val="28"/>
        </w:rPr>
        <w:t xml:space="preserve">ч. оплата машинистов) – из гр.6 ТЕР; </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числитель гр. 10 ЛС (затраты труда строителей) – из гр.8 ТЕР;</w:t>
      </w:r>
    </w:p>
    <w:p w:rsidR="00B917F7"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знаменатель гр. 10 ЛС определяется умножением оплаты труда маш</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нистов (знаменатель гр.6 ЛС) на </w:t>
      </w:r>
      <w:r w:rsidRPr="00C46DCA">
        <w:rPr>
          <w:rFonts w:ascii="Times New Roman" w:hAnsi="Times New Roman" w:cs="Times New Roman"/>
          <w:sz w:val="28"/>
          <w:szCs w:val="28"/>
        </w:rPr>
        <w:t>коэффициент перехода</w:t>
      </w:r>
      <w:r w:rsidRPr="00A62088">
        <w:rPr>
          <w:rFonts w:ascii="Times New Roman" w:hAnsi="Times New Roman" w:cs="Times New Roman"/>
          <w:sz w:val="28"/>
          <w:szCs w:val="28"/>
        </w:rPr>
        <w:t xml:space="preserve"> от зарплаты маш</w:t>
      </w:r>
      <w:r w:rsidRPr="00A62088">
        <w:rPr>
          <w:rFonts w:ascii="Times New Roman" w:hAnsi="Times New Roman" w:cs="Times New Roman"/>
          <w:sz w:val="28"/>
          <w:szCs w:val="28"/>
        </w:rPr>
        <w:t>и</w:t>
      </w:r>
      <w:r w:rsidRPr="00A62088">
        <w:rPr>
          <w:rFonts w:ascii="Times New Roman" w:hAnsi="Times New Roman" w:cs="Times New Roman"/>
          <w:sz w:val="28"/>
          <w:szCs w:val="28"/>
        </w:rPr>
        <w:t>нистов (руб.) к их затратам труда</w:t>
      </w:r>
      <w:r>
        <w:rPr>
          <w:rFonts w:ascii="Times New Roman" w:hAnsi="Times New Roman" w:cs="Times New Roman"/>
          <w:sz w:val="28"/>
          <w:szCs w:val="28"/>
        </w:rPr>
        <w:t xml:space="preserve"> (трудозатратам)</w:t>
      </w:r>
      <w:r w:rsidRPr="00A62088">
        <w:rPr>
          <w:rFonts w:ascii="Times New Roman" w:hAnsi="Times New Roman" w:cs="Times New Roman"/>
          <w:sz w:val="28"/>
          <w:szCs w:val="28"/>
        </w:rPr>
        <w:t xml:space="preserve"> (чел. ч). </w:t>
      </w:r>
    </w:p>
    <w:p w:rsidR="00B917F7" w:rsidRDefault="00B917F7" w:rsidP="00B917F7">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Pr>
          <w:rFonts w:ascii="Times New Roman" w:hAnsi="Times New Roman" w:cs="Times New Roman"/>
          <w:sz w:val="28"/>
          <w:szCs w:val="28"/>
        </w:rPr>
        <w:t xml:space="preserve"> от зарплаты машинистов к трудозатратам р</w:t>
      </w:r>
      <w:r>
        <w:rPr>
          <w:rFonts w:ascii="Times New Roman" w:hAnsi="Times New Roman" w:cs="Times New Roman"/>
          <w:sz w:val="28"/>
          <w:szCs w:val="28"/>
        </w:rPr>
        <w:t>а</w:t>
      </w:r>
      <w:r>
        <w:rPr>
          <w:rFonts w:ascii="Times New Roman" w:hAnsi="Times New Roman" w:cs="Times New Roman"/>
          <w:sz w:val="28"/>
          <w:szCs w:val="28"/>
        </w:rPr>
        <w:t>вен:</w:t>
      </w:r>
    </w:p>
    <w:p w:rsidR="00B917F7"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0,076</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Pr="00A62088">
        <w:rPr>
          <w:rFonts w:ascii="Times New Roman" w:hAnsi="Times New Roman" w:cs="Times New Roman"/>
          <w:sz w:val="28"/>
          <w:szCs w:val="28"/>
        </w:rPr>
        <w:t>для земляных работ, выполняемых с применением машин;</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0,068</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Pr="00A62088">
        <w:rPr>
          <w:rFonts w:ascii="Times New Roman" w:hAnsi="Times New Roman" w:cs="Times New Roman"/>
          <w:sz w:val="28"/>
          <w:szCs w:val="28"/>
        </w:rPr>
        <w:t>для всех остальных</w:t>
      </w:r>
      <w:r>
        <w:rPr>
          <w:rFonts w:ascii="Times New Roman" w:hAnsi="Times New Roman" w:cs="Times New Roman"/>
          <w:sz w:val="28"/>
          <w:szCs w:val="28"/>
        </w:rPr>
        <w:t xml:space="preserve"> (дорожной одежды, водопропускных труб)</w:t>
      </w:r>
      <w:r w:rsidRPr="00A62088">
        <w:rPr>
          <w:rFonts w:ascii="Times New Roman" w:hAnsi="Times New Roman" w:cs="Times New Roman"/>
          <w:sz w:val="28"/>
          <w:szCs w:val="28"/>
        </w:rPr>
        <w:t>.</w:t>
      </w:r>
    </w:p>
    <w:p w:rsidR="00B917F7" w:rsidRPr="00A62088" w:rsidRDefault="00B917F7" w:rsidP="00B917F7">
      <w:pPr>
        <w:rPr>
          <w:rFonts w:ascii="Times New Roman" w:hAnsi="Times New Roman" w:cs="Times New Roman"/>
          <w:sz w:val="28"/>
          <w:szCs w:val="28"/>
        </w:rPr>
      </w:pPr>
      <w:proofErr w:type="gramStart"/>
      <w:r w:rsidRPr="00A62088">
        <w:rPr>
          <w:rFonts w:ascii="Times New Roman" w:hAnsi="Times New Roman" w:cs="Times New Roman"/>
          <w:sz w:val="28"/>
          <w:szCs w:val="28"/>
        </w:rPr>
        <w:t xml:space="preserve">Если ЕР является открытой, т.е. в гр. 7 </w:t>
      </w:r>
      <w:proofErr w:type="spellStart"/>
      <w:r>
        <w:rPr>
          <w:rFonts w:ascii="Times New Roman" w:hAnsi="Times New Roman" w:cs="Times New Roman"/>
          <w:sz w:val="28"/>
          <w:szCs w:val="28"/>
        </w:rPr>
        <w:t>ТЕРа</w:t>
      </w:r>
      <w:proofErr w:type="spellEnd"/>
      <w:r w:rsidRPr="00A62088">
        <w:rPr>
          <w:rFonts w:ascii="Times New Roman" w:hAnsi="Times New Roman" w:cs="Times New Roman"/>
          <w:sz w:val="28"/>
          <w:szCs w:val="28"/>
        </w:rPr>
        <w:t xml:space="preserve"> стоит литера «П» (напр</w:t>
      </w:r>
      <w:r w:rsidRPr="00A62088">
        <w:rPr>
          <w:rFonts w:ascii="Times New Roman" w:hAnsi="Times New Roman" w:cs="Times New Roman"/>
          <w:sz w:val="28"/>
          <w:szCs w:val="28"/>
        </w:rPr>
        <w:t>и</w:t>
      </w:r>
      <w:r w:rsidRPr="00A62088">
        <w:rPr>
          <w:rFonts w:ascii="Times New Roman" w:hAnsi="Times New Roman" w:cs="Times New Roman"/>
          <w:sz w:val="28"/>
          <w:szCs w:val="28"/>
        </w:rPr>
        <w:t>мер, песок для строительных работ в ТЕР 27-04-001-01), нужно по проекту определить расход материала, не учтённого ЕР, а при отсутствии проекта воспользоваться табл. 1.1 /16/ (норма расхода песка 110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затем рассчитать объём неучтённого материала (110·3000·12·0,2)/100 =7920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и занести его в гр</w:t>
      </w:r>
      <w:proofErr w:type="gramEnd"/>
      <w:r w:rsidRPr="00A62088">
        <w:rPr>
          <w:rFonts w:ascii="Times New Roman" w:hAnsi="Times New Roman" w:cs="Times New Roman"/>
          <w:sz w:val="28"/>
          <w:szCs w:val="28"/>
        </w:rPr>
        <w:t xml:space="preserve">. 4 ЛС; </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далее по коду (408-9040) неучтённого ресурса (песка) нужно опред</w:t>
      </w:r>
      <w:r w:rsidRPr="00A62088">
        <w:rPr>
          <w:rFonts w:ascii="Times New Roman" w:hAnsi="Times New Roman" w:cs="Times New Roman"/>
          <w:sz w:val="28"/>
          <w:szCs w:val="28"/>
        </w:rPr>
        <w:t>е</w:t>
      </w:r>
      <w:r w:rsidRPr="00A62088">
        <w:rPr>
          <w:rFonts w:ascii="Times New Roman" w:hAnsi="Times New Roman" w:cs="Times New Roman"/>
          <w:sz w:val="28"/>
          <w:szCs w:val="28"/>
        </w:rPr>
        <w:t>лить его сметную стоимость (185,43 руб.), воспользовавшись прил. 3 сборн</w:t>
      </w:r>
      <w:r w:rsidRPr="00A62088">
        <w:rPr>
          <w:rFonts w:ascii="Times New Roman" w:hAnsi="Times New Roman" w:cs="Times New Roman"/>
          <w:sz w:val="28"/>
          <w:szCs w:val="28"/>
        </w:rPr>
        <w:t>и</w:t>
      </w:r>
      <w:r w:rsidRPr="00A62088">
        <w:rPr>
          <w:rFonts w:ascii="Times New Roman" w:hAnsi="Times New Roman" w:cs="Times New Roman"/>
          <w:sz w:val="28"/>
          <w:szCs w:val="28"/>
        </w:rPr>
        <w:t>ков /16, 17/ или сборников ТСЦМ /19/, и внести её в гр. 5 ЛС;</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2 (40,50 руб.) с учётом расстояния п</w:t>
      </w:r>
      <w:r w:rsidRPr="00A62088">
        <w:rPr>
          <w:rFonts w:ascii="Times New Roman" w:hAnsi="Times New Roman" w:cs="Times New Roman"/>
          <w:sz w:val="28"/>
          <w:szCs w:val="28"/>
        </w:rPr>
        <w:t>е</w:t>
      </w:r>
      <w:r w:rsidRPr="00A62088">
        <w:rPr>
          <w:rFonts w:ascii="Times New Roman" w:hAnsi="Times New Roman" w:cs="Times New Roman"/>
          <w:sz w:val="28"/>
          <w:szCs w:val="28"/>
        </w:rPr>
        <w:t>ревозки (24 км) данного материала, затем составить КСМ и только после эт</w:t>
      </w:r>
      <w:r w:rsidRPr="00A62088">
        <w:rPr>
          <w:rFonts w:ascii="Times New Roman" w:hAnsi="Times New Roman" w:cs="Times New Roman"/>
          <w:sz w:val="28"/>
          <w:szCs w:val="28"/>
        </w:rPr>
        <w:t>о</w:t>
      </w:r>
      <w:r w:rsidRPr="00A62088">
        <w:rPr>
          <w:rFonts w:ascii="Times New Roman" w:hAnsi="Times New Roman" w:cs="Times New Roman"/>
          <w:sz w:val="28"/>
          <w:szCs w:val="28"/>
        </w:rPr>
        <w:t xml:space="preserve">го внести в гр. 5 ЛС стоимость материала (203,02 руб.) из гр. 15 КСМ. </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Если единичная расценка является открытой, но в гр. 7 сборника отсу</w:t>
      </w:r>
      <w:r w:rsidRPr="00A62088">
        <w:rPr>
          <w:rFonts w:ascii="Times New Roman" w:hAnsi="Times New Roman" w:cs="Times New Roman"/>
          <w:sz w:val="28"/>
          <w:szCs w:val="28"/>
        </w:rPr>
        <w:t>т</w:t>
      </w:r>
      <w:r w:rsidRPr="00A62088">
        <w:rPr>
          <w:rFonts w:ascii="Times New Roman" w:hAnsi="Times New Roman" w:cs="Times New Roman"/>
          <w:sz w:val="28"/>
          <w:szCs w:val="28"/>
        </w:rPr>
        <w:t>ствует литера «П», зато указана норма н</w:t>
      </w:r>
      <w:r w:rsidRPr="00A62088">
        <w:rPr>
          <w:rFonts w:ascii="Times New Roman" w:hAnsi="Times New Roman" w:cs="Times New Roman"/>
          <w:sz w:val="28"/>
          <w:szCs w:val="28"/>
        </w:rPr>
        <w:t>е</w:t>
      </w:r>
      <w:r w:rsidRPr="00A62088">
        <w:rPr>
          <w:rFonts w:ascii="Times New Roman" w:hAnsi="Times New Roman" w:cs="Times New Roman"/>
          <w:sz w:val="28"/>
          <w:szCs w:val="28"/>
        </w:rPr>
        <w:t>учтённого материала (например, для конструкций сборных железобетонных норма равна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w:t>
      </w:r>
      <w:proofErr w:type="gramStart"/>
      <w:r w:rsidRPr="00A62088">
        <w:rPr>
          <w:rFonts w:ascii="Times New Roman" w:hAnsi="Times New Roman" w:cs="Times New Roman"/>
          <w:sz w:val="28"/>
          <w:szCs w:val="28"/>
        </w:rPr>
        <w:t>в</w:t>
      </w:r>
      <w:proofErr w:type="gramEnd"/>
      <w:r w:rsidRPr="00A62088">
        <w:rPr>
          <w:rFonts w:ascii="Times New Roman" w:hAnsi="Times New Roman" w:cs="Times New Roman"/>
          <w:sz w:val="28"/>
          <w:szCs w:val="28"/>
        </w:rPr>
        <w:t xml:space="preserve"> ТЕР 30-07-002-08), </w:t>
      </w:r>
      <w:proofErr w:type="gramStart"/>
      <w:r w:rsidRPr="00A62088">
        <w:rPr>
          <w:rFonts w:ascii="Times New Roman" w:hAnsi="Times New Roman" w:cs="Times New Roman"/>
          <w:sz w:val="28"/>
          <w:szCs w:val="28"/>
        </w:rPr>
        <w:t>по</w:t>
      </w:r>
      <w:proofErr w:type="gramEnd"/>
      <w:r w:rsidRPr="00A62088">
        <w:rPr>
          <w:rFonts w:ascii="Times New Roman" w:hAnsi="Times New Roman" w:cs="Times New Roman"/>
          <w:sz w:val="28"/>
          <w:szCs w:val="28"/>
        </w:rPr>
        <w:t xml:space="preserve"> ней нужно рассчитать объём неучтённого материала и занести его в гр. 4 ЛС;</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далее по коду (440-9006) неучтённого ресурса (конструкции сборные железобетонные,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нужно определить его сметную стоимость (1642,31 руб.), воспользовавшись разд. 40 /19/ и внести её в гр. 5 ЛС;</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 xml:space="preserve">можно сначала составить КТР № 3 (206,99 руб.) с учётом расстояния перевозки (275 км) данного материала, затем составить КСМ и только после этого внести стоимость материала (1826,50 руб.) из гр. 15 КСМ в гр. 5 ЛС. </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Таким образом, стоимость неучтенных материалов определяется неп</w:t>
      </w:r>
      <w:r w:rsidRPr="00A62088">
        <w:rPr>
          <w:rFonts w:ascii="Times New Roman" w:hAnsi="Times New Roman" w:cs="Times New Roman"/>
          <w:sz w:val="28"/>
          <w:szCs w:val="28"/>
        </w:rPr>
        <w:t>о</w:t>
      </w:r>
      <w:r w:rsidRPr="00A62088">
        <w:rPr>
          <w:rFonts w:ascii="Times New Roman" w:hAnsi="Times New Roman" w:cs="Times New Roman"/>
          <w:sz w:val="28"/>
          <w:szCs w:val="28"/>
        </w:rPr>
        <w:t>средственно в ЛС отдельной строкой после соответствующих расценок, уч</w:t>
      </w:r>
      <w:r w:rsidRPr="00A62088">
        <w:rPr>
          <w:rFonts w:ascii="Times New Roman" w:hAnsi="Times New Roman" w:cs="Times New Roman"/>
          <w:sz w:val="28"/>
          <w:szCs w:val="28"/>
        </w:rPr>
        <w:t>и</w:t>
      </w:r>
      <w:r w:rsidRPr="00A62088">
        <w:rPr>
          <w:rFonts w:ascii="Times New Roman" w:hAnsi="Times New Roman" w:cs="Times New Roman"/>
          <w:sz w:val="28"/>
          <w:szCs w:val="28"/>
        </w:rPr>
        <w:t>тывающих укладку «в дело» данных материалов, причём число таких допо</w:t>
      </w:r>
      <w:r w:rsidRPr="00A62088">
        <w:rPr>
          <w:rFonts w:ascii="Times New Roman" w:hAnsi="Times New Roman" w:cs="Times New Roman"/>
          <w:sz w:val="28"/>
          <w:szCs w:val="28"/>
        </w:rPr>
        <w:t>л</w:t>
      </w:r>
      <w:r w:rsidRPr="00A62088">
        <w:rPr>
          <w:rFonts w:ascii="Times New Roman" w:hAnsi="Times New Roman" w:cs="Times New Roman"/>
          <w:sz w:val="28"/>
          <w:szCs w:val="28"/>
        </w:rPr>
        <w:t>нительных строк должно быть равно количеству неучтенных материалов.</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 xml:space="preserve">Общая стоимость </w:t>
      </w:r>
      <w:r>
        <w:rPr>
          <w:rFonts w:ascii="Times New Roman" w:hAnsi="Times New Roman" w:cs="Times New Roman"/>
          <w:sz w:val="28"/>
          <w:szCs w:val="28"/>
        </w:rPr>
        <w:t>СМР</w:t>
      </w:r>
      <w:r w:rsidRPr="00A62088">
        <w:rPr>
          <w:rFonts w:ascii="Times New Roman" w:hAnsi="Times New Roman" w:cs="Times New Roman"/>
          <w:sz w:val="28"/>
          <w:szCs w:val="28"/>
        </w:rPr>
        <w:t xml:space="preserve"> в </w:t>
      </w:r>
      <w:r>
        <w:rPr>
          <w:rFonts w:ascii="Times New Roman" w:hAnsi="Times New Roman" w:cs="Times New Roman"/>
          <w:sz w:val="28"/>
          <w:szCs w:val="28"/>
        </w:rPr>
        <w:t>ЛС</w:t>
      </w:r>
      <w:r w:rsidRPr="00A62088">
        <w:rPr>
          <w:rFonts w:ascii="Times New Roman" w:hAnsi="Times New Roman" w:cs="Times New Roman"/>
          <w:sz w:val="28"/>
          <w:szCs w:val="28"/>
        </w:rPr>
        <w:t xml:space="preserve"> определяется следующим образом:</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гр. 7 «Прямые затраты» – умножением гр. 4 на числитель гр. 5;</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гр. 8 «Оплата труда строителей» – умножением гр. 4 на знаменатель гр. 5;</w:t>
      </w:r>
    </w:p>
    <w:p w:rsidR="00B917F7" w:rsidRPr="00A62088"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 9 «Эксплуатация машин» – умножением </w:t>
      </w:r>
      <w:r w:rsidRPr="00A62088">
        <w:rPr>
          <w:rFonts w:ascii="Times New Roman" w:hAnsi="Times New Roman" w:cs="Times New Roman"/>
          <w:spacing w:val="-20"/>
          <w:sz w:val="28"/>
          <w:szCs w:val="28"/>
        </w:rPr>
        <w:t>гр. 4 на</w:t>
      </w:r>
      <w:r w:rsidRPr="00A62088">
        <w:rPr>
          <w:rFonts w:ascii="Times New Roman" w:hAnsi="Times New Roman" w:cs="Times New Roman"/>
          <w:sz w:val="28"/>
          <w:szCs w:val="28"/>
        </w:rPr>
        <w:t xml:space="preserve"> числитель гр. 6;</w:t>
      </w:r>
    </w:p>
    <w:p w:rsidR="00B917F7" w:rsidRPr="00EE7F6E" w:rsidRDefault="00B917F7" w:rsidP="00B917F7">
      <w:pPr>
        <w:rPr>
          <w:rFonts w:ascii="Times New Roman" w:hAnsi="Times New Roman" w:cs="Times New Roman"/>
          <w:sz w:val="28"/>
          <w:szCs w:val="28"/>
        </w:rPr>
      </w:pPr>
      <w:r w:rsidRPr="00A62088">
        <w:rPr>
          <w:rFonts w:ascii="Times New Roman" w:hAnsi="Times New Roman" w:cs="Times New Roman"/>
          <w:sz w:val="28"/>
          <w:szCs w:val="28"/>
        </w:rPr>
        <w:t>знаменатель гр. 9 «В т.</w:t>
      </w:r>
      <w:r>
        <w:rPr>
          <w:rFonts w:ascii="Times New Roman" w:hAnsi="Times New Roman" w:cs="Times New Roman"/>
          <w:sz w:val="28"/>
          <w:szCs w:val="28"/>
        </w:rPr>
        <w:t xml:space="preserve"> </w:t>
      </w:r>
      <w:r w:rsidRPr="00A62088">
        <w:rPr>
          <w:rFonts w:ascii="Times New Roman" w:hAnsi="Times New Roman" w:cs="Times New Roman"/>
          <w:sz w:val="28"/>
          <w:szCs w:val="28"/>
        </w:rPr>
        <w:t>ч. оплата труда машинистов» – умножением</w:t>
      </w:r>
      <w:r w:rsidRPr="00EE7F6E">
        <w:rPr>
          <w:rFonts w:ascii="Times New Roman" w:hAnsi="Times New Roman" w:cs="Times New Roman"/>
          <w:sz w:val="28"/>
          <w:szCs w:val="28"/>
        </w:rPr>
        <w:t xml:space="preserve"> гр. 4 на знаменатель гр. 6;</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числитель гр. 11 «Затраты труда строителей» – умножением гр. 4 на числитель гр. 10;</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знаменатель гр. 11 «Затраты труда машинистов» – умножением гр. 4 на знаменатель гр. 10. </w:t>
      </w:r>
    </w:p>
    <w:p w:rsidR="00B917F7"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Заполнив так графы </w:t>
      </w:r>
      <w:r>
        <w:rPr>
          <w:rFonts w:ascii="Times New Roman" w:hAnsi="Times New Roman" w:cs="Times New Roman"/>
          <w:sz w:val="28"/>
          <w:szCs w:val="28"/>
        </w:rPr>
        <w:t>ЛС</w:t>
      </w:r>
      <w:r w:rsidRPr="00EE7F6E">
        <w:rPr>
          <w:rFonts w:ascii="Times New Roman" w:hAnsi="Times New Roman" w:cs="Times New Roman"/>
          <w:sz w:val="28"/>
          <w:szCs w:val="28"/>
        </w:rPr>
        <w:t>, н</w:t>
      </w:r>
      <w:r>
        <w:rPr>
          <w:rFonts w:ascii="Times New Roman" w:hAnsi="Times New Roman" w:cs="Times New Roman"/>
          <w:sz w:val="28"/>
          <w:szCs w:val="28"/>
        </w:rPr>
        <w:t xml:space="preserve">ужно </w:t>
      </w:r>
      <w:r w:rsidRPr="00EE7F6E">
        <w:rPr>
          <w:rFonts w:ascii="Times New Roman" w:hAnsi="Times New Roman" w:cs="Times New Roman"/>
          <w:sz w:val="28"/>
          <w:szCs w:val="28"/>
        </w:rPr>
        <w:t xml:space="preserve">рассчитать её </w:t>
      </w:r>
      <w:r w:rsidRPr="0006495F">
        <w:rPr>
          <w:rFonts w:ascii="Times New Roman" w:hAnsi="Times New Roman" w:cs="Times New Roman"/>
          <w:b/>
          <w:i/>
          <w:sz w:val="28"/>
          <w:szCs w:val="28"/>
        </w:rPr>
        <w:t>заключительный раздел</w:t>
      </w:r>
      <w:r w:rsidRPr="00EE7F6E">
        <w:rPr>
          <w:rFonts w:ascii="Times New Roman" w:hAnsi="Times New Roman" w:cs="Times New Roman"/>
          <w:sz w:val="28"/>
          <w:szCs w:val="28"/>
        </w:rPr>
        <w:t xml:space="preserve">.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Например, для локальной сметы «Устройство дорожной одежды» ра</w:t>
      </w:r>
      <w:r w:rsidRPr="00EE7F6E">
        <w:rPr>
          <w:rFonts w:ascii="Times New Roman" w:hAnsi="Times New Roman" w:cs="Times New Roman"/>
          <w:sz w:val="28"/>
          <w:szCs w:val="28"/>
        </w:rPr>
        <w:t>с</w:t>
      </w:r>
      <w:r w:rsidRPr="00EE7F6E">
        <w:rPr>
          <w:rFonts w:ascii="Times New Roman" w:hAnsi="Times New Roman" w:cs="Times New Roman"/>
          <w:sz w:val="28"/>
          <w:szCs w:val="28"/>
        </w:rPr>
        <w:t>чёт выполняется следующим образом</w:t>
      </w:r>
      <w:r>
        <w:rPr>
          <w:rFonts w:ascii="Times New Roman" w:hAnsi="Times New Roman" w:cs="Times New Roman"/>
          <w:sz w:val="28"/>
          <w:szCs w:val="28"/>
        </w:rPr>
        <w:t xml:space="preserve"> (прил. 2)</w:t>
      </w:r>
      <w:r w:rsidRPr="00EE7F6E">
        <w:rPr>
          <w:rFonts w:ascii="Times New Roman" w:hAnsi="Times New Roman" w:cs="Times New Roman"/>
          <w:sz w:val="28"/>
          <w:szCs w:val="28"/>
        </w:rPr>
        <w:t>:</w:t>
      </w:r>
    </w:p>
    <w:p w:rsidR="00B917F7" w:rsidRPr="00EE7F6E" w:rsidRDefault="00B917F7" w:rsidP="00B917F7">
      <w:pPr>
        <w:rPr>
          <w:rFonts w:ascii="Times New Roman" w:hAnsi="Times New Roman" w:cs="Times New Roman"/>
          <w:sz w:val="28"/>
          <w:szCs w:val="28"/>
        </w:rPr>
      </w:pPr>
      <w:proofErr w:type="gramStart"/>
      <w:r w:rsidRPr="00EE7F6E">
        <w:rPr>
          <w:rFonts w:ascii="Times New Roman" w:hAnsi="Times New Roman" w:cs="Times New Roman"/>
          <w:sz w:val="28"/>
          <w:szCs w:val="28"/>
        </w:rPr>
        <w:t xml:space="preserve">«Итого </w:t>
      </w:r>
      <w:r>
        <w:rPr>
          <w:rFonts w:ascii="Times New Roman" w:hAnsi="Times New Roman" w:cs="Times New Roman"/>
          <w:sz w:val="28"/>
          <w:szCs w:val="28"/>
        </w:rPr>
        <w:t>ПЗ</w:t>
      </w:r>
      <w:r w:rsidRPr="00EE7F6E">
        <w:rPr>
          <w:rFonts w:ascii="Times New Roman" w:hAnsi="Times New Roman" w:cs="Times New Roman"/>
          <w:sz w:val="28"/>
          <w:szCs w:val="28"/>
        </w:rPr>
        <w:t>»: числа в ячейках с координатами (гр. 7, стр. 7), (гр. 8, стр. 7), (числитель гр. 9, стр. 7), (знаменатель гр. 9, стр. 7), (числитель гр. 11, стр. 7), (знаменатель гр. 11, стр. 7) определяются сложением данных соотве</w:t>
      </w:r>
      <w:r w:rsidRPr="00EE7F6E">
        <w:rPr>
          <w:rFonts w:ascii="Times New Roman" w:hAnsi="Times New Roman" w:cs="Times New Roman"/>
          <w:sz w:val="28"/>
          <w:szCs w:val="28"/>
        </w:rPr>
        <w:t>т</w:t>
      </w:r>
      <w:r w:rsidRPr="00EE7F6E">
        <w:rPr>
          <w:rFonts w:ascii="Times New Roman" w:hAnsi="Times New Roman" w:cs="Times New Roman"/>
          <w:sz w:val="28"/>
          <w:szCs w:val="28"/>
        </w:rPr>
        <w:t xml:space="preserve">ствующих граф, причём в гр. 9 и 11 числители и знаменатели суммируются отдельно; </w:t>
      </w:r>
      <w:proofErr w:type="gramEnd"/>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«Поправка к зарплате 60% », т.</w:t>
      </w:r>
      <w:r>
        <w:rPr>
          <w:rFonts w:ascii="Times New Roman" w:hAnsi="Times New Roman" w:cs="Times New Roman"/>
          <w:sz w:val="28"/>
          <w:szCs w:val="28"/>
        </w:rPr>
        <w:t xml:space="preserve"> </w:t>
      </w:r>
      <w:r w:rsidRPr="00EE7F6E">
        <w:rPr>
          <w:rFonts w:ascii="Times New Roman" w:hAnsi="Times New Roman" w:cs="Times New Roman"/>
          <w:sz w:val="28"/>
          <w:szCs w:val="28"/>
        </w:rPr>
        <w:t xml:space="preserve">е. число в ячейке с координатами (гр. 8, стр. 8), определяется умножением </w:t>
      </w:r>
      <w:r>
        <w:rPr>
          <w:rFonts w:ascii="Times New Roman" w:hAnsi="Times New Roman" w:cs="Times New Roman"/>
          <w:sz w:val="28"/>
          <w:szCs w:val="28"/>
        </w:rPr>
        <w:t>ЗП</w:t>
      </w:r>
      <w:r w:rsidRPr="00EE7F6E">
        <w:rPr>
          <w:rFonts w:ascii="Times New Roman" w:hAnsi="Times New Roman" w:cs="Times New Roman"/>
          <w:sz w:val="28"/>
          <w:szCs w:val="28"/>
        </w:rPr>
        <w:t xml:space="preserve"> строителей (ячейка </w:t>
      </w:r>
      <w:r w:rsidRPr="00EE7F6E">
        <w:rPr>
          <w:rFonts w:ascii="Times New Roman" w:hAnsi="Times New Roman" w:cs="Times New Roman"/>
          <w:spacing w:val="-20"/>
          <w:sz w:val="28"/>
          <w:szCs w:val="28"/>
        </w:rPr>
        <w:t>гр. 8 , стр. 7</w:t>
      </w:r>
      <w:r w:rsidRPr="00EE7F6E">
        <w:rPr>
          <w:rFonts w:ascii="Times New Roman" w:hAnsi="Times New Roman" w:cs="Times New Roman"/>
          <w:sz w:val="28"/>
          <w:szCs w:val="28"/>
        </w:rPr>
        <w:t>) на 0,6;</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9, стр. 8) определяется умножением заработной платы машинистов (знамен</w:t>
      </w:r>
      <w:r w:rsidRPr="00EE7F6E">
        <w:rPr>
          <w:rFonts w:ascii="Times New Roman" w:hAnsi="Times New Roman" w:cs="Times New Roman"/>
          <w:sz w:val="28"/>
          <w:szCs w:val="28"/>
        </w:rPr>
        <w:t>а</w:t>
      </w:r>
      <w:r w:rsidRPr="00EE7F6E">
        <w:rPr>
          <w:rFonts w:ascii="Times New Roman" w:hAnsi="Times New Roman" w:cs="Times New Roman"/>
          <w:sz w:val="28"/>
          <w:szCs w:val="28"/>
        </w:rPr>
        <w:t>тель гр. 9, стр. 7) на 0,6;</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7, стр. 8) определяется суммиров</w:t>
      </w:r>
      <w:r w:rsidRPr="00EE7F6E">
        <w:rPr>
          <w:rFonts w:ascii="Times New Roman" w:hAnsi="Times New Roman" w:cs="Times New Roman"/>
          <w:sz w:val="28"/>
          <w:szCs w:val="28"/>
        </w:rPr>
        <w:t>а</w:t>
      </w:r>
      <w:r w:rsidRPr="00EE7F6E">
        <w:rPr>
          <w:rFonts w:ascii="Times New Roman" w:hAnsi="Times New Roman" w:cs="Times New Roman"/>
          <w:sz w:val="28"/>
          <w:szCs w:val="28"/>
        </w:rPr>
        <w:t>нием значений, стоящих в ячейках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натами (гр. 8, стр. 8) и (гр. 9, стр. 8);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«Итого прямых затрат с поправкой к зарплате»: число в ячейке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9) определяется суммированием величин из ячеек с к</w:t>
      </w:r>
      <w:r w:rsidRPr="00EE7F6E">
        <w:rPr>
          <w:rFonts w:ascii="Times New Roman" w:hAnsi="Times New Roman" w:cs="Times New Roman"/>
          <w:sz w:val="28"/>
          <w:szCs w:val="28"/>
        </w:rPr>
        <w:t>о</w:t>
      </w:r>
      <w:r w:rsidRPr="00EE7F6E">
        <w:rPr>
          <w:rFonts w:ascii="Times New Roman" w:hAnsi="Times New Roman" w:cs="Times New Roman"/>
          <w:sz w:val="28"/>
          <w:szCs w:val="28"/>
        </w:rPr>
        <w:t>ординатами (гр. 7, стр. 7) и (гр. 7, стр. 8);</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8, стр. 9) определяется суммиров</w:t>
      </w:r>
      <w:r w:rsidRPr="00EE7F6E">
        <w:rPr>
          <w:rFonts w:ascii="Times New Roman" w:hAnsi="Times New Roman" w:cs="Times New Roman"/>
          <w:sz w:val="28"/>
          <w:szCs w:val="28"/>
        </w:rPr>
        <w:t>а</w:t>
      </w:r>
      <w:r w:rsidRPr="00EE7F6E">
        <w:rPr>
          <w:rFonts w:ascii="Times New Roman" w:hAnsi="Times New Roman" w:cs="Times New Roman"/>
          <w:sz w:val="28"/>
          <w:szCs w:val="28"/>
        </w:rPr>
        <w:t>нием величин из ячеек с координатами (гр. 8, стр. 7) и (гр. 8, стр. 8);</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(числитель гр.9, стр.9) определяется суммированием</w:t>
      </w:r>
      <w:r>
        <w:rPr>
          <w:rFonts w:ascii="Times New Roman" w:hAnsi="Times New Roman" w:cs="Times New Roman"/>
          <w:sz w:val="28"/>
          <w:szCs w:val="28"/>
        </w:rPr>
        <w:t xml:space="preserve"> чисел</w:t>
      </w:r>
      <w:r w:rsidRPr="00EE7F6E">
        <w:rPr>
          <w:rFonts w:ascii="Times New Roman" w:hAnsi="Times New Roman" w:cs="Times New Roman"/>
          <w:sz w:val="28"/>
          <w:szCs w:val="28"/>
        </w:rPr>
        <w:t xml:space="preserve"> из ячеек с координат</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ми (числитель </w:t>
      </w:r>
      <w:r w:rsidRPr="00EE7F6E">
        <w:rPr>
          <w:rFonts w:ascii="Times New Roman" w:hAnsi="Times New Roman" w:cs="Times New Roman"/>
          <w:spacing w:val="-20"/>
          <w:sz w:val="28"/>
          <w:szCs w:val="28"/>
        </w:rPr>
        <w:t>гр</w:t>
      </w:r>
      <w:r>
        <w:rPr>
          <w:rFonts w:ascii="Times New Roman" w:hAnsi="Times New Roman" w:cs="Times New Roman"/>
          <w:sz w:val="28"/>
          <w:szCs w:val="28"/>
        </w:rPr>
        <w:t>. 9, стр.</w:t>
      </w:r>
      <w:r w:rsidRPr="00EE7F6E">
        <w:rPr>
          <w:rFonts w:ascii="Times New Roman" w:hAnsi="Times New Roman" w:cs="Times New Roman"/>
          <w:spacing w:val="-20"/>
          <w:sz w:val="28"/>
          <w:szCs w:val="28"/>
        </w:rPr>
        <w:t>7</w:t>
      </w:r>
      <w:r w:rsidRPr="00EE7F6E">
        <w:rPr>
          <w:rFonts w:ascii="Times New Roman" w:hAnsi="Times New Roman" w:cs="Times New Roman"/>
          <w:sz w:val="28"/>
          <w:szCs w:val="28"/>
        </w:rPr>
        <w:t>) и (</w:t>
      </w:r>
      <w:r w:rsidRPr="00EE7F6E">
        <w:rPr>
          <w:rFonts w:ascii="Times New Roman" w:hAnsi="Times New Roman" w:cs="Times New Roman"/>
          <w:spacing w:val="-20"/>
          <w:sz w:val="28"/>
          <w:szCs w:val="28"/>
        </w:rPr>
        <w:t>гр. 9, стр. 8)</w:t>
      </w:r>
      <w:r w:rsidRPr="00EE7F6E">
        <w:rPr>
          <w:rFonts w:ascii="Times New Roman" w:hAnsi="Times New Roman" w:cs="Times New Roman"/>
          <w:sz w:val="28"/>
          <w:szCs w:val="28"/>
        </w:rPr>
        <w:t>;</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(знаменатель гр. 9, стр. 9) определяется суммированием величин из ячеек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(знаменатель гр. 9, стр. 7) и (гр. 9, стр. 8).</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«Накладные расходы, 142 % от суммы зарплаты строителей и машин</w:t>
      </w:r>
      <w:r w:rsidRPr="00EE7F6E">
        <w:rPr>
          <w:rFonts w:ascii="Times New Roman" w:hAnsi="Times New Roman" w:cs="Times New Roman"/>
          <w:sz w:val="28"/>
          <w:szCs w:val="28"/>
        </w:rPr>
        <w:t>и</w:t>
      </w:r>
      <w:r w:rsidRPr="00EE7F6E">
        <w:rPr>
          <w:rFonts w:ascii="Times New Roman" w:hAnsi="Times New Roman" w:cs="Times New Roman"/>
          <w:sz w:val="28"/>
          <w:szCs w:val="28"/>
        </w:rPr>
        <w:t>стов»: число в ячейке с координатами (гр.7, стр.10) определяется суммиров</w:t>
      </w:r>
      <w:r w:rsidRPr="00EE7F6E">
        <w:rPr>
          <w:rFonts w:ascii="Times New Roman" w:hAnsi="Times New Roman" w:cs="Times New Roman"/>
          <w:sz w:val="28"/>
          <w:szCs w:val="28"/>
        </w:rPr>
        <w:t>а</w:t>
      </w:r>
      <w:r w:rsidRPr="00EE7F6E">
        <w:rPr>
          <w:rFonts w:ascii="Times New Roman" w:hAnsi="Times New Roman" w:cs="Times New Roman"/>
          <w:sz w:val="28"/>
          <w:szCs w:val="28"/>
        </w:rPr>
        <w:t>нием величин из ячеек с координатами (гр.8, стр. 9) и (знаменатель гр. 9, стр. 9) и умн</w:t>
      </w:r>
      <w:r w:rsidRPr="00EE7F6E">
        <w:rPr>
          <w:rFonts w:ascii="Times New Roman" w:hAnsi="Times New Roman" w:cs="Times New Roman"/>
          <w:sz w:val="28"/>
          <w:szCs w:val="28"/>
        </w:rPr>
        <w:t>о</w:t>
      </w:r>
      <w:r w:rsidRPr="00EE7F6E">
        <w:rPr>
          <w:rFonts w:ascii="Times New Roman" w:hAnsi="Times New Roman" w:cs="Times New Roman"/>
          <w:sz w:val="28"/>
          <w:szCs w:val="28"/>
        </w:rPr>
        <w:t>жением этой суммы на 1,42.</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«Сметная зарплата от суммы накладных расходов 5,1 %»: число в яче</w:t>
      </w:r>
      <w:r w:rsidRPr="00EE7F6E">
        <w:rPr>
          <w:rFonts w:ascii="Times New Roman" w:hAnsi="Times New Roman" w:cs="Times New Roman"/>
          <w:sz w:val="28"/>
          <w:szCs w:val="28"/>
        </w:rPr>
        <w:t>й</w:t>
      </w:r>
      <w:r w:rsidRPr="00EE7F6E">
        <w:rPr>
          <w:rFonts w:ascii="Times New Roman" w:hAnsi="Times New Roman" w:cs="Times New Roman"/>
          <w:sz w:val="28"/>
          <w:szCs w:val="28"/>
        </w:rPr>
        <w:t>ке с координатами (гр. 8, стр. 11) определ</w:t>
      </w:r>
      <w:r w:rsidRPr="00EE7F6E">
        <w:rPr>
          <w:rFonts w:ascii="Times New Roman" w:hAnsi="Times New Roman" w:cs="Times New Roman"/>
          <w:sz w:val="28"/>
          <w:szCs w:val="28"/>
        </w:rPr>
        <w:t>я</w:t>
      </w:r>
      <w:r w:rsidRPr="00EE7F6E">
        <w:rPr>
          <w:rFonts w:ascii="Times New Roman" w:hAnsi="Times New Roman" w:cs="Times New Roman"/>
          <w:sz w:val="28"/>
          <w:szCs w:val="28"/>
        </w:rPr>
        <w:t>ется умножением числа ячейки с координатами (гр. 7, стр. 10) на 0,051.</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«Трудозатраты от суммы накладных расходов 0,0044»: число в ячейке с координатами (гр. 11, стр. 12) определяется умножением числа в ячейке с к</w:t>
      </w:r>
      <w:r w:rsidRPr="00EE7F6E">
        <w:rPr>
          <w:rFonts w:ascii="Times New Roman" w:hAnsi="Times New Roman" w:cs="Times New Roman"/>
          <w:sz w:val="28"/>
          <w:szCs w:val="28"/>
        </w:rPr>
        <w:t>о</w:t>
      </w:r>
      <w:r w:rsidRPr="00EE7F6E">
        <w:rPr>
          <w:rFonts w:ascii="Times New Roman" w:hAnsi="Times New Roman" w:cs="Times New Roman"/>
          <w:sz w:val="28"/>
          <w:szCs w:val="28"/>
        </w:rPr>
        <w:t>ординатами (гр. 7, стр. 10) на 0,0044.</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СМР: сумма </w:t>
      </w:r>
      <w:r>
        <w:rPr>
          <w:rFonts w:ascii="Times New Roman" w:hAnsi="Times New Roman" w:cs="Times New Roman"/>
          <w:sz w:val="28"/>
          <w:szCs w:val="28"/>
        </w:rPr>
        <w:t>ПЗ</w:t>
      </w:r>
      <w:r w:rsidRPr="00EE7F6E">
        <w:rPr>
          <w:rFonts w:ascii="Times New Roman" w:hAnsi="Times New Roman" w:cs="Times New Roman"/>
          <w:sz w:val="28"/>
          <w:szCs w:val="28"/>
        </w:rPr>
        <w:t xml:space="preserve"> (с поправкой к зарплате) и </w:t>
      </w:r>
      <w:r>
        <w:rPr>
          <w:rFonts w:ascii="Times New Roman" w:hAnsi="Times New Roman" w:cs="Times New Roman"/>
          <w:sz w:val="28"/>
          <w:szCs w:val="28"/>
        </w:rPr>
        <w:t>НР</w:t>
      </w:r>
      <w:r w:rsidRPr="00EE7F6E">
        <w:rPr>
          <w:rFonts w:ascii="Times New Roman" w:hAnsi="Times New Roman" w:cs="Times New Roman"/>
          <w:sz w:val="28"/>
          <w:szCs w:val="28"/>
        </w:rPr>
        <w:t>»: число в ячейке с координатами (гр. 7, стр. 13) определяется суммированием вел</w:t>
      </w:r>
      <w:r w:rsidRPr="00EE7F6E">
        <w:rPr>
          <w:rFonts w:ascii="Times New Roman" w:hAnsi="Times New Roman" w:cs="Times New Roman"/>
          <w:sz w:val="28"/>
          <w:szCs w:val="28"/>
        </w:rPr>
        <w:t>и</w:t>
      </w:r>
      <w:r w:rsidRPr="00EE7F6E">
        <w:rPr>
          <w:rFonts w:ascii="Times New Roman" w:hAnsi="Times New Roman" w:cs="Times New Roman"/>
          <w:sz w:val="28"/>
          <w:szCs w:val="28"/>
        </w:rPr>
        <w:t>чин из ячеек с координатами (гр. 7, стр. 9) и (гр. 7, стр. 10).</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«Сметная прибыль, 95 % от зарплаты строителей и машинистов с п</w:t>
      </w:r>
      <w:r w:rsidRPr="00EE7F6E">
        <w:rPr>
          <w:rFonts w:ascii="Times New Roman" w:hAnsi="Times New Roman" w:cs="Times New Roman"/>
          <w:sz w:val="28"/>
          <w:szCs w:val="28"/>
        </w:rPr>
        <w:t>о</w:t>
      </w:r>
      <w:r w:rsidRPr="00EE7F6E">
        <w:rPr>
          <w:rFonts w:ascii="Times New Roman" w:hAnsi="Times New Roman" w:cs="Times New Roman"/>
          <w:sz w:val="28"/>
          <w:szCs w:val="28"/>
        </w:rPr>
        <w:t>правкой к зарплате»: число в ячейке с координатами (гр. 7, стр. 14) определ</w:t>
      </w:r>
      <w:r w:rsidRPr="00EE7F6E">
        <w:rPr>
          <w:rFonts w:ascii="Times New Roman" w:hAnsi="Times New Roman" w:cs="Times New Roman"/>
          <w:sz w:val="28"/>
          <w:szCs w:val="28"/>
        </w:rPr>
        <w:t>я</w:t>
      </w:r>
      <w:r w:rsidRPr="00EE7F6E">
        <w:rPr>
          <w:rFonts w:ascii="Times New Roman" w:hAnsi="Times New Roman" w:cs="Times New Roman"/>
          <w:sz w:val="28"/>
          <w:szCs w:val="28"/>
        </w:rPr>
        <w:t>ется суммированием величин из ячеек с координатами (гр. 8, стр. 9) и (зн</w:t>
      </w:r>
      <w:r w:rsidRPr="00EE7F6E">
        <w:rPr>
          <w:rFonts w:ascii="Times New Roman" w:hAnsi="Times New Roman" w:cs="Times New Roman"/>
          <w:sz w:val="28"/>
          <w:szCs w:val="28"/>
        </w:rPr>
        <w:t>а</w:t>
      </w:r>
      <w:r w:rsidRPr="00EE7F6E">
        <w:rPr>
          <w:rFonts w:ascii="Times New Roman" w:hAnsi="Times New Roman" w:cs="Times New Roman"/>
          <w:sz w:val="28"/>
          <w:szCs w:val="28"/>
        </w:rPr>
        <w:t>менатель гр. 9, стр. 9) и умножением этой суммы на 0,95.</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«Сметная стоимость СМР (сумма себестоимости и сметной прибыли)»: число в ячейке с координатами (гр. 7, стр. 15) определяется суммированием величин из ячеек с координатами (гр. 7, стр. 13) и (гр. 7, стр. 14).</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«Нормативная трудоёмкость по смете»: число в ячейке с координатами (гр. 11, стр. 16) определяется суммированием величин из ячеек с координ</w:t>
      </w:r>
      <w:r w:rsidRPr="00EE7F6E">
        <w:rPr>
          <w:rFonts w:ascii="Times New Roman" w:hAnsi="Times New Roman" w:cs="Times New Roman"/>
          <w:sz w:val="28"/>
          <w:szCs w:val="28"/>
        </w:rPr>
        <w:t>а</w:t>
      </w:r>
      <w:r w:rsidRPr="00EE7F6E">
        <w:rPr>
          <w:rFonts w:ascii="Times New Roman" w:hAnsi="Times New Roman" w:cs="Times New Roman"/>
          <w:sz w:val="28"/>
          <w:szCs w:val="28"/>
        </w:rPr>
        <w:t>тами (числитель гр. 11, стр. 9), (знаменатель гр. 11, стр. 9) и (гр. 11, стр. 12).</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«Зарплата по смете»: число в ячейке с координатами (гр. 8, стр. 17) определяется суммированием величин из ячеек с координатами (гр. 8, стр. 9), (знаменатель гр. 9, стр. 9) и (гр. 8, стр. 11).</w:t>
      </w:r>
    </w:p>
    <w:p w:rsidR="00B917F7"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Общая стоимость СМР в ЛС (прил. 7-9, гр. 7-9) определяется умнож</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нием ЕР (числитель гр. 5, знаменатель гр.5, числитель гр. 6, знаменатель гр. 6) на количество работ (гр. 4) и вписывается в соответствующие графы ЛС. </w:t>
      </w:r>
    </w:p>
    <w:p w:rsidR="00B917F7" w:rsidRPr="00EE7F6E" w:rsidRDefault="00B917F7" w:rsidP="00B917F7">
      <w:pPr>
        <w:rPr>
          <w:rFonts w:ascii="Times New Roman" w:hAnsi="Times New Roman" w:cs="Times New Roman"/>
          <w:sz w:val="28"/>
          <w:szCs w:val="28"/>
        </w:rPr>
      </w:pPr>
      <w:r>
        <w:rPr>
          <w:rFonts w:ascii="Times New Roman" w:hAnsi="Times New Roman" w:cs="Times New Roman"/>
          <w:sz w:val="28"/>
          <w:szCs w:val="28"/>
        </w:rPr>
        <w:t xml:space="preserve">Заполнив </w:t>
      </w:r>
      <w:r w:rsidRPr="00EE7F6E">
        <w:rPr>
          <w:rFonts w:ascii="Times New Roman" w:hAnsi="Times New Roman" w:cs="Times New Roman"/>
          <w:sz w:val="28"/>
          <w:szCs w:val="28"/>
        </w:rPr>
        <w:t xml:space="preserve">все графы </w:t>
      </w:r>
      <w:r>
        <w:rPr>
          <w:rFonts w:ascii="Times New Roman" w:hAnsi="Times New Roman" w:cs="Times New Roman"/>
          <w:sz w:val="28"/>
          <w:szCs w:val="28"/>
        </w:rPr>
        <w:t>ЛС</w:t>
      </w:r>
      <w:r w:rsidRPr="00EE7F6E">
        <w:rPr>
          <w:rFonts w:ascii="Times New Roman" w:hAnsi="Times New Roman" w:cs="Times New Roman"/>
          <w:sz w:val="28"/>
          <w:szCs w:val="28"/>
        </w:rPr>
        <w:t>, н</w:t>
      </w:r>
      <w:r>
        <w:rPr>
          <w:rFonts w:ascii="Times New Roman" w:hAnsi="Times New Roman" w:cs="Times New Roman"/>
          <w:sz w:val="28"/>
          <w:szCs w:val="28"/>
        </w:rPr>
        <w:t>ужно</w:t>
      </w:r>
      <w:r w:rsidRPr="00EE7F6E">
        <w:rPr>
          <w:rFonts w:ascii="Times New Roman" w:hAnsi="Times New Roman" w:cs="Times New Roman"/>
          <w:sz w:val="28"/>
          <w:szCs w:val="28"/>
        </w:rPr>
        <w:t xml:space="preserve"> сложить данные гр. 7, 8, 9, 11; причём в гр. 9 и 11 числители и знаменатели нужно суммировать отдельно.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Дал</w:t>
      </w:r>
      <w:r>
        <w:rPr>
          <w:rFonts w:ascii="Times New Roman" w:hAnsi="Times New Roman" w:cs="Times New Roman"/>
          <w:sz w:val="28"/>
          <w:szCs w:val="28"/>
        </w:rPr>
        <w:t>ее необходимо поступать следующим образом</w:t>
      </w:r>
      <w:r w:rsidRPr="00EE7F6E">
        <w:rPr>
          <w:rFonts w:ascii="Times New Roman" w:hAnsi="Times New Roman" w:cs="Times New Roman"/>
          <w:sz w:val="28"/>
          <w:szCs w:val="28"/>
        </w:rPr>
        <w:t xml:space="preserve">: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учёт поправки к зарплате (для Красноярска она равна 60 %; поэтому зарплату строителей и машинистов, т.е. гр. 8 и знаменатель гр. 9, нужно ув</w:t>
      </w:r>
      <w:r w:rsidRPr="00EE7F6E">
        <w:rPr>
          <w:rFonts w:ascii="Times New Roman" w:hAnsi="Times New Roman" w:cs="Times New Roman"/>
          <w:sz w:val="28"/>
          <w:szCs w:val="28"/>
        </w:rPr>
        <w:t>е</w:t>
      </w:r>
      <w:r w:rsidRPr="00EE7F6E">
        <w:rPr>
          <w:rFonts w:ascii="Times New Roman" w:hAnsi="Times New Roman" w:cs="Times New Roman"/>
          <w:sz w:val="28"/>
          <w:szCs w:val="28"/>
        </w:rPr>
        <w:t>личить на 60 %, а их сумму занести в гр. 7 стр. «Поправка к зарплате»);</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подсчёт прямых затрат с поправкой к зарплате (причём поправку к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плате машинистов нужно прибавить и к числителю, и к знаменателю гр. 9);</w:t>
      </w:r>
    </w:p>
    <w:p w:rsidR="00B917F7" w:rsidRPr="00EE7F6E" w:rsidRDefault="00B917F7" w:rsidP="00B917F7">
      <w:pPr>
        <w:rPr>
          <w:rFonts w:ascii="Times New Roman" w:hAnsi="Times New Roman" w:cs="Times New Roman"/>
          <w:sz w:val="28"/>
          <w:szCs w:val="28"/>
        </w:rPr>
      </w:pPr>
      <w:r w:rsidRPr="0006495F">
        <w:rPr>
          <w:rFonts w:ascii="Times New Roman" w:hAnsi="Times New Roman" w:cs="Times New Roman"/>
          <w:sz w:val="28"/>
          <w:szCs w:val="28"/>
        </w:rPr>
        <w:t xml:space="preserve">подсчёт </w:t>
      </w:r>
      <w:r w:rsidRPr="001D7FBA">
        <w:rPr>
          <w:rFonts w:ascii="Times New Roman" w:hAnsi="Times New Roman" w:cs="Times New Roman"/>
          <w:b/>
          <w:i/>
          <w:sz w:val="28"/>
          <w:szCs w:val="28"/>
        </w:rPr>
        <w:t>накладных расходов</w:t>
      </w:r>
      <w:r w:rsidRPr="00EE7F6E">
        <w:rPr>
          <w:rFonts w:ascii="Times New Roman" w:hAnsi="Times New Roman" w:cs="Times New Roman"/>
          <w:sz w:val="28"/>
          <w:szCs w:val="28"/>
        </w:rPr>
        <w:t xml:space="preserve"> (гр. 7) от суммы зарплаты строителей и машинистов с поправкой к зарплате (гр. 8 и знаменатель гр. 9), составля</w:t>
      </w:r>
      <w:r w:rsidRPr="00EE7F6E">
        <w:rPr>
          <w:rFonts w:ascii="Times New Roman" w:hAnsi="Times New Roman" w:cs="Times New Roman"/>
          <w:sz w:val="28"/>
          <w:szCs w:val="28"/>
        </w:rPr>
        <w:t>ю</w:t>
      </w:r>
      <w:r w:rsidRPr="00EE7F6E">
        <w:rPr>
          <w:rFonts w:ascii="Times New Roman" w:hAnsi="Times New Roman" w:cs="Times New Roman"/>
          <w:sz w:val="28"/>
          <w:szCs w:val="28"/>
        </w:rPr>
        <w:t>щих</w:t>
      </w:r>
      <w:r>
        <w:rPr>
          <w:rFonts w:ascii="Times New Roman" w:hAnsi="Times New Roman" w:cs="Times New Roman"/>
          <w:sz w:val="28"/>
          <w:szCs w:val="28"/>
        </w:rPr>
        <w:t xml:space="preserve"> для </w:t>
      </w:r>
      <w:r w:rsidRPr="00EE7F6E">
        <w:rPr>
          <w:rFonts w:ascii="Times New Roman" w:hAnsi="Times New Roman" w:cs="Times New Roman"/>
          <w:sz w:val="28"/>
          <w:szCs w:val="28"/>
        </w:rPr>
        <w:t>устройства дорожной одежды – 142 %;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рабочих, занятых на работах, выполняемых за счёт НР, умножением суммы накладных ра</w:t>
      </w:r>
      <w:r w:rsidRPr="00EE7F6E">
        <w:rPr>
          <w:rFonts w:ascii="Times New Roman" w:hAnsi="Times New Roman" w:cs="Times New Roman"/>
          <w:sz w:val="28"/>
          <w:szCs w:val="28"/>
        </w:rPr>
        <w:t>с</w:t>
      </w:r>
      <w:r w:rsidRPr="00EE7F6E">
        <w:rPr>
          <w:rFonts w:ascii="Times New Roman" w:hAnsi="Times New Roman" w:cs="Times New Roman"/>
          <w:sz w:val="28"/>
          <w:szCs w:val="28"/>
        </w:rPr>
        <w:t>ходов на 0,051;</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расчёт трудоёмкости рабочих, занятых на работах, выполняемых за счёт НР, умножением суммы НР на перево</w:t>
      </w:r>
      <w:r w:rsidRPr="00EE7F6E">
        <w:rPr>
          <w:rFonts w:ascii="Times New Roman" w:hAnsi="Times New Roman" w:cs="Times New Roman"/>
          <w:sz w:val="28"/>
          <w:szCs w:val="28"/>
        </w:rPr>
        <w:t>д</w:t>
      </w:r>
      <w:r w:rsidRPr="00EE7F6E">
        <w:rPr>
          <w:rFonts w:ascii="Times New Roman" w:hAnsi="Times New Roman" w:cs="Times New Roman"/>
          <w:sz w:val="28"/>
          <w:szCs w:val="28"/>
        </w:rPr>
        <w:t>ной коэффициент, равный 0,0044;</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определение себестоимости СМР путём суммирования прямых затрат (с поправкой к заработной плате) и накла</w:t>
      </w:r>
      <w:r w:rsidRPr="00EE7F6E">
        <w:rPr>
          <w:rFonts w:ascii="Times New Roman" w:hAnsi="Times New Roman" w:cs="Times New Roman"/>
          <w:sz w:val="28"/>
          <w:szCs w:val="28"/>
        </w:rPr>
        <w:t>д</w:t>
      </w:r>
      <w:r w:rsidRPr="00EE7F6E">
        <w:rPr>
          <w:rFonts w:ascii="Times New Roman" w:hAnsi="Times New Roman" w:cs="Times New Roman"/>
          <w:sz w:val="28"/>
          <w:szCs w:val="28"/>
        </w:rPr>
        <w:t>ных расходов;</w:t>
      </w:r>
    </w:p>
    <w:p w:rsidR="00B917F7" w:rsidRPr="00EE7F6E" w:rsidRDefault="00B917F7" w:rsidP="00B917F7">
      <w:pPr>
        <w:rPr>
          <w:rFonts w:ascii="Times New Roman" w:hAnsi="Times New Roman" w:cs="Times New Roman"/>
          <w:sz w:val="28"/>
          <w:szCs w:val="28"/>
        </w:rPr>
      </w:pPr>
      <w:r w:rsidRPr="0006495F">
        <w:rPr>
          <w:rFonts w:ascii="Times New Roman" w:hAnsi="Times New Roman" w:cs="Times New Roman"/>
          <w:sz w:val="28"/>
          <w:szCs w:val="28"/>
        </w:rPr>
        <w:t>подсчёт</w:t>
      </w:r>
      <w:r w:rsidRPr="001D7FBA">
        <w:rPr>
          <w:rFonts w:ascii="Times New Roman" w:hAnsi="Times New Roman" w:cs="Times New Roman"/>
          <w:b/>
          <w:i/>
          <w:sz w:val="28"/>
          <w:szCs w:val="28"/>
        </w:rPr>
        <w:t xml:space="preserve"> сметной прибыли</w:t>
      </w:r>
      <w:r w:rsidRPr="00EE7F6E">
        <w:rPr>
          <w:rFonts w:ascii="Times New Roman" w:hAnsi="Times New Roman" w:cs="Times New Roman"/>
          <w:sz w:val="28"/>
          <w:szCs w:val="28"/>
        </w:rPr>
        <w:t xml:space="preserve"> (гр. 7) от суммы зарплаты строителей и машинистов с поправкой к зарплате (гр. 8 и знаменатель гр. 9), составля</w:t>
      </w:r>
      <w:r w:rsidRPr="00EE7F6E">
        <w:rPr>
          <w:rFonts w:ascii="Times New Roman" w:hAnsi="Times New Roman" w:cs="Times New Roman"/>
          <w:sz w:val="28"/>
          <w:szCs w:val="28"/>
        </w:rPr>
        <w:t>ю</w:t>
      </w:r>
      <w:r w:rsidRPr="00EE7F6E">
        <w:rPr>
          <w:rFonts w:ascii="Times New Roman" w:hAnsi="Times New Roman" w:cs="Times New Roman"/>
          <w:sz w:val="28"/>
          <w:szCs w:val="28"/>
        </w:rPr>
        <w:t>щей</w:t>
      </w:r>
      <w:r>
        <w:rPr>
          <w:rFonts w:ascii="Times New Roman" w:hAnsi="Times New Roman" w:cs="Times New Roman"/>
          <w:sz w:val="28"/>
          <w:szCs w:val="28"/>
        </w:rPr>
        <w:t xml:space="preserve"> для </w:t>
      </w:r>
      <w:r w:rsidRPr="00EE7F6E">
        <w:rPr>
          <w:rFonts w:ascii="Times New Roman" w:hAnsi="Times New Roman" w:cs="Times New Roman"/>
          <w:sz w:val="28"/>
          <w:szCs w:val="28"/>
        </w:rPr>
        <w:t>устройства дорожной одежды – 95 %;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расчёт сметной стоимости СМР сложением их себестоимости и приб</w:t>
      </w:r>
      <w:r w:rsidRPr="00EE7F6E">
        <w:rPr>
          <w:rFonts w:ascii="Times New Roman" w:hAnsi="Times New Roman" w:cs="Times New Roman"/>
          <w:sz w:val="28"/>
          <w:szCs w:val="28"/>
        </w:rPr>
        <w:t>ы</w:t>
      </w:r>
      <w:r w:rsidRPr="00EE7F6E">
        <w:rPr>
          <w:rFonts w:ascii="Times New Roman" w:hAnsi="Times New Roman" w:cs="Times New Roman"/>
          <w:sz w:val="28"/>
          <w:szCs w:val="28"/>
        </w:rPr>
        <w:t>ли;</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установление нормативной трудоёмкости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по локальной смете су</w:t>
      </w:r>
      <w:r w:rsidRPr="00EE7F6E">
        <w:rPr>
          <w:rFonts w:ascii="Times New Roman" w:hAnsi="Times New Roman" w:cs="Times New Roman"/>
          <w:sz w:val="28"/>
          <w:szCs w:val="28"/>
        </w:rPr>
        <w:t>м</w:t>
      </w:r>
      <w:r w:rsidRPr="00EE7F6E">
        <w:rPr>
          <w:rFonts w:ascii="Times New Roman" w:hAnsi="Times New Roman" w:cs="Times New Roman"/>
          <w:sz w:val="28"/>
          <w:szCs w:val="28"/>
        </w:rPr>
        <w:t>мированием всех данных гр. 11, т.е. затрат труда строителей и машинистов (числитель гр. 11 и знаменатель гр. 11), а также трудоёмкости рабочих-строителей, з</w:t>
      </w:r>
      <w:r w:rsidRPr="00EE7F6E">
        <w:rPr>
          <w:rFonts w:ascii="Times New Roman" w:hAnsi="Times New Roman" w:cs="Times New Roman"/>
          <w:sz w:val="28"/>
          <w:szCs w:val="28"/>
        </w:rPr>
        <w:t>а</w:t>
      </w:r>
      <w:r w:rsidRPr="00EE7F6E">
        <w:rPr>
          <w:rFonts w:ascii="Times New Roman" w:hAnsi="Times New Roman" w:cs="Times New Roman"/>
          <w:sz w:val="28"/>
          <w:szCs w:val="28"/>
        </w:rPr>
        <w:t>нятых на работах, выполняемых за счёт накладных расходов:</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а) трудоёмкости строителей</w:t>
      </w:r>
      <w:proofErr w:type="gramStart"/>
      <w:r w:rsidRPr="00EE7F6E">
        <w:rPr>
          <w:rFonts w:ascii="Times New Roman" w:hAnsi="Times New Roman" w:cs="Times New Roman"/>
          <w:sz w:val="28"/>
          <w:szCs w:val="28"/>
        </w:rPr>
        <w:t xml:space="preserve"> Т</w:t>
      </w:r>
      <w:proofErr w:type="gramEnd"/>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(числитель гр. 11);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б) трудоёмкости механизаторов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xml:space="preserve"> (знаменатель гр. 11);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в) трудоёмкости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w:t>
      </w:r>
      <w:r w:rsidRPr="00EE7F6E">
        <w:rPr>
          <w:rFonts w:ascii="Times New Roman" w:hAnsi="Times New Roman" w:cs="Times New Roman"/>
          <w:sz w:val="28"/>
          <w:szCs w:val="28"/>
        </w:rPr>
        <w:t>л</w:t>
      </w:r>
      <w:r w:rsidRPr="00EE7F6E">
        <w:rPr>
          <w:rFonts w:ascii="Times New Roman" w:hAnsi="Times New Roman" w:cs="Times New Roman"/>
          <w:sz w:val="28"/>
          <w:szCs w:val="28"/>
        </w:rPr>
        <w:t>няемых за счёт накладных расходов (стр. «Трудоёмкость от суммы НР»):</w:t>
      </w:r>
    </w:p>
    <w:p w:rsidR="00B917F7" w:rsidRPr="00EE7F6E" w:rsidRDefault="00B917F7" w:rsidP="00B917F7">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 xml:space="preserve">ЛС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ЛС</w:t>
      </w:r>
      <w:proofErr w:type="gramStart"/>
      <w:r w:rsidRPr="00EE7F6E">
        <w:rPr>
          <w:rFonts w:ascii="Times New Roman" w:hAnsi="Times New Roman" w:cs="Times New Roman"/>
          <w:sz w:val="28"/>
          <w:szCs w:val="28"/>
        </w:rPr>
        <w:t xml:space="preserve"> = Т</w:t>
      </w:r>
      <w:proofErr w:type="gramEnd"/>
      <w:r w:rsidRPr="00EE7F6E">
        <w:rPr>
          <w:rFonts w:ascii="Times New Roman" w:hAnsi="Times New Roman" w:cs="Times New Roman"/>
          <w:sz w:val="28"/>
          <w:szCs w:val="28"/>
          <w:vertAlign w:val="subscript"/>
        </w:rPr>
        <w:t xml:space="preserve">с </w:t>
      </w:r>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B917F7" w:rsidRPr="00EE7F6E" w:rsidRDefault="00B917F7" w:rsidP="00B917F7">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ПЗ</w:t>
      </w:r>
      <w:proofErr w:type="gramStart"/>
      <w:r w:rsidRPr="00EE7F6E">
        <w:rPr>
          <w:rFonts w:ascii="Times New Roman" w:hAnsi="Times New Roman" w:cs="Times New Roman"/>
          <w:sz w:val="28"/>
          <w:szCs w:val="28"/>
        </w:rPr>
        <w:t xml:space="preserve"> = Т</w:t>
      </w:r>
      <w:proofErr w:type="gramEnd"/>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маш</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К·З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0,0044НР,</w:t>
      </w:r>
    </w:p>
    <w:p w:rsidR="00B917F7" w:rsidRPr="00EE7F6E" w:rsidRDefault="00B917F7" w:rsidP="00B917F7">
      <w:pPr>
        <w:ind w:firstLine="0"/>
        <w:rPr>
          <w:rFonts w:ascii="Times New Roman" w:hAnsi="Times New Roman" w:cs="Times New Roman"/>
          <w:sz w:val="28"/>
          <w:szCs w:val="28"/>
        </w:rPr>
      </w:pPr>
      <w:r w:rsidRPr="00EE7F6E">
        <w:rPr>
          <w:rFonts w:ascii="Times New Roman" w:hAnsi="Times New Roman" w:cs="Times New Roman"/>
          <w:sz w:val="28"/>
          <w:szCs w:val="28"/>
        </w:rPr>
        <w:t>где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нормативная трудоёмкость рабочих, предусмотренная в ПЗ; Т</w:t>
      </w:r>
      <w:r w:rsidRPr="00EE7F6E">
        <w:rPr>
          <w:rFonts w:ascii="Times New Roman" w:hAnsi="Times New Roman" w:cs="Times New Roman"/>
          <w:sz w:val="28"/>
          <w:szCs w:val="28"/>
          <w:vertAlign w:val="subscript"/>
        </w:rPr>
        <w:t>Н</w:t>
      </w:r>
      <w:proofErr w:type="gramStart"/>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нормативная трудоёмкость, предусмотренная в НР; 0,0044 – переходной к</w:t>
      </w:r>
      <w:r w:rsidRPr="00EE7F6E">
        <w:rPr>
          <w:rFonts w:ascii="Times New Roman" w:hAnsi="Times New Roman" w:cs="Times New Roman"/>
          <w:sz w:val="28"/>
          <w:szCs w:val="28"/>
        </w:rPr>
        <w:t>о</w:t>
      </w:r>
      <w:r w:rsidRPr="00EE7F6E">
        <w:rPr>
          <w:rFonts w:ascii="Times New Roman" w:hAnsi="Times New Roman" w:cs="Times New Roman"/>
          <w:sz w:val="28"/>
          <w:szCs w:val="28"/>
        </w:rPr>
        <w:t>эффициент от массы НР к трудоёмкости строителей, занятых на работах, в</w:t>
      </w:r>
      <w:r w:rsidRPr="00EE7F6E">
        <w:rPr>
          <w:rFonts w:ascii="Times New Roman" w:hAnsi="Times New Roman" w:cs="Times New Roman"/>
          <w:sz w:val="28"/>
          <w:szCs w:val="28"/>
        </w:rPr>
        <w:t>ы</w:t>
      </w:r>
      <w:r w:rsidRPr="00EE7F6E">
        <w:rPr>
          <w:rFonts w:ascii="Times New Roman" w:hAnsi="Times New Roman" w:cs="Times New Roman"/>
          <w:sz w:val="28"/>
          <w:szCs w:val="28"/>
        </w:rPr>
        <w:t>полняемых за счёт НР; НР – сумма НР, принимаемая из строки ЛС «Накла</w:t>
      </w:r>
      <w:r w:rsidRPr="00EE7F6E">
        <w:rPr>
          <w:rFonts w:ascii="Times New Roman" w:hAnsi="Times New Roman" w:cs="Times New Roman"/>
          <w:sz w:val="28"/>
          <w:szCs w:val="28"/>
        </w:rPr>
        <w:t>д</w:t>
      </w:r>
      <w:r w:rsidRPr="00EE7F6E">
        <w:rPr>
          <w:rFonts w:ascii="Times New Roman" w:hAnsi="Times New Roman" w:cs="Times New Roman"/>
          <w:sz w:val="28"/>
          <w:szCs w:val="28"/>
        </w:rPr>
        <w:t>ные расходы», руб.;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нормативная трудоёмкость строителей;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норм</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тивная трудоёмкость машинистов;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xml:space="preserve">– зарплата машинистов (знаменатель гр. 6 ЛС); </w:t>
      </w:r>
      <w:proofErr w:type="spellStart"/>
      <w:r w:rsidRPr="00EE7F6E">
        <w:rPr>
          <w:rFonts w:ascii="Times New Roman" w:hAnsi="Times New Roman" w:cs="Times New Roman"/>
          <w:sz w:val="28"/>
          <w:szCs w:val="28"/>
        </w:rPr>
        <w:t>К</w:t>
      </w:r>
      <w:r w:rsidRPr="00EE7F6E">
        <w:rPr>
          <w:rFonts w:ascii="Times New Roman" w:hAnsi="Times New Roman" w:cs="Times New Roman"/>
          <w:sz w:val="28"/>
          <w:szCs w:val="28"/>
          <w:vertAlign w:val="subscript"/>
        </w:rPr>
        <w:t>п</w:t>
      </w:r>
      <w:proofErr w:type="spellEnd"/>
      <w:r w:rsidRPr="00EE7F6E">
        <w:rPr>
          <w:rFonts w:ascii="Times New Roman" w:hAnsi="Times New Roman" w:cs="Times New Roman"/>
          <w:sz w:val="28"/>
          <w:szCs w:val="28"/>
        </w:rPr>
        <w:t xml:space="preserve"> – коэффициент перехода от зарплаты машинистов к затратам труда;</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по локальной смете суммированием всех данных гр. 8 и зарплаты рабочих, занятых на работах, выполняемых за счёт НР:</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а) зарплата строителей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стр</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(гр. 8);</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б) зарплата машинистов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маш</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xml:space="preserve"> (знаменатель гр. 9);</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в) зарплата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выполняемых за счёт накладных расходов (стр. «Сметная зарплата от НР»):</w:t>
      </w:r>
    </w:p>
    <w:p w:rsidR="00B917F7" w:rsidRPr="00EE7F6E" w:rsidRDefault="00B917F7" w:rsidP="00B917F7">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B917F7" w:rsidRPr="00EE7F6E" w:rsidRDefault="00B917F7" w:rsidP="00B917F7">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proofErr w:type="gramStart"/>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0,051НР,</w:t>
      </w:r>
    </w:p>
    <w:p w:rsidR="00B917F7" w:rsidRPr="00EE7F6E" w:rsidRDefault="00B917F7" w:rsidP="00B917F7">
      <w:pPr>
        <w:ind w:firstLine="0"/>
        <w:rPr>
          <w:rFonts w:ascii="Times New Roman" w:hAnsi="Times New Roman" w:cs="Times New Roman"/>
          <w:sz w:val="28"/>
          <w:szCs w:val="28"/>
        </w:rPr>
      </w:pPr>
      <w:r w:rsidRPr="00EE7F6E">
        <w:rPr>
          <w:rFonts w:ascii="Times New Roman" w:hAnsi="Times New Roman" w:cs="Times New Roman"/>
          <w:sz w:val="28"/>
          <w:szCs w:val="28"/>
        </w:rPr>
        <w:t>где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зарплата рабочих, предусмотренная в ПЗ;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зарплата машинистов (знаменатель гр. 9);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зарплата раб</w:t>
      </w:r>
      <w:r w:rsidRPr="00EE7F6E">
        <w:rPr>
          <w:rFonts w:ascii="Times New Roman" w:hAnsi="Times New Roman" w:cs="Times New Roman"/>
          <w:sz w:val="28"/>
          <w:szCs w:val="28"/>
        </w:rPr>
        <w:t>о</w:t>
      </w:r>
      <w:r w:rsidRPr="00EE7F6E">
        <w:rPr>
          <w:rFonts w:ascii="Times New Roman" w:hAnsi="Times New Roman" w:cs="Times New Roman"/>
          <w:sz w:val="28"/>
          <w:szCs w:val="28"/>
        </w:rPr>
        <w:t>чих-строителей, занятых на работах, выполняемых за счёт НР; 0,051 – доля зарплаты строителей, занятых на раб</w:t>
      </w:r>
      <w:r w:rsidRPr="00EE7F6E">
        <w:rPr>
          <w:rFonts w:ascii="Times New Roman" w:hAnsi="Times New Roman" w:cs="Times New Roman"/>
          <w:sz w:val="28"/>
          <w:szCs w:val="28"/>
        </w:rPr>
        <w:t>о</w:t>
      </w:r>
      <w:r w:rsidRPr="00EE7F6E">
        <w:rPr>
          <w:rFonts w:ascii="Times New Roman" w:hAnsi="Times New Roman" w:cs="Times New Roman"/>
          <w:sz w:val="28"/>
          <w:szCs w:val="28"/>
        </w:rPr>
        <w:t>тах, выполняемых за счёт накладных расходов, учтённая в НР.</w:t>
      </w:r>
    </w:p>
    <w:p w:rsidR="00B917F7" w:rsidRPr="00EE7F6E" w:rsidRDefault="00B917F7" w:rsidP="00B917F7">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color w:val="000000"/>
          <w:sz w:val="28"/>
          <w:szCs w:val="28"/>
        </w:rPr>
        <w:t>Порядок определения размера средств на зарплату (оплату труда)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чих в локальных сметах (ЛСР) и договорных ценах на строительство объе</w:t>
      </w:r>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тов дан в МДС 83-1.99 /11/ и МДС 81-33.2004 /9, прил. 2/</w:t>
      </w:r>
    </w:p>
    <w:p w:rsidR="00EA4592" w:rsidRDefault="00EA4592" w:rsidP="00B917F7">
      <w:pPr>
        <w:shd w:val="clear" w:color="auto" w:fill="FFFFFF"/>
        <w:autoSpaceDE w:val="0"/>
        <w:autoSpaceDN w:val="0"/>
        <w:adjustRightInd w:val="0"/>
        <w:ind w:firstLine="0"/>
        <w:jc w:val="center"/>
        <w:rPr>
          <w:rFonts w:ascii="Times New Roman" w:hAnsi="Times New Roman" w:cs="Times New Roman"/>
          <w:b/>
          <w:sz w:val="28"/>
          <w:szCs w:val="28"/>
        </w:rPr>
      </w:pPr>
      <w:r>
        <w:rPr>
          <w:rFonts w:ascii="Times New Roman" w:hAnsi="Times New Roman" w:cs="Times New Roman"/>
          <w:b/>
          <w:sz w:val="28"/>
          <w:szCs w:val="28"/>
        </w:rPr>
        <w:br w:type="page"/>
      </w:r>
    </w:p>
    <w:p w:rsidR="00EA4592" w:rsidRDefault="00EA4592" w:rsidP="00B917F7">
      <w:pPr>
        <w:shd w:val="clear" w:color="auto" w:fill="FFFFFF"/>
        <w:autoSpaceDE w:val="0"/>
        <w:autoSpaceDN w:val="0"/>
        <w:adjustRightInd w:val="0"/>
        <w:ind w:firstLine="0"/>
        <w:jc w:val="center"/>
        <w:rPr>
          <w:rFonts w:ascii="Times New Roman" w:hAnsi="Times New Roman" w:cs="Times New Roman"/>
          <w:b/>
          <w:sz w:val="28"/>
          <w:szCs w:val="28"/>
        </w:rPr>
        <w:sectPr w:rsidR="00EA4592" w:rsidSect="00EA4592">
          <w:pgSz w:w="11906" w:h="16838"/>
          <w:pgMar w:top="1134" w:right="850" w:bottom="1134" w:left="1701" w:header="708" w:footer="708" w:gutter="0"/>
          <w:cols w:space="708"/>
          <w:docGrid w:linePitch="360"/>
        </w:sectPr>
      </w:pPr>
    </w:p>
    <w:p w:rsidR="002A40E2" w:rsidRDefault="002A40E2" w:rsidP="00EA4592">
      <w:pPr>
        <w:ind w:right="142" w:firstLine="0"/>
        <w:jc w:val="right"/>
        <w:rPr>
          <w:sz w:val="28"/>
          <w:szCs w:val="28"/>
        </w:rPr>
      </w:pPr>
      <w:r w:rsidRPr="00B449C8">
        <w:rPr>
          <w:sz w:val="28"/>
          <w:szCs w:val="28"/>
        </w:rPr>
        <w:t xml:space="preserve">Приложение </w:t>
      </w:r>
      <w:r>
        <w:rPr>
          <w:sz w:val="28"/>
          <w:szCs w:val="28"/>
        </w:rPr>
        <w:t>2</w:t>
      </w:r>
    </w:p>
    <w:p w:rsidR="002A40E2" w:rsidRDefault="002A40E2" w:rsidP="002A40E2">
      <w:pPr>
        <w:jc w:val="center"/>
        <w:rPr>
          <w:sz w:val="28"/>
          <w:szCs w:val="28"/>
        </w:rPr>
      </w:pPr>
      <w:r>
        <w:rPr>
          <w:sz w:val="28"/>
          <w:szCs w:val="28"/>
        </w:rPr>
        <w:t>Локальная смета № 3</w:t>
      </w:r>
    </w:p>
    <w:p w:rsidR="002A40E2" w:rsidRDefault="002A40E2" w:rsidP="002A40E2">
      <w:pPr>
        <w:jc w:val="center"/>
        <w:rPr>
          <w:sz w:val="28"/>
          <w:szCs w:val="28"/>
        </w:rPr>
      </w:pPr>
      <w:r>
        <w:rPr>
          <w:sz w:val="28"/>
          <w:szCs w:val="28"/>
        </w:rPr>
        <w:t>на устройство дорожной одежды участка автомобильной дороги пр</w:t>
      </w:r>
      <w:r>
        <w:rPr>
          <w:sz w:val="28"/>
          <w:szCs w:val="28"/>
        </w:rPr>
        <w:t>о</w:t>
      </w:r>
      <w:r>
        <w:rPr>
          <w:sz w:val="28"/>
          <w:szCs w:val="28"/>
        </w:rPr>
        <w:t>тяжённостью 3 км</w:t>
      </w:r>
    </w:p>
    <w:p w:rsidR="002A40E2" w:rsidRDefault="002A40E2" w:rsidP="002A40E2">
      <w:pPr>
        <w:jc w:val="center"/>
        <w:rPr>
          <w:sz w:val="28"/>
          <w:szCs w:val="28"/>
        </w:rPr>
      </w:pPr>
      <w:r>
        <w:rPr>
          <w:sz w:val="28"/>
          <w:szCs w:val="28"/>
          <w:lang w:val="en-US"/>
        </w:rPr>
        <w:t>III</w:t>
      </w:r>
      <w:r>
        <w:rPr>
          <w:sz w:val="28"/>
          <w:szCs w:val="28"/>
        </w:rPr>
        <w:t xml:space="preserve"> т.к. в </w:t>
      </w:r>
      <w:r>
        <w:rPr>
          <w:sz w:val="28"/>
          <w:szCs w:val="28"/>
          <w:lang w:val="en-US"/>
        </w:rPr>
        <w:t>I</w:t>
      </w:r>
      <w:r>
        <w:rPr>
          <w:sz w:val="28"/>
          <w:szCs w:val="28"/>
        </w:rPr>
        <w:t xml:space="preserve"> зоне Красноярского края </w:t>
      </w:r>
    </w:p>
    <w:tbl>
      <w:tblPr>
        <w:tblW w:w="13320" w:type="dxa"/>
        <w:tblInd w:w="648" w:type="dxa"/>
        <w:tblLayout w:type="fixed"/>
        <w:tblLook w:val="01E0" w:firstRow="1" w:lastRow="1" w:firstColumn="1" w:lastColumn="1" w:noHBand="0" w:noVBand="0"/>
      </w:tblPr>
      <w:tblGrid>
        <w:gridCol w:w="533"/>
        <w:gridCol w:w="7"/>
        <w:gridCol w:w="1440"/>
        <w:gridCol w:w="174"/>
        <w:gridCol w:w="2346"/>
        <w:gridCol w:w="900"/>
        <w:gridCol w:w="596"/>
        <w:gridCol w:w="124"/>
        <w:gridCol w:w="1080"/>
        <w:gridCol w:w="900"/>
        <w:gridCol w:w="180"/>
        <w:gridCol w:w="900"/>
        <w:gridCol w:w="180"/>
        <w:gridCol w:w="900"/>
        <w:gridCol w:w="1080"/>
        <w:gridCol w:w="180"/>
        <w:gridCol w:w="900"/>
        <w:gridCol w:w="180"/>
        <w:gridCol w:w="720"/>
      </w:tblGrid>
      <w:tr w:rsidR="002A40E2" w:rsidRPr="002A40E2" w:rsidTr="00770597">
        <w:trPr>
          <w:gridBefore w:val="9"/>
          <w:wBefore w:w="7200" w:type="dxa"/>
          <w:trHeight w:val="146"/>
        </w:trPr>
        <w:tc>
          <w:tcPr>
            <w:tcW w:w="4320" w:type="dxa"/>
            <w:gridSpan w:val="7"/>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Сметная стоимость, тыс. руб.</w:t>
            </w:r>
          </w:p>
        </w:tc>
        <w:tc>
          <w:tcPr>
            <w:tcW w:w="1800" w:type="dxa"/>
            <w:gridSpan w:val="3"/>
            <w:shd w:val="clear" w:color="auto" w:fill="auto"/>
          </w:tcPr>
          <w:p w:rsidR="002A40E2" w:rsidRPr="002A40E2" w:rsidRDefault="002A40E2" w:rsidP="00EA4592">
            <w:pPr>
              <w:ind w:firstLine="0"/>
              <w:jc w:val="right"/>
              <w:rPr>
                <w:rFonts w:ascii="Times New Roman" w:hAnsi="Times New Roman" w:cs="Times New Roman"/>
                <w:sz w:val="24"/>
                <w:szCs w:val="24"/>
              </w:rPr>
            </w:pPr>
            <w:r w:rsidRPr="002A40E2">
              <w:rPr>
                <w:rFonts w:ascii="Times New Roman" w:hAnsi="Times New Roman" w:cs="Times New Roman"/>
                <w:sz w:val="24"/>
                <w:szCs w:val="24"/>
              </w:rPr>
              <w:t>7564,55</w:t>
            </w:r>
          </w:p>
        </w:tc>
      </w:tr>
      <w:tr w:rsidR="002A40E2" w:rsidRPr="002A40E2" w:rsidTr="00770597">
        <w:trPr>
          <w:gridBefore w:val="9"/>
          <w:wBefore w:w="7200" w:type="dxa"/>
          <w:trHeight w:val="146"/>
        </w:trPr>
        <w:tc>
          <w:tcPr>
            <w:tcW w:w="4320" w:type="dxa"/>
            <w:gridSpan w:val="7"/>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Нормативная трудоёмкость, тыс. чел</w:t>
            </w:r>
            <w:proofErr w:type="gramStart"/>
            <w:r w:rsidRPr="002A40E2">
              <w:rPr>
                <w:rFonts w:ascii="Times New Roman" w:hAnsi="Times New Roman" w:cs="Times New Roman"/>
                <w:sz w:val="24"/>
                <w:szCs w:val="24"/>
              </w:rPr>
              <w:t>.-</w:t>
            </w:r>
            <w:proofErr w:type="gramEnd"/>
            <w:r w:rsidRPr="002A40E2">
              <w:rPr>
                <w:rFonts w:ascii="Times New Roman" w:hAnsi="Times New Roman" w:cs="Times New Roman"/>
                <w:sz w:val="24"/>
                <w:szCs w:val="24"/>
              </w:rPr>
              <w:t>ч</w:t>
            </w:r>
          </w:p>
        </w:tc>
        <w:tc>
          <w:tcPr>
            <w:tcW w:w="1800" w:type="dxa"/>
            <w:gridSpan w:val="3"/>
            <w:shd w:val="clear" w:color="auto" w:fill="auto"/>
          </w:tcPr>
          <w:p w:rsidR="002A40E2" w:rsidRPr="002A40E2" w:rsidRDefault="002A40E2" w:rsidP="00EA4592">
            <w:pPr>
              <w:ind w:firstLine="0"/>
              <w:jc w:val="right"/>
              <w:rPr>
                <w:rFonts w:ascii="Times New Roman" w:hAnsi="Times New Roman" w:cs="Times New Roman"/>
                <w:sz w:val="24"/>
                <w:szCs w:val="24"/>
              </w:rPr>
            </w:pPr>
            <w:r w:rsidRPr="002A40E2">
              <w:rPr>
                <w:rFonts w:ascii="Times New Roman" w:hAnsi="Times New Roman" w:cs="Times New Roman"/>
                <w:sz w:val="24"/>
                <w:szCs w:val="24"/>
              </w:rPr>
              <w:t>8,24</w:t>
            </w:r>
          </w:p>
        </w:tc>
      </w:tr>
      <w:tr w:rsidR="002A40E2" w:rsidRPr="002A40E2" w:rsidTr="00770597">
        <w:trPr>
          <w:gridBefore w:val="9"/>
          <w:wBefore w:w="7200" w:type="dxa"/>
          <w:trHeight w:val="146"/>
        </w:trPr>
        <w:tc>
          <w:tcPr>
            <w:tcW w:w="4320" w:type="dxa"/>
            <w:gridSpan w:val="7"/>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Сметная заработная плата, тыс. руб.</w:t>
            </w:r>
          </w:p>
        </w:tc>
        <w:tc>
          <w:tcPr>
            <w:tcW w:w="1800" w:type="dxa"/>
            <w:gridSpan w:val="3"/>
            <w:shd w:val="clear" w:color="auto" w:fill="auto"/>
          </w:tcPr>
          <w:p w:rsidR="002A40E2" w:rsidRPr="002A40E2" w:rsidRDefault="002A40E2" w:rsidP="00EA4592">
            <w:pPr>
              <w:ind w:firstLine="0"/>
              <w:jc w:val="right"/>
              <w:rPr>
                <w:rFonts w:ascii="Times New Roman" w:hAnsi="Times New Roman" w:cs="Times New Roman"/>
                <w:sz w:val="24"/>
                <w:szCs w:val="24"/>
              </w:rPr>
            </w:pPr>
            <w:r w:rsidRPr="002A40E2">
              <w:rPr>
                <w:rFonts w:ascii="Times New Roman" w:hAnsi="Times New Roman" w:cs="Times New Roman"/>
                <w:sz w:val="24"/>
                <w:szCs w:val="24"/>
              </w:rPr>
              <w:t>142,81</w:t>
            </w:r>
          </w:p>
        </w:tc>
      </w:tr>
      <w:tr w:rsidR="002A40E2" w:rsidRPr="002A40E2" w:rsidTr="00770597">
        <w:trPr>
          <w:gridAfter w:val="12"/>
          <w:wAfter w:w="7324" w:type="dxa"/>
          <w:trHeight w:val="399"/>
        </w:trPr>
        <w:tc>
          <w:tcPr>
            <w:tcW w:w="5996" w:type="dxa"/>
            <w:gridSpan w:val="7"/>
            <w:shd w:val="clear" w:color="auto" w:fill="auto"/>
          </w:tcPr>
          <w:p w:rsidR="002A40E2" w:rsidRPr="002A40E2" w:rsidRDefault="002A40E2" w:rsidP="00EA4592">
            <w:pPr>
              <w:ind w:firstLine="0"/>
              <w:rPr>
                <w:rFonts w:ascii="Times New Roman" w:hAnsi="Times New Roman" w:cs="Times New Roman"/>
                <w:sz w:val="24"/>
                <w:szCs w:val="24"/>
              </w:rPr>
            </w:pPr>
            <w:proofErr w:type="gramStart"/>
            <w:r w:rsidRPr="002A40E2">
              <w:rPr>
                <w:rFonts w:ascii="Times New Roman" w:hAnsi="Times New Roman" w:cs="Times New Roman"/>
                <w:sz w:val="24"/>
                <w:szCs w:val="24"/>
              </w:rPr>
              <w:t>Составлена</w:t>
            </w:r>
            <w:proofErr w:type="gramEnd"/>
            <w:r w:rsidRPr="002A40E2">
              <w:rPr>
                <w:rFonts w:ascii="Times New Roman" w:hAnsi="Times New Roman" w:cs="Times New Roman"/>
                <w:sz w:val="24"/>
                <w:szCs w:val="24"/>
              </w:rPr>
              <w:t xml:space="preserve"> в ценах 2001 г. (руб.)</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54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 xml:space="preserve">№ </w:t>
            </w:r>
            <w:proofErr w:type="gramStart"/>
            <w:r w:rsidRPr="002A40E2">
              <w:rPr>
                <w:rFonts w:ascii="Times New Roman" w:hAnsi="Times New Roman" w:cs="Times New Roman"/>
                <w:sz w:val="24"/>
                <w:szCs w:val="24"/>
              </w:rPr>
              <w:t>п</w:t>
            </w:r>
            <w:proofErr w:type="gramEnd"/>
            <w:r w:rsidRPr="002A40E2">
              <w:rPr>
                <w:rFonts w:ascii="Times New Roman" w:hAnsi="Times New Roman" w:cs="Times New Roman"/>
                <w:sz w:val="24"/>
                <w:szCs w:val="24"/>
              </w:rPr>
              <w:t>/п</w:t>
            </w:r>
          </w:p>
        </w:tc>
        <w:tc>
          <w:tcPr>
            <w:tcW w:w="1614"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Шифр</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и номер п</w:t>
            </w:r>
            <w:r w:rsidRPr="002A40E2">
              <w:rPr>
                <w:rFonts w:ascii="Times New Roman" w:hAnsi="Times New Roman" w:cs="Times New Roman"/>
                <w:sz w:val="24"/>
                <w:szCs w:val="24"/>
              </w:rPr>
              <w:t>о</w:t>
            </w:r>
            <w:r w:rsidRPr="002A40E2">
              <w:rPr>
                <w:rFonts w:ascii="Times New Roman" w:hAnsi="Times New Roman" w:cs="Times New Roman"/>
                <w:sz w:val="24"/>
                <w:szCs w:val="24"/>
              </w:rPr>
              <w:t>зиции но</w:t>
            </w:r>
            <w:r w:rsidRPr="002A40E2">
              <w:rPr>
                <w:rFonts w:ascii="Times New Roman" w:hAnsi="Times New Roman" w:cs="Times New Roman"/>
                <w:sz w:val="24"/>
                <w:szCs w:val="24"/>
              </w:rPr>
              <w:t>р</w:t>
            </w:r>
            <w:r w:rsidRPr="002A40E2">
              <w:rPr>
                <w:rFonts w:ascii="Times New Roman" w:hAnsi="Times New Roman" w:cs="Times New Roman"/>
                <w:sz w:val="24"/>
                <w:szCs w:val="24"/>
              </w:rPr>
              <w:t>мат</w:t>
            </w:r>
            <w:r w:rsidRPr="002A40E2">
              <w:rPr>
                <w:rFonts w:ascii="Times New Roman" w:hAnsi="Times New Roman" w:cs="Times New Roman"/>
                <w:sz w:val="24"/>
                <w:szCs w:val="24"/>
              </w:rPr>
              <w:t>и</w:t>
            </w:r>
            <w:r w:rsidRPr="002A40E2">
              <w:rPr>
                <w:rFonts w:ascii="Times New Roman" w:hAnsi="Times New Roman" w:cs="Times New Roman"/>
                <w:sz w:val="24"/>
                <w:szCs w:val="24"/>
              </w:rPr>
              <w:t>ва</w:t>
            </w:r>
          </w:p>
        </w:tc>
        <w:tc>
          <w:tcPr>
            <w:tcW w:w="2346"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Наименование р</w:t>
            </w:r>
            <w:r w:rsidRPr="002A40E2">
              <w:rPr>
                <w:rFonts w:ascii="Times New Roman" w:hAnsi="Times New Roman" w:cs="Times New Roman"/>
                <w:sz w:val="24"/>
                <w:szCs w:val="24"/>
              </w:rPr>
              <w:t>а</w:t>
            </w:r>
            <w:r w:rsidRPr="002A40E2">
              <w:rPr>
                <w:rFonts w:ascii="Times New Roman" w:hAnsi="Times New Roman" w:cs="Times New Roman"/>
                <w:sz w:val="24"/>
                <w:szCs w:val="24"/>
              </w:rPr>
              <w:t xml:space="preserve">бот </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и з</w:t>
            </w:r>
            <w:r w:rsidRPr="002A40E2">
              <w:rPr>
                <w:rFonts w:ascii="Times New Roman" w:hAnsi="Times New Roman" w:cs="Times New Roman"/>
                <w:sz w:val="24"/>
                <w:szCs w:val="24"/>
              </w:rPr>
              <w:t>а</w:t>
            </w:r>
            <w:r w:rsidRPr="002A40E2">
              <w:rPr>
                <w:rFonts w:ascii="Times New Roman" w:hAnsi="Times New Roman" w:cs="Times New Roman"/>
                <w:sz w:val="24"/>
                <w:szCs w:val="24"/>
              </w:rPr>
              <w:t>трат</w:t>
            </w:r>
          </w:p>
        </w:tc>
        <w:tc>
          <w:tcPr>
            <w:tcW w:w="900"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Ед.</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изм.</w:t>
            </w:r>
          </w:p>
        </w:tc>
        <w:tc>
          <w:tcPr>
            <w:tcW w:w="72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К</w:t>
            </w:r>
            <w:r w:rsidRPr="002A40E2">
              <w:rPr>
                <w:rFonts w:ascii="Times New Roman" w:hAnsi="Times New Roman" w:cs="Times New Roman"/>
                <w:sz w:val="24"/>
                <w:szCs w:val="24"/>
              </w:rPr>
              <w:t>о</w:t>
            </w:r>
            <w:r w:rsidRPr="002A40E2">
              <w:rPr>
                <w:rFonts w:ascii="Times New Roman" w:hAnsi="Times New Roman" w:cs="Times New Roman"/>
                <w:sz w:val="24"/>
                <w:szCs w:val="24"/>
              </w:rPr>
              <w:t>л</w:t>
            </w:r>
            <w:r w:rsidRPr="002A40E2">
              <w:rPr>
                <w:rFonts w:ascii="Times New Roman" w:hAnsi="Times New Roman" w:cs="Times New Roman"/>
                <w:sz w:val="24"/>
                <w:szCs w:val="24"/>
              </w:rPr>
              <w:t>и</w:t>
            </w:r>
            <w:r w:rsidRPr="002A40E2">
              <w:rPr>
                <w:rFonts w:ascii="Times New Roman" w:hAnsi="Times New Roman" w:cs="Times New Roman"/>
                <w:sz w:val="24"/>
                <w:szCs w:val="24"/>
              </w:rPr>
              <w:t>ч</w:t>
            </w:r>
            <w:r w:rsidRPr="002A40E2">
              <w:rPr>
                <w:rFonts w:ascii="Times New Roman" w:hAnsi="Times New Roman" w:cs="Times New Roman"/>
                <w:sz w:val="24"/>
                <w:szCs w:val="24"/>
              </w:rPr>
              <w:t>е</w:t>
            </w:r>
            <w:r w:rsidRPr="002A40E2">
              <w:rPr>
                <w:rFonts w:ascii="Times New Roman" w:hAnsi="Times New Roman" w:cs="Times New Roman"/>
                <w:sz w:val="24"/>
                <w:szCs w:val="24"/>
              </w:rPr>
              <w:t>ство</w:t>
            </w:r>
          </w:p>
        </w:tc>
        <w:tc>
          <w:tcPr>
            <w:tcW w:w="21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Стоимость един</w:t>
            </w:r>
            <w:r w:rsidRPr="002A40E2">
              <w:rPr>
                <w:rFonts w:ascii="Times New Roman" w:hAnsi="Times New Roman" w:cs="Times New Roman"/>
                <w:sz w:val="24"/>
                <w:szCs w:val="24"/>
              </w:rPr>
              <w:t>и</w:t>
            </w:r>
            <w:r w:rsidRPr="002A40E2">
              <w:rPr>
                <w:rFonts w:ascii="Times New Roman" w:hAnsi="Times New Roman" w:cs="Times New Roman"/>
                <w:sz w:val="24"/>
                <w:szCs w:val="24"/>
              </w:rPr>
              <w:t>цы, руб.</w:t>
            </w:r>
          </w:p>
        </w:tc>
        <w:tc>
          <w:tcPr>
            <w:tcW w:w="3060" w:type="dxa"/>
            <w:gridSpan w:val="4"/>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Общая стоимость, руб.</w:t>
            </w:r>
          </w:p>
        </w:tc>
        <w:tc>
          <w:tcPr>
            <w:tcW w:w="1980" w:type="dxa"/>
            <w:gridSpan w:val="4"/>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Трудоё</w:t>
            </w:r>
            <w:r w:rsidRPr="002A40E2">
              <w:rPr>
                <w:rFonts w:ascii="Times New Roman" w:hAnsi="Times New Roman" w:cs="Times New Roman"/>
                <w:sz w:val="24"/>
                <w:szCs w:val="24"/>
              </w:rPr>
              <w:t>м</w:t>
            </w:r>
            <w:r w:rsidRPr="002A40E2">
              <w:rPr>
                <w:rFonts w:ascii="Times New Roman" w:hAnsi="Times New Roman" w:cs="Times New Roman"/>
                <w:sz w:val="24"/>
                <w:szCs w:val="24"/>
              </w:rPr>
              <w:t>кость, чел</w:t>
            </w:r>
            <w:proofErr w:type="gramStart"/>
            <w:r w:rsidRPr="002A40E2">
              <w:rPr>
                <w:rFonts w:ascii="Times New Roman" w:hAnsi="Times New Roman" w:cs="Times New Roman"/>
                <w:sz w:val="24"/>
                <w:szCs w:val="24"/>
              </w:rPr>
              <w:t>.-</w:t>
            </w:r>
            <w:proofErr w:type="gramEnd"/>
            <w:r w:rsidRPr="002A40E2">
              <w:rPr>
                <w:rFonts w:ascii="Times New Roman" w:hAnsi="Times New Roman" w:cs="Times New Roman"/>
                <w:sz w:val="24"/>
                <w:szCs w:val="24"/>
              </w:rPr>
              <w:t>ч</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54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614"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2346"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прямых з</w:t>
            </w:r>
            <w:r w:rsidRPr="002A40E2">
              <w:rPr>
                <w:rFonts w:ascii="Times New Roman" w:hAnsi="Times New Roman" w:cs="Times New Roman"/>
                <w:sz w:val="24"/>
                <w:szCs w:val="24"/>
              </w:rPr>
              <w:t>а</w:t>
            </w:r>
            <w:r w:rsidRPr="002A40E2">
              <w:rPr>
                <w:rFonts w:ascii="Times New Roman" w:hAnsi="Times New Roman" w:cs="Times New Roman"/>
                <w:sz w:val="24"/>
                <w:szCs w:val="24"/>
              </w:rPr>
              <w:t>трат</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экспл</w:t>
            </w:r>
            <w:r w:rsidRPr="002A40E2">
              <w:rPr>
                <w:rFonts w:ascii="Times New Roman" w:hAnsi="Times New Roman" w:cs="Times New Roman"/>
                <w:sz w:val="24"/>
                <w:szCs w:val="24"/>
              </w:rPr>
              <w:t>у</w:t>
            </w:r>
            <w:r w:rsidRPr="002A40E2">
              <w:rPr>
                <w:rFonts w:ascii="Times New Roman" w:hAnsi="Times New Roman" w:cs="Times New Roman"/>
                <w:sz w:val="24"/>
                <w:szCs w:val="24"/>
              </w:rPr>
              <w:t>атации машин</w:t>
            </w:r>
          </w:p>
        </w:tc>
        <w:tc>
          <w:tcPr>
            <w:tcW w:w="108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прямых з</w:t>
            </w:r>
            <w:r w:rsidRPr="002A40E2">
              <w:rPr>
                <w:rFonts w:ascii="Times New Roman" w:hAnsi="Times New Roman" w:cs="Times New Roman"/>
                <w:sz w:val="24"/>
                <w:szCs w:val="24"/>
              </w:rPr>
              <w:t>а</w:t>
            </w:r>
            <w:r w:rsidRPr="002A40E2">
              <w:rPr>
                <w:rFonts w:ascii="Times New Roman" w:hAnsi="Times New Roman" w:cs="Times New Roman"/>
                <w:sz w:val="24"/>
                <w:szCs w:val="24"/>
              </w:rPr>
              <w:t>трат</w:t>
            </w:r>
          </w:p>
        </w:tc>
        <w:tc>
          <w:tcPr>
            <w:tcW w:w="900"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опл</w:t>
            </w:r>
            <w:r w:rsidRPr="002A40E2">
              <w:rPr>
                <w:rFonts w:ascii="Times New Roman" w:hAnsi="Times New Roman" w:cs="Times New Roman"/>
                <w:sz w:val="24"/>
                <w:szCs w:val="24"/>
              </w:rPr>
              <w:t>а</w:t>
            </w:r>
            <w:r w:rsidRPr="002A40E2">
              <w:rPr>
                <w:rFonts w:ascii="Times New Roman" w:hAnsi="Times New Roman" w:cs="Times New Roman"/>
                <w:sz w:val="24"/>
                <w:szCs w:val="24"/>
              </w:rPr>
              <w:t xml:space="preserve">ты труда </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экспл</w:t>
            </w:r>
            <w:r w:rsidRPr="002A40E2">
              <w:rPr>
                <w:rFonts w:ascii="Times New Roman" w:hAnsi="Times New Roman" w:cs="Times New Roman"/>
                <w:sz w:val="24"/>
                <w:szCs w:val="24"/>
              </w:rPr>
              <w:t>у</w:t>
            </w:r>
            <w:r w:rsidRPr="002A40E2">
              <w:rPr>
                <w:rFonts w:ascii="Times New Roman" w:hAnsi="Times New Roman" w:cs="Times New Roman"/>
                <w:sz w:val="24"/>
                <w:szCs w:val="24"/>
              </w:rPr>
              <w:t>атации машин</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на ед</w:t>
            </w:r>
            <w:r w:rsidRPr="002A40E2">
              <w:rPr>
                <w:rFonts w:ascii="Times New Roman" w:hAnsi="Times New Roman" w:cs="Times New Roman"/>
                <w:sz w:val="24"/>
                <w:szCs w:val="24"/>
              </w:rPr>
              <w:t>и</w:t>
            </w:r>
            <w:r w:rsidRPr="002A40E2">
              <w:rPr>
                <w:rFonts w:ascii="Times New Roman" w:hAnsi="Times New Roman" w:cs="Times New Roman"/>
                <w:sz w:val="24"/>
                <w:szCs w:val="24"/>
              </w:rPr>
              <w:t>ницу</w:t>
            </w:r>
          </w:p>
        </w:tc>
        <w:tc>
          <w:tcPr>
            <w:tcW w:w="90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вс</w:t>
            </w:r>
            <w:r w:rsidRPr="002A40E2">
              <w:rPr>
                <w:rFonts w:ascii="Times New Roman" w:hAnsi="Times New Roman" w:cs="Times New Roman"/>
                <w:sz w:val="24"/>
                <w:szCs w:val="24"/>
              </w:rPr>
              <w:t>е</w:t>
            </w:r>
            <w:r w:rsidRPr="002A40E2">
              <w:rPr>
                <w:rFonts w:ascii="Times New Roman" w:hAnsi="Times New Roman" w:cs="Times New Roman"/>
                <w:sz w:val="24"/>
                <w:szCs w:val="24"/>
              </w:rPr>
              <w:t>го</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54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614"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2346"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опл</w:t>
            </w:r>
            <w:r w:rsidRPr="002A40E2">
              <w:rPr>
                <w:rFonts w:ascii="Times New Roman" w:hAnsi="Times New Roman" w:cs="Times New Roman"/>
                <w:sz w:val="24"/>
                <w:szCs w:val="24"/>
              </w:rPr>
              <w:t>а</w:t>
            </w:r>
            <w:r w:rsidRPr="002A40E2">
              <w:rPr>
                <w:rFonts w:ascii="Times New Roman" w:hAnsi="Times New Roman" w:cs="Times New Roman"/>
                <w:sz w:val="24"/>
                <w:szCs w:val="24"/>
              </w:rPr>
              <w:t xml:space="preserve">ты труда </w:t>
            </w:r>
          </w:p>
        </w:tc>
        <w:tc>
          <w:tcPr>
            <w:tcW w:w="108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в т. ч.</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опл</w:t>
            </w:r>
            <w:r w:rsidRPr="002A40E2">
              <w:rPr>
                <w:rFonts w:ascii="Times New Roman" w:hAnsi="Times New Roman" w:cs="Times New Roman"/>
                <w:sz w:val="24"/>
                <w:szCs w:val="24"/>
              </w:rPr>
              <w:t>а</w:t>
            </w:r>
            <w:r w:rsidRPr="002A40E2">
              <w:rPr>
                <w:rFonts w:ascii="Times New Roman" w:hAnsi="Times New Roman" w:cs="Times New Roman"/>
                <w:sz w:val="24"/>
                <w:szCs w:val="24"/>
              </w:rPr>
              <w:t>ты труда</w:t>
            </w: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в т. ч.</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опл</w:t>
            </w:r>
            <w:r w:rsidRPr="002A40E2">
              <w:rPr>
                <w:rFonts w:ascii="Times New Roman" w:hAnsi="Times New Roman" w:cs="Times New Roman"/>
                <w:sz w:val="24"/>
                <w:szCs w:val="24"/>
              </w:rPr>
              <w:t>а</w:t>
            </w:r>
            <w:r w:rsidRPr="002A40E2">
              <w:rPr>
                <w:rFonts w:ascii="Times New Roman" w:hAnsi="Times New Roman" w:cs="Times New Roman"/>
                <w:sz w:val="24"/>
                <w:szCs w:val="24"/>
              </w:rPr>
              <w:t xml:space="preserve">ты труда </w:t>
            </w:r>
          </w:p>
        </w:tc>
        <w:tc>
          <w:tcPr>
            <w:tcW w:w="1980" w:type="dxa"/>
            <w:gridSpan w:val="4"/>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строит</w:t>
            </w:r>
            <w:r w:rsidRPr="002A40E2">
              <w:rPr>
                <w:rFonts w:ascii="Times New Roman" w:hAnsi="Times New Roman" w:cs="Times New Roman"/>
                <w:sz w:val="24"/>
                <w:szCs w:val="24"/>
              </w:rPr>
              <w:t>е</w:t>
            </w:r>
            <w:r w:rsidRPr="002A40E2">
              <w:rPr>
                <w:rFonts w:ascii="Times New Roman" w:hAnsi="Times New Roman" w:cs="Times New Roman"/>
                <w:sz w:val="24"/>
                <w:szCs w:val="24"/>
              </w:rPr>
              <w:t>лей</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54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614"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2346"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980" w:type="dxa"/>
            <w:gridSpan w:val="4"/>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машин</w:t>
            </w:r>
            <w:r w:rsidRPr="002A40E2">
              <w:rPr>
                <w:rFonts w:ascii="Times New Roman" w:hAnsi="Times New Roman" w:cs="Times New Roman"/>
                <w:sz w:val="24"/>
                <w:szCs w:val="24"/>
              </w:rPr>
              <w:t>и</w:t>
            </w:r>
            <w:r w:rsidRPr="002A40E2">
              <w:rPr>
                <w:rFonts w:ascii="Times New Roman" w:hAnsi="Times New Roman" w:cs="Times New Roman"/>
                <w:sz w:val="24"/>
                <w:szCs w:val="24"/>
              </w:rPr>
              <w:t>стов</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w:t>
            </w:r>
          </w:p>
        </w:tc>
        <w:tc>
          <w:tcPr>
            <w:tcW w:w="1614"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w:t>
            </w:r>
          </w:p>
        </w:tc>
        <w:tc>
          <w:tcPr>
            <w:tcW w:w="2346"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3</w:t>
            </w:r>
          </w:p>
        </w:tc>
        <w:tc>
          <w:tcPr>
            <w:tcW w:w="90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3а</w:t>
            </w:r>
          </w:p>
        </w:tc>
        <w:tc>
          <w:tcPr>
            <w:tcW w:w="72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5</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6</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w:t>
            </w:r>
          </w:p>
        </w:tc>
        <w:tc>
          <w:tcPr>
            <w:tcW w:w="90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8</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9</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10</w:t>
            </w: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11</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54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w:t>
            </w:r>
          </w:p>
        </w:tc>
        <w:tc>
          <w:tcPr>
            <w:tcW w:w="1614"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ТЕР 27-04-003-01, Т.Ч, п. 1.8; К=18/12=1,5</w:t>
            </w:r>
          </w:p>
        </w:tc>
        <w:tc>
          <w:tcPr>
            <w:tcW w:w="2346" w:type="dxa"/>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Устройство одн</w:t>
            </w:r>
            <w:r w:rsidRPr="002A40E2">
              <w:rPr>
                <w:rFonts w:ascii="Times New Roman" w:hAnsi="Times New Roman" w:cs="Times New Roman"/>
                <w:sz w:val="24"/>
                <w:szCs w:val="24"/>
              </w:rPr>
              <w:t>о</w:t>
            </w:r>
            <w:r w:rsidRPr="002A40E2">
              <w:rPr>
                <w:rFonts w:ascii="Times New Roman" w:hAnsi="Times New Roman" w:cs="Times New Roman"/>
                <w:sz w:val="24"/>
                <w:szCs w:val="24"/>
              </w:rPr>
              <w:t>слойного основания то</w:t>
            </w:r>
            <w:r w:rsidRPr="002A40E2">
              <w:rPr>
                <w:rFonts w:ascii="Times New Roman" w:hAnsi="Times New Roman" w:cs="Times New Roman"/>
                <w:sz w:val="24"/>
                <w:szCs w:val="24"/>
              </w:rPr>
              <w:t>л</w:t>
            </w:r>
            <w:r w:rsidRPr="002A40E2">
              <w:rPr>
                <w:rFonts w:ascii="Times New Roman" w:hAnsi="Times New Roman" w:cs="Times New Roman"/>
                <w:sz w:val="24"/>
                <w:szCs w:val="24"/>
              </w:rPr>
              <w:t xml:space="preserve">щиной 18 см из ПГС </w:t>
            </w:r>
          </w:p>
        </w:tc>
        <w:tc>
          <w:tcPr>
            <w:tcW w:w="900" w:type="dxa"/>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vertAlign w:val="superscript"/>
              </w:rPr>
            </w:pPr>
            <w:r w:rsidRPr="002A40E2">
              <w:rPr>
                <w:rFonts w:ascii="Times New Roman" w:hAnsi="Times New Roman" w:cs="Times New Roman"/>
                <w:sz w:val="24"/>
                <w:szCs w:val="24"/>
              </w:rPr>
              <w:t>1000 м</w:t>
            </w:r>
            <w:proofErr w:type="gramStart"/>
            <w:r w:rsidRPr="002A40E2">
              <w:rPr>
                <w:rFonts w:ascii="Times New Roman" w:hAnsi="Times New Roman" w:cs="Times New Roman"/>
                <w:sz w:val="24"/>
                <w:szCs w:val="24"/>
                <w:vertAlign w:val="superscript"/>
              </w:rPr>
              <w:t>2</w:t>
            </w:r>
            <w:proofErr w:type="gramEnd"/>
          </w:p>
        </w:tc>
        <w:tc>
          <w:tcPr>
            <w:tcW w:w="720" w:type="dxa"/>
            <w:gridSpan w:val="2"/>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36</w:t>
            </w:r>
          </w:p>
        </w:tc>
        <w:tc>
          <w:tcPr>
            <w:tcW w:w="1080" w:type="dxa"/>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4036,2</w:t>
            </w:r>
          </w:p>
        </w:tc>
        <w:tc>
          <w:tcPr>
            <w:tcW w:w="1080" w:type="dxa"/>
            <w:gridSpan w:val="2"/>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3569,75</w:t>
            </w:r>
          </w:p>
        </w:tc>
        <w:tc>
          <w:tcPr>
            <w:tcW w:w="1080" w:type="dxa"/>
            <w:gridSpan w:val="2"/>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217955</w:t>
            </w:r>
          </w:p>
        </w:tc>
        <w:tc>
          <w:tcPr>
            <w:tcW w:w="900"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24014</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192767</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46,18·</w:t>
            </w: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2494</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54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614"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2346" w:type="dxa"/>
            <w:vMerge/>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720" w:type="dxa"/>
            <w:gridSpan w:val="2"/>
            <w:vMerge/>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444,71</w:t>
            </w:r>
          </w:p>
        </w:tc>
        <w:tc>
          <w:tcPr>
            <w:tcW w:w="1080" w:type="dxa"/>
            <w:gridSpan w:val="2"/>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361,95</w:t>
            </w:r>
          </w:p>
        </w:tc>
        <w:tc>
          <w:tcPr>
            <w:tcW w:w="1080" w:type="dxa"/>
            <w:gridSpan w:val="2"/>
            <w:vMerge/>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900" w:type="dxa"/>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19545</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361,95·</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·0,068</w:t>
            </w: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1329</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54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w:t>
            </w:r>
          </w:p>
        </w:tc>
        <w:tc>
          <w:tcPr>
            <w:tcW w:w="1614"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ТМЦ, Ч.</w:t>
            </w:r>
            <w:r w:rsidRPr="002A40E2">
              <w:rPr>
                <w:rFonts w:ascii="Times New Roman" w:hAnsi="Times New Roman" w:cs="Times New Roman"/>
                <w:sz w:val="24"/>
                <w:szCs w:val="24"/>
                <w:lang w:val="en-US"/>
              </w:rPr>
              <w:t>IV</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(408-9181)</w:t>
            </w:r>
          </w:p>
        </w:tc>
        <w:tc>
          <w:tcPr>
            <w:tcW w:w="2346" w:type="dxa"/>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Стоимость не учтённой расценкой ПГС: 152·36·1,5</w:t>
            </w:r>
          </w:p>
        </w:tc>
        <w:tc>
          <w:tcPr>
            <w:tcW w:w="900" w:type="dxa"/>
            <w:shd w:val="clear" w:color="auto" w:fill="auto"/>
            <w:vAlign w:val="center"/>
          </w:tcPr>
          <w:p w:rsidR="002A40E2" w:rsidRPr="002A40E2" w:rsidRDefault="002A40E2" w:rsidP="00EA4592">
            <w:pPr>
              <w:ind w:firstLine="0"/>
              <w:jc w:val="left"/>
              <w:rPr>
                <w:rFonts w:ascii="Times New Roman" w:hAnsi="Times New Roman" w:cs="Times New Roman"/>
                <w:sz w:val="24"/>
                <w:szCs w:val="24"/>
                <w:vertAlign w:val="superscript"/>
              </w:rPr>
            </w:pPr>
            <w:r w:rsidRPr="002A40E2">
              <w:rPr>
                <w:rFonts w:ascii="Times New Roman" w:hAnsi="Times New Roman" w:cs="Times New Roman"/>
                <w:sz w:val="24"/>
                <w:szCs w:val="24"/>
              </w:rPr>
              <w:t>1 м</w:t>
            </w:r>
            <w:r w:rsidRPr="002A40E2">
              <w:rPr>
                <w:rFonts w:ascii="Times New Roman" w:hAnsi="Times New Roman" w:cs="Times New Roman"/>
                <w:sz w:val="24"/>
                <w:szCs w:val="24"/>
                <w:vertAlign w:val="superscript"/>
              </w:rPr>
              <w:t>3</w:t>
            </w:r>
          </w:p>
        </w:tc>
        <w:tc>
          <w:tcPr>
            <w:tcW w:w="720" w:type="dxa"/>
            <w:gridSpan w:val="2"/>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8208</w:t>
            </w:r>
          </w:p>
        </w:tc>
        <w:tc>
          <w:tcPr>
            <w:tcW w:w="1080" w:type="dxa"/>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186,84</w:t>
            </w:r>
          </w:p>
        </w:tc>
        <w:tc>
          <w:tcPr>
            <w:tcW w:w="1080" w:type="dxa"/>
            <w:gridSpan w:val="2"/>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1080" w:type="dxa"/>
            <w:gridSpan w:val="2"/>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1533583</w:t>
            </w:r>
          </w:p>
        </w:tc>
        <w:tc>
          <w:tcPr>
            <w:tcW w:w="90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54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3.</w:t>
            </w:r>
          </w:p>
        </w:tc>
        <w:tc>
          <w:tcPr>
            <w:tcW w:w="1614"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27-04-001-01</w:t>
            </w:r>
          </w:p>
        </w:tc>
        <w:tc>
          <w:tcPr>
            <w:tcW w:w="2346" w:type="dxa"/>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Устройство подст</w:t>
            </w:r>
            <w:r w:rsidRPr="002A40E2">
              <w:rPr>
                <w:rFonts w:ascii="Times New Roman" w:hAnsi="Times New Roman" w:cs="Times New Roman"/>
                <w:sz w:val="24"/>
                <w:szCs w:val="24"/>
              </w:rPr>
              <w:t>и</w:t>
            </w:r>
            <w:r w:rsidRPr="002A40E2">
              <w:rPr>
                <w:rFonts w:ascii="Times New Roman" w:hAnsi="Times New Roman" w:cs="Times New Roman"/>
                <w:sz w:val="24"/>
                <w:szCs w:val="24"/>
              </w:rPr>
              <w:t>лающего слоя осн</w:t>
            </w:r>
            <w:r w:rsidRPr="002A40E2">
              <w:rPr>
                <w:rFonts w:ascii="Times New Roman" w:hAnsi="Times New Roman" w:cs="Times New Roman"/>
                <w:sz w:val="24"/>
                <w:szCs w:val="24"/>
              </w:rPr>
              <w:t>о</w:t>
            </w:r>
            <w:r w:rsidRPr="002A40E2">
              <w:rPr>
                <w:rFonts w:ascii="Times New Roman" w:hAnsi="Times New Roman" w:cs="Times New Roman"/>
                <w:sz w:val="24"/>
                <w:szCs w:val="24"/>
              </w:rPr>
              <w:t>вания то</w:t>
            </w:r>
            <w:r w:rsidRPr="002A40E2">
              <w:rPr>
                <w:rFonts w:ascii="Times New Roman" w:hAnsi="Times New Roman" w:cs="Times New Roman"/>
                <w:sz w:val="24"/>
                <w:szCs w:val="24"/>
              </w:rPr>
              <w:t>л</w:t>
            </w:r>
            <w:r w:rsidRPr="002A40E2">
              <w:rPr>
                <w:rFonts w:ascii="Times New Roman" w:hAnsi="Times New Roman" w:cs="Times New Roman"/>
                <w:sz w:val="24"/>
                <w:szCs w:val="24"/>
              </w:rPr>
              <w:t xml:space="preserve">щиной 20 см из песка </w:t>
            </w:r>
          </w:p>
        </w:tc>
        <w:tc>
          <w:tcPr>
            <w:tcW w:w="900" w:type="dxa"/>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100 м</w:t>
            </w:r>
            <w:r w:rsidRPr="002A40E2">
              <w:rPr>
                <w:rFonts w:ascii="Times New Roman" w:hAnsi="Times New Roman" w:cs="Times New Roman"/>
                <w:sz w:val="24"/>
                <w:szCs w:val="24"/>
                <w:vertAlign w:val="superscript"/>
              </w:rPr>
              <w:t>3</w:t>
            </w:r>
          </w:p>
        </w:tc>
        <w:tc>
          <w:tcPr>
            <w:tcW w:w="720" w:type="dxa"/>
            <w:gridSpan w:val="2"/>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72</w:t>
            </w:r>
          </w:p>
        </w:tc>
        <w:tc>
          <w:tcPr>
            <w:tcW w:w="1080" w:type="dxa"/>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2886,84</w:t>
            </w:r>
          </w:p>
        </w:tc>
        <w:tc>
          <w:tcPr>
            <w:tcW w:w="1080" w:type="dxa"/>
            <w:gridSpan w:val="2"/>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2731,71</w:t>
            </w:r>
          </w:p>
        </w:tc>
        <w:tc>
          <w:tcPr>
            <w:tcW w:w="1080" w:type="dxa"/>
            <w:gridSpan w:val="2"/>
            <w:vMerge w:val="restart"/>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207852</w:t>
            </w:r>
          </w:p>
        </w:tc>
        <w:tc>
          <w:tcPr>
            <w:tcW w:w="900" w:type="dxa"/>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10424</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196683</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15,72</w:t>
            </w: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1132</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40" w:type="dxa"/>
            <w:gridSpan w:val="2"/>
            <w:vMerge/>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614" w:type="dxa"/>
            <w:gridSpan w:val="2"/>
            <w:vMerge/>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2346" w:type="dxa"/>
            <w:vMerge/>
            <w:tcBorders>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900" w:type="dxa"/>
            <w:vMerge/>
            <w:tcBorders>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720" w:type="dxa"/>
            <w:gridSpan w:val="2"/>
            <w:vMerge/>
            <w:tcBorders>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1080" w:type="dxa"/>
            <w:tcBorders>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144,78</w:t>
            </w:r>
          </w:p>
        </w:tc>
        <w:tc>
          <w:tcPr>
            <w:tcW w:w="1080" w:type="dxa"/>
            <w:gridSpan w:val="2"/>
            <w:tcBorders>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195,51</w:t>
            </w:r>
          </w:p>
        </w:tc>
        <w:tc>
          <w:tcPr>
            <w:tcW w:w="1080" w:type="dxa"/>
            <w:gridSpan w:val="2"/>
            <w:vMerge/>
            <w:tcBorders>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900" w:type="dxa"/>
            <w:vMerge/>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14077</w:t>
            </w:r>
          </w:p>
        </w:tc>
        <w:tc>
          <w:tcPr>
            <w:tcW w:w="1260" w:type="dxa"/>
            <w:gridSpan w:val="3"/>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195,51·</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·0,068</w:t>
            </w:r>
          </w:p>
        </w:tc>
        <w:tc>
          <w:tcPr>
            <w:tcW w:w="720" w:type="dxa"/>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957</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540" w:type="dxa"/>
            <w:gridSpan w:val="2"/>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w:t>
            </w:r>
          </w:p>
        </w:tc>
        <w:tc>
          <w:tcPr>
            <w:tcW w:w="1614" w:type="dxa"/>
            <w:gridSpan w:val="2"/>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ТМЦ, Ч.</w:t>
            </w:r>
            <w:r w:rsidRPr="002A40E2">
              <w:rPr>
                <w:rFonts w:ascii="Times New Roman" w:hAnsi="Times New Roman" w:cs="Times New Roman"/>
                <w:sz w:val="24"/>
                <w:szCs w:val="24"/>
                <w:lang w:val="en-US"/>
              </w:rPr>
              <w:t>IV</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(408-9040)</w:t>
            </w:r>
          </w:p>
        </w:tc>
        <w:tc>
          <w:tcPr>
            <w:tcW w:w="2346" w:type="dxa"/>
            <w:tcBorders>
              <w:bottom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Стоимость не учтённого ЕР песка: 110·72</w:t>
            </w:r>
          </w:p>
        </w:tc>
        <w:tc>
          <w:tcPr>
            <w:tcW w:w="900" w:type="dxa"/>
            <w:tcBorders>
              <w:bottom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 м</w:t>
            </w:r>
            <w:r w:rsidRPr="002A40E2">
              <w:rPr>
                <w:rFonts w:ascii="Times New Roman" w:hAnsi="Times New Roman" w:cs="Times New Roman"/>
                <w:sz w:val="24"/>
                <w:szCs w:val="24"/>
                <w:vertAlign w:val="superscript"/>
              </w:rPr>
              <w:t>3</w:t>
            </w:r>
          </w:p>
        </w:tc>
        <w:tc>
          <w:tcPr>
            <w:tcW w:w="720" w:type="dxa"/>
            <w:gridSpan w:val="2"/>
            <w:tcBorders>
              <w:bottom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7920</w:t>
            </w:r>
          </w:p>
        </w:tc>
        <w:tc>
          <w:tcPr>
            <w:tcW w:w="1080" w:type="dxa"/>
            <w:tcBorders>
              <w:bottom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436,88</w:t>
            </w:r>
          </w:p>
        </w:tc>
        <w:tc>
          <w:tcPr>
            <w:tcW w:w="1080" w:type="dxa"/>
            <w:gridSpan w:val="2"/>
            <w:tcBorders>
              <w:bottom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p>
        </w:tc>
        <w:tc>
          <w:tcPr>
            <w:tcW w:w="1080" w:type="dxa"/>
            <w:gridSpan w:val="2"/>
            <w:tcBorders>
              <w:bottom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3460090</w:t>
            </w:r>
          </w:p>
        </w:tc>
        <w:tc>
          <w:tcPr>
            <w:tcW w:w="900" w:type="dxa"/>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13320" w:type="dxa"/>
            <w:gridSpan w:val="19"/>
            <w:tcBorders>
              <w:top w:val="nil"/>
              <w:left w:val="nil"/>
              <w:bottom w:val="single" w:sz="4" w:space="0" w:color="auto"/>
              <w:right w:val="nil"/>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Окончание прил.2</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540" w:type="dxa"/>
            <w:gridSpan w:val="2"/>
            <w:tcBorders>
              <w:top w:val="single" w:sz="4" w:space="0" w:color="auto"/>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w:t>
            </w:r>
          </w:p>
        </w:tc>
        <w:tc>
          <w:tcPr>
            <w:tcW w:w="1440" w:type="dxa"/>
            <w:tcBorders>
              <w:top w:val="single" w:sz="4" w:space="0" w:color="auto"/>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w:t>
            </w:r>
          </w:p>
        </w:tc>
        <w:tc>
          <w:tcPr>
            <w:tcW w:w="2520" w:type="dxa"/>
            <w:gridSpan w:val="2"/>
            <w:tcBorders>
              <w:top w:val="single" w:sz="4" w:space="0" w:color="auto"/>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3</w:t>
            </w:r>
          </w:p>
        </w:tc>
        <w:tc>
          <w:tcPr>
            <w:tcW w:w="900" w:type="dxa"/>
            <w:tcBorders>
              <w:top w:val="single" w:sz="4" w:space="0" w:color="auto"/>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3а</w:t>
            </w:r>
          </w:p>
        </w:tc>
        <w:tc>
          <w:tcPr>
            <w:tcW w:w="720" w:type="dxa"/>
            <w:gridSpan w:val="2"/>
            <w:tcBorders>
              <w:top w:val="single" w:sz="4" w:space="0" w:color="auto"/>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4</w:t>
            </w:r>
          </w:p>
        </w:tc>
        <w:tc>
          <w:tcPr>
            <w:tcW w:w="1080" w:type="dxa"/>
            <w:tcBorders>
              <w:top w:val="single" w:sz="4" w:space="0" w:color="auto"/>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5</w:t>
            </w:r>
          </w:p>
        </w:tc>
        <w:tc>
          <w:tcPr>
            <w:tcW w:w="900" w:type="dxa"/>
            <w:tcBorders>
              <w:top w:val="single" w:sz="4" w:space="0" w:color="auto"/>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6</w:t>
            </w:r>
          </w:p>
        </w:tc>
        <w:tc>
          <w:tcPr>
            <w:tcW w:w="1080" w:type="dxa"/>
            <w:gridSpan w:val="2"/>
            <w:tcBorders>
              <w:top w:val="single" w:sz="4" w:space="0" w:color="auto"/>
              <w:bottom w:val="single" w:sz="4" w:space="0" w:color="auto"/>
            </w:tcBorders>
            <w:shd w:val="clear" w:color="auto" w:fill="auto"/>
            <w:vAlign w:val="center"/>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7</w:t>
            </w:r>
          </w:p>
        </w:tc>
        <w:tc>
          <w:tcPr>
            <w:tcW w:w="1080" w:type="dxa"/>
            <w:gridSpan w:val="2"/>
            <w:tcBorders>
              <w:top w:val="single" w:sz="4" w:space="0" w:color="auto"/>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8</w:t>
            </w:r>
          </w:p>
        </w:tc>
        <w:tc>
          <w:tcPr>
            <w:tcW w:w="1080" w:type="dxa"/>
            <w:tcBorders>
              <w:top w:val="single" w:sz="4" w:space="0" w:color="auto"/>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9</w:t>
            </w:r>
          </w:p>
        </w:tc>
        <w:tc>
          <w:tcPr>
            <w:tcW w:w="1260" w:type="dxa"/>
            <w:gridSpan w:val="3"/>
            <w:tcBorders>
              <w:top w:val="single" w:sz="4" w:space="0" w:color="auto"/>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10</w:t>
            </w:r>
          </w:p>
        </w:tc>
        <w:tc>
          <w:tcPr>
            <w:tcW w:w="720" w:type="dxa"/>
            <w:tcBorders>
              <w:top w:val="single" w:sz="4" w:space="0" w:color="auto"/>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11</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540" w:type="dxa"/>
            <w:gridSpan w:val="2"/>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5.</w:t>
            </w:r>
          </w:p>
        </w:tc>
        <w:tc>
          <w:tcPr>
            <w:tcW w:w="1440" w:type="dxa"/>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27-06-019-01</w:t>
            </w:r>
          </w:p>
        </w:tc>
        <w:tc>
          <w:tcPr>
            <w:tcW w:w="2520" w:type="dxa"/>
            <w:gridSpan w:val="2"/>
            <w:vMerge w:val="restart"/>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Устройство одн</w:t>
            </w:r>
            <w:r w:rsidRPr="002A40E2">
              <w:rPr>
                <w:rFonts w:ascii="Times New Roman" w:hAnsi="Times New Roman" w:cs="Times New Roman"/>
                <w:sz w:val="24"/>
                <w:szCs w:val="24"/>
              </w:rPr>
              <w:t>о</w:t>
            </w:r>
            <w:r w:rsidRPr="002A40E2">
              <w:rPr>
                <w:rFonts w:ascii="Times New Roman" w:hAnsi="Times New Roman" w:cs="Times New Roman"/>
                <w:sz w:val="24"/>
                <w:szCs w:val="24"/>
              </w:rPr>
              <w:t>слойного покрытия толщиной 18 см из холодной асфальтоб</w:t>
            </w:r>
            <w:r w:rsidRPr="002A40E2">
              <w:rPr>
                <w:rFonts w:ascii="Times New Roman" w:hAnsi="Times New Roman" w:cs="Times New Roman"/>
                <w:sz w:val="24"/>
                <w:szCs w:val="24"/>
              </w:rPr>
              <w:t>е</w:t>
            </w:r>
            <w:r w:rsidRPr="002A40E2">
              <w:rPr>
                <w:rFonts w:ascii="Times New Roman" w:hAnsi="Times New Roman" w:cs="Times New Roman"/>
                <w:sz w:val="24"/>
                <w:szCs w:val="24"/>
              </w:rPr>
              <w:t>тонной см</w:t>
            </w:r>
            <w:r w:rsidRPr="002A40E2">
              <w:rPr>
                <w:rFonts w:ascii="Times New Roman" w:hAnsi="Times New Roman" w:cs="Times New Roman"/>
                <w:sz w:val="24"/>
                <w:szCs w:val="24"/>
              </w:rPr>
              <w:t>е</w:t>
            </w:r>
            <w:r w:rsidRPr="002A40E2">
              <w:rPr>
                <w:rFonts w:ascii="Times New Roman" w:hAnsi="Times New Roman" w:cs="Times New Roman"/>
                <w:sz w:val="24"/>
                <w:szCs w:val="24"/>
              </w:rPr>
              <w:t>си типа БХ  (7·3000/1000)</w:t>
            </w:r>
          </w:p>
        </w:tc>
        <w:tc>
          <w:tcPr>
            <w:tcW w:w="900" w:type="dxa"/>
            <w:vMerge w:val="restart"/>
            <w:shd w:val="clear" w:color="auto" w:fill="auto"/>
          </w:tcPr>
          <w:p w:rsidR="002A40E2" w:rsidRPr="002A40E2" w:rsidRDefault="002A40E2" w:rsidP="00EA4592">
            <w:pPr>
              <w:ind w:firstLine="0"/>
              <w:jc w:val="center"/>
              <w:rPr>
                <w:rFonts w:ascii="Times New Roman" w:hAnsi="Times New Roman" w:cs="Times New Roman"/>
                <w:sz w:val="24"/>
                <w:szCs w:val="24"/>
                <w:vertAlign w:val="superscript"/>
              </w:rPr>
            </w:pPr>
            <w:r w:rsidRPr="002A40E2">
              <w:rPr>
                <w:rFonts w:ascii="Times New Roman" w:hAnsi="Times New Roman" w:cs="Times New Roman"/>
                <w:sz w:val="24"/>
                <w:szCs w:val="24"/>
              </w:rPr>
              <w:t>1000 м</w:t>
            </w:r>
            <w:proofErr w:type="gramStart"/>
            <w:r w:rsidRPr="002A40E2">
              <w:rPr>
                <w:rFonts w:ascii="Times New Roman" w:hAnsi="Times New Roman" w:cs="Times New Roman"/>
                <w:sz w:val="24"/>
                <w:szCs w:val="24"/>
                <w:vertAlign w:val="superscript"/>
              </w:rPr>
              <w:t>2</w:t>
            </w:r>
            <w:proofErr w:type="gramEnd"/>
          </w:p>
        </w:tc>
        <w:tc>
          <w:tcPr>
            <w:tcW w:w="720" w:type="dxa"/>
            <w:gridSpan w:val="2"/>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21</w:t>
            </w: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32902,6</w:t>
            </w:r>
          </w:p>
        </w:tc>
        <w:tc>
          <w:tcPr>
            <w:tcW w:w="900" w:type="dxa"/>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1252,5</w:t>
            </w:r>
          </w:p>
        </w:tc>
        <w:tc>
          <w:tcPr>
            <w:tcW w:w="1080" w:type="dxa"/>
            <w:gridSpan w:val="2"/>
            <w:vMerge w:val="restart"/>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690955</w:t>
            </w:r>
          </w:p>
        </w:tc>
        <w:tc>
          <w:tcPr>
            <w:tcW w:w="1080" w:type="dxa"/>
            <w:gridSpan w:val="2"/>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10402</w:t>
            </w: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26303</w:t>
            </w:r>
          </w:p>
        </w:tc>
        <w:tc>
          <w:tcPr>
            <w:tcW w:w="1260" w:type="dxa"/>
            <w:gridSpan w:val="3"/>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50,96</w:t>
            </w:r>
          </w:p>
        </w:tc>
        <w:tc>
          <w:tcPr>
            <w:tcW w:w="72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1070</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54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440" w:type="dxa"/>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2520" w:type="dxa"/>
            <w:gridSpan w:val="2"/>
            <w:vMerge/>
            <w:shd w:val="clear" w:color="auto" w:fill="auto"/>
          </w:tcPr>
          <w:p w:rsidR="002A40E2" w:rsidRPr="002A40E2" w:rsidRDefault="002A40E2" w:rsidP="00EA4592">
            <w:pPr>
              <w:ind w:firstLine="0"/>
              <w:jc w:val="left"/>
              <w:rPr>
                <w:rFonts w:ascii="Times New Roman" w:hAnsi="Times New Roman" w:cs="Times New Roman"/>
                <w:sz w:val="24"/>
                <w:szCs w:val="24"/>
              </w:rPr>
            </w:pPr>
          </w:p>
        </w:tc>
        <w:tc>
          <w:tcPr>
            <w:tcW w:w="900" w:type="dxa"/>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72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495,33</w:t>
            </w:r>
          </w:p>
        </w:tc>
        <w:tc>
          <w:tcPr>
            <w:tcW w:w="900" w:type="dxa"/>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94,78</w:t>
            </w:r>
          </w:p>
        </w:tc>
        <w:tc>
          <w:tcPr>
            <w:tcW w:w="1080" w:type="dxa"/>
            <w:gridSpan w:val="2"/>
            <w:vMerge/>
            <w:shd w:val="clear" w:color="auto" w:fill="auto"/>
          </w:tcPr>
          <w:p w:rsidR="002A40E2" w:rsidRPr="002A40E2" w:rsidRDefault="002A40E2" w:rsidP="00EA4592">
            <w:pPr>
              <w:ind w:firstLine="0"/>
              <w:jc w:val="left"/>
              <w:rPr>
                <w:rFonts w:ascii="Times New Roman" w:hAnsi="Times New Roman" w:cs="Times New Roman"/>
                <w:sz w:val="24"/>
                <w:szCs w:val="24"/>
              </w:rPr>
            </w:pPr>
          </w:p>
        </w:tc>
        <w:tc>
          <w:tcPr>
            <w:tcW w:w="108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1990</w:t>
            </w:r>
          </w:p>
        </w:tc>
        <w:tc>
          <w:tcPr>
            <w:tcW w:w="1260" w:type="dxa"/>
            <w:gridSpan w:val="3"/>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94,78· ·0,068</w:t>
            </w:r>
          </w:p>
        </w:tc>
        <w:tc>
          <w:tcPr>
            <w:tcW w:w="72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135</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540" w:type="dxa"/>
            <w:gridSpan w:val="2"/>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6.</w:t>
            </w:r>
          </w:p>
        </w:tc>
        <w:tc>
          <w:tcPr>
            <w:tcW w:w="1440" w:type="dxa"/>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27-06019-04; К=</w:t>
            </w:r>
          </w:p>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=(8–3)/0,5= =10</w:t>
            </w:r>
          </w:p>
        </w:tc>
        <w:tc>
          <w:tcPr>
            <w:tcW w:w="2520" w:type="dxa"/>
            <w:gridSpan w:val="2"/>
            <w:vMerge w:val="restart"/>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На каждые 0,5 см и</w:t>
            </w:r>
            <w:r w:rsidRPr="002A40E2">
              <w:rPr>
                <w:rFonts w:ascii="Times New Roman" w:hAnsi="Times New Roman" w:cs="Times New Roman"/>
                <w:sz w:val="24"/>
                <w:szCs w:val="24"/>
              </w:rPr>
              <w:t>з</w:t>
            </w:r>
            <w:r w:rsidRPr="002A40E2">
              <w:rPr>
                <w:rFonts w:ascii="Times New Roman" w:hAnsi="Times New Roman" w:cs="Times New Roman"/>
                <w:sz w:val="24"/>
                <w:szCs w:val="24"/>
              </w:rPr>
              <w:t>менения толщины слоя д</w:t>
            </w:r>
            <w:r w:rsidRPr="002A40E2">
              <w:rPr>
                <w:rFonts w:ascii="Times New Roman" w:hAnsi="Times New Roman" w:cs="Times New Roman"/>
                <w:sz w:val="24"/>
                <w:szCs w:val="24"/>
              </w:rPr>
              <w:t>о</w:t>
            </w:r>
            <w:r w:rsidRPr="002A40E2">
              <w:rPr>
                <w:rFonts w:ascii="Times New Roman" w:hAnsi="Times New Roman" w:cs="Times New Roman"/>
                <w:sz w:val="24"/>
                <w:szCs w:val="24"/>
              </w:rPr>
              <w:t xml:space="preserve">бавлять </w:t>
            </w:r>
            <w:proofErr w:type="gramStart"/>
            <w:r w:rsidRPr="002A40E2">
              <w:rPr>
                <w:rFonts w:ascii="Times New Roman" w:hAnsi="Times New Roman" w:cs="Times New Roman"/>
                <w:sz w:val="24"/>
                <w:szCs w:val="24"/>
              </w:rPr>
              <w:t>к</w:t>
            </w:r>
            <w:proofErr w:type="gramEnd"/>
            <w:r w:rsidRPr="002A40E2">
              <w:rPr>
                <w:rFonts w:ascii="Times New Roman" w:hAnsi="Times New Roman" w:cs="Times New Roman"/>
                <w:sz w:val="24"/>
                <w:szCs w:val="24"/>
              </w:rPr>
              <w:t xml:space="preserve"> ЕР 27-06-019-01</w:t>
            </w:r>
          </w:p>
        </w:tc>
        <w:tc>
          <w:tcPr>
            <w:tcW w:w="900" w:type="dxa"/>
            <w:vMerge w:val="restart"/>
            <w:shd w:val="clear" w:color="auto" w:fill="auto"/>
          </w:tcPr>
          <w:p w:rsidR="002A40E2" w:rsidRPr="002A40E2" w:rsidRDefault="002A40E2" w:rsidP="00EA4592">
            <w:pPr>
              <w:ind w:firstLine="0"/>
              <w:jc w:val="center"/>
              <w:rPr>
                <w:rFonts w:ascii="Times New Roman" w:hAnsi="Times New Roman" w:cs="Times New Roman"/>
                <w:sz w:val="24"/>
                <w:szCs w:val="24"/>
                <w:vertAlign w:val="superscript"/>
              </w:rPr>
            </w:pPr>
            <w:r w:rsidRPr="002A40E2">
              <w:rPr>
                <w:rFonts w:ascii="Times New Roman" w:hAnsi="Times New Roman" w:cs="Times New Roman"/>
                <w:sz w:val="24"/>
                <w:szCs w:val="24"/>
              </w:rPr>
              <w:t>1000 м</w:t>
            </w:r>
            <w:proofErr w:type="gramStart"/>
            <w:r w:rsidRPr="002A40E2">
              <w:rPr>
                <w:rFonts w:ascii="Times New Roman" w:hAnsi="Times New Roman" w:cs="Times New Roman"/>
                <w:sz w:val="24"/>
                <w:szCs w:val="24"/>
                <w:vertAlign w:val="superscript"/>
              </w:rPr>
              <w:t>2</w:t>
            </w:r>
            <w:proofErr w:type="gramEnd"/>
          </w:p>
        </w:tc>
        <w:tc>
          <w:tcPr>
            <w:tcW w:w="720" w:type="dxa"/>
            <w:gridSpan w:val="2"/>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21</w:t>
            </w: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5183,66·</w:t>
            </w:r>
          </w:p>
        </w:tc>
        <w:tc>
          <w:tcPr>
            <w:tcW w:w="900" w:type="dxa"/>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1,27</w:t>
            </w:r>
          </w:p>
        </w:tc>
        <w:tc>
          <w:tcPr>
            <w:tcW w:w="1080" w:type="dxa"/>
            <w:gridSpan w:val="2"/>
            <w:vMerge w:val="restart"/>
            <w:shd w:val="clear" w:color="auto" w:fill="auto"/>
          </w:tcPr>
          <w:p w:rsidR="002A40E2" w:rsidRPr="002A40E2" w:rsidRDefault="002A40E2" w:rsidP="00EA4592">
            <w:pPr>
              <w:ind w:firstLine="0"/>
              <w:jc w:val="left"/>
              <w:rPr>
                <w:rFonts w:ascii="Times New Roman" w:hAnsi="Times New Roman" w:cs="Times New Roman"/>
                <w:sz w:val="24"/>
                <w:szCs w:val="24"/>
              </w:rPr>
            </w:pPr>
            <w:r w:rsidRPr="002A40E2">
              <w:rPr>
                <w:rFonts w:ascii="Times New Roman" w:hAnsi="Times New Roman" w:cs="Times New Roman"/>
                <w:sz w:val="24"/>
                <w:szCs w:val="24"/>
              </w:rPr>
              <w:t>1088569</w:t>
            </w:r>
          </w:p>
        </w:tc>
        <w:tc>
          <w:tcPr>
            <w:tcW w:w="1080" w:type="dxa"/>
            <w:gridSpan w:val="2"/>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2776</w:t>
            </w: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267</w:t>
            </w:r>
          </w:p>
        </w:tc>
        <w:tc>
          <w:tcPr>
            <w:tcW w:w="1260" w:type="dxa"/>
            <w:gridSpan w:val="3"/>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1,36</w:t>
            </w:r>
          </w:p>
        </w:tc>
        <w:tc>
          <w:tcPr>
            <w:tcW w:w="72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286</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54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440" w:type="dxa"/>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2520" w:type="dxa"/>
            <w:gridSpan w:val="2"/>
            <w:vMerge/>
            <w:shd w:val="clear" w:color="auto" w:fill="auto"/>
          </w:tcPr>
          <w:p w:rsidR="002A40E2" w:rsidRPr="002A40E2" w:rsidRDefault="002A40E2" w:rsidP="00EA4592">
            <w:pPr>
              <w:ind w:firstLine="0"/>
              <w:rPr>
                <w:rFonts w:ascii="Times New Roman" w:hAnsi="Times New Roman" w:cs="Times New Roman"/>
                <w:sz w:val="24"/>
                <w:szCs w:val="24"/>
              </w:rPr>
            </w:pPr>
          </w:p>
        </w:tc>
        <w:tc>
          <w:tcPr>
            <w:tcW w:w="900" w:type="dxa"/>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72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13,22</w:t>
            </w:r>
          </w:p>
        </w:tc>
        <w:tc>
          <w:tcPr>
            <w:tcW w:w="90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0,00</w:t>
            </w:r>
          </w:p>
        </w:tc>
        <w:tc>
          <w:tcPr>
            <w:tcW w:w="108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0</w:t>
            </w:r>
          </w:p>
        </w:tc>
        <w:tc>
          <w:tcPr>
            <w:tcW w:w="1260" w:type="dxa"/>
            <w:gridSpan w:val="3"/>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0</w:t>
            </w:r>
          </w:p>
        </w:tc>
        <w:tc>
          <w:tcPr>
            <w:tcW w:w="720"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0</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533" w:type="dxa"/>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w:t>
            </w:r>
          </w:p>
        </w:tc>
        <w:tc>
          <w:tcPr>
            <w:tcW w:w="7567" w:type="dxa"/>
            <w:gridSpan w:val="9"/>
            <w:vMerge w:val="restart"/>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Итого прямых затрат</w:t>
            </w:r>
          </w:p>
        </w:tc>
        <w:tc>
          <w:tcPr>
            <w:tcW w:w="108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7199004</w:t>
            </w:r>
          </w:p>
        </w:tc>
        <w:tc>
          <w:tcPr>
            <w:tcW w:w="108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47617</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416019</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4981</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533" w:type="dxa"/>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7567" w:type="dxa"/>
            <w:gridSpan w:val="9"/>
            <w:vMerge/>
            <w:shd w:val="clear" w:color="auto" w:fill="auto"/>
          </w:tcPr>
          <w:p w:rsidR="002A40E2" w:rsidRPr="002A40E2" w:rsidRDefault="002A40E2" w:rsidP="00EA4592">
            <w:pPr>
              <w:ind w:firstLine="0"/>
              <w:rPr>
                <w:rFonts w:ascii="Times New Roman" w:hAnsi="Times New Roman" w:cs="Times New Roman"/>
                <w:sz w:val="24"/>
                <w:szCs w:val="24"/>
              </w:rPr>
            </w:pP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35612</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2422</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8.</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Поправка к заработной плате</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49937</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28570</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21367</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533" w:type="dxa"/>
            <w:vMerge w:val="restart"/>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9.</w:t>
            </w:r>
          </w:p>
        </w:tc>
        <w:tc>
          <w:tcPr>
            <w:tcW w:w="7567" w:type="dxa"/>
            <w:gridSpan w:val="9"/>
            <w:vMerge w:val="restart"/>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Итого прямых затрат с поправкой к заработной плате</w:t>
            </w:r>
          </w:p>
        </w:tc>
        <w:tc>
          <w:tcPr>
            <w:tcW w:w="108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7248941</w:t>
            </w:r>
          </w:p>
        </w:tc>
        <w:tc>
          <w:tcPr>
            <w:tcW w:w="1080" w:type="dxa"/>
            <w:gridSpan w:val="2"/>
            <w:vMerge w:val="restart"/>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76187</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437386</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4981</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533" w:type="dxa"/>
            <w:vMerge/>
            <w:shd w:val="clear" w:color="auto" w:fill="auto"/>
          </w:tcPr>
          <w:p w:rsidR="002A40E2" w:rsidRPr="002A40E2" w:rsidRDefault="002A40E2" w:rsidP="00EA4592">
            <w:pPr>
              <w:ind w:firstLine="0"/>
              <w:jc w:val="center"/>
              <w:rPr>
                <w:rFonts w:ascii="Times New Roman" w:hAnsi="Times New Roman" w:cs="Times New Roman"/>
                <w:sz w:val="24"/>
                <w:szCs w:val="24"/>
              </w:rPr>
            </w:pPr>
          </w:p>
        </w:tc>
        <w:tc>
          <w:tcPr>
            <w:tcW w:w="7567" w:type="dxa"/>
            <w:gridSpan w:val="9"/>
            <w:vMerge/>
            <w:shd w:val="clear" w:color="auto" w:fill="auto"/>
          </w:tcPr>
          <w:p w:rsidR="002A40E2" w:rsidRPr="002A40E2" w:rsidRDefault="002A40E2" w:rsidP="00EA4592">
            <w:pPr>
              <w:ind w:firstLine="0"/>
              <w:rPr>
                <w:rFonts w:ascii="Times New Roman" w:hAnsi="Times New Roman" w:cs="Times New Roman"/>
                <w:sz w:val="24"/>
                <w:szCs w:val="24"/>
              </w:rPr>
            </w:pP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vMerge/>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56980</w:t>
            </w: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2422</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10.</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 xml:space="preserve">Накладные расходы, 142 % от ЗП строителей и машинистов  </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189096</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11.</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Сметная заработная плата рабочих, выполняющих работы, учитыва</w:t>
            </w:r>
            <w:r w:rsidRPr="002A40E2">
              <w:rPr>
                <w:rFonts w:ascii="Times New Roman" w:hAnsi="Times New Roman" w:cs="Times New Roman"/>
                <w:sz w:val="24"/>
                <w:szCs w:val="24"/>
              </w:rPr>
              <w:t>е</w:t>
            </w:r>
            <w:r w:rsidRPr="002A40E2">
              <w:rPr>
                <w:rFonts w:ascii="Times New Roman" w:hAnsi="Times New Roman" w:cs="Times New Roman"/>
                <w:sz w:val="24"/>
                <w:szCs w:val="24"/>
              </w:rPr>
              <w:t xml:space="preserve">мые накладными расходами: 5,1 % от накладных расходов </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9644</w:t>
            </w: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12.</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Нормативная трудоёмкость рабочих, выполняющих работы, учитыв</w:t>
            </w:r>
            <w:r w:rsidRPr="002A40E2">
              <w:rPr>
                <w:rFonts w:ascii="Times New Roman" w:hAnsi="Times New Roman" w:cs="Times New Roman"/>
                <w:sz w:val="24"/>
                <w:szCs w:val="24"/>
              </w:rPr>
              <w:t>а</w:t>
            </w:r>
            <w:r w:rsidRPr="002A40E2">
              <w:rPr>
                <w:rFonts w:ascii="Times New Roman" w:hAnsi="Times New Roman" w:cs="Times New Roman"/>
                <w:sz w:val="24"/>
                <w:szCs w:val="24"/>
              </w:rPr>
              <w:t>емые накла</w:t>
            </w:r>
            <w:r w:rsidRPr="002A40E2">
              <w:rPr>
                <w:rFonts w:ascii="Times New Roman" w:hAnsi="Times New Roman" w:cs="Times New Roman"/>
                <w:sz w:val="24"/>
                <w:szCs w:val="24"/>
              </w:rPr>
              <w:t>д</w:t>
            </w:r>
            <w:r w:rsidRPr="002A40E2">
              <w:rPr>
                <w:rFonts w:ascii="Times New Roman" w:hAnsi="Times New Roman" w:cs="Times New Roman"/>
                <w:sz w:val="24"/>
                <w:szCs w:val="24"/>
              </w:rPr>
              <w:t>ными расходами: 0,0044 от накладных расходов</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832</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13.</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 xml:space="preserve">Себестоимость СМР (сумма ПЗ с поправкой к ЗП и НР) </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7438037</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14.</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Сметная прибыль, 95 % от ЗП строителей и машинистов</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126508</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533" w:type="dxa"/>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15.</w:t>
            </w:r>
          </w:p>
        </w:tc>
        <w:tc>
          <w:tcPr>
            <w:tcW w:w="7567" w:type="dxa"/>
            <w:gridSpan w:val="9"/>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 xml:space="preserve">Сметная стоимость – сумма себестоимости и прибыли </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7564545</w:t>
            </w:r>
          </w:p>
        </w:tc>
        <w:tc>
          <w:tcPr>
            <w:tcW w:w="1080" w:type="dxa"/>
            <w:gridSpan w:val="2"/>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533" w:type="dxa"/>
            <w:tcBorders>
              <w:bottom w:val="single" w:sz="4" w:space="0" w:color="auto"/>
            </w:tcBorders>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16.</w:t>
            </w:r>
          </w:p>
        </w:tc>
        <w:tc>
          <w:tcPr>
            <w:tcW w:w="7567" w:type="dxa"/>
            <w:gridSpan w:val="9"/>
            <w:tcBorders>
              <w:bottom w:val="single" w:sz="4" w:space="0" w:color="auto"/>
            </w:tcBorders>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Нормативная трудоёмкость по смете – сумма трудоёмкости строит</w:t>
            </w:r>
            <w:r w:rsidRPr="002A40E2">
              <w:rPr>
                <w:rFonts w:ascii="Times New Roman" w:hAnsi="Times New Roman" w:cs="Times New Roman"/>
                <w:sz w:val="24"/>
                <w:szCs w:val="24"/>
              </w:rPr>
              <w:t>е</w:t>
            </w:r>
            <w:r w:rsidRPr="002A40E2">
              <w:rPr>
                <w:rFonts w:ascii="Times New Roman" w:hAnsi="Times New Roman" w:cs="Times New Roman"/>
                <w:sz w:val="24"/>
                <w:szCs w:val="24"/>
              </w:rPr>
              <w:t>лей, м</w:t>
            </w:r>
            <w:r w:rsidRPr="002A40E2">
              <w:rPr>
                <w:rFonts w:ascii="Times New Roman" w:hAnsi="Times New Roman" w:cs="Times New Roman"/>
                <w:sz w:val="24"/>
                <w:szCs w:val="24"/>
              </w:rPr>
              <w:t>а</w:t>
            </w:r>
            <w:r w:rsidRPr="002A40E2">
              <w:rPr>
                <w:rFonts w:ascii="Times New Roman" w:hAnsi="Times New Roman" w:cs="Times New Roman"/>
                <w:sz w:val="24"/>
                <w:szCs w:val="24"/>
              </w:rPr>
              <w:t xml:space="preserve">шинистов и трудоёмкости работ, учитываемых НР  </w:t>
            </w:r>
          </w:p>
        </w:tc>
        <w:tc>
          <w:tcPr>
            <w:tcW w:w="1080" w:type="dxa"/>
            <w:gridSpan w:val="2"/>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tcBorders>
              <w:bottom w:val="single" w:sz="4" w:space="0" w:color="auto"/>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8235</w:t>
            </w:r>
          </w:p>
        </w:tc>
      </w:tr>
      <w:tr w:rsidR="002A40E2" w:rsidRPr="002A40E2"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533" w:type="dxa"/>
            <w:tcBorders>
              <w:bottom w:val="nil"/>
            </w:tcBorders>
            <w:shd w:val="clear" w:color="auto" w:fill="auto"/>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17.</w:t>
            </w:r>
          </w:p>
        </w:tc>
        <w:tc>
          <w:tcPr>
            <w:tcW w:w="7567" w:type="dxa"/>
            <w:gridSpan w:val="9"/>
            <w:tcBorders>
              <w:bottom w:val="nil"/>
            </w:tcBorders>
            <w:shd w:val="clear" w:color="auto" w:fill="auto"/>
          </w:tcPr>
          <w:p w:rsidR="002A40E2" w:rsidRPr="002A40E2" w:rsidRDefault="002A40E2" w:rsidP="00EA4592">
            <w:pPr>
              <w:ind w:firstLine="0"/>
              <w:rPr>
                <w:rFonts w:ascii="Times New Roman" w:hAnsi="Times New Roman" w:cs="Times New Roman"/>
                <w:sz w:val="24"/>
                <w:szCs w:val="24"/>
              </w:rPr>
            </w:pPr>
            <w:r w:rsidRPr="002A40E2">
              <w:rPr>
                <w:rFonts w:ascii="Times New Roman" w:hAnsi="Times New Roman" w:cs="Times New Roman"/>
                <w:sz w:val="24"/>
                <w:szCs w:val="24"/>
              </w:rPr>
              <w:t>Зарплата по смете – сумма зарплаты строителей, машинистов и раб</w:t>
            </w:r>
            <w:r w:rsidRPr="002A40E2">
              <w:rPr>
                <w:rFonts w:ascii="Times New Roman" w:hAnsi="Times New Roman" w:cs="Times New Roman"/>
                <w:sz w:val="24"/>
                <w:szCs w:val="24"/>
              </w:rPr>
              <w:t>о</w:t>
            </w:r>
            <w:r w:rsidRPr="002A40E2">
              <w:rPr>
                <w:rFonts w:ascii="Times New Roman" w:hAnsi="Times New Roman" w:cs="Times New Roman"/>
                <w:sz w:val="24"/>
                <w:szCs w:val="24"/>
              </w:rPr>
              <w:t>чих, в</w:t>
            </w:r>
            <w:r w:rsidRPr="002A40E2">
              <w:rPr>
                <w:rFonts w:ascii="Times New Roman" w:hAnsi="Times New Roman" w:cs="Times New Roman"/>
                <w:sz w:val="24"/>
                <w:szCs w:val="24"/>
              </w:rPr>
              <w:t>ы</w:t>
            </w:r>
            <w:r w:rsidRPr="002A40E2">
              <w:rPr>
                <w:rFonts w:ascii="Times New Roman" w:hAnsi="Times New Roman" w:cs="Times New Roman"/>
                <w:sz w:val="24"/>
                <w:szCs w:val="24"/>
              </w:rPr>
              <w:t xml:space="preserve">полняющих работы, учитываемые накладными расходами </w:t>
            </w:r>
          </w:p>
        </w:tc>
        <w:tc>
          <w:tcPr>
            <w:tcW w:w="1080" w:type="dxa"/>
            <w:gridSpan w:val="2"/>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080" w:type="dxa"/>
            <w:gridSpan w:val="2"/>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r w:rsidRPr="002A40E2">
              <w:rPr>
                <w:rFonts w:ascii="Times New Roman" w:hAnsi="Times New Roman" w:cs="Times New Roman"/>
                <w:sz w:val="24"/>
                <w:szCs w:val="24"/>
              </w:rPr>
              <w:t>142810</w:t>
            </w:r>
          </w:p>
        </w:tc>
        <w:tc>
          <w:tcPr>
            <w:tcW w:w="1080" w:type="dxa"/>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1260" w:type="dxa"/>
            <w:gridSpan w:val="3"/>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c>
          <w:tcPr>
            <w:tcW w:w="720" w:type="dxa"/>
            <w:tcBorders>
              <w:bottom w:val="nil"/>
            </w:tcBorders>
            <w:shd w:val="clear" w:color="auto" w:fill="auto"/>
            <w:vAlign w:val="center"/>
          </w:tcPr>
          <w:p w:rsidR="002A40E2" w:rsidRPr="002A40E2" w:rsidRDefault="002A40E2" w:rsidP="00EA4592">
            <w:pPr>
              <w:ind w:firstLine="0"/>
              <w:jc w:val="center"/>
              <w:rPr>
                <w:rFonts w:ascii="Times New Roman" w:hAnsi="Times New Roman" w:cs="Times New Roman"/>
                <w:sz w:val="24"/>
                <w:szCs w:val="24"/>
              </w:rPr>
            </w:pPr>
          </w:p>
        </w:tc>
      </w:tr>
    </w:tbl>
    <w:p w:rsidR="002A40E2" w:rsidRDefault="002A40E2" w:rsidP="002A40E2">
      <w:pPr>
        <w:jc w:val="center"/>
      </w:pPr>
      <w:r>
        <w:br w:type="page"/>
      </w:r>
    </w:p>
    <w:p w:rsidR="002A40E2" w:rsidRDefault="002A40E2" w:rsidP="002A40E2">
      <w:pPr>
        <w:jc w:val="center"/>
        <w:sectPr w:rsidR="002A40E2" w:rsidSect="00EA4592">
          <w:pgSz w:w="16838" w:h="11906" w:orient="landscape"/>
          <w:pgMar w:top="850" w:right="1134" w:bottom="1701" w:left="1134" w:header="708" w:footer="708" w:gutter="0"/>
          <w:cols w:space="708"/>
          <w:docGrid w:linePitch="360"/>
        </w:sectPr>
      </w:pPr>
    </w:p>
    <w:p w:rsidR="002A40E2" w:rsidRDefault="002A40E2" w:rsidP="002A40E2">
      <w:pPr>
        <w:jc w:val="cente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B917F7" w:rsidRDefault="00B917F7" w:rsidP="00B917F7">
      <w:pPr>
        <w:ind w:firstLine="0"/>
        <w:jc w:val="center"/>
        <w:rPr>
          <w:rFonts w:ascii="Times New Roman" w:hAnsi="Times New Roman" w:cs="Times New Roman"/>
          <w:b/>
          <w:sz w:val="28"/>
          <w:szCs w:val="28"/>
        </w:rPr>
      </w:pPr>
    </w:p>
    <w:p w:rsidR="00B917F7" w:rsidRPr="00EE7F6E" w:rsidRDefault="00B917F7" w:rsidP="00B917F7">
      <w:pPr>
        <w:pStyle w:val="a6"/>
        <w:widowControl w:val="0"/>
        <w:numPr>
          <w:ilvl w:val="0"/>
          <w:numId w:val="1"/>
        </w:numPr>
        <w:ind w:left="284"/>
        <w:rPr>
          <w:sz w:val="28"/>
          <w:szCs w:val="28"/>
        </w:rPr>
      </w:pPr>
      <w:r w:rsidRPr="00EE7F6E">
        <w:rPr>
          <w:sz w:val="28"/>
          <w:szCs w:val="28"/>
        </w:rPr>
        <w:t>Себестоимость продукции – это …</w:t>
      </w:r>
    </w:p>
    <w:p w:rsidR="00B917F7" w:rsidRPr="00EE7F6E" w:rsidRDefault="00B917F7" w:rsidP="00B917F7">
      <w:pPr>
        <w:pStyle w:val="a6"/>
        <w:widowControl w:val="0"/>
        <w:numPr>
          <w:ilvl w:val="0"/>
          <w:numId w:val="1"/>
        </w:numPr>
        <w:ind w:left="284"/>
        <w:rPr>
          <w:sz w:val="28"/>
          <w:szCs w:val="28"/>
        </w:rPr>
      </w:pPr>
      <w:r w:rsidRPr="00EE7F6E">
        <w:rPr>
          <w:sz w:val="28"/>
          <w:szCs w:val="28"/>
        </w:rPr>
        <w:t>Виды себестоимости – это …</w:t>
      </w:r>
    </w:p>
    <w:p w:rsidR="00B917F7" w:rsidRPr="00EE7F6E" w:rsidRDefault="00B917F7" w:rsidP="00B917F7">
      <w:pPr>
        <w:pStyle w:val="a6"/>
        <w:widowControl w:val="0"/>
        <w:numPr>
          <w:ilvl w:val="0"/>
          <w:numId w:val="1"/>
        </w:numPr>
        <w:ind w:left="284"/>
        <w:rPr>
          <w:sz w:val="28"/>
          <w:szCs w:val="28"/>
        </w:rPr>
      </w:pPr>
      <w:r w:rsidRPr="00EE7F6E">
        <w:rPr>
          <w:sz w:val="28"/>
          <w:szCs w:val="28"/>
        </w:rPr>
        <w:t>Прямые затраты себестоимости – это …</w:t>
      </w:r>
    </w:p>
    <w:p w:rsidR="00B917F7" w:rsidRDefault="00B917F7" w:rsidP="00B917F7">
      <w:pPr>
        <w:pStyle w:val="a6"/>
        <w:widowControl w:val="0"/>
        <w:numPr>
          <w:ilvl w:val="0"/>
          <w:numId w:val="1"/>
        </w:numPr>
        <w:ind w:left="284"/>
        <w:rPr>
          <w:sz w:val="28"/>
          <w:szCs w:val="28"/>
        </w:rPr>
      </w:pPr>
      <w:r w:rsidRPr="00EE7F6E">
        <w:rPr>
          <w:sz w:val="28"/>
          <w:szCs w:val="28"/>
        </w:rPr>
        <w:t>Накладные расходы себестоимости – это …</w:t>
      </w:r>
    </w:p>
    <w:p w:rsidR="00B917F7" w:rsidRDefault="00B917F7" w:rsidP="00B917F7">
      <w:pPr>
        <w:pStyle w:val="a6"/>
        <w:widowControl w:val="0"/>
        <w:numPr>
          <w:ilvl w:val="0"/>
          <w:numId w:val="1"/>
        </w:numPr>
        <w:ind w:left="284"/>
        <w:rPr>
          <w:sz w:val="28"/>
          <w:szCs w:val="28"/>
        </w:rPr>
      </w:pPr>
      <w:r>
        <w:rPr>
          <w:sz w:val="28"/>
          <w:szCs w:val="28"/>
        </w:rPr>
        <w:t>Каким образом определяются накладные расходы?</w:t>
      </w:r>
    </w:p>
    <w:p w:rsidR="00B917F7" w:rsidRDefault="00B917F7" w:rsidP="00B917F7">
      <w:pPr>
        <w:pStyle w:val="a6"/>
        <w:widowControl w:val="0"/>
        <w:numPr>
          <w:ilvl w:val="0"/>
          <w:numId w:val="1"/>
        </w:numPr>
        <w:ind w:left="284"/>
        <w:rPr>
          <w:sz w:val="28"/>
          <w:szCs w:val="28"/>
        </w:rPr>
      </w:pPr>
      <w:r>
        <w:rPr>
          <w:sz w:val="28"/>
          <w:szCs w:val="28"/>
        </w:rPr>
        <w:t>Каким образом рассчитывается сметная прибыль?</w:t>
      </w:r>
    </w:p>
    <w:p w:rsidR="00B917F7" w:rsidRDefault="00B917F7" w:rsidP="00B917F7">
      <w:pPr>
        <w:pStyle w:val="a6"/>
        <w:widowControl w:val="0"/>
        <w:numPr>
          <w:ilvl w:val="0"/>
          <w:numId w:val="1"/>
        </w:numPr>
        <w:ind w:left="284"/>
        <w:rPr>
          <w:sz w:val="28"/>
          <w:szCs w:val="28"/>
        </w:rPr>
      </w:pPr>
      <w:r>
        <w:rPr>
          <w:sz w:val="28"/>
          <w:szCs w:val="28"/>
        </w:rPr>
        <w:t>Каким образом можно перейти от зарплаты машинистов к их трудозатр</w:t>
      </w:r>
      <w:r>
        <w:rPr>
          <w:sz w:val="28"/>
          <w:szCs w:val="28"/>
        </w:rPr>
        <w:t>а</w:t>
      </w:r>
      <w:r>
        <w:rPr>
          <w:sz w:val="28"/>
          <w:szCs w:val="28"/>
        </w:rPr>
        <w:t>там?</w:t>
      </w:r>
    </w:p>
    <w:p w:rsidR="00B917F7" w:rsidRDefault="00B917F7" w:rsidP="00B917F7">
      <w:pPr>
        <w:pStyle w:val="a6"/>
        <w:widowControl w:val="0"/>
        <w:numPr>
          <w:ilvl w:val="0"/>
          <w:numId w:val="1"/>
        </w:numPr>
        <w:ind w:left="284"/>
        <w:rPr>
          <w:sz w:val="28"/>
          <w:szCs w:val="28"/>
        </w:rPr>
      </w:pPr>
      <w:r>
        <w:rPr>
          <w:sz w:val="28"/>
          <w:szCs w:val="28"/>
        </w:rPr>
        <w:t>Что значит выражение «Закрыть расценку»?</w:t>
      </w:r>
    </w:p>
    <w:p w:rsidR="00B917F7" w:rsidRDefault="00B917F7" w:rsidP="00B917F7">
      <w:pPr>
        <w:pStyle w:val="a6"/>
        <w:widowControl w:val="0"/>
        <w:ind w:left="284"/>
        <w:rPr>
          <w:b/>
          <w:sz w:val="28"/>
          <w:szCs w:val="28"/>
        </w:rPr>
      </w:pPr>
    </w:p>
    <w:p w:rsidR="00B917F7"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11</w:t>
      </w:r>
    </w:p>
    <w:p w:rsidR="00B917F7"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Составление локальной сметы</w:t>
      </w:r>
      <w:r>
        <w:rPr>
          <w:rFonts w:ascii="Times New Roman" w:hAnsi="Times New Roman" w:cs="Times New Roman"/>
          <w:b/>
          <w:sz w:val="28"/>
          <w:szCs w:val="28"/>
        </w:rPr>
        <w:t xml:space="preserve"> земляное полотно</w:t>
      </w:r>
    </w:p>
    <w:p w:rsidR="00B917F7" w:rsidRDefault="00B917F7" w:rsidP="00B917F7">
      <w:pPr>
        <w:ind w:firstLine="0"/>
        <w:jc w:val="center"/>
        <w:rPr>
          <w:rFonts w:ascii="Times New Roman" w:hAnsi="Times New Roman" w:cs="Times New Roman"/>
          <w:b/>
          <w:sz w:val="28"/>
          <w:szCs w:val="28"/>
        </w:rPr>
      </w:pPr>
    </w:p>
    <w:p w:rsidR="00B917F7" w:rsidRDefault="00B917F7" w:rsidP="00B917F7">
      <w:pPr>
        <w:rPr>
          <w:rFonts w:ascii="Times New Roman" w:hAnsi="Times New Roman" w:cs="Times New Roman"/>
          <w:sz w:val="28"/>
          <w:szCs w:val="28"/>
        </w:rPr>
      </w:pPr>
      <w:r w:rsidRPr="001A18A3">
        <w:rPr>
          <w:rFonts w:ascii="Times New Roman" w:hAnsi="Times New Roman" w:cs="Times New Roman"/>
          <w:sz w:val="28"/>
          <w:szCs w:val="28"/>
        </w:rPr>
        <w:t xml:space="preserve">Для составления локальной сметы на </w:t>
      </w:r>
      <w:r>
        <w:rPr>
          <w:rFonts w:ascii="Times New Roman" w:hAnsi="Times New Roman" w:cs="Times New Roman"/>
          <w:sz w:val="28"/>
          <w:szCs w:val="28"/>
        </w:rPr>
        <w:t>устройство земляного полотна (прил. 3), необходимо пользоваться сборником № 1 территориальных ед</w:t>
      </w:r>
      <w:r>
        <w:rPr>
          <w:rFonts w:ascii="Times New Roman" w:hAnsi="Times New Roman" w:cs="Times New Roman"/>
          <w:sz w:val="28"/>
          <w:szCs w:val="28"/>
        </w:rPr>
        <w:t>и</w:t>
      </w:r>
      <w:r>
        <w:rPr>
          <w:rFonts w:ascii="Times New Roman" w:hAnsi="Times New Roman" w:cs="Times New Roman"/>
          <w:sz w:val="28"/>
          <w:szCs w:val="28"/>
        </w:rPr>
        <w:t>ничных расценок «Земляные работы». Порядок составления сметы на земл</w:t>
      </w:r>
      <w:r>
        <w:rPr>
          <w:rFonts w:ascii="Times New Roman" w:hAnsi="Times New Roman" w:cs="Times New Roman"/>
          <w:sz w:val="28"/>
          <w:szCs w:val="28"/>
        </w:rPr>
        <w:t>я</w:t>
      </w:r>
      <w:r>
        <w:rPr>
          <w:rFonts w:ascii="Times New Roman" w:hAnsi="Times New Roman" w:cs="Times New Roman"/>
          <w:sz w:val="28"/>
          <w:szCs w:val="28"/>
        </w:rPr>
        <w:t>ное полотно такой же, как при составлении сметы на дорожную одежду, только необходимо учитывать некоторые нюансы, напр</w:t>
      </w:r>
      <w:r>
        <w:rPr>
          <w:rFonts w:ascii="Times New Roman" w:hAnsi="Times New Roman" w:cs="Times New Roman"/>
          <w:sz w:val="28"/>
          <w:szCs w:val="28"/>
        </w:rPr>
        <w:t>и</w:t>
      </w:r>
      <w:r>
        <w:rPr>
          <w:rFonts w:ascii="Times New Roman" w:hAnsi="Times New Roman" w:cs="Times New Roman"/>
          <w:sz w:val="28"/>
          <w:szCs w:val="28"/>
        </w:rPr>
        <w:t>мер:</w:t>
      </w:r>
    </w:p>
    <w:p w:rsidR="00B917F7" w:rsidRDefault="00B917F7" w:rsidP="00B917F7">
      <w:pPr>
        <w:rPr>
          <w:rFonts w:ascii="Times New Roman" w:hAnsi="Times New Roman" w:cs="Times New Roman"/>
          <w:sz w:val="28"/>
          <w:szCs w:val="28"/>
        </w:rPr>
      </w:pPr>
      <w:r>
        <w:rPr>
          <w:rFonts w:ascii="Times New Roman" w:hAnsi="Times New Roman" w:cs="Times New Roman"/>
          <w:sz w:val="28"/>
          <w:szCs w:val="28"/>
        </w:rPr>
        <w:t>к</w:t>
      </w:r>
      <w:r w:rsidRPr="009E7C92">
        <w:rPr>
          <w:rFonts w:ascii="Times New Roman" w:hAnsi="Times New Roman" w:cs="Times New Roman"/>
          <w:sz w:val="28"/>
          <w:szCs w:val="28"/>
        </w:rPr>
        <w:t>оэффициент перехода</w:t>
      </w:r>
      <w:r>
        <w:rPr>
          <w:rFonts w:ascii="Times New Roman" w:hAnsi="Times New Roman" w:cs="Times New Roman"/>
          <w:sz w:val="28"/>
          <w:szCs w:val="28"/>
        </w:rPr>
        <w:t xml:space="preserve"> от зарплаты машинистов к трудозатратам </w:t>
      </w:r>
      <w:r w:rsidRPr="00A62088">
        <w:rPr>
          <w:rFonts w:ascii="Times New Roman" w:hAnsi="Times New Roman" w:cs="Times New Roman"/>
          <w:sz w:val="28"/>
          <w:szCs w:val="28"/>
        </w:rPr>
        <w:t>для земляных работ, выполняемых с применен</w:t>
      </w:r>
      <w:r w:rsidRPr="00A62088">
        <w:rPr>
          <w:rFonts w:ascii="Times New Roman" w:hAnsi="Times New Roman" w:cs="Times New Roman"/>
          <w:sz w:val="28"/>
          <w:szCs w:val="28"/>
        </w:rPr>
        <w:t>и</w:t>
      </w:r>
      <w:r w:rsidRPr="00A62088">
        <w:rPr>
          <w:rFonts w:ascii="Times New Roman" w:hAnsi="Times New Roman" w:cs="Times New Roman"/>
          <w:sz w:val="28"/>
          <w:szCs w:val="28"/>
        </w:rPr>
        <w:t>ем машин</w:t>
      </w:r>
      <w:r>
        <w:rPr>
          <w:rFonts w:ascii="Times New Roman" w:hAnsi="Times New Roman" w:cs="Times New Roman"/>
          <w:sz w:val="28"/>
          <w:szCs w:val="28"/>
        </w:rPr>
        <w:t>, равен 0,</w:t>
      </w:r>
      <w:r w:rsidRPr="00A62088">
        <w:rPr>
          <w:rFonts w:ascii="Times New Roman" w:hAnsi="Times New Roman" w:cs="Times New Roman"/>
          <w:sz w:val="28"/>
          <w:szCs w:val="28"/>
        </w:rPr>
        <w:t>076;</w:t>
      </w:r>
    </w:p>
    <w:p w:rsidR="00B917F7" w:rsidRPr="009E7C92" w:rsidRDefault="00B917F7" w:rsidP="00B917F7">
      <w:pPr>
        <w:rPr>
          <w:rFonts w:ascii="Times New Roman" w:hAnsi="Times New Roman" w:cs="Times New Roman"/>
          <w:sz w:val="28"/>
          <w:szCs w:val="28"/>
        </w:rPr>
      </w:pPr>
      <w:proofErr w:type="gramStart"/>
      <w:r>
        <w:rPr>
          <w:rFonts w:ascii="Times New Roman" w:hAnsi="Times New Roman" w:cs="Times New Roman"/>
          <w:sz w:val="28"/>
          <w:szCs w:val="28"/>
        </w:rPr>
        <w:t xml:space="preserve">норматив </w:t>
      </w:r>
      <w:r w:rsidRPr="009E7C92">
        <w:rPr>
          <w:rFonts w:ascii="Times New Roman" w:hAnsi="Times New Roman" w:cs="Times New Roman"/>
          <w:sz w:val="28"/>
          <w:szCs w:val="28"/>
        </w:rPr>
        <w:t>накладных расходов составляет для ручных земляных работ – 80%; для механизированных</w:t>
      </w:r>
      <w:r>
        <w:rPr>
          <w:rFonts w:ascii="Times New Roman" w:hAnsi="Times New Roman" w:cs="Times New Roman"/>
          <w:sz w:val="28"/>
          <w:szCs w:val="28"/>
        </w:rPr>
        <w:t xml:space="preserve"> </w:t>
      </w:r>
      <w:r w:rsidRPr="009E7C92">
        <w:rPr>
          <w:rFonts w:ascii="Times New Roman" w:hAnsi="Times New Roman" w:cs="Times New Roman"/>
          <w:sz w:val="28"/>
          <w:szCs w:val="28"/>
        </w:rPr>
        <w:t xml:space="preserve">– 95%; </w:t>
      </w:r>
      <w:proofErr w:type="gramEnd"/>
    </w:p>
    <w:p w:rsidR="00B917F7" w:rsidRPr="00EE7F6E" w:rsidRDefault="00B917F7" w:rsidP="00B917F7">
      <w:pPr>
        <w:rPr>
          <w:rFonts w:ascii="Times New Roman" w:hAnsi="Times New Roman" w:cs="Times New Roman"/>
          <w:sz w:val="28"/>
          <w:szCs w:val="28"/>
        </w:rPr>
      </w:pPr>
      <w:proofErr w:type="gramStart"/>
      <w:r w:rsidRPr="009E7C92">
        <w:rPr>
          <w:rFonts w:ascii="Times New Roman" w:hAnsi="Times New Roman" w:cs="Times New Roman"/>
          <w:sz w:val="28"/>
          <w:szCs w:val="28"/>
        </w:rPr>
        <w:t>норматив сметной прибыли</w:t>
      </w:r>
      <w:r w:rsidRPr="00EE7F6E">
        <w:rPr>
          <w:rFonts w:ascii="Times New Roman" w:hAnsi="Times New Roman" w:cs="Times New Roman"/>
          <w:sz w:val="28"/>
          <w:szCs w:val="28"/>
        </w:rPr>
        <w:t xml:space="preserve"> составля</w:t>
      </w:r>
      <w:r>
        <w:rPr>
          <w:rFonts w:ascii="Times New Roman" w:hAnsi="Times New Roman" w:cs="Times New Roman"/>
          <w:sz w:val="28"/>
          <w:szCs w:val="28"/>
        </w:rPr>
        <w:t xml:space="preserve">ет для </w:t>
      </w:r>
      <w:r w:rsidRPr="00EE7F6E">
        <w:rPr>
          <w:rFonts w:ascii="Times New Roman" w:hAnsi="Times New Roman" w:cs="Times New Roman"/>
          <w:sz w:val="28"/>
          <w:szCs w:val="28"/>
        </w:rPr>
        <w:t>ручных земляных работ – 45%;</w:t>
      </w:r>
      <w:r>
        <w:rPr>
          <w:rFonts w:ascii="Times New Roman" w:hAnsi="Times New Roman" w:cs="Times New Roman"/>
          <w:sz w:val="28"/>
          <w:szCs w:val="28"/>
        </w:rPr>
        <w:t xml:space="preserve"> для </w:t>
      </w:r>
      <w:r w:rsidRPr="00EE7F6E">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Pr="00EE7F6E">
        <w:rPr>
          <w:rFonts w:ascii="Times New Roman" w:hAnsi="Times New Roman" w:cs="Times New Roman"/>
          <w:sz w:val="28"/>
          <w:szCs w:val="28"/>
        </w:rPr>
        <w:t>– 50%</w:t>
      </w:r>
      <w:r>
        <w:rPr>
          <w:rFonts w:ascii="Times New Roman" w:hAnsi="Times New Roman" w:cs="Times New Roman"/>
          <w:sz w:val="28"/>
          <w:szCs w:val="28"/>
        </w:rPr>
        <w:t>.</w:t>
      </w:r>
      <w:proofErr w:type="gramEnd"/>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Вопросы для проверки знаний </w:t>
      </w:r>
    </w:p>
    <w:p w:rsidR="00B917F7" w:rsidRDefault="00B917F7" w:rsidP="00B917F7">
      <w:pPr>
        <w:ind w:firstLine="0"/>
        <w:jc w:val="center"/>
        <w:rPr>
          <w:rFonts w:ascii="Times New Roman" w:hAnsi="Times New Roman" w:cs="Times New Roman"/>
          <w:b/>
          <w:sz w:val="28"/>
          <w:szCs w:val="28"/>
        </w:rPr>
      </w:pPr>
    </w:p>
    <w:p w:rsidR="00B917F7" w:rsidRDefault="00B917F7" w:rsidP="00B917F7">
      <w:pPr>
        <w:pStyle w:val="a6"/>
        <w:numPr>
          <w:ilvl w:val="0"/>
          <w:numId w:val="13"/>
        </w:numPr>
        <w:jc w:val="both"/>
        <w:rPr>
          <w:sz w:val="28"/>
          <w:szCs w:val="28"/>
        </w:rPr>
      </w:pPr>
      <w:r>
        <w:rPr>
          <w:sz w:val="28"/>
          <w:szCs w:val="28"/>
        </w:rPr>
        <w:t>Для кого разработаны общеотраслевые нормативы сметной прибыли?</w:t>
      </w:r>
    </w:p>
    <w:p w:rsidR="00B917F7" w:rsidRDefault="00B917F7" w:rsidP="00B917F7">
      <w:pPr>
        <w:pStyle w:val="a6"/>
        <w:numPr>
          <w:ilvl w:val="0"/>
          <w:numId w:val="13"/>
        </w:numPr>
        <w:jc w:val="both"/>
        <w:rPr>
          <w:sz w:val="28"/>
          <w:szCs w:val="28"/>
        </w:rPr>
      </w:pPr>
      <w:r w:rsidRPr="0081745F">
        <w:rPr>
          <w:sz w:val="28"/>
          <w:szCs w:val="28"/>
        </w:rPr>
        <w:t>Кто имеет право использовать индивидуальный норматив сметной прибыли?</w:t>
      </w:r>
    </w:p>
    <w:p w:rsidR="00B917F7" w:rsidRDefault="00B917F7" w:rsidP="00B917F7">
      <w:pPr>
        <w:pStyle w:val="a6"/>
        <w:numPr>
          <w:ilvl w:val="0"/>
          <w:numId w:val="13"/>
        </w:numPr>
        <w:jc w:val="both"/>
        <w:rPr>
          <w:sz w:val="28"/>
          <w:szCs w:val="28"/>
        </w:rPr>
      </w:pPr>
      <w:r>
        <w:rPr>
          <w:sz w:val="28"/>
          <w:szCs w:val="28"/>
        </w:rPr>
        <w:t>Чем отличается ресурсный метод расчёта сметной стоимости от бази</w:t>
      </w:r>
      <w:r>
        <w:rPr>
          <w:sz w:val="28"/>
          <w:szCs w:val="28"/>
        </w:rPr>
        <w:t>с</w:t>
      </w:r>
      <w:r>
        <w:rPr>
          <w:sz w:val="28"/>
          <w:szCs w:val="28"/>
        </w:rPr>
        <w:t>но-индексного метода?</w:t>
      </w:r>
    </w:p>
    <w:p w:rsidR="00B917F7" w:rsidRDefault="00B917F7" w:rsidP="00B917F7">
      <w:pPr>
        <w:pStyle w:val="a6"/>
        <w:numPr>
          <w:ilvl w:val="0"/>
          <w:numId w:val="13"/>
        </w:numPr>
        <w:jc w:val="both"/>
        <w:rPr>
          <w:sz w:val="28"/>
          <w:szCs w:val="28"/>
        </w:rPr>
      </w:pPr>
      <w:r>
        <w:rPr>
          <w:sz w:val="28"/>
          <w:szCs w:val="28"/>
        </w:rPr>
        <w:t>Каким методом для определения сметной стоимости должны польз</w:t>
      </w:r>
      <w:r>
        <w:rPr>
          <w:sz w:val="28"/>
          <w:szCs w:val="28"/>
        </w:rPr>
        <w:t>о</w:t>
      </w:r>
      <w:r>
        <w:rPr>
          <w:sz w:val="28"/>
          <w:szCs w:val="28"/>
        </w:rPr>
        <w:t>ваться студенты при составлении локальных смет?</w:t>
      </w:r>
    </w:p>
    <w:p w:rsidR="00B917F7" w:rsidRDefault="00B917F7" w:rsidP="00B917F7">
      <w:pPr>
        <w:pStyle w:val="a6"/>
        <w:numPr>
          <w:ilvl w:val="0"/>
          <w:numId w:val="13"/>
        </w:numPr>
        <w:jc w:val="both"/>
        <w:rPr>
          <w:sz w:val="28"/>
          <w:szCs w:val="28"/>
        </w:rPr>
      </w:pPr>
      <w:r>
        <w:rPr>
          <w:sz w:val="28"/>
          <w:szCs w:val="28"/>
        </w:rPr>
        <w:t>Порядок определения размера средств на оплату труда рабочих.</w:t>
      </w:r>
    </w:p>
    <w:p w:rsidR="00B917F7" w:rsidRDefault="00B917F7" w:rsidP="00B917F7">
      <w:pPr>
        <w:pStyle w:val="a6"/>
        <w:numPr>
          <w:ilvl w:val="0"/>
          <w:numId w:val="13"/>
        </w:numPr>
        <w:jc w:val="both"/>
        <w:rPr>
          <w:sz w:val="28"/>
          <w:szCs w:val="28"/>
        </w:rPr>
      </w:pPr>
      <w:r w:rsidRPr="00482FED">
        <w:rPr>
          <w:sz w:val="28"/>
          <w:szCs w:val="28"/>
        </w:rPr>
        <w:t xml:space="preserve">Какие затраты не учитываются в нормативах сметной прибыли? </w:t>
      </w:r>
    </w:p>
    <w:p w:rsidR="00B917F7" w:rsidRPr="0081745F" w:rsidRDefault="00B917F7" w:rsidP="00B917F7">
      <w:pPr>
        <w:pStyle w:val="a6"/>
        <w:numPr>
          <w:ilvl w:val="0"/>
          <w:numId w:val="13"/>
        </w:numPr>
        <w:jc w:val="both"/>
        <w:rPr>
          <w:sz w:val="28"/>
          <w:szCs w:val="28"/>
        </w:rPr>
      </w:pPr>
      <w:r>
        <w:rPr>
          <w:sz w:val="28"/>
          <w:szCs w:val="28"/>
        </w:rPr>
        <w:t>Какие затраты учтены в составе норматива сметной прибыли?</w:t>
      </w:r>
    </w:p>
    <w:p w:rsidR="00B917F7" w:rsidRDefault="00B917F7" w:rsidP="00B917F7">
      <w:pPr>
        <w:pStyle w:val="a6"/>
        <w:numPr>
          <w:ilvl w:val="0"/>
          <w:numId w:val="13"/>
        </w:numPr>
        <w:jc w:val="both"/>
        <w:rPr>
          <w:sz w:val="28"/>
          <w:szCs w:val="28"/>
        </w:rPr>
      </w:pPr>
      <w:r>
        <w:rPr>
          <w:sz w:val="28"/>
          <w:szCs w:val="28"/>
        </w:rPr>
        <w:t>Изложите порядок определения нормативов сметной прибыли.</w:t>
      </w:r>
    </w:p>
    <w:p w:rsidR="00B917F7" w:rsidRPr="0081745F" w:rsidRDefault="00B917F7" w:rsidP="00B917F7">
      <w:pPr>
        <w:pStyle w:val="a6"/>
        <w:numPr>
          <w:ilvl w:val="0"/>
          <w:numId w:val="13"/>
        </w:numPr>
        <w:jc w:val="both"/>
        <w:rPr>
          <w:sz w:val="28"/>
          <w:szCs w:val="28"/>
        </w:rPr>
      </w:pPr>
      <w:r>
        <w:rPr>
          <w:sz w:val="28"/>
          <w:szCs w:val="28"/>
        </w:rPr>
        <w:t>Для кого положения, приведённые в МДС 81-25.2001, являются обяз</w:t>
      </w:r>
      <w:r>
        <w:rPr>
          <w:sz w:val="28"/>
          <w:szCs w:val="28"/>
        </w:rPr>
        <w:t>а</w:t>
      </w:r>
      <w:r>
        <w:rPr>
          <w:sz w:val="28"/>
          <w:szCs w:val="28"/>
        </w:rPr>
        <w:t>тельными, а для кого они носят рекоменд</w:t>
      </w:r>
      <w:r>
        <w:rPr>
          <w:sz w:val="28"/>
          <w:szCs w:val="28"/>
        </w:rPr>
        <w:t>а</w:t>
      </w:r>
      <w:r>
        <w:rPr>
          <w:sz w:val="28"/>
          <w:szCs w:val="28"/>
        </w:rPr>
        <w:t>тельный характер?</w:t>
      </w:r>
    </w:p>
    <w:p w:rsidR="00B917F7" w:rsidRDefault="00B917F7" w:rsidP="00B917F7">
      <w:pPr>
        <w:ind w:firstLine="0"/>
        <w:jc w:val="center"/>
        <w:rPr>
          <w:rFonts w:ascii="Times New Roman" w:hAnsi="Times New Roman" w:cs="Times New Roman"/>
          <w:b/>
          <w:sz w:val="28"/>
          <w:szCs w:val="28"/>
        </w:rPr>
      </w:pPr>
    </w:p>
    <w:p w:rsidR="002A40E2" w:rsidRDefault="002A40E2" w:rsidP="00B917F7">
      <w:pPr>
        <w:ind w:firstLine="0"/>
        <w:jc w:val="center"/>
        <w:rPr>
          <w:rFonts w:ascii="Times New Roman" w:hAnsi="Times New Roman" w:cs="Times New Roman"/>
          <w:b/>
          <w:sz w:val="28"/>
          <w:szCs w:val="28"/>
        </w:rPr>
      </w:pPr>
    </w:p>
    <w:p w:rsidR="002A40E2" w:rsidRDefault="002A40E2" w:rsidP="00B917F7">
      <w:pPr>
        <w:ind w:firstLine="0"/>
        <w:jc w:val="center"/>
        <w:rPr>
          <w:rFonts w:ascii="Times New Roman" w:hAnsi="Times New Roman" w:cs="Times New Roman"/>
          <w:b/>
          <w:sz w:val="28"/>
          <w:szCs w:val="28"/>
        </w:rPr>
      </w:pPr>
      <w:r>
        <w:rPr>
          <w:rFonts w:ascii="Times New Roman" w:hAnsi="Times New Roman" w:cs="Times New Roman"/>
          <w:b/>
          <w:sz w:val="28"/>
          <w:szCs w:val="28"/>
        </w:rPr>
        <w:br w:type="page"/>
      </w:r>
    </w:p>
    <w:p w:rsidR="002A40E2" w:rsidRDefault="002A40E2" w:rsidP="00B917F7">
      <w:pPr>
        <w:ind w:firstLine="0"/>
        <w:jc w:val="center"/>
        <w:rPr>
          <w:rFonts w:ascii="Times New Roman" w:hAnsi="Times New Roman" w:cs="Times New Roman"/>
          <w:b/>
          <w:sz w:val="28"/>
          <w:szCs w:val="28"/>
        </w:rPr>
        <w:sectPr w:rsidR="002A40E2" w:rsidSect="002A40E2">
          <w:pgSz w:w="11906" w:h="16838"/>
          <w:pgMar w:top="1134" w:right="850" w:bottom="1134" w:left="1701" w:header="708" w:footer="708" w:gutter="0"/>
          <w:cols w:space="708"/>
          <w:docGrid w:linePitch="360"/>
        </w:sectPr>
      </w:pPr>
    </w:p>
    <w:p w:rsidR="002A40E2" w:rsidRDefault="002A40E2" w:rsidP="002A40E2">
      <w:pPr>
        <w:ind w:right="142"/>
        <w:jc w:val="right"/>
        <w:rPr>
          <w:sz w:val="28"/>
          <w:szCs w:val="28"/>
        </w:rPr>
      </w:pPr>
      <w:r w:rsidRPr="00B449C8">
        <w:rPr>
          <w:sz w:val="28"/>
          <w:szCs w:val="28"/>
        </w:rPr>
        <w:t xml:space="preserve">Приложение </w:t>
      </w:r>
      <w:r>
        <w:rPr>
          <w:sz w:val="28"/>
          <w:szCs w:val="28"/>
        </w:rPr>
        <w:t>3</w:t>
      </w:r>
    </w:p>
    <w:p w:rsidR="002A40E2" w:rsidRDefault="002A40E2" w:rsidP="002A40E2">
      <w:pPr>
        <w:jc w:val="center"/>
        <w:rPr>
          <w:sz w:val="28"/>
          <w:szCs w:val="28"/>
        </w:rPr>
      </w:pPr>
      <w:r>
        <w:rPr>
          <w:sz w:val="28"/>
          <w:szCs w:val="28"/>
        </w:rPr>
        <w:t>Локальная смета № 2</w:t>
      </w:r>
    </w:p>
    <w:p w:rsidR="002A40E2" w:rsidRDefault="002A40E2" w:rsidP="002A40E2">
      <w:pPr>
        <w:jc w:val="center"/>
        <w:rPr>
          <w:sz w:val="28"/>
          <w:szCs w:val="28"/>
        </w:rPr>
      </w:pPr>
      <w:r>
        <w:rPr>
          <w:sz w:val="28"/>
          <w:szCs w:val="28"/>
        </w:rPr>
        <w:t xml:space="preserve">на устройство земляного полотна участка автомобильной дороги </w:t>
      </w:r>
      <w:r>
        <w:rPr>
          <w:sz w:val="28"/>
          <w:szCs w:val="28"/>
          <w:lang w:val="en-US"/>
        </w:rPr>
        <w:t>III</w:t>
      </w:r>
      <w:r>
        <w:rPr>
          <w:sz w:val="28"/>
          <w:szCs w:val="28"/>
        </w:rPr>
        <w:t xml:space="preserve"> т.к. в </w:t>
      </w:r>
      <w:r>
        <w:rPr>
          <w:sz w:val="28"/>
          <w:szCs w:val="28"/>
          <w:lang w:val="en-US"/>
        </w:rPr>
        <w:t>I</w:t>
      </w:r>
      <w:r>
        <w:rPr>
          <w:sz w:val="28"/>
          <w:szCs w:val="28"/>
        </w:rPr>
        <w:t xml:space="preserve"> зоне Красноярского края</w:t>
      </w:r>
    </w:p>
    <w:p w:rsidR="00EA4592" w:rsidRDefault="00EA4592" w:rsidP="002A40E2">
      <w:pPr>
        <w:jc w:val="center"/>
        <w:rPr>
          <w:sz w:val="28"/>
          <w:szCs w:val="28"/>
        </w:rPr>
      </w:pPr>
    </w:p>
    <w:tbl>
      <w:tblPr>
        <w:tblW w:w="13334" w:type="dxa"/>
        <w:tblInd w:w="534" w:type="dxa"/>
        <w:tblLayout w:type="fixed"/>
        <w:tblLook w:val="01E0" w:firstRow="1" w:lastRow="1" w:firstColumn="1" w:lastColumn="1" w:noHBand="0" w:noVBand="0"/>
      </w:tblPr>
      <w:tblGrid>
        <w:gridCol w:w="561"/>
        <w:gridCol w:w="982"/>
        <w:gridCol w:w="2947"/>
        <w:gridCol w:w="701"/>
        <w:gridCol w:w="842"/>
        <w:gridCol w:w="20"/>
        <w:gridCol w:w="1102"/>
        <w:gridCol w:w="99"/>
        <w:gridCol w:w="1024"/>
        <w:gridCol w:w="1124"/>
        <w:gridCol w:w="980"/>
        <w:gridCol w:w="1123"/>
        <w:gridCol w:w="37"/>
        <w:gridCol w:w="898"/>
        <w:gridCol w:w="47"/>
        <w:gridCol w:w="847"/>
      </w:tblGrid>
      <w:tr w:rsidR="002A40E2" w:rsidRPr="007C67B4" w:rsidTr="00770597">
        <w:trPr>
          <w:gridBefore w:val="8"/>
          <w:wBefore w:w="7254" w:type="dxa"/>
          <w:trHeight w:val="132"/>
        </w:trPr>
        <w:tc>
          <w:tcPr>
            <w:tcW w:w="4288" w:type="dxa"/>
            <w:gridSpan w:val="5"/>
            <w:shd w:val="clear" w:color="auto" w:fill="auto"/>
          </w:tcPr>
          <w:p w:rsidR="002A40E2" w:rsidRPr="007C67B4" w:rsidRDefault="002A40E2" w:rsidP="002A40E2">
            <w:pPr>
              <w:ind w:firstLine="0"/>
            </w:pPr>
            <w:r w:rsidRPr="007C67B4">
              <w:t>Сметная стоимость, тыс. руб.</w:t>
            </w:r>
          </w:p>
        </w:tc>
        <w:tc>
          <w:tcPr>
            <w:tcW w:w="1792" w:type="dxa"/>
            <w:gridSpan w:val="3"/>
            <w:shd w:val="clear" w:color="auto" w:fill="auto"/>
          </w:tcPr>
          <w:p w:rsidR="002A40E2" w:rsidRPr="007C67B4" w:rsidRDefault="002A40E2" w:rsidP="002A40E2">
            <w:pPr>
              <w:ind w:firstLine="0"/>
              <w:jc w:val="right"/>
            </w:pPr>
            <w:r>
              <w:t>1963,41</w:t>
            </w:r>
          </w:p>
        </w:tc>
      </w:tr>
      <w:tr w:rsidR="002A40E2" w:rsidRPr="007C67B4" w:rsidTr="00770597">
        <w:trPr>
          <w:gridBefore w:val="8"/>
          <w:wBefore w:w="7254" w:type="dxa"/>
          <w:trHeight w:val="132"/>
        </w:trPr>
        <w:tc>
          <w:tcPr>
            <w:tcW w:w="4288" w:type="dxa"/>
            <w:gridSpan w:val="5"/>
            <w:shd w:val="clear" w:color="auto" w:fill="auto"/>
          </w:tcPr>
          <w:p w:rsidR="002A40E2" w:rsidRPr="007C67B4" w:rsidRDefault="002A40E2" w:rsidP="002A40E2">
            <w:pPr>
              <w:ind w:firstLine="0"/>
            </w:pPr>
            <w:r w:rsidRPr="007C67B4">
              <w:t>Нормативная трудоёмкость, тыс. чел</w:t>
            </w:r>
            <w:proofErr w:type="gramStart"/>
            <w:r w:rsidRPr="007C67B4">
              <w:t>.-</w:t>
            </w:r>
            <w:proofErr w:type="gramEnd"/>
            <w:r w:rsidRPr="007C67B4">
              <w:t>ч</w:t>
            </w:r>
          </w:p>
        </w:tc>
        <w:tc>
          <w:tcPr>
            <w:tcW w:w="1792" w:type="dxa"/>
            <w:gridSpan w:val="3"/>
            <w:shd w:val="clear" w:color="auto" w:fill="auto"/>
          </w:tcPr>
          <w:p w:rsidR="002A40E2" w:rsidRPr="007C67B4" w:rsidRDefault="002A40E2" w:rsidP="002A40E2">
            <w:pPr>
              <w:ind w:firstLine="0"/>
              <w:jc w:val="right"/>
            </w:pPr>
            <w:r>
              <w:t>11,49</w:t>
            </w:r>
          </w:p>
        </w:tc>
      </w:tr>
      <w:tr w:rsidR="002A40E2" w:rsidRPr="007C67B4" w:rsidTr="00770597">
        <w:trPr>
          <w:gridBefore w:val="8"/>
          <w:wBefore w:w="7254" w:type="dxa"/>
          <w:trHeight w:val="132"/>
        </w:trPr>
        <w:tc>
          <w:tcPr>
            <w:tcW w:w="4288" w:type="dxa"/>
            <w:gridSpan w:val="5"/>
            <w:shd w:val="clear" w:color="auto" w:fill="auto"/>
          </w:tcPr>
          <w:p w:rsidR="002A40E2" w:rsidRPr="007C67B4" w:rsidRDefault="002A40E2" w:rsidP="002A40E2">
            <w:pPr>
              <w:ind w:firstLine="0"/>
            </w:pPr>
            <w:r w:rsidRPr="007C67B4">
              <w:t xml:space="preserve">Сметная заработная плата, тыс. </w:t>
            </w:r>
            <w:r>
              <w:t>руб</w:t>
            </w:r>
            <w:r w:rsidRPr="007C67B4">
              <w:t>.</w:t>
            </w:r>
          </w:p>
        </w:tc>
        <w:tc>
          <w:tcPr>
            <w:tcW w:w="1792" w:type="dxa"/>
            <w:gridSpan w:val="3"/>
            <w:shd w:val="clear" w:color="auto" w:fill="auto"/>
          </w:tcPr>
          <w:p w:rsidR="002A40E2" w:rsidRPr="007C67B4" w:rsidRDefault="002A40E2" w:rsidP="002A40E2">
            <w:pPr>
              <w:ind w:firstLine="0"/>
              <w:jc w:val="right"/>
            </w:pPr>
            <w:r>
              <w:t>225,57</w:t>
            </w:r>
          </w:p>
        </w:tc>
      </w:tr>
      <w:tr w:rsidR="002A40E2" w:rsidRPr="007C67B4" w:rsidTr="00770597">
        <w:trPr>
          <w:gridAfter w:val="10"/>
          <w:wAfter w:w="7281" w:type="dxa"/>
          <w:trHeight w:val="361"/>
        </w:trPr>
        <w:tc>
          <w:tcPr>
            <w:tcW w:w="6053" w:type="dxa"/>
            <w:gridSpan w:val="6"/>
            <w:shd w:val="clear" w:color="auto" w:fill="auto"/>
          </w:tcPr>
          <w:p w:rsidR="002A40E2" w:rsidRPr="007C67B4" w:rsidRDefault="002A40E2" w:rsidP="002A40E2">
            <w:pPr>
              <w:ind w:firstLine="0"/>
            </w:pPr>
            <w:proofErr w:type="gramStart"/>
            <w:r w:rsidRPr="007C67B4">
              <w:t>Составлена</w:t>
            </w:r>
            <w:proofErr w:type="gramEnd"/>
            <w:r w:rsidRPr="007C67B4">
              <w:t xml:space="preserve"> в ценах 2001 г. (руб.)</w:t>
            </w:r>
            <w:r>
              <w:t xml:space="preserve"> </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561" w:type="dxa"/>
            <w:vMerge w:val="restart"/>
            <w:shd w:val="clear" w:color="auto" w:fill="auto"/>
            <w:vAlign w:val="center"/>
          </w:tcPr>
          <w:p w:rsidR="002A40E2" w:rsidRPr="007C67B4" w:rsidRDefault="002A40E2" w:rsidP="002A40E2">
            <w:pPr>
              <w:spacing w:line="204" w:lineRule="auto"/>
              <w:ind w:firstLine="0"/>
              <w:jc w:val="center"/>
            </w:pPr>
            <w:r w:rsidRPr="007C67B4">
              <w:t xml:space="preserve">№ </w:t>
            </w:r>
            <w:proofErr w:type="gramStart"/>
            <w:r w:rsidRPr="007C67B4">
              <w:t>п</w:t>
            </w:r>
            <w:proofErr w:type="gramEnd"/>
            <w:r w:rsidRPr="007C67B4">
              <w:t>/п</w:t>
            </w:r>
          </w:p>
        </w:tc>
        <w:tc>
          <w:tcPr>
            <w:tcW w:w="982" w:type="dxa"/>
            <w:vMerge w:val="restart"/>
            <w:shd w:val="clear" w:color="auto" w:fill="auto"/>
            <w:vAlign w:val="center"/>
          </w:tcPr>
          <w:p w:rsidR="002A40E2" w:rsidRPr="007C67B4" w:rsidRDefault="002A40E2" w:rsidP="002A40E2">
            <w:pPr>
              <w:spacing w:line="204" w:lineRule="auto"/>
              <w:ind w:firstLine="0"/>
              <w:jc w:val="center"/>
            </w:pPr>
            <w:r w:rsidRPr="007C67B4">
              <w:t>Шифр</w:t>
            </w:r>
          </w:p>
          <w:p w:rsidR="002A40E2" w:rsidRPr="007C67B4" w:rsidRDefault="002A40E2" w:rsidP="002A40E2">
            <w:pPr>
              <w:spacing w:line="204" w:lineRule="auto"/>
              <w:ind w:firstLine="0"/>
              <w:jc w:val="center"/>
            </w:pPr>
            <w:r w:rsidRPr="007C67B4">
              <w:t>и н</w:t>
            </w:r>
            <w:r w:rsidRPr="007C67B4">
              <w:t>о</w:t>
            </w:r>
            <w:r w:rsidRPr="007C67B4">
              <w:t>мер поз</w:t>
            </w:r>
            <w:r w:rsidRPr="007C67B4">
              <w:t>и</w:t>
            </w:r>
            <w:r w:rsidRPr="007C67B4">
              <w:t>ции норм</w:t>
            </w:r>
            <w:r w:rsidRPr="007C67B4">
              <w:t>а</w:t>
            </w:r>
            <w:r w:rsidRPr="007C67B4">
              <w:t>тива</w:t>
            </w:r>
          </w:p>
        </w:tc>
        <w:tc>
          <w:tcPr>
            <w:tcW w:w="2947" w:type="dxa"/>
            <w:vMerge w:val="restart"/>
            <w:shd w:val="clear" w:color="auto" w:fill="auto"/>
            <w:vAlign w:val="center"/>
          </w:tcPr>
          <w:p w:rsidR="002A40E2" w:rsidRDefault="002A40E2" w:rsidP="002A40E2">
            <w:pPr>
              <w:spacing w:line="204" w:lineRule="auto"/>
              <w:ind w:firstLine="0"/>
              <w:jc w:val="center"/>
            </w:pPr>
            <w:r w:rsidRPr="007C67B4">
              <w:t xml:space="preserve">Наименование работ </w:t>
            </w:r>
          </w:p>
          <w:p w:rsidR="002A40E2" w:rsidRPr="007C67B4" w:rsidRDefault="002A40E2" w:rsidP="002A40E2">
            <w:pPr>
              <w:spacing w:line="204" w:lineRule="auto"/>
              <w:ind w:firstLine="0"/>
              <w:jc w:val="center"/>
            </w:pPr>
            <w:r w:rsidRPr="007C67B4">
              <w:t>и з</w:t>
            </w:r>
            <w:r w:rsidRPr="007C67B4">
              <w:t>а</w:t>
            </w:r>
            <w:r w:rsidRPr="007C67B4">
              <w:t>трат</w:t>
            </w:r>
          </w:p>
        </w:tc>
        <w:tc>
          <w:tcPr>
            <w:tcW w:w="701" w:type="dxa"/>
            <w:vMerge w:val="restart"/>
            <w:shd w:val="clear" w:color="auto" w:fill="auto"/>
            <w:vAlign w:val="center"/>
          </w:tcPr>
          <w:p w:rsidR="002A40E2" w:rsidRPr="007C67B4" w:rsidRDefault="002A40E2" w:rsidP="002A40E2">
            <w:pPr>
              <w:spacing w:line="204" w:lineRule="auto"/>
              <w:ind w:firstLine="0"/>
              <w:jc w:val="center"/>
            </w:pPr>
            <w:r w:rsidRPr="007C67B4">
              <w:t>Ед.</w:t>
            </w:r>
          </w:p>
          <w:p w:rsidR="002A40E2" w:rsidRPr="007C67B4" w:rsidRDefault="002A40E2" w:rsidP="002A40E2">
            <w:pPr>
              <w:spacing w:line="204" w:lineRule="auto"/>
              <w:ind w:firstLine="0"/>
              <w:jc w:val="center"/>
            </w:pPr>
            <w:r w:rsidRPr="007C67B4">
              <w:t>изм.</w:t>
            </w:r>
          </w:p>
        </w:tc>
        <w:tc>
          <w:tcPr>
            <w:tcW w:w="842" w:type="dxa"/>
            <w:vMerge w:val="restart"/>
            <w:shd w:val="clear" w:color="auto" w:fill="auto"/>
            <w:vAlign w:val="center"/>
          </w:tcPr>
          <w:p w:rsidR="002A40E2" w:rsidRPr="007C67B4" w:rsidRDefault="002A40E2" w:rsidP="002A40E2">
            <w:pPr>
              <w:spacing w:line="204" w:lineRule="auto"/>
              <w:ind w:firstLine="0"/>
              <w:jc w:val="center"/>
            </w:pPr>
            <w:r>
              <w:t>Об</w:t>
            </w:r>
            <w:r>
              <w:t>ъ</w:t>
            </w:r>
            <w:r>
              <w:t>ём</w:t>
            </w:r>
          </w:p>
        </w:tc>
        <w:tc>
          <w:tcPr>
            <w:tcW w:w="2245" w:type="dxa"/>
            <w:gridSpan w:val="4"/>
            <w:shd w:val="clear" w:color="auto" w:fill="auto"/>
            <w:vAlign w:val="center"/>
          </w:tcPr>
          <w:p w:rsidR="002A40E2" w:rsidRPr="007C67B4" w:rsidRDefault="002A40E2" w:rsidP="002A40E2">
            <w:pPr>
              <w:spacing w:line="204" w:lineRule="auto"/>
              <w:ind w:firstLine="0"/>
              <w:jc w:val="center"/>
            </w:pPr>
            <w:r w:rsidRPr="007C67B4">
              <w:t>Стоимость един</w:t>
            </w:r>
            <w:r w:rsidRPr="007C67B4">
              <w:t>и</w:t>
            </w:r>
            <w:r w:rsidRPr="007C67B4">
              <w:t>цы, руб.</w:t>
            </w:r>
          </w:p>
        </w:tc>
        <w:tc>
          <w:tcPr>
            <w:tcW w:w="3227" w:type="dxa"/>
            <w:gridSpan w:val="3"/>
            <w:shd w:val="clear" w:color="auto" w:fill="auto"/>
            <w:vAlign w:val="center"/>
          </w:tcPr>
          <w:p w:rsidR="002A40E2" w:rsidRPr="007C67B4" w:rsidRDefault="002A40E2" w:rsidP="002A40E2">
            <w:pPr>
              <w:spacing w:line="204" w:lineRule="auto"/>
              <w:ind w:firstLine="0"/>
              <w:jc w:val="center"/>
            </w:pPr>
            <w:r w:rsidRPr="007C67B4">
              <w:t>Общая стоимость, руб.</w:t>
            </w:r>
          </w:p>
        </w:tc>
        <w:tc>
          <w:tcPr>
            <w:tcW w:w="1829" w:type="dxa"/>
            <w:gridSpan w:val="4"/>
            <w:shd w:val="clear" w:color="auto" w:fill="auto"/>
            <w:vAlign w:val="center"/>
          </w:tcPr>
          <w:p w:rsidR="002A40E2" w:rsidRPr="007C67B4" w:rsidRDefault="002A40E2" w:rsidP="002A40E2">
            <w:pPr>
              <w:spacing w:line="204" w:lineRule="auto"/>
              <w:ind w:firstLine="0"/>
              <w:jc w:val="center"/>
            </w:pPr>
            <w:r>
              <w:t>Т</w:t>
            </w:r>
            <w:r w:rsidRPr="007C67B4">
              <w:t>руд</w:t>
            </w:r>
            <w:r w:rsidRPr="007C67B4">
              <w:t>о</w:t>
            </w:r>
            <w:r w:rsidRPr="007C67B4">
              <w:t>ёмкость, чел</w:t>
            </w:r>
            <w:proofErr w:type="gramStart"/>
            <w:r w:rsidRPr="007C67B4">
              <w:t>.-</w:t>
            </w:r>
            <w:proofErr w:type="gramEnd"/>
            <w:r w:rsidRPr="007C67B4">
              <w:t>ч</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561" w:type="dxa"/>
            <w:vMerge/>
            <w:shd w:val="clear" w:color="auto" w:fill="auto"/>
            <w:vAlign w:val="center"/>
          </w:tcPr>
          <w:p w:rsidR="002A40E2" w:rsidRPr="007C67B4" w:rsidRDefault="002A40E2" w:rsidP="002A40E2">
            <w:pPr>
              <w:spacing w:line="204" w:lineRule="auto"/>
              <w:ind w:firstLine="0"/>
              <w:jc w:val="center"/>
            </w:pPr>
          </w:p>
        </w:tc>
        <w:tc>
          <w:tcPr>
            <w:tcW w:w="982" w:type="dxa"/>
            <w:vMerge/>
            <w:shd w:val="clear" w:color="auto" w:fill="auto"/>
            <w:vAlign w:val="center"/>
          </w:tcPr>
          <w:p w:rsidR="002A40E2" w:rsidRPr="007C67B4" w:rsidRDefault="002A40E2" w:rsidP="002A40E2">
            <w:pPr>
              <w:spacing w:line="204" w:lineRule="auto"/>
              <w:ind w:firstLine="0"/>
              <w:jc w:val="center"/>
            </w:pPr>
          </w:p>
        </w:tc>
        <w:tc>
          <w:tcPr>
            <w:tcW w:w="2947" w:type="dxa"/>
            <w:vMerge/>
            <w:shd w:val="clear" w:color="auto" w:fill="auto"/>
            <w:vAlign w:val="center"/>
          </w:tcPr>
          <w:p w:rsidR="002A40E2" w:rsidRPr="007C67B4" w:rsidRDefault="002A40E2" w:rsidP="002A40E2">
            <w:pPr>
              <w:spacing w:line="204" w:lineRule="auto"/>
              <w:ind w:firstLine="0"/>
              <w:jc w:val="center"/>
            </w:pPr>
          </w:p>
        </w:tc>
        <w:tc>
          <w:tcPr>
            <w:tcW w:w="701" w:type="dxa"/>
            <w:vMerge/>
            <w:shd w:val="clear" w:color="auto" w:fill="auto"/>
            <w:vAlign w:val="center"/>
          </w:tcPr>
          <w:p w:rsidR="002A40E2" w:rsidRPr="007C67B4" w:rsidRDefault="002A40E2" w:rsidP="002A40E2">
            <w:pPr>
              <w:spacing w:line="204" w:lineRule="auto"/>
              <w:ind w:firstLine="0"/>
              <w:jc w:val="center"/>
            </w:pPr>
          </w:p>
        </w:tc>
        <w:tc>
          <w:tcPr>
            <w:tcW w:w="842" w:type="dxa"/>
            <w:vMerge/>
            <w:shd w:val="clear" w:color="auto" w:fill="auto"/>
            <w:vAlign w:val="center"/>
          </w:tcPr>
          <w:p w:rsidR="002A40E2" w:rsidRPr="007C67B4" w:rsidRDefault="002A40E2" w:rsidP="002A40E2">
            <w:pPr>
              <w:spacing w:line="204" w:lineRule="auto"/>
              <w:ind w:firstLine="0"/>
              <w:jc w:val="center"/>
            </w:pPr>
          </w:p>
        </w:tc>
        <w:tc>
          <w:tcPr>
            <w:tcW w:w="1122" w:type="dxa"/>
            <w:gridSpan w:val="2"/>
            <w:shd w:val="clear" w:color="auto" w:fill="auto"/>
            <w:vAlign w:val="center"/>
          </w:tcPr>
          <w:p w:rsidR="002A40E2" w:rsidRPr="007C67B4" w:rsidRDefault="002A40E2" w:rsidP="002A40E2">
            <w:pPr>
              <w:spacing w:line="204" w:lineRule="auto"/>
              <w:ind w:firstLine="0"/>
              <w:jc w:val="center"/>
            </w:pPr>
            <w:r w:rsidRPr="007C67B4">
              <w:t>прямых з</w:t>
            </w:r>
            <w:r w:rsidRPr="007C67B4">
              <w:t>а</w:t>
            </w:r>
            <w:r w:rsidRPr="007C67B4">
              <w:t>трат</w:t>
            </w:r>
          </w:p>
        </w:tc>
        <w:tc>
          <w:tcPr>
            <w:tcW w:w="1123" w:type="dxa"/>
            <w:gridSpan w:val="2"/>
            <w:shd w:val="clear" w:color="auto" w:fill="auto"/>
            <w:vAlign w:val="center"/>
          </w:tcPr>
          <w:p w:rsidR="002A40E2" w:rsidRPr="007C67B4" w:rsidRDefault="002A40E2" w:rsidP="002A40E2">
            <w:pPr>
              <w:spacing w:line="204" w:lineRule="auto"/>
              <w:ind w:firstLine="0"/>
              <w:jc w:val="center"/>
            </w:pPr>
            <w:r w:rsidRPr="007C67B4">
              <w:t>эксплу</w:t>
            </w:r>
            <w:r w:rsidRPr="007C67B4">
              <w:t>а</w:t>
            </w:r>
            <w:r w:rsidRPr="007C67B4">
              <w:t>таци</w:t>
            </w:r>
            <w:r>
              <w:t>и</w:t>
            </w:r>
            <w:r w:rsidRPr="007C67B4">
              <w:t xml:space="preserve"> машин</w:t>
            </w:r>
          </w:p>
        </w:tc>
        <w:tc>
          <w:tcPr>
            <w:tcW w:w="1124" w:type="dxa"/>
            <w:vMerge w:val="restart"/>
            <w:shd w:val="clear" w:color="auto" w:fill="auto"/>
            <w:vAlign w:val="center"/>
          </w:tcPr>
          <w:p w:rsidR="002A40E2" w:rsidRPr="007C67B4" w:rsidRDefault="002A40E2" w:rsidP="002A40E2">
            <w:pPr>
              <w:spacing w:line="204" w:lineRule="auto"/>
              <w:ind w:firstLine="0"/>
              <w:jc w:val="center"/>
            </w:pPr>
            <w:r w:rsidRPr="007C67B4">
              <w:t>прямых з</w:t>
            </w:r>
            <w:r w:rsidRPr="007C67B4">
              <w:t>а</w:t>
            </w:r>
            <w:r w:rsidRPr="007C67B4">
              <w:t>трат</w:t>
            </w:r>
          </w:p>
        </w:tc>
        <w:tc>
          <w:tcPr>
            <w:tcW w:w="980" w:type="dxa"/>
            <w:vMerge w:val="restart"/>
            <w:shd w:val="clear" w:color="auto" w:fill="auto"/>
            <w:vAlign w:val="center"/>
          </w:tcPr>
          <w:p w:rsidR="002A40E2" w:rsidRPr="007C67B4" w:rsidRDefault="002A40E2" w:rsidP="002A40E2">
            <w:pPr>
              <w:spacing w:line="204" w:lineRule="auto"/>
              <w:ind w:firstLine="0"/>
              <w:jc w:val="center"/>
            </w:pPr>
            <w:r w:rsidRPr="007C67B4">
              <w:t>опл</w:t>
            </w:r>
            <w:r w:rsidRPr="007C67B4">
              <w:t>а</w:t>
            </w:r>
            <w:r w:rsidRPr="007C67B4">
              <w:t>т</w:t>
            </w:r>
            <w:r>
              <w:t>ы</w:t>
            </w:r>
            <w:r w:rsidRPr="007C67B4">
              <w:t xml:space="preserve"> тр</w:t>
            </w:r>
            <w:r w:rsidRPr="007C67B4">
              <w:t>у</w:t>
            </w:r>
            <w:r w:rsidRPr="007C67B4">
              <w:t xml:space="preserve">да </w:t>
            </w:r>
          </w:p>
        </w:tc>
        <w:tc>
          <w:tcPr>
            <w:tcW w:w="1123" w:type="dxa"/>
            <w:shd w:val="clear" w:color="auto" w:fill="auto"/>
            <w:vAlign w:val="center"/>
          </w:tcPr>
          <w:p w:rsidR="002A40E2" w:rsidRPr="007C67B4" w:rsidRDefault="002A40E2" w:rsidP="002A40E2">
            <w:pPr>
              <w:spacing w:line="204" w:lineRule="auto"/>
              <w:ind w:firstLine="0"/>
              <w:jc w:val="center"/>
            </w:pPr>
            <w:r w:rsidRPr="007C67B4">
              <w:t>эксплу</w:t>
            </w:r>
            <w:r w:rsidRPr="007C67B4">
              <w:t>а</w:t>
            </w:r>
            <w:r w:rsidRPr="007C67B4">
              <w:t>таци</w:t>
            </w:r>
            <w:r>
              <w:t>и</w:t>
            </w:r>
            <w:r w:rsidRPr="007C67B4">
              <w:t xml:space="preserve"> м</w:t>
            </w:r>
            <w:r w:rsidRPr="007C67B4">
              <w:t>а</w:t>
            </w:r>
            <w:r w:rsidRPr="007C67B4">
              <w:t>шин</w:t>
            </w:r>
          </w:p>
        </w:tc>
        <w:tc>
          <w:tcPr>
            <w:tcW w:w="935" w:type="dxa"/>
            <w:gridSpan w:val="2"/>
            <w:shd w:val="clear" w:color="auto" w:fill="auto"/>
            <w:vAlign w:val="center"/>
          </w:tcPr>
          <w:p w:rsidR="002A40E2" w:rsidRPr="007C67B4" w:rsidRDefault="002A40E2" w:rsidP="002A40E2">
            <w:pPr>
              <w:spacing w:line="204" w:lineRule="auto"/>
              <w:ind w:firstLine="0"/>
              <w:jc w:val="center"/>
            </w:pPr>
            <w:r w:rsidRPr="007C67B4">
              <w:t>един</w:t>
            </w:r>
            <w:r w:rsidRPr="007C67B4">
              <w:t>и</w:t>
            </w:r>
            <w:r w:rsidRPr="007C67B4">
              <w:t>ц</w:t>
            </w:r>
            <w:r>
              <w:t>ы</w:t>
            </w:r>
          </w:p>
        </w:tc>
        <w:tc>
          <w:tcPr>
            <w:tcW w:w="894" w:type="dxa"/>
            <w:gridSpan w:val="2"/>
            <w:shd w:val="clear" w:color="auto" w:fill="auto"/>
            <w:vAlign w:val="center"/>
          </w:tcPr>
          <w:p w:rsidR="002A40E2" w:rsidRPr="007C67B4" w:rsidRDefault="002A40E2" w:rsidP="002A40E2">
            <w:pPr>
              <w:spacing w:line="204" w:lineRule="auto"/>
              <w:ind w:firstLine="0"/>
              <w:jc w:val="center"/>
            </w:pPr>
            <w:r w:rsidRPr="007C67B4">
              <w:t>всего</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561" w:type="dxa"/>
            <w:vMerge/>
            <w:shd w:val="clear" w:color="auto" w:fill="auto"/>
            <w:vAlign w:val="center"/>
          </w:tcPr>
          <w:p w:rsidR="002A40E2" w:rsidRPr="007C67B4" w:rsidRDefault="002A40E2" w:rsidP="002A40E2">
            <w:pPr>
              <w:spacing w:line="204" w:lineRule="auto"/>
              <w:ind w:firstLine="0"/>
              <w:jc w:val="center"/>
            </w:pPr>
          </w:p>
        </w:tc>
        <w:tc>
          <w:tcPr>
            <w:tcW w:w="982" w:type="dxa"/>
            <w:vMerge/>
            <w:shd w:val="clear" w:color="auto" w:fill="auto"/>
            <w:vAlign w:val="center"/>
          </w:tcPr>
          <w:p w:rsidR="002A40E2" w:rsidRPr="007C67B4" w:rsidRDefault="002A40E2" w:rsidP="002A40E2">
            <w:pPr>
              <w:spacing w:line="204" w:lineRule="auto"/>
              <w:ind w:firstLine="0"/>
              <w:jc w:val="center"/>
            </w:pPr>
          </w:p>
        </w:tc>
        <w:tc>
          <w:tcPr>
            <w:tcW w:w="2947" w:type="dxa"/>
            <w:vMerge/>
            <w:shd w:val="clear" w:color="auto" w:fill="auto"/>
            <w:vAlign w:val="center"/>
          </w:tcPr>
          <w:p w:rsidR="002A40E2" w:rsidRPr="007C67B4" w:rsidRDefault="002A40E2" w:rsidP="002A40E2">
            <w:pPr>
              <w:spacing w:line="204" w:lineRule="auto"/>
              <w:ind w:firstLine="0"/>
              <w:jc w:val="center"/>
            </w:pPr>
          </w:p>
        </w:tc>
        <w:tc>
          <w:tcPr>
            <w:tcW w:w="701" w:type="dxa"/>
            <w:vMerge/>
            <w:shd w:val="clear" w:color="auto" w:fill="auto"/>
            <w:vAlign w:val="center"/>
          </w:tcPr>
          <w:p w:rsidR="002A40E2" w:rsidRPr="007C67B4" w:rsidRDefault="002A40E2" w:rsidP="002A40E2">
            <w:pPr>
              <w:spacing w:line="204" w:lineRule="auto"/>
              <w:ind w:firstLine="0"/>
              <w:jc w:val="center"/>
            </w:pPr>
          </w:p>
        </w:tc>
        <w:tc>
          <w:tcPr>
            <w:tcW w:w="842" w:type="dxa"/>
            <w:vMerge/>
            <w:shd w:val="clear" w:color="auto" w:fill="auto"/>
            <w:vAlign w:val="center"/>
          </w:tcPr>
          <w:p w:rsidR="002A40E2" w:rsidRPr="007C67B4" w:rsidRDefault="002A40E2" w:rsidP="002A40E2">
            <w:pPr>
              <w:spacing w:line="204" w:lineRule="auto"/>
              <w:ind w:firstLine="0"/>
              <w:jc w:val="center"/>
            </w:pPr>
          </w:p>
        </w:tc>
        <w:tc>
          <w:tcPr>
            <w:tcW w:w="1122" w:type="dxa"/>
            <w:gridSpan w:val="2"/>
            <w:vMerge w:val="restart"/>
            <w:shd w:val="clear" w:color="auto" w:fill="auto"/>
            <w:vAlign w:val="center"/>
          </w:tcPr>
          <w:p w:rsidR="002A40E2" w:rsidRPr="007C67B4" w:rsidRDefault="002A40E2" w:rsidP="002A40E2">
            <w:pPr>
              <w:spacing w:line="204" w:lineRule="auto"/>
              <w:ind w:firstLine="0"/>
              <w:jc w:val="center"/>
            </w:pPr>
            <w:r w:rsidRPr="007C67B4">
              <w:t>оплат</w:t>
            </w:r>
            <w:r>
              <w:t>ы</w:t>
            </w:r>
            <w:r w:rsidRPr="007C67B4">
              <w:t xml:space="preserve"> тр</w:t>
            </w:r>
            <w:r w:rsidRPr="007C67B4">
              <w:t>у</w:t>
            </w:r>
            <w:r w:rsidRPr="007C67B4">
              <w:t xml:space="preserve">да </w:t>
            </w:r>
          </w:p>
        </w:tc>
        <w:tc>
          <w:tcPr>
            <w:tcW w:w="1123" w:type="dxa"/>
            <w:gridSpan w:val="2"/>
            <w:vMerge w:val="restart"/>
            <w:shd w:val="clear" w:color="auto" w:fill="auto"/>
            <w:vAlign w:val="center"/>
          </w:tcPr>
          <w:p w:rsidR="002A40E2" w:rsidRPr="007C67B4" w:rsidRDefault="002A40E2" w:rsidP="002A40E2">
            <w:pPr>
              <w:spacing w:line="204" w:lineRule="auto"/>
              <w:ind w:firstLine="0"/>
              <w:jc w:val="center"/>
            </w:pPr>
            <w:r w:rsidRPr="007C67B4">
              <w:t xml:space="preserve">в </w:t>
            </w:r>
            <w:proofErr w:type="spellStart"/>
            <w:r w:rsidRPr="007C67B4">
              <w:t>т.ч</w:t>
            </w:r>
            <w:proofErr w:type="spellEnd"/>
            <w:r w:rsidRPr="007C67B4">
              <w:t>.</w:t>
            </w:r>
          </w:p>
          <w:p w:rsidR="002A40E2" w:rsidRPr="007C67B4" w:rsidRDefault="002A40E2" w:rsidP="002A40E2">
            <w:pPr>
              <w:spacing w:line="204" w:lineRule="auto"/>
              <w:ind w:firstLine="0"/>
              <w:jc w:val="center"/>
            </w:pPr>
            <w:r w:rsidRPr="007C67B4">
              <w:t>опл</w:t>
            </w:r>
            <w:r w:rsidRPr="007C67B4">
              <w:t>а</w:t>
            </w:r>
            <w:r w:rsidRPr="007C67B4">
              <w:t>т</w:t>
            </w:r>
            <w:r>
              <w:t>ы</w:t>
            </w:r>
            <w:r w:rsidRPr="007C67B4">
              <w:t xml:space="preserve"> труда</w:t>
            </w:r>
          </w:p>
        </w:tc>
        <w:tc>
          <w:tcPr>
            <w:tcW w:w="1124" w:type="dxa"/>
            <w:vMerge/>
            <w:shd w:val="clear" w:color="auto" w:fill="auto"/>
            <w:vAlign w:val="center"/>
          </w:tcPr>
          <w:p w:rsidR="002A40E2" w:rsidRPr="007C67B4" w:rsidRDefault="002A40E2" w:rsidP="002A40E2">
            <w:pPr>
              <w:spacing w:line="204" w:lineRule="auto"/>
              <w:ind w:firstLine="0"/>
              <w:jc w:val="center"/>
            </w:pPr>
          </w:p>
        </w:tc>
        <w:tc>
          <w:tcPr>
            <w:tcW w:w="980" w:type="dxa"/>
            <w:vMerge/>
            <w:shd w:val="clear" w:color="auto" w:fill="auto"/>
            <w:vAlign w:val="center"/>
          </w:tcPr>
          <w:p w:rsidR="002A40E2" w:rsidRPr="007C67B4" w:rsidRDefault="002A40E2" w:rsidP="002A40E2">
            <w:pPr>
              <w:spacing w:line="204" w:lineRule="auto"/>
              <w:ind w:firstLine="0"/>
              <w:jc w:val="center"/>
            </w:pPr>
          </w:p>
        </w:tc>
        <w:tc>
          <w:tcPr>
            <w:tcW w:w="1123" w:type="dxa"/>
            <w:vMerge w:val="restart"/>
            <w:shd w:val="clear" w:color="auto" w:fill="auto"/>
            <w:vAlign w:val="center"/>
          </w:tcPr>
          <w:p w:rsidR="002A40E2" w:rsidRPr="007C67B4" w:rsidRDefault="002A40E2" w:rsidP="002A40E2">
            <w:pPr>
              <w:spacing w:line="204" w:lineRule="auto"/>
              <w:ind w:firstLine="0"/>
              <w:jc w:val="center"/>
            </w:pPr>
            <w:r w:rsidRPr="007C67B4">
              <w:t xml:space="preserve">в </w:t>
            </w:r>
            <w:proofErr w:type="spellStart"/>
            <w:r w:rsidRPr="007C67B4">
              <w:t>т.ч</w:t>
            </w:r>
            <w:proofErr w:type="spellEnd"/>
            <w:r w:rsidRPr="007C67B4">
              <w:t>.</w:t>
            </w:r>
          </w:p>
          <w:p w:rsidR="002A40E2" w:rsidRPr="007C67B4" w:rsidRDefault="002A40E2" w:rsidP="002A40E2">
            <w:pPr>
              <w:spacing w:line="204" w:lineRule="auto"/>
              <w:ind w:firstLine="0"/>
              <w:jc w:val="center"/>
            </w:pPr>
            <w:r w:rsidRPr="007C67B4">
              <w:t>опл</w:t>
            </w:r>
            <w:r w:rsidRPr="007C67B4">
              <w:t>а</w:t>
            </w:r>
            <w:r w:rsidRPr="007C67B4">
              <w:t>т</w:t>
            </w:r>
            <w:r>
              <w:t>ы</w:t>
            </w:r>
            <w:r w:rsidRPr="007C67B4">
              <w:t xml:space="preserve"> труда </w:t>
            </w:r>
          </w:p>
        </w:tc>
        <w:tc>
          <w:tcPr>
            <w:tcW w:w="1829" w:type="dxa"/>
            <w:gridSpan w:val="4"/>
            <w:shd w:val="clear" w:color="auto" w:fill="auto"/>
            <w:vAlign w:val="center"/>
          </w:tcPr>
          <w:p w:rsidR="002A40E2" w:rsidRPr="007C67B4" w:rsidRDefault="002A40E2" w:rsidP="002A40E2">
            <w:pPr>
              <w:spacing w:line="204" w:lineRule="auto"/>
              <w:ind w:firstLine="0"/>
              <w:jc w:val="center"/>
            </w:pPr>
            <w:r w:rsidRPr="007C67B4">
              <w:t>строит</w:t>
            </w:r>
            <w:r w:rsidRPr="007C67B4">
              <w:t>е</w:t>
            </w:r>
            <w:r w:rsidRPr="007C67B4">
              <w:t>лей</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561" w:type="dxa"/>
            <w:vMerge/>
            <w:shd w:val="clear" w:color="auto" w:fill="auto"/>
            <w:vAlign w:val="center"/>
          </w:tcPr>
          <w:p w:rsidR="002A40E2" w:rsidRPr="007C67B4" w:rsidRDefault="002A40E2" w:rsidP="002A40E2">
            <w:pPr>
              <w:spacing w:line="204" w:lineRule="auto"/>
              <w:ind w:firstLine="0"/>
              <w:jc w:val="center"/>
            </w:pPr>
          </w:p>
        </w:tc>
        <w:tc>
          <w:tcPr>
            <w:tcW w:w="982" w:type="dxa"/>
            <w:vMerge/>
            <w:shd w:val="clear" w:color="auto" w:fill="auto"/>
            <w:vAlign w:val="center"/>
          </w:tcPr>
          <w:p w:rsidR="002A40E2" w:rsidRPr="007C67B4" w:rsidRDefault="002A40E2" w:rsidP="002A40E2">
            <w:pPr>
              <w:spacing w:line="204" w:lineRule="auto"/>
              <w:ind w:firstLine="0"/>
              <w:jc w:val="center"/>
            </w:pPr>
          </w:p>
        </w:tc>
        <w:tc>
          <w:tcPr>
            <w:tcW w:w="2947" w:type="dxa"/>
            <w:vMerge/>
            <w:shd w:val="clear" w:color="auto" w:fill="auto"/>
            <w:vAlign w:val="center"/>
          </w:tcPr>
          <w:p w:rsidR="002A40E2" w:rsidRPr="007C67B4" w:rsidRDefault="002A40E2" w:rsidP="002A40E2">
            <w:pPr>
              <w:spacing w:line="204" w:lineRule="auto"/>
              <w:ind w:firstLine="0"/>
              <w:jc w:val="center"/>
            </w:pPr>
          </w:p>
        </w:tc>
        <w:tc>
          <w:tcPr>
            <w:tcW w:w="701" w:type="dxa"/>
            <w:vMerge/>
            <w:shd w:val="clear" w:color="auto" w:fill="auto"/>
            <w:vAlign w:val="center"/>
          </w:tcPr>
          <w:p w:rsidR="002A40E2" w:rsidRPr="007C67B4" w:rsidRDefault="002A40E2" w:rsidP="002A40E2">
            <w:pPr>
              <w:spacing w:line="204" w:lineRule="auto"/>
              <w:ind w:firstLine="0"/>
              <w:jc w:val="center"/>
            </w:pPr>
          </w:p>
        </w:tc>
        <w:tc>
          <w:tcPr>
            <w:tcW w:w="842" w:type="dxa"/>
            <w:vMerge/>
            <w:shd w:val="clear" w:color="auto" w:fill="auto"/>
            <w:vAlign w:val="center"/>
          </w:tcPr>
          <w:p w:rsidR="002A40E2" w:rsidRPr="007C67B4" w:rsidRDefault="002A40E2" w:rsidP="002A40E2">
            <w:pPr>
              <w:spacing w:line="204" w:lineRule="auto"/>
              <w:ind w:firstLine="0"/>
              <w:jc w:val="center"/>
            </w:pPr>
          </w:p>
        </w:tc>
        <w:tc>
          <w:tcPr>
            <w:tcW w:w="1122" w:type="dxa"/>
            <w:gridSpan w:val="2"/>
            <w:vMerge/>
            <w:shd w:val="clear" w:color="auto" w:fill="auto"/>
            <w:vAlign w:val="center"/>
          </w:tcPr>
          <w:p w:rsidR="002A40E2" w:rsidRPr="007C67B4" w:rsidRDefault="002A40E2" w:rsidP="002A40E2">
            <w:pPr>
              <w:spacing w:line="204" w:lineRule="auto"/>
              <w:ind w:firstLine="0"/>
              <w:jc w:val="center"/>
            </w:pPr>
          </w:p>
        </w:tc>
        <w:tc>
          <w:tcPr>
            <w:tcW w:w="1123" w:type="dxa"/>
            <w:gridSpan w:val="2"/>
            <w:vMerge/>
            <w:shd w:val="clear" w:color="auto" w:fill="auto"/>
            <w:vAlign w:val="center"/>
          </w:tcPr>
          <w:p w:rsidR="002A40E2" w:rsidRPr="007C67B4" w:rsidRDefault="002A40E2" w:rsidP="002A40E2">
            <w:pPr>
              <w:spacing w:line="204" w:lineRule="auto"/>
              <w:ind w:firstLine="0"/>
              <w:jc w:val="center"/>
            </w:pPr>
          </w:p>
        </w:tc>
        <w:tc>
          <w:tcPr>
            <w:tcW w:w="1124" w:type="dxa"/>
            <w:vMerge/>
            <w:shd w:val="clear" w:color="auto" w:fill="auto"/>
            <w:vAlign w:val="center"/>
          </w:tcPr>
          <w:p w:rsidR="002A40E2" w:rsidRPr="007C67B4" w:rsidRDefault="002A40E2" w:rsidP="002A40E2">
            <w:pPr>
              <w:spacing w:line="204" w:lineRule="auto"/>
              <w:ind w:firstLine="0"/>
              <w:jc w:val="center"/>
            </w:pPr>
          </w:p>
        </w:tc>
        <w:tc>
          <w:tcPr>
            <w:tcW w:w="980" w:type="dxa"/>
            <w:vMerge/>
            <w:shd w:val="clear" w:color="auto" w:fill="auto"/>
            <w:vAlign w:val="center"/>
          </w:tcPr>
          <w:p w:rsidR="002A40E2" w:rsidRPr="007C67B4" w:rsidRDefault="002A40E2" w:rsidP="002A40E2">
            <w:pPr>
              <w:spacing w:line="204" w:lineRule="auto"/>
              <w:ind w:firstLine="0"/>
              <w:jc w:val="center"/>
            </w:pPr>
          </w:p>
        </w:tc>
        <w:tc>
          <w:tcPr>
            <w:tcW w:w="1123" w:type="dxa"/>
            <w:vMerge/>
            <w:shd w:val="clear" w:color="auto" w:fill="auto"/>
            <w:vAlign w:val="center"/>
          </w:tcPr>
          <w:p w:rsidR="002A40E2" w:rsidRPr="007C67B4" w:rsidRDefault="002A40E2" w:rsidP="002A40E2">
            <w:pPr>
              <w:spacing w:line="204" w:lineRule="auto"/>
              <w:ind w:firstLine="0"/>
              <w:jc w:val="center"/>
            </w:pPr>
          </w:p>
        </w:tc>
        <w:tc>
          <w:tcPr>
            <w:tcW w:w="1829" w:type="dxa"/>
            <w:gridSpan w:val="4"/>
            <w:shd w:val="clear" w:color="auto" w:fill="auto"/>
            <w:vAlign w:val="center"/>
          </w:tcPr>
          <w:p w:rsidR="002A40E2" w:rsidRPr="007C67B4" w:rsidRDefault="002A40E2" w:rsidP="002A40E2">
            <w:pPr>
              <w:spacing w:line="204" w:lineRule="auto"/>
              <w:ind w:firstLine="0"/>
              <w:jc w:val="center"/>
            </w:pPr>
            <w:r w:rsidRPr="007C67B4">
              <w:t>машин</w:t>
            </w:r>
            <w:r w:rsidRPr="007C67B4">
              <w:t>и</w:t>
            </w:r>
            <w:r w:rsidRPr="007C67B4">
              <w:t>стов</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61" w:type="dxa"/>
            <w:shd w:val="clear" w:color="auto" w:fill="auto"/>
            <w:vAlign w:val="center"/>
          </w:tcPr>
          <w:p w:rsidR="002A40E2" w:rsidRPr="007C67B4" w:rsidRDefault="002A40E2" w:rsidP="002A40E2">
            <w:pPr>
              <w:ind w:firstLine="0"/>
              <w:jc w:val="center"/>
            </w:pPr>
            <w:r w:rsidRPr="007C67B4">
              <w:t>1</w:t>
            </w:r>
          </w:p>
        </w:tc>
        <w:tc>
          <w:tcPr>
            <w:tcW w:w="982" w:type="dxa"/>
            <w:shd w:val="clear" w:color="auto" w:fill="auto"/>
            <w:vAlign w:val="center"/>
          </w:tcPr>
          <w:p w:rsidR="002A40E2" w:rsidRPr="007C67B4" w:rsidRDefault="002A40E2" w:rsidP="002A40E2">
            <w:pPr>
              <w:ind w:firstLine="0"/>
              <w:jc w:val="center"/>
            </w:pPr>
            <w:r w:rsidRPr="007C67B4">
              <w:t>2</w:t>
            </w:r>
          </w:p>
        </w:tc>
        <w:tc>
          <w:tcPr>
            <w:tcW w:w="2947" w:type="dxa"/>
            <w:shd w:val="clear" w:color="auto" w:fill="auto"/>
            <w:vAlign w:val="center"/>
          </w:tcPr>
          <w:p w:rsidR="002A40E2" w:rsidRPr="007C67B4" w:rsidRDefault="002A40E2" w:rsidP="002A40E2">
            <w:pPr>
              <w:ind w:firstLine="0"/>
              <w:jc w:val="center"/>
            </w:pPr>
            <w:r w:rsidRPr="007C67B4">
              <w:t>3</w:t>
            </w:r>
          </w:p>
        </w:tc>
        <w:tc>
          <w:tcPr>
            <w:tcW w:w="701" w:type="dxa"/>
            <w:shd w:val="clear" w:color="auto" w:fill="auto"/>
            <w:vAlign w:val="center"/>
          </w:tcPr>
          <w:p w:rsidR="002A40E2" w:rsidRPr="007C67B4" w:rsidRDefault="002A40E2" w:rsidP="002A40E2">
            <w:pPr>
              <w:ind w:firstLine="0"/>
              <w:jc w:val="center"/>
            </w:pPr>
            <w:r w:rsidRPr="007C67B4">
              <w:t>3а</w:t>
            </w:r>
          </w:p>
        </w:tc>
        <w:tc>
          <w:tcPr>
            <w:tcW w:w="842" w:type="dxa"/>
            <w:shd w:val="clear" w:color="auto" w:fill="auto"/>
            <w:vAlign w:val="center"/>
          </w:tcPr>
          <w:p w:rsidR="002A40E2" w:rsidRPr="007C67B4" w:rsidRDefault="002A40E2" w:rsidP="002A40E2">
            <w:pPr>
              <w:ind w:firstLine="0"/>
              <w:jc w:val="center"/>
            </w:pPr>
            <w:r w:rsidRPr="007C67B4">
              <w:t>4</w:t>
            </w:r>
          </w:p>
        </w:tc>
        <w:tc>
          <w:tcPr>
            <w:tcW w:w="1122" w:type="dxa"/>
            <w:gridSpan w:val="2"/>
            <w:shd w:val="clear" w:color="auto" w:fill="auto"/>
            <w:vAlign w:val="center"/>
          </w:tcPr>
          <w:p w:rsidR="002A40E2" w:rsidRPr="007C67B4" w:rsidRDefault="002A40E2" w:rsidP="002A40E2">
            <w:pPr>
              <w:ind w:firstLine="0"/>
              <w:jc w:val="center"/>
            </w:pPr>
            <w:r w:rsidRPr="007C67B4">
              <w:t>5</w:t>
            </w:r>
          </w:p>
        </w:tc>
        <w:tc>
          <w:tcPr>
            <w:tcW w:w="1123" w:type="dxa"/>
            <w:gridSpan w:val="2"/>
            <w:shd w:val="clear" w:color="auto" w:fill="auto"/>
            <w:vAlign w:val="center"/>
          </w:tcPr>
          <w:p w:rsidR="002A40E2" w:rsidRPr="007C67B4" w:rsidRDefault="002A40E2" w:rsidP="002A40E2">
            <w:pPr>
              <w:ind w:firstLine="0"/>
              <w:jc w:val="center"/>
            </w:pPr>
            <w:r w:rsidRPr="007C67B4">
              <w:t>6</w:t>
            </w:r>
          </w:p>
        </w:tc>
        <w:tc>
          <w:tcPr>
            <w:tcW w:w="1124" w:type="dxa"/>
            <w:shd w:val="clear" w:color="auto" w:fill="auto"/>
            <w:vAlign w:val="center"/>
          </w:tcPr>
          <w:p w:rsidR="002A40E2" w:rsidRPr="007C67B4" w:rsidRDefault="002A40E2" w:rsidP="002A40E2">
            <w:pPr>
              <w:ind w:firstLine="0"/>
              <w:jc w:val="center"/>
            </w:pPr>
            <w:r w:rsidRPr="007C67B4">
              <w:t>7</w:t>
            </w:r>
          </w:p>
        </w:tc>
        <w:tc>
          <w:tcPr>
            <w:tcW w:w="980" w:type="dxa"/>
            <w:shd w:val="clear" w:color="auto" w:fill="auto"/>
            <w:vAlign w:val="center"/>
          </w:tcPr>
          <w:p w:rsidR="002A40E2" w:rsidRPr="007C67B4" w:rsidRDefault="002A40E2" w:rsidP="002A40E2">
            <w:pPr>
              <w:ind w:firstLine="0"/>
              <w:jc w:val="center"/>
            </w:pPr>
            <w:r w:rsidRPr="007C67B4">
              <w:t>8</w:t>
            </w:r>
          </w:p>
        </w:tc>
        <w:tc>
          <w:tcPr>
            <w:tcW w:w="1123" w:type="dxa"/>
            <w:shd w:val="clear" w:color="auto" w:fill="auto"/>
            <w:vAlign w:val="center"/>
          </w:tcPr>
          <w:p w:rsidR="002A40E2" w:rsidRPr="007C67B4" w:rsidRDefault="002A40E2" w:rsidP="002A40E2">
            <w:pPr>
              <w:ind w:firstLine="0"/>
              <w:jc w:val="center"/>
            </w:pPr>
            <w:r w:rsidRPr="007C67B4">
              <w:t>9</w:t>
            </w:r>
          </w:p>
        </w:tc>
        <w:tc>
          <w:tcPr>
            <w:tcW w:w="982" w:type="dxa"/>
            <w:gridSpan w:val="3"/>
            <w:shd w:val="clear" w:color="auto" w:fill="auto"/>
            <w:vAlign w:val="center"/>
          </w:tcPr>
          <w:p w:rsidR="002A40E2" w:rsidRPr="007C67B4" w:rsidRDefault="002A40E2" w:rsidP="002A40E2">
            <w:pPr>
              <w:ind w:firstLine="0"/>
              <w:jc w:val="center"/>
            </w:pPr>
            <w:r w:rsidRPr="007C67B4">
              <w:t>10</w:t>
            </w:r>
          </w:p>
        </w:tc>
        <w:tc>
          <w:tcPr>
            <w:tcW w:w="847" w:type="dxa"/>
            <w:shd w:val="clear" w:color="auto" w:fill="auto"/>
            <w:vAlign w:val="center"/>
          </w:tcPr>
          <w:p w:rsidR="002A40E2" w:rsidRPr="007C67B4" w:rsidRDefault="002A40E2" w:rsidP="002A40E2">
            <w:pPr>
              <w:ind w:firstLine="0"/>
              <w:jc w:val="center"/>
            </w:pPr>
            <w:r w:rsidRPr="007C67B4">
              <w:t>11</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1" w:type="dxa"/>
            <w:vMerge w:val="restart"/>
            <w:shd w:val="clear" w:color="auto" w:fill="auto"/>
            <w:vAlign w:val="center"/>
          </w:tcPr>
          <w:p w:rsidR="002A40E2" w:rsidRPr="007C67B4" w:rsidRDefault="002A40E2" w:rsidP="002A40E2">
            <w:pPr>
              <w:spacing w:line="228" w:lineRule="auto"/>
              <w:ind w:firstLine="0"/>
              <w:jc w:val="center"/>
            </w:pPr>
            <w:r w:rsidRPr="007C67B4">
              <w:t>1</w:t>
            </w:r>
          </w:p>
        </w:tc>
        <w:tc>
          <w:tcPr>
            <w:tcW w:w="982" w:type="dxa"/>
            <w:vMerge w:val="restart"/>
            <w:shd w:val="clear" w:color="auto" w:fill="auto"/>
            <w:vAlign w:val="center"/>
          </w:tcPr>
          <w:p w:rsidR="002A40E2" w:rsidRPr="007C67B4" w:rsidRDefault="002A40E2" w:rsidP="002A40E2">
            <w:pPr>
              <w:spacing w:line="228" w:lineRule="auto"/>
              <w:ind w:firstLine="0"/>
              <w:jc w:val="center"/>
            </w:pPr>
            <w:r w:rsidRPr="007C67B4">
              <w:t>ТЕР</w:t>
            </w:r>
          </w:p>
          <w:p w:rsidR="002A40E2" w:rsidRPr="007C67B4" w:rsidRDefault="002A40E2" w:rsidP="002A40E2">
            <w:pPr>
              <w:spacing w:line="228" w:lineRule="auto"/>
              <w:ind w:firstLine="0"/>
              <w:jc w:val="center"/>
            </w:pPr>
            <w:r w:rsidRPr="007C67B4">
              <w:t>01-01-031-01</w:t>
            </w:r>
          </w:p>
        </w:tc>
        <w:tc>
          <w:tcPr>
            <w:tcW w:w="2947" w:type="dxa"/>
            <w:vMerge w:val="restart"/>
            <w:shd w:val="clear" w:color="auto" w:fill="auto"/>
            <w:vAlign w:val="center"/>
          </w:tcPr>
          <w:p w:rsidR="002A40E2" w:rsidRPr="007C67B4" w:rsidRDefault="002A40E2" w:rsidP="002A40E2">
            <w:pPr>
              <w:spacing w:line="228" w:lineRule="auto"/>
              <w:ind w:firstLine="0"/>
            </w:pPr>
            <w:r w:rsidRPr="007C67B4">
              <w:t xml:space="preserve">Разработка грунта </w:t>
            </w:r>
            <w:r w:rsidRPr="003D6A20">
              <w:rPr>
                <w:lang w:val="en-US"/>
              </w:rPr>
              <w:t>I</w:t>
            </w:r>
            <w:r w:rsidRPr="007C67B4">
              <w:t xml:space="preserve"> группы бульдозером</w:t>
            </w:r>
            <w:r>
              <w:t xml:space="preserve"> </w:t>
            </w:r>
            <w:r w:rsidRPr="007C67B4">
              <w:t>мо</w:t>
            </w:r>
            <w:r w:rsidRPr="007C67B4">
              <w:t>щ</w:t>
            </w:r>
            <w:r w:rsidRPr="007C67B4">
              <w:t>ностью 130 л.</w:t>
            </w:r>
            <w:r>
              <w:t xml:space="preserve"> </w:t>
            </w:r>
            <w:proofErr w:type="gramStart"/>
            <w:r w:rsidRPr="007C67B4">
              <w:t>с</w:t>
            </w:r>
            <w:proofErr w:type="gramEnd"/>
            <w:r w:rsidRPr="007C67B4">
              <w:t xml:space="preserve">. </w:t>
            </w:r>
            <w:proofErr w:type="gramStart"/>
            <w:r w:rsidRPr="007C67B4">
              <w:t>с</w:t>
            </w:r>
            <w:proofErr w:type="gramEnd"/>
            <w:r w:rsidRPr="007C67B4">
              <w:t xml:space="preserve"> перем</w:t>
            </w:r>
            <w:r w:rsidRPr="007C67B4">
              <w:t>е</w:t>
            </w:r>
            <w:r w:rsidRPr="007C67B4">
              <w:t xml:space="preserve">щением в насыпь </w:t>
            </w:r>
            <w:r>
              <w:t>на расст</w:t>
            </w:r>
            <w:r>
              <w:t>о</w:t>
            </w:r>
            <w:r>
              <w:t xml:space="preserve">яние до </w:t>
            </w:r>
            <w:r w:rsidRPr="007C67B4">
              <w:t>10 м</w:t>
            </w:r>
          </w:p>
        </w:tc>
        <w:tc>
          <w:tcPr>
            <w:tcW w:w="701" w:type="dxa"/>
            <w:vMerge w:val="restart"/>
            <w:shd w:val="clear" w:color="auto" w:fill="auto"/>
            <w:vAlign w:val="center"/>
          </w:tcPr>
          <w:p w:rsidR="002A40E2" w:rsidRPr="003D6A20" w:rsidRDefault="002A40E2" w:rsidP="002A40E2">
            <w:pPr>
              <w:spacing w:line="228" w:lineRule="auto"/>
              <w:ind w:firstLine="0"/>
              <w:jc w:val="center"/>
              <w:rPr>
                <w:vertAlign w:val="superscript"/>
              </w:rPr>
            </w:pPr>
            <w:r w:rsidRPr="007C67B4">
              <w:t>1000 м</w:t>
            </w:r>
            <w:r w:rsidRPr="003D6A20">
              <w:rPr>
                <w:vertAlign w:val="superscript"/>
              </w:rPr>
              <w:t>3</w:t>
            </w:r>
          </w:p>
        </w:tc>
        <w:tc>
          <w:tcPr>
            <w:tcW w:w="842" w:type="dxa"/>
            <w:vMerge w:val="restart"/>
            <w:shd w:val="clear" w:color="auto" w:fill="auto"/>
            <w:vAlign w:val="center"/>
          </w:tcPr>
          <w:p w:rsidR="002A40E2" w:rsidRPr="007C67B4" w:rsidRDefault="002A40E2" w:rsidP="002A40E2">
            <w:pPr>
              <w:spacing w:line="228" w:lineRule="auto"/>
              <w:ind w:firstLine="0"/>
              <w:jc w:val="center"/>
            </w:pPr>
            <w:r w:rsidRPr="007C67B4">
              <w:t>12,5</w:t>
            </w: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1409,31</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1409,31</w:t>
            </w:r>
          </w:p>
        </w:tc>
        <w:tc>
          <w:tcPr>
            <w:tcW w:w="1124" w:type="dxa"/>
            <w:vMerge w:val="restart"/>
            <w:shd w:val="clear" w:color="auto" w:fill="auto"/>
            <w:vAlign w:val="center"/>
          </w:tcPr>
          <w:p w:rsidR="002A40E2" w:rsidRPr="007C67B4" w:rsidRDefault="002A40E2" w:rsidP="002A40E2">
            <w:pPr>
              <w:spacing w:line="228" w:lineRule="auto"/>
              <w:ind w:firstLine="0"/>
              <w:jc w:val="center"/>
            </w:pPr>
            <w:r w:rsidRPr="007C67B4">
              <w:t>17616</w:t>
            </w:r>
          </w:p>
        </w:tc>
        <w:tc>
          <w:tcPr>
            <w:tcW w:w="980" w:type="dxa"/>
            <w:vMerge w:val="restart"/>
            <w:shd w:val="clear" w:color="auto" w:fill="auto"/>
            <w:vAlign w:val="center"/>
          </w:tcPr>
          <w:p w:rsidR="002A40E2" w:rsidRPr="007C67B4" w:rsidRDefault="002A40E2" w:rsidP="002A40E2">
            <w:pPr>
              <w:spacing w:line="228" w:lineRule="auto"/>
              <w:ind w:firstLine="0"/>
              <w:jc w:val="center"/>
            </w:pPr>
            <w:r w:rsidRPr="007C67B4">
              <w:t>0</w:t>
            </w:r>
          </w:p>
        </w:tc>
        <w:tc>
          <w:tcPr>
            <w:tcW w:w="1123" w:type="dxa"/>
            <w:shd w:val="clear" w:color="auto" w:fill="auto"/>
            <w:vAlign w:val="center"/>
          </w:tcPr>
          <w:p w:rsidR="002A40E2" w:rsidRPr="007C67B4" w:rsidRDefault="002A40E2" w:rsidP="002A40E2">
            <w:pPr>
              <w:spacing w:line="228" w:lineRule="auto"/>
              <w:ind w:firstLine="0"/>
              <w:jc w:val="center"/>
            </w:pPr>
            <w:r w:rsidRPr="007C67B4">
              <w:t>17616</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0,00</w:t>
            </w:r>
          </w:p>
        </w:tc>
        <w:tc>
          <w:tcPr>
            <w:tcW w:w="847" w:type="dxa"/>
            <w:shd w:val="clear" w:color="auto" w:fill="auto"/>
            <w:vAlign w:val="center"/>
          </w:tcPr>
          <w:p w:rsidR="002A40E2" w:rsidRPr="007C67B4" w:rsidRDefault="002A40E2" w:rsidP="002A40E2">
            <w:pPr>
              <w:spacing w:line="228" w:lineRule="auto"/>
              <w:ind w:firstLine="0"/>
              <w:jc w:val="center"/>
            </w:pPr>
            <w:r w:rsidRPr="007C67B4">
              <w:t>0</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561" w:type="dxa"/>
            <w:vMerge/>
            <w:shd w:val="clear" w:color="auto" w:fill="auto"/>
            <w:vAlign w:val="center"/>
          </w:tcPr>
          <w:p w:rsidR="002A40E2" w:rsidRPr="007C67B4" w:rsidRDefault="002A40E2" w:rsidP="002A40E2">
            <w:pPr>
              <w:spacing w:line="228" w:lineRule="auto"/>
              <w:ind w:firstLine="0"/>
              <w:jc w:val="center"/>
            </w:pPr>
          </w:p>
        </w:tc>
        <w:tc>
          <w:tcPr>
            <w:tcW w:w="982" w:type="dxa"/>
            <w:vMerge/>
            <w:shd w:val="clear" w:color="auto" w:fill="auto"/>
            <w:vAlign w:val="center"/>
          </w:tcPr>
          <w:p w:rsidR="002A40E2" w:rsidRPr="007C67B4" w:rsidRDefault="002A40E2" w:rsidP="002A40E2">
            <w:pPr>
              <w:spacing w:line="228" w:lineRule="auto"/>
              <w:ind w:firstLine="0"/>
              <w:jc w:val="center"/>
            </w:pPr>
          </w:p>
        </w:tc>
        <w:tc>
          <w:tcPr>
            <w:tcW w:w="2947" w:type="dxa"/>
            <w:vMerge/>
            <w:shd w:val="clear" w:color="auto" w:fill="auto"/>
            <w:vAlign w:val="center"/>
          </w:tcPr>
          <w:p w:rsidR="002A40E2" w:rsidRPr="007C67B4" w:rsidRDefault="002A40E2" w:rsidP="002A40E2">
            <w:pPr>
              <w:spacing w:line="228" w:lineRule="auto"/>
              <w:ind w:firstLine="0"/>
            </w:pPr>
          </w:p>
        </w:tc>
        <w:tc>
          <w:tcPr>
            <w:tcW w:w="701" w:type="dxa"/>
            <w:vMerge/>
            <w:shd w:val="clear" w:color="auto" w:fill="auto"/>
            <w:vAlign w:val="center"/>
          </w:tcPr>
          <w:p w:rsidR="002A40E2" w:rsidRPr="007C67B4" w:rsidRDefault="002A40E2" w:rsidP="002A40E2">
            <w:pPr>
              <w:spacing w:line="228" w:lineRule="auto"/>
              <w:ind w:firstLine="0"/>
              <w:jc w:val="center"/>
            </w:pPr>
          </w:p>
        </w:tc>
        <w:tc>
          <w:tcPr>
            <w:tcW w:w="842" w:type="dxa"/>
            <w:vMerge/>
            <w:shd w:val="clear" w:color="auto" w:fill="auto"/>
            <w:vAlign w:val="center"/>
          </w:tcPr>
          <w:p w:rsidR="002A40E2" w:rsidRPr="007C67B4" w:rsidRDefault="002A40E2" w:rsidP="002A40E2">
            <w:pPr>
              <w:spacing w:line="228" w:lineRule="auto"/>
              <w:ind w:firstLine="0"/>
              <w:jc w:val="center"/>
            </w:pP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0,00</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153,52</w:t>
            </w:r>
          </w:p>
        </w:tc>
        <w:tc>
          <w:tcPr>
            <w:tcW w:w="1124" w:type="dxa"/>
            <w:vMerge/>
            <w:shd w:val="clear" w:color="auto" w:fill="auto"/>
            <w:vAlign w:val="center"/>
          </w:tcPr>
          <w:p w:rsidR="002A40E2" w:rsidRPr="007C67B4" w:rsidRDefault="002A40E2" w:rsidP="002A40E2">
            <w:pPr>
              <w:spacing w:line="228" w:lineRule="auto"/>
              <w:ind w:firstLine="0"/>
              <w:jc w:val="center"/>
            </w:pPr>
          </w:p>
        </w:tc>
        <w:tc>
          <w:tcPr>
            <w:tcW w:w="980" w:type="dxa"/>
            <w:vMerge/>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r w:rsidRPr="007C67B4">
              <w:t>1919</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153,52·</w:t>
            </w:r>
          </w:p>
          <w:p w:rsidR="002A40E2" w:rsidRPr="007C67B4" w:rsidRDefault="002A40E2" w:rsidP="002A40E2">
            <w:pPr>
              <w:spacing w:line="228" w:lineRule="auto"/>
              <w:ind w:firstLine="0"/>
              <w:jc w:val="center"/>
            </w:pPr>
            <w:r w:rsidRPr="007C67B4">
              <w:t>·0,076</w:t>
            </w:r>
          </w:p>
        </w:tc>
        <w:tc>
          <w:tcPr>
            <w:tcW w:w="847" w:type="dxa"/>
            <w:shd w:val="clear" w:color="auto" w:fill="auto"/>
            <w:vAlign w:val="center"/>
          </w:tcPr>
          <w:p w:rsidR="002A40E2" w:rsidRPr="007C67B4" w:rsidRDefault="002A40E2" w:rsidP="002A40E2">
            <w:pPr>
              <w:spacing w:line="228" w:lineRule="auto"/>
              <w:ind w:firstLine="0"/>
              <w:jc w:val="center"/>
            </w:pPr>
            <w:r w:rsidRPr="007C67B4">
              <w:t>146</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561" w:type="dxa"/>
            <w:vMerge w:val="restart"/>
            <w:shd w:val="clear" w:color="auto" w:fill="auto"/>
            <w:vAlign w:val="center"/>
          </w:tcPr>
          <w:p w:rsidR="002A40E2" w:rsidRPr="007C67B4" w:rsidRDefault="002A40E2" w:rsidP="002A40E2">
            <w:pPr>
              <w:spacing w:line="228" w:lineRule="auto"/>
              <w:ind w:firstLine="0"/>
              <w:jc w:val="center"/>
            </w:pPr>
            <w:r w:rsidRPr="007C67B4">
              <w:t>2</w:t>
            </w:r>
          </w:p>
        </w:tc>
        <w:tc>
          <w:tcPr>
            <w:tcW w:w="982" w:type="dxa"/>
            <w:vMerge w:val="restart"/>
            <w:shd w:val="clear" w:color="auto" w:fill="auto"/>
            <w:vAlign w:val="center"/>
          </w:tcPr>
          <w:p w:rsidR="002A40E2" w:rsidRDefault="002A40E2" w:rsidP="002A40E2">
            <w:pPr>
              <w:spacing w:line="228" w:lineRule="auto"/>
              <w:ind w:firstLine="0"/>
              <w:jc w:val="center"/>
            </w:pPr>
            <w:r w:rsidRPr="007C67B4">
              <w:t xml:space="preserve">01-01-031-09, </w:t>
            </w:r>
          </w:p>
          <w:p w:rsidR="002A40E2" w:rsidRPr="007C67B4" w:rsidRDefault="002A40E2" w:rsidP="002A40E2">
            <w:pPr>
              <w:spacing w:line="228" w:lineRule="auto"/>
              <w:ind w:firstLine="0"/>
              <w:jc w:val="center"/>
            </w:pPr>
            <w:r>
              <w:t>К=7</w:t>
            </w:r>
          </w:p>
        </w:tc>
        <w:tc>
          <w:tcPr>
            <w:tcW w:w="2947" w:type="dxa"/>
            <w:vMerge w:val="restart"/>
            <w:shd w:val="clear" w:color="auto" w:fill="auto"/>
            <w:vAlign w:val="center"/>
          </w:tcPr>
          <w:p w:rsidR="002A40E2" w:rsidRPr="007C67B4" w:rsidRDefault="002A40E2" w:rsidP="002A40E2">
            <w:pPr>
              <w:spacing w:line="228" w:lineRule="auto"/>
              <w:ind w:firstLine="0"/>
            </w:pPr>
            <w:r w:rsidRPr="007C67B4">
              <w:t>При перемещении грунта на последующие 10 м доба</w:t>
            </w:r>
            <w:r w:rsidRPr="007C67B4">
              <w:t>в</w:t>
            </w:r>
            <w:r w:rsidRPr="007C67B4">
              <w:t xml:space="preserve">лять к </w:t>
            </w:r>
            <w:r>
              <w:t xml:space="preserve">ЕР </w:t>
            </w:r>
            <w:r w:rsidRPr="007C67B4">
              <w:t>01-01-031-01</w:t>
            </w:r>
            <w:proofErr w:type="gramStart"/>
            <w:r>
              <w:t xml:space="preserve"> </w:t>
            </w:r>
            <w:r w:rsidRPr="007C67B4">
              <w:t>К</w:t>
            </w:r>
            <w:proofErr w:type="gramEnd"/>
            <w:r w:rsidRPr="007C67B4">
              <w:t>=(80</w:t>
            </w:r>
            <w:r>
              <w:t>–</w:t>
            </w:r>
            <w:r w:rsidRPr="007C67B4">
              <w:t>10)/10=7</w:t>
            </w:r>
          </w:p>
        </w:tc>
        <w:tc>
          <w:tcPr>
            <w:tcW w:w="701" w:type="dxa"/>
            <w:vMerge w:val="restart"/>
            <w:shd w:val="clear" w:color="auto" w:fill="auto"/>
            <w:vAlign w:val="center"/>
          </w:tcPr>
          <w:p w:rsidR="002A40E2" w:rsidRPr="007C67B4" w:rsidRDefault="002A40E2" w:rsidP="002A40E2">
            <w:pPr>
              <w:spacing w:line="228" w:lineRule="auto"/>
              <w:ind w:firstLine="0"/>
              <w:jc w:val="center"/>
            </w:pPr>
            <w:r w:rsidRPr="007C67B4">
              <w:t>1000 м</w:t>
            </w:r>
            <w:r w:rsidRPr="003D6A20">
              <w:rPr>
                <w:vertAlign w:val="superscript"/>
              </w:rPr>
              <w:t>3</w:t>
            </w:r>
          </w:p>
        </w:tc>
        <w:tc>
          <w:tcPr>
            <w:tcW w:w="842" w:type="dxa"/>
            <w:vMerge w:val="restart"/>
            <w:shd w:val="clear" w:color="auto" w:fill="auto"/>
            <w:vAlign w:val="center"/>
          </w:tcPr>
          <w:p w:rsidR="002A40E2" w:rsidRPr="007C67B4" w:rsidRDefault="002A40E2" w:rsidP="002A40E2">
            <w:pPr>
              <w:spacing w:line="228" w:lineRule="auto"/>
              <w:ind w:firstLine="0"/>
              <w:jc w:val="center"/>
            </w:pPr>
            <w:r w:rsidRPr="007C67B4">
              <w:t>12,5</w:t>
            </w: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1185,1</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1185,1</w:t>
            </w:r>
          </w:p>
        </w:tc>
        <w:tc>
          <w:tcPr>
            <w:tcW w:w="1124" w:type="dxa"/>
            <w:vMerge w:val="restart"/>
            <w:shd w:val="clear" w:color="auto" w:fill="auto"/>
            <w:vAlign w:val="center"/>
          </w:tcPr>
          <w:p w:rsidR="002A40E2" w:rsidRPr="007C67B4" w:rsidRDefault="002A40E2" w:rsidP="002A40E2">
            <w:pPr>
              <w:spacing w:line="228" w:lineRule="auto"/>
              <w:ind w:firstLine="0"/>
              <w:jc w:val="center"/>
            </w:pPr>
            <w:r w:rsidRPr="007C67B4">
              <w:t>103696</w:t>
            </w:r>
          </w:p>
        </w:tc>
        <w:tc>
          <w:tcPr>
            <w:tcW w:w="980" w:type="dxa"/>
            <w:vMerge w:val="restart"/>
            <w:shd w:val="clear" w:color="auto" w:fill="auto"/>
            <w:vAlign w:val="center"/>
          </w:tcPr>
          <w:p w:rsidR="002A40E2" w:rsidRPr="007C67B4" w:rsidRDefault="002A40E2" w:rsidP="002A40E2">
            <w:pPr>
              <w:spacing w:line="228" w:lineRule="auto"/>
              <w:ind w:firstLine="0"/>
              <w:jc w:val="center"/>
            </w:pPr>
            <w:r w:rsidRPr="007C67B4">
              <w:t>0</w:t>
            </w:r>
          </w:p>
        </w:tc>
        <w:tc>
          <w:tcPr>
            <w:tcW w:w="1123" w:type="dxa"/>
            <w:shd w:val="clear" w:color="auto" w:fill="auto"/>
            <w:vAlign w:val="center"/>
          </w:tcPr>
          <w:p w:rsidR="002A40E2" w:rsidRPr="007C67B4" w:rsidRDefault="002A40E2" w:rsidP="002A40E2">
            <w:pPr>
              <w:spacing w:line="228" w:lineRule="auto"/>
              <w:ind w:firstLine="0"/>
              <w:jc w:val="center"/>
            </w:pPr>
            <w:r w:rsidRPr="007C67B4">
              <w:t>103696</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0,00</w:t>
            </w:r>
          </w:p>
        </w:tc>
        <w:tc>
          <w:tcPr>
            <w:tcW w:w="847" w:type="dxa"/>
            <w:shd w:val="clear" w:color="auto" w:fill="auto"/>
            <w:vAlign w:val="center"/>
          </w:tcPr>
          <w:p w:rsidR="002A40E2" w:rsidRPr="007C67B4" w:rsidRDefault="002A40E2" w:rsidP="002A40E2">
            <w:pPr>
              <w:spacing w:line="228" w:lineRule="auto"/>
              <w:ind w:firstLine="0"/>
              <w:jc w:val="center"/>
            </w:pPr>
            <w:r w:rsidRPr="007C67B4">
              <w:t>0</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61" w:type="dxa"/>
            <w:vMerge/>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2" w:type="dxa"/>
            <w:vMerge/>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2947" w:type="dxa"/>
            <w:vMerge/>
            <w:tcBorders>
              <w:bottom w:val="single" w:sz="4" w:space="0" w:color="auto"/>
            </w:tcBorders>
            <w:shd w:val="clear" w:color="auto" w:fill="auto"/>
            <w:vAlign w:val="center"/>
          </w:tcPr>
          <w:p w:rsidR="002A40E2" w:rsidRPr="007C67B4" w:rsidRDefault="002A40E2" w:rsidP="002A40E2">
            <w:pPr>
              <w:spacing w:line="228" w:lineRule="auto"/>
              <w:ind w:firstLine="0"/>
            </w:pPr>
          </w:p>
        </w:tc>
        <w:tc>
          <w:tcPr>
            <w:tcW w:w="701" w:type="dxa"/>
            <w:vMerge/>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842" w:type="dxa"/>
            <w:vMerge/>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2" w:type="dxa"/>
            <w:gridSpan w:val="2"/>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0,00</w:t>
            </w:r>
          </w:p>
        </w:tc>
        <w:tc>
          <w:tcPr>
            <w:tcW w:w="1123" w:type="dxa"/>
            <w:gridSpan w:val="2"/>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129,1</w:t>
            </w:r>
          </w:p>
        </w:tc>
        <w:tc>
          <w:tcPr>
            <w:tcW w:w="1124" w:type="dxa"/>
            <w:vMerge/>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0" w:type="dxa"/>
            <w:vMerge/>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3"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11296</w:t>
            </w:r>
          </w:p>
        </w:tc>
        <w:tc>
          <w:tcPr>
            <w:tcW w:w="982" w:type="dxa"/>
            <w:gridSpan w:val="3"/>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129,1·</w:t>
            </w:r>
          </w:p>
          <w:p w:rsidR="002A40E2" w:rsidRPr="007C67B4" w:rsidRDefault="002A40E2" w:rsidP="002A40E2">
            <w:pPr>
              <w:spacing w:line="228" w:lineRule="auto"/>
              <w:ind w:firstLine="0"/>
              <w:jc w:val="center"/>
            </w:pPr>
            <w:r w:rsidRPr="007C67B4">
              <w:t>·0,076</w:t>
            </w:r>
          </w:p>
        </w:tc>
        <w:tc>
          <w:tcPr>
            <w:tcW w:w="847"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859</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561" w:type="dxa"/>
            <w:vMerge w:val="restart"/>
            <w:tcBorders>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3</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01-01-023-04</w:t>
            </w:r>
          </w:p>
        </w:tc>
        <w:tc>
          <w:tcPr>
            <w:tcW w:w="2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pPr>
            <w:r w:rsidRPr="007C67B4">
              <w:t xml:space="preserve">Разработка грунта </w:t>
            </w:r>
            <w:r w:rsidRPr="003D6A20">
              <w:rPr>
                <w:lang w:val="en-US"/>
              </w:rPr>
              <w:t>II</w:t>
            </w:r>
            <w:r w:rsidRPr="007C67B4">
              <w:t xml:space="preserve"> группы прицепным скрепером ё</w:t>
            </w:r>
            <w:r w:rsidRPr="007C67B4">
              <w:t>м</w:t>
            </w:r>
            <w:r w:rsidRPr="007C67B4">
              <w:t>костью ковша 4,5 м</w:t>
            </w:r>
            <w:r w:rsidRPr="003D6A20">
              <w:rPr>
                <w:vertAlign w:val="superscript"/>
              </w:rPr>
              <w:t xml:space="preserve">3 </w:t>
            </w:r>
            <w:r w:rsidRPr="007C67B4">
              <w:t>с пер</w:t>
            </w:r>
            <w:r w:rsidRPr="007C67B4">
              <w:t>е</w:t>
            </w:r>
            <w:r w:rsidRPr="007C67B4">
              <w:t xml:space="preserve">мещением на </w:t>
            </w:r>
            <w:r>
              <w:t>пе</w:t>
            </w:r>
            <w:r>
              <w:t>р</w:t>
            </w:r>
            <w:r>
              <w:t xml:space="preserve">вые </w:t>
            </w:r>
            <w:r w:rsidRPr="007C67B4">
              <w:t>100 м</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1000 м</w:t>
            </w:r>
            <w:r w:rsidRPr="003D6A20">
              <w:rPr>
                <w:vertAlign w:val="superscript"/>
              </w:rPr>
              <w:t>3</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30</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4731,08</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4668,36</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141932</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1882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140051</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210</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561" w:type="dxa"/>
            <w:vMerge/>
            <w:tcBorders>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2" w:type="dxa"/>
            <w:vMerge/>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2947" w:type="dxa"/>
            <w:vMerge/>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701" w:type="dxa"/>
            <w:vMerge/>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842" w:type="dxa"/>
            <w:vMerge/>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2" w:type="dxa"/>
            <w:gridSpan w:val="2"/>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62,72</w:t>
            </w:r>
          </w:p>
        </w:tc>
        <w:tc>
          <w:tcPr>
            <w:tcW w:w="1123" w:type="dxa"/>
            <w:gridSpan w:val="2"/>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533,63</w:t>
            </w:r>
          </w:p>
        </w:tc>
        <w:tc>
          <w:tcPr>
            <w:tcW w:w="1124" w:type="dxa"/>
            <w:vMerge/>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0" w:type="dxa"/>
            <w:vMerge/>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3" w:type="dxa"/>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16009</w:t>
            </w:r>
          </w:p>
        </w:tc>
        <w:tc>
          <w:tcPr>
            <w:tcW w:w="982" w:type="dxa"/>
            <w:gridSpan w:val="3"/>
            <w:tcBorders>
              <w:top w:val="single" w:sz="4" w:space="0" w:color="auto"/>
              <w:left w:val="single" w:sz="4" w:space="0" w:color="auto"/>
              <w:bottom w:val="nil"/>
              <w:right w:val="single" w:sz="4" w:space="0" w:color="auto"/>
            </w:tcBorders>
            <w:shd w:val="clear" w:color="auto" w:fill="auto"/>
            <w:vAlign w:val="center"/>
          </w:tcPr>
          <w:p w:rsidR="002A40E2" w:rsidRDefault="002A40E2" w:rsidP="002A40E2">
            <w:pPr>
              <w:spacing w:line="228" w:lineRule="auto"/>
              <w:ind w:firstLine="0"/>
              <w:jc w:val="center"/>
            </w:pPr>
            <w:r w:rsidRPr="007C67B4">
              <w:t>533,63·</w:t>
            </w:r>
          </w:p>
          <w:p w:rsidR="002A40E2" w:rsidRPr="007C67B4" w:rsidRDefault="002A40E2" w:rsidP="002A40E2">
            <w:pPr>
              <w:spacing w:line="228" w:lineRule="auto"/>
              <w:ind w:firstLine="0"/>
              <w:jc w:val="center"/>
            </w:pPr>
            <w:r w:rsidRPr="007C67B4">
              <w:t>·0,076</w:t>
            </w:r>
          </w:p>
        </w:tc>
        <w:tc>
          <w:tcPr>
            <w:tcW w:w="847" w:type="dxa"/>
            <w:tcBorders>
              <w:top w:val="single" w:sz="4" w:space="0" w:color="auto"/>
              <w:left w:val="single" w:sz="4" w:space="0" w:color="auto"/>
              <w:bottom w:val="nil"/>
              <w:right w:val="single" w:sz="4" w:space="0" w:color="auto"/>
            </w:tcBorders>
            <w:shd w:val="clear" w:color="auto" w:fill="auto"/>
            <w:vAlign w:val="center"/>
          </w:tcPr>
          <w:p w:rsidR="002A40E2" w:rsidRPr="007C67B4" w:rsidRDefault="002A40E2" w:rsidP="002A40E2">
            <w:pPr>
              <w:spacing w:line="228" w:lineRule="auto"/>
              <w:ind w:firstLine="0"/>
              <w:jc w:val="center"/>
            </w:pPr>
            <w:r w:rsidRPr="007C67B4">
              <w:t>1217</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561" w:type="dxa"/>
            <w:vMerge w:val="restart"/>
            <w:shd w:val="clear" w:color="auto" w:fill="auto"/>
            <w:vAlign w:val="center"/>
          </w:tcPr>
          <w:p w:rsidR="002A40E2" w:rsidRPr="007C67B4" w:rsidRDefault="002A40E2" w:rsidP="002A40E2">
            <w:pPr>
              <w:spacing w:line="228" w:lineRule="auto"/>
              <w:ind w:firstLine="0"/>
              <w:jc w:val="center"/>
            </w:pPr>
            <w:r w:rsidRPr="007C67B4">
              <w:t>4</w:t>
            </w:r>
          </w:p>
        </w:tc>
        <w:tc>
          <w:tcPr>
            <w:tcW w:w="982" w:type="dxa"/>
            <w:vMerge w:val="restart"/>
            <w:shd w:val="clear" w:color="auto" w:fill="auto"/>
            <w:vAlign w:val="center"/>
          </w:tcPr>
          <w:p w:rsidR="002A40E2" w:rsidRPr="007C67B4" w:rsidRDefault="002A40E2" w:rsidP="002A40E2">
            <w:pPr>
              <w:spacing w:line="228" w:lineRule="auto"/>
              <w:ind w:firstLine="0"/>
              <w:jc w:val="center"/>
            </w:pPr>
            <w:r w:rsidRPr="007C67B4">
              <w:t>01-01-023-16,</w:t>
            </w:r>
            <w:r>
              <w:t xml:space="preserve"> К=40</w:t>
            </w:r>
          </w:p>
        </w:tc>
        <w:tc>
          <w:tcPr>
            <w:tcW w:w="2947" w:type="dxa"/>
            <w:vMerge w:val="restart"/>
            <w:shd w:val="clear" w:color="auto" w:fill="auto"/>
            <w:vAlign w:val="center"/>
          </w:tcPr>
          <w:p w:rsidR="002A40E2" w:rsidRPr="007C67B4" w:rsidRDefault="002A40E2" w:rsidP="002A40E2">
            <w:pPr>
              <w:spacing w:line="228" w:lineRule="auto"/>
              <w:ind w:firstLine="0"/>
            </w:pPr>
            <w:r w:rsidRPr="007C67B4">
              <w:t>При перемещении грунта на последующие 10 м доба</w:t>
            </w:r>
            <w:r w:rsidRPr="007C67B4">
              <w:t>в</w:t>
            </w:r>
            <w:r w:rsidRPr="007C67B4">
              <w:t xml:space="preserve">лять к </w:t>
            </w:r>
            <w:r>
              <w:t xml:space="preserve">ЕР </w:t>
            </w:r>
            <w:r w:rsidRPr="007C67B4">
              <w:t>01-01-023-04</w:t>
            </w:r>
            <w:proofErr w:type="gramStart"/>
            <w:r>
              <w:t xml:space="preserve"> </w:t>
            </w:r>
            <w:r w:rsidRPr="007C67B4">
              <w:t xml:space="preserve"> К</w:t>
            </w:r>
            <w:proofErr w:type="gramEnd"/>
            <w:r w:rsidRPr="007C67B4">
              <w:t>=(500–100)/10=40</w:t>
            </w:r>
          </w:p>
        </w:tc>
        <w:tc>
          <w:tcPr>
            <w:tcW w:w="701" w:type="dxa"/>
            <w:vMerge w:val="restart"/>
            <w:shd w:val="clear" w:color="auto" w:fill="auto"/>
            <w:vAlign w:val="center"/>
          </w:tcPr>
          <w:p w:rsidR="002A40E2" w:rsidRPr="007C67B4" w:rsidRDefault="002A40E2" w:rsidP="002A40E2">
            <w:pPr>
              <w:spacing w:line="228" w:lineRule="auto"/>
              <w:ind w:firstLine="0"/>
              <w:jc w:val="center"/>
            </w:pPr>
            <w:r w:rsidRPr="007C67B4">
              <w:t>1000 м</w:t>
            </w:r>
            <w:r w:rsidRPr="003D6A20">
              <w:rPr>
                <w:vertAlign w:val="superscript"/>
              </w:rPr>
              <w:t>3</w:t>
            </w:r>
          </w:p>
        </w:tc>
        <w:tc>
          <w:tcPr>
            <w:tcW w:w="842" w:type="dxa"/>
            <w:vMerge w:val="restart"/>
            <w:shd w:val="clear" w:color="auto" w:fill="auto"/>
            <w:vAlign w:val="center"/>
          </w:tcPr>
          <w:p w:rsidR="002A40E2" w:rsidRPr="007C67B4" w:rsidRDefault="002A40E2" w:rsidP="002A40E2">
            <w:pPr>
              <w:spacing w:line="228" w:lineRule="auto"/>
              <w:ind w:firstLine="0"/>
              <w:jc w:val="center"/>
            </w:pPr>
            <w:r w:rsidRPr="007C67B4">
              <w:t>30</w:t>
            </w: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241,48</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237,99</w:t>
            </w:r>
          </w:p>
        </w:tc>
        <w:tc>
          <w:tcPr>
            <w:tcW w:w="1124" w:type="dxa"/>
            <w:vMerge w:val="restart"/>
            <w:shd w:val="clear" w:color="auto" w:fill="auto"/>
            <w:vAlign w:val="center"/>
          </w:tcPr>
          <w:p w:rsidR="002A40E2" w:rsidRPr="007C67B4" w:rsidRDefault="002A40E2" w:rsidP="002A40E2">
            <w:pPr>
              <w:spacing w:line="228" w:lineRule="auto"/>
              <w:ind w:firstLine="0"/>
              <w:jc w:val="center"/>
            </w:pPr>
            <w:r w:rsidRPr="007C67B4">
              <w:t>289776</w:t>
            </w:r>
          </w:p>
        </w:tc>
        <w:tc>
          <w:tcPr>
            <w:tcW w:w="980" w:type="dxa"/>
            <w:vMerge w:val="restart"/>
            <w:shd w:val="clear" w:color="auto" w:fill="auto"/>
            <w:vAlign w:val="center"/>
          </w:tcPr>
          <w:p w:rsidR="002A40E2" w:rsidRPr="007C67B4" w:rsidRDefault="002A40E2" w:rsidP="002A40E2">
            <w:pPr>
              <w:spacing w:line="228" w:lineRule="auto"/>
              <w:ind w:firstLine="0"/>
              <w:jc w:val="center"/>
            </w:pPr>
            <w:r w:rsidRPr="007C67B4">
              <w:t>4188</w:t>
            </w:r>
          </w:p>
        </w:tc>
        <w:tc>
          <w:tcPr>
            <w:tcW w:w="1123" w:type="dxa"/>
            <w:shd w:val="clear" w:color="auto" w:fill="auto"/>
            <w:vAlign w:val="center"/>
          </w:tcPr>
          <w:p w:rsidR="002A40E2" w:rsidRPr="007C67B4" w:rsidRDefault="002A40E2" w:rsidP="002A40E2">
            <w:pPr>
              <w:spacing w:line="228" w:lineRule="auto"/>
              <w:ind w:firstLine="0"/>
              <w:jc w:val="center"/>
            </w:pPr>
            <w:r w:rsidRPr="007C67B4">
              <w:t>285588</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0,39</w:t>
            </w:r>
          </w:p>
        </w:tc>
        <w:tc>
          <w:tcPr>
            <w:tcW w:w="847" w:type="dxa"/>
            <w:shd w:val="clear" w:color="auto" w:fill="auto"/>
            <w:vAlign w:val="center"/>
          </w:tcPr>
          <w:p w:rsidR="002A40E2" w:rsidRPr="007C67B4" w:rsidRDefault="002A40E2" w:rsidP="002A40E2">
            <w:pPr>
              <w:spacing w:line="228" w:lineRule="auto"/>
              <w:ind w:firstLine="0"/>
              <w:jc w:val="center"/>
            </w:pPr>
            <w:r w:rsidRPr="007C67B4">
              <w:t>468</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561" w:type="dxa"/>
            <w:vMerge/>
            <w:tcBorders>
              <w:bottom w:val="nil"/>
            </w:tcBorders>
            <w:shd w:val="clear" w:color="auto" w:fill="auto"/>
            <w:vAlign w:val="center"/>
          </w:tcPr>
          <w:p w:rsidR="002A40E2" w:rsidRPr="007C67B4" w:rsidRDefault="002A40E2" w:rsidP="002A40E2">
            <w:pPr>
              <w:spacing w:line="228" w:lineRule="auto"/>
              <w:ind w:firstLine="0"/>
              <w:jc w:val="center"/>
            </w:pPr>
          </w:p>
        </w:tc>
        <w:tc>
          <w:tcPr>
            <w:tcW w:w="982" w:type="dxa"/>
            <w:vMerge/>
            <w:tcBorders>
              <w:bottom w:val="nil"/>
            </w:tcBorders>
            <w:shd w:val="clear" w:color="auto" w:fill="auto"/>
            <w:vAlign w:val="center"/>
          </w:tcPr>
          <w:p w:rsidR="002A40E2" w:rsidRPr="007C67B4" w:rsidRDefault="002A40E2" w:rsidP="002A40E2">
            <w:pPr>
              <w:spacing w:line="228" w:lineRule="auto"/>
              <w:ind w:firstLine="0"/>
              <w:jc w:val="center"/>
            </w:pPr>
          </w:p>
        </w:tc>
        <w:tc>
          <w:tcPr>
            <w:tcW w:w="2947" w:type="dxa"/>
            <w:vMerge/>
            <w:tcBorders>
              <w:bottom w:val="nil"/>
            </w:tcBorders>
            <w:shd w:val="clear" w:color="auto" w:fill="auto"/>
            <w:vAlign w:val="center"/>
          </w:tcPr>
          <w:p w:rsidR="002A40E2" w:rsidRPr="007C67B4" w:rsidRDefault="002A40E2" w:rsidP="002A40E2">
            <w:pPr>
              <w:spacing w:line="228" w:lineRule="auto"/>
              <w:ind w:firstLine="0"/>
            </w:pPr>
          </w:p>
        </w:tc>
        <w:tc>
          <w:tcPr>
            <w:tcW w:w="701" w:type="dxa"/>
            <w:vMerge/>
            <w:tcBorders>
              <w:bottom w:val="nil"/>
            </w:tcBorders>
            <w:shd w:val="clear" w:color="auto" w:fill="auto"/>
            <w:vAlign w:val="center"/>
          </w:tcPr>
          <w:p w:rsidR="002A40E2" w:rsidRPr="007C67B4" w:rsidRDefault="002A40E2" w:rsidP="002A40E2">
            <w:pPr>
              <w:spacing w:line="228" w:lineRule="auto"/>
              <w:ind w:firstLine="0"/>
              <w:jc w:val="center"/>
            </w:pPr>
          </w:p>
        </w:tc>
        <w:tc>
          <w:tcPr>
            <w:tcW w:w="842" w:type="dxa"/>
            <w:vMerge/>
            <w:tcBorders>
              <w:bottom w:val="nil"/>
            </w:tcBorders>
            <w:shd w:val="clear" w:color="auto" w:fill="auto"/>
            <w:vAlign w:val="center"/>
          </w:tcPr>
          <w:p w:rsidR="002A40E2" w:rsidRPr="007C67B4" w:rsidRDefault="002A40E2" w:rsidP="002A40E2">
            <w:pPr>
              <w:spacing w:line="228" w:lineRule="auto"/>
              <w:ind w:firstLine="0"/>
              <w:jc w:val="center"/>
            </w:pPr>
          </w:p>
        </w:tc>
        <w:tc>
          <w:tcPr>
            <w:tcW w:w="1122" w:type="dxa"/>
            <w:gridSpan w:val="2"/>
            <w:tcBorders>
              <w:bottom w:val="nil"/>
            </w:tcBorders>
            <w:shd w:val="clear" w:color="auto" w:fill="auto"/>
            <w:vAlign w:val="center"/>
          </w:tcPr>
          <w:p w:rsidR="002A40E2" w:rsidRPr="007C67B4" w:rsidRDefault="002A40E2" w:rsidP="002A40E2">
            <w:pPr>
              <w:spacing w:line="228" w:lineRule="auto"/>
              <w:ind w:firstLine="0"/>
              <w:jc w:val="center"/>
            </w:pPr>
            <w:r w:rsidRPr="007C67B4">
              <w:t>3,49</w:t>
            </w:r>
          </w:p>
        </w:tc>
        <w:tc>
          <w:tcPr>
            <w:tcW w:w="1123" w:type="dxa"/>
            <w:gridSpan w:val="2"/>
            <w:tcBorders>
              <w:bottom w:val="nil"/>
            </w:tcBorders>
            <w:shd w:val="clear" w:color="auto" w:fill="auto"/>
            <w:vAlign w:val="center"/>
          </w:tcPr>
          <w:p w:rsidR="002A40E2" w:rsidRPr="007C67B4" w:rsidRDefault="002A40E2" w:rsidP="002A40E2">
            <w:pPr>
              <w:spacing w:line="228" w:lineRule="auto"/>
              <w:ind w:firstLine="0"/>
              <w:jc w:val="center"/>
            </w:pPr>
            <w:r w:rsidRPr="007C67B4">
              <w:t>26,64</w:t>
            </w:r>
          </w:p>
        </w:tc>
        <w:tc>
          <w:tcPr>
            <w:tcW w:w="1124" w:type="dxa"/>
            <w:vMerge/>
            <w:tcBorders>
              <w:bottom w:val="nil"/>
            </w:tcBorders>
            <w:shd w:val="clear" w:color="auto" w:fill="auto"/>
            <w:vAlign w:val="center"/>
          </w:tcPr>
          <w:p w:rsidR="002A40E2" w:rsidRPr="007C67B4" w:rsidRDefault="002A40E2" w:rsidP="002A40E2">
            <w:pPr>
              <w:spacing w:line="228" w:lineRule="auto"/>
              <w:ind w:firstLine="0"/>
              <w:jc w:val="center"/>
            </w:pPr>
          </w:p>
        </w:tc>
        <w:tc>
          <w:tcPr>
            <w:tcW w:w="980" w:type="dxa"/>
            <w:vMerge/>
            <w:tcBorders>
              <w:bottom w:val="nil"/>
            </w:tcBorders>
            <w:shd w:val="clear" w:color="auto" w:fill="auto"/>
            <w:vAlign w:val="center"/>
          </w:tcPr>
          <w:p w:rsidR="002A40E2" w:rsidRPr="007C67B4" w:rsidRDefault="002A40E2" w:rsidP="002A40E2">
            <w:pPr>
              <w:spacing w:line="228" w:lineRule="auto"/>
              <w:ind w:firstLine="0"/>
              <w:jc w:val="center"/>
            </w:pPr>
          </w:p>
        </w:tc>
        <w:tc>
          <w:tcPr>
            <w:tcW w:w="1123" w:type="dxa"/>
            <w:tcBorders>
              <w:bottom w:val="nil"/>
            </w:tcBorders>
            <w:shd w:val="clear" w:color="auto" w:fill="auto"/>
            <w:vAlign w:val="center"/>
          </w:tcPr>
          <w:p w:rsidR="002A40E2" w:rsidRPr="007C67B4" w:rsidRDefault="002A40E2" w:rsidP="002A40E2">
            <w:pPr>
              <w:spacing w:line="228" w:lineRule="auto"/>
              <w:ind w:firstLine="0"/>
              <w:jc w:val="center"/>
            </w:pPr>
            <w:r w:rsidRPr="007C67B4">
              <w:t>31968</w:t>
            </w:r>
          </w:p>
        </w:tc>
        <w:tc>
          <w:tcPr>
            <w:tcW w:w="982" w:type="dxa"/>
            <w:gridSpan w:val="3"/>
            <w:tcBorders>
              <w:bottom w:val="nil"/>
            </w:tcBorders>
            <w:shd w:val="clear" w:color="auto" w:fill="auto"/>
            <w:vAlign w:val="center"/>
          </w:tcPr>
          <w:p w:rsidR="002A40E2" w:rsidRDefault="002A40E2" w:rsidP="002A40E2">
            <w:pPr>
              <w:spacing w:line="228" w:lineRule="auto"/>
              <w:ind w:firstLine="0"/>
              <w:jc w:val="center"/>
            </w:pPr>
            <w:r w:rsidRPr="007C67B4">
              <w:t>26,64·</w:t>
            </w:r>
          </w:p>
          <w:p w:rsidR="002A40E2" w:rsidRPr="007C67B4" w:rsidRDefault="002A40E2" w:rsidP="002A40E2">
            <w:pPr>
              <w:spacing w:line="228" w:lineRule="auto"/>
              <w:ind w:firstLine="0"/>
              <w:jc w:val="center"/>
            </w:pPr>
            <w:r w:rsidRPr="007C67B4">
              <w:t>0,076</w:t>
            </w:r>
          </w:p>
        </w:tc>
        <w:tc>
          <w:tcPr>
            <w:tcW w:w="847" w:type="dxa"/>
            <w:tcBorders>
              <w:bottom w:val="nil"/>
            </w:tcBorders>
            <w:shd w:val="clear" w:color="auto" w:fill="auto"/>
            <w:vAlign w:val="center"/>
          </w:tcPr>
          <w:p w:rsidR="002A40E2" w:rsidRPr="007C67B4" w:rsidRDefault="002A40E2" w:rsidP="002A40E2">
            <w:pPr>
              <w:spacing w:line="228" w:lineRule="auto"/>
              <w:ind w:firstLine="0"/>
              <w:jc w:val="center"/>
            </w:pPr>
            <w:r w:rsidRPr="007C67B4">
              <w:t>2430</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3334" w:type="dxa"/>
            <w:gridSpan w:val="16"/>
            <w:tcBorders>
              <w:top w:val="nil"/>
              <w:left w:val="nil"/>
              <w:bottom w:val="single" w:sz="4" w:space="0" w:color="auto"/>
              <w:right w:val="nil"/>
            </w:tcBorders>
            <w:shd w:val="clear" w:color="auto" w:fill="auto"/>
            <w:vAlign w:val="center"/>
          </w:tcPr>
          <w:p w:rsidR="002A40E2" w:rsidRPr="007C67B4" w:rsidRDefault="002A40E2" w:rsidP="00EA4592">
            <w:pPr>
              <w:spacing w:line="228" w:lineRule="auto"/>
              <w:ind w:firstLine="0"/>
              <w:jc w:val="left"/>
            </w:pPr>
            <w:r>
              <w:t>Окончание прил. 3</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561" w:type="dxa"/>
            <w:tcBorders>
              <w:top w:val="single" w:sz="4" w:space="0" w:color="auto"/>
            </w:tcBorders>
            <w:shd w:val="clear" w:color="auto" w:fill="auto"/>
            <w:vAlign w:val="center"/>
          </w:tcPr>
          <w:p w:rsidR="002A40E2" w:rsidRPr="007C67B4" w:rsidRDefault="002A40E2" w:rsidP="002A40E2">
            <w:pPr>
              <w:ind w:firstLine="0"/>
              <w:jc w:val="center"/>
            </w:pPr>
            <w:r w:rsidRPr="007C67B4">
              <w:t>1</w:t>
            </w:r>
          </w:p>
        </w:tc>
        <w:tc>
          <w:tcPr>
            <w:tcW w:w="982" w:type="dxa"/>
            <w:tcBorders>
              <w:top w:val="single" w:sz="4" w:space="0" w:color="auto"/>
            </w:tcBorders>
            <w:shd w:val="clear" w:color="auto" w:fill="auto"/>
            <w:vAlign w:val="center"/>
          </w:tcPr>
          <w:p w:rsidR="002A40E2" w:rsidRPr="007C67B4" w:rsidRDefault="002A40E2" w:rsidP="002A40E2">
            <w:pPr>
              <w:ind w:firstLine="0"/>
              <w:jc w:val="center"/>
            </w:pPr>
            <w:r w:rsidRPr="007C67B4">
              <w:t>2</w:t>
            </w:r>
          </w:p>
        </w:tc>
        <w:tc>
          <w:tcPr>
            <w:tcW w:w="2947" w:type="dxa"/>
            <w:tcBorders>
              <w:top w:val="single" w:sz="4" w:space="0" w:color="auto"/>
            </w:tcBorders>
            <w:shd w:val="clear" w:color="auto" w:fill="auto"/>
            <w:vAlign w:val="center"/>
          </w:tcPr>
          <w:p w:rsidR="002A40E2" w:rsidRPr="007C67B4" w:rsidRDefault="002A40E2" w:rsidP="002A40E2">
            <w:pPr>
              <w:ind w:firstLine="0"/>
              <w:jc w:val="center"/>
            </w:pPr>
            <w:r w:rsidRPr="007C67B4">
              <w:t>3</w:t>
            </w:r>
          </w:p>
        </w:tc>
        <w:tc>
          <w:tcPr>
            <w:tcW w:w="701" w:type="dxa"/>
            <w:tcBorders>
              <w:top w:val="single" w:sz="4" w:space="0" w:color="auto"/>
            </w:tcBorders>
            <w:shd w:val="clear" w:color="auto" w:fill="auto"/>
            <w:vAlign w:val="center"/>
          </w:tcPr>
          <w:p w:rsidR="002A40E2" w:rsidRPr="007C67B4" w:rsidRDefault="002A40E2" w:rsidP="002A40E2">
            <w:pPr>
              <w:ind w:firstLine="0"/>
              <w:jc w:val="center"/>
            </w:pPr>
            <w:r w:rsidRPr="007C67B4">
              <w:t>3а</w:t>
            </w:r>
          </w:p>
        </w:tc>
        <w:tc>
          <w:tcPr>
            <w:tcW w:w="842" w:type="dxa"/>
            <w:tcBorders>
              <w:top w:val="single" w:sz="4" w:space="0" w:color="auto"/>
            </w:tcBorders>
            <w:shd w:val="clear" w:color="auto" w:fill="auto"/>
            <w:vAlign w:val="center"/>
          </w:tcPr>
          <w:p w:rsidR="002A40E2" w:rsidRPr="007C67B4" w:rsidRDefault="002A40E2" w:rsidP="002A40E2">
            <w:pPr>
              <w:ind w:firstLine="0"/>
              <w:jc w:val="center"/>
            </w:pPr>
            <w:r w:rsidRPr="007C67B4">
              <w:t>4</w:t>
            </w:r>
          </w:p>
        </w:tc>
        <w:tc>
          <w:tcPr>
            <w:tcW w:w="1122" w:type="dxa"/>
            <w:gridSpan w:val="2"/>
            <w:tcBorders>
              <w:top w:val="single" w:sz="4" w:space="0" w:color="auto"/>
            </w:tcBorders>
            <w:shd w:val="clear" w:color="auto" w:fill="auto"/>
            <w:vAlign w:val="center"/>
          </w:tcPr>
          <w:p w:rsidR="002A40E2" w:rsidRPr="007C67B4" w:rsidRDefault="002A40E2" w:rsidP="002A40E2">
            <w:pPr>
              <w:ind w:firstLine="0"/>
              <w:jc w:val="center"/>
            </w:pPr>
            <w:r w:rsidRPr="007C67B4">
              <w:t>5</w:t>
            </w:r>
          </w:p>
        </w:tc>
        <w:tc>
          <w:tcPr>
            <w:tcW w:w="1123" w:type="dxa"/>
            <w:gridSpan w:val="2"/>
            <w:tcBorders>
              <w:top w:val="single" w:sz="4" w:space="0" w:color="auto"/>
            </w:tcBorders>
            <w:shd w:val="clear" w:color="auto" w:fill="auto"/>
            <w:vAlign w:val="center"/>
          </w:tcPr>
          <w:p w:rsidR="002A40E2" w:rsidRPr="007C67B4" w:rsidRDefault="002A40E2" w:rsidP="002A40E2">
            <w:pPr>
              <w:ind w:firstLine="0"/>
              <w:jc w:val="center"/>
            </w:pPr>
            <w:r w:rsidRPr="007C67B4">
              <w:t>6</w:t>
            </w:r>
          </w:p>
        </w:tc>
        <w:tc>
          <w:tcPr>
            <w:tcW w:w="1124" w:type="dxa"/>
            <w:tcBorders>
              <w:top w:val="single" w:sz="4" w:space="0" w:color="auto"/>
            </w:tcBorders>
            <w:shd w:val="clear" w:color="auto" w:fill="auto"/>
            <w:vAlign w:val="center"/>
          </w:tcPr>
          <w:p w:rsidR="002A40E2" w:rsidRPr="007C67B4" w:rsidRDefault="002A40E2" w:rsidP="002A40E2">
            <w:pPr>
              <w:ind w:firstLine="0"/>
              <w:jc w:val="center"/>
            </w:pPr>
            <w:r w:rsidRPr="007C67B4">
              <w:t>7</w:t>
            </w:r>
          </w:p>
        </w:tc>
        <w:tc>
          <w:tcPr>
            <w:tcW w:w="980" w:type="dxa"/>
            <w:tcBorders>
              <w:top w:val="single" w:sz="4" w:space="0" w:color="auto"/>
            </w:tcBorders>
            <w:shd w:val="clear" w:color="auto" w:fill="auto"/>
            <w:vAlign w:val="center"/>
          </w:tcPr>
          <w:p w:rsidR="002A40E2" w:rsidRPr="007C67B4" w:rsidRDefault="002A40E2" w:rsidP="002A40E2">
            <w:pPr>
              <w:ind w:firstLine="0"/>
              <w:jc w:val="center"/>
            </w:pPr>
            <w:r w:rsidRPr="007C67B4">
              <w:t>8</w:t>
            </w:r>
          </w:p>
        </w:tc>
        <w:tc>
          <w:tcPr>
            <w:tcW w:w="1123" w:type="dxa"/>
            <w:tcBorders>
              <w:top w:val="single" w:sz="4" w:space="0" w:color="auto"/>
            </w:tcBorders>
            <w:shd w:val="clear" w:color="auto" w:fill="auto"/>
            <w:vAlign w:val="center"/>
          </w:tcPr>
          <w:p w:rsidR="002A40E2" w:rsidRPr="007C67B4" w:rsidRDefault="002A40E2" w:rsidP="002A40E2">
            <w:pPr>
              <w:ind w:firstLine="0"/>
              <w:jc w:val="center"/>
            </w:pPr>
            <w:r w:rsidRPr="007C67B4">
              <w:t>9</w:t>
            </w:r>
          </w:p>
        </w:tc>
        <w:tc>
          <w:tcPr>
            <w:tcW w:w="982" w:type="dxa"/>
            <w:gridSpan w:val="3"/>
            <w:tcBorders>
              <w:top w:val="single" w:sz="4" w:space="0" w:color="auto"/>
            </w:tcBorders>
            <w:shd w:val="clear" w:color="auto" w:fill="auto"/>
            <w:vAlign w:val="center"/>
          </w:tcPr>
          <w:p w:rsidR="002A40E2" w:rsidRPr="007C67B4" w:rsidRDefault="002A40E2" w:rsidP="002A40E2">
            <w:pPr>
              <w:ind w:firstLine="0"/>
              <w:jc w:val="center"/>
            </w:pPr>
            <w:r w:rsidRPr="007C67B4">
              <w:t>10</w:t>
            </w:r>
          </w:p>
        </w:tc>
        <w:tc>
          <w:tcPr>
            <w:tcW w:w="847" w:type="dxa"/>
            <w:tcBorders>
              <w:top w:val="single" w:sz="4" w:space="0" w:color="auto"/>
            </w:tcBorders>
            <w:shd w:val="clear" w:color="auto" w:fill="auto"/>
            <w:vAlign w:val="center"/>
          </w:tcPr>
          <w:p w:rsidR="002A40E2" w:rsidRPr="007C67B4" w:rsidRDefault="002A40E2" w:rsidP="002A40E2">
            <w:pPr>
              <w:ind w:firstLine="0"/>
              <w:jc w:val="center"/>
            </w:pPr>
            <w:r w:rsidRPr="007C67B4">
              <w:t>11</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61" w:type="dxa"/>
            <w:vMerge w:val="restart"/>
            <w:shd w:val="clear" w:color="auto" w:fill="auto"/>
            <w:vAlign w:val="center"/>
          </w:tcPr>
          <w:p w:rsidR="002A40E2" w:rsidRPr="007C67B4" w:rsidRDefault="002A40E2" w:rsidP="002A40E2">
            <w:pPr>
              <w:spacing w:line="228" w:lineRule="auto"/>
              <w:ind w:firstLine="0"/>
              <w:jc w:val="center"/>
            </w:pPr>
            <w:r w:rsidRPr="007C67B4">
              <w:t>5</w:t>
            </w:r>
          </w:p>
        </w:tc>
        <w:tc>
          <w:tcPr>
            <w:tcW w:w="982" w:type="dxa"/>
            <w:vMerge w:val="restart"/>
            <w:shd w:val="clear" w:color="auto" w:fill="auto"/>
            <w:vAlign w:val="center"/>
          </w:tcPr>
          <w:p w:rsidR="002A40E2" w:rsidRPr="007C67B4" w:rsidRDefault="002A40E2" w:rsidP="002A40E2">
            <w:pPr>
              <w:spacing w:line="228" w:lineRule="auto"/>
              <w:ind w:firstLine="0"/>
              <w:jc w:val="center"/>
            </w:pPr>
            <w:r w:rsidRPr="007C67B4">
              <w:t xml:space="preserve">01-01-024-01 </w:t>
            </w:r>
          </w:p>
        </w:tc>
        <w:tc>
          <w:tcPr>
            <w:tcW w:w="2947" w:type="dxa"/>
            <w:vMerge w:val="restart"/>
            <w:shd w:val="clear" w:color="auto" w:fill="auto"/>
            <w:vAlign w:val="center"/>
          </w:tcPr>
          <w:p w:rsidR="002A40E2" w:rsidRPr="007C67B4" w:rsidRDefault="002A40E2" w:rsidP="002A40E2">
            <w:pPr>
              <w:spacing w:line="228" w:lineRule="auto"/>
              <w:ind w:firstLine="0"/>
            </w:pPr>
            <w:r w:rsidRPr="007C67B4">
              <w:t xml:space="preserve">Разработка грунта </w:t>
            </w:r>
            <w:r w:rsidRPr="003D6A20">
              <w:rPr>
                <w:lang w:val="en-US"/>
              </w:rPr>
              <w:t>I</w:t>
            </w:r>
            <w:r>
              <w:t xml:space="preserve"> </w:t>
            </w:r>
            <w:r w:rsidRPr="007C67B4">
              <w:t>группы самоходным скрепером ё</w:t>
            </w:r>
            <w:r w:rsidRPr="007C67B4">
              <w:t>м</w:t>
            </w:r>
            <w:r w:rsidRPr="007C67B4">
              <w:t>костью ковша 8 м</w:t>
            </w:r>
            <w:r w:rsidRPr="003D6A20">
              <w:rPr>
                <w:vertAlign w:val="superscript"/>
              </w:rPr>
              <w:t xml:space="preserve">3 </w:t>
            </w:r>
            <w:r w:rsidRPr="007C67B4">
              <w:t>с пер</w:t>
            </w:r>
            <w:r w:rsidRPr="007C67B4">
              <w:t>е</w:t>
            </w:r>
            <w:r w:rsidRPr="007C67B4">
              <w:t>мещением на 300 м</w:t>
            </w:r>
          </w:p>
        </w:tc>
        <w:tc>
          <w:tcPr>
            <w:tcW w:w="701" w:type="dxa"/>
            <w:vMerge w:val="restart"/>
            <w:shd w:val="clear" w:color="auto" w:fill="auto"/>
            <w:vAlign w:val="center"/>
          </w:tcPr>
          <w:p w:rsidR="002A40E2" w:rsidRPr="007C67B4" w:rsidRDefault="002A40E2" w:rsidP="002A40E2">
            <w:pPr>
              <w:spacing w:line="228" w:lineRule="auto"/>
              <w:ind w:firstLine="0"/>
              <w:jc w:val="center"/>
            </w:pPr>
            <w:r w:rsidRPr="007C67B4">
              <w:t>1000 м</w:t>
            </w:r>
            <w:r w:rsidRPr="003D6A20">
              <w:rPr>
                <w:vertAlign w:val="superscript"/>
              </w:rPr>
              <w:t>3</w:t>
            </w:r>
          </w:p>
        </w:tc>
        <w:tc>
          <w:tcPr>
            <w:tcW w:w="842" w:type="dxa"/>
            <w:vMerge w:val="restart"/>
            <w:shd w:val="clear" w:color="auto" w:fill="auto"/>
            <w:vAlign w:val="center"/>
          </w:tcPr>
          <w:p w:rsidR="002A40E2" w:rsidRPr="007C67B4" w:rsidRDefault="002A40E2" w:rsidP="002A40E2">
            <w:pPr>
              <w:spacing w:line="228" w:lineRule="auto"/>
              <w:ind w:firstLine="0"/>
              <w:jc w:val="center"/>
            </w:pPr>
            <w:r w:rsidRPr="007C67B4">
              <w:t>40</w:t>
            </w: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11056,24</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10988,4</w:t>
            </w:r>
          </w:p>
        </w:tc>
        <w:tc>
          <w:tcPr>
            <w:tcW w:w="1124" w:type="dxa"/>
            <w:vMerge w:val="restart"/>
            <w:shd w:val="clear" w:color="auto" w:fill="auto"/>
            <w:vAlign w:val="center"/>
          </w:tcPr>
          <w:p w:rsidR="002A40E2" w:rsidRPr="007C67B4" w:rsidRDefault="002A40E2" w:rsidP="002A40E2">
            <w:pPr>
              <w:spacing w:line="228" w:lineRule="auto"/>
              <w:ind w:firstLine="0"/>
              <w:jc w:val="center"/>
            </w:pPr>
            <w:r w:rsidRPr="007C67B4">
              <w:t>442250</w:t>
            </w:r>
          </w:p>
        </w:tc>
        <w:tc>
          <w:tcPr>
            <w:tcW w:w="980" w:type="dxa"/>
            <w:vMerge w:val="restart"/>
            <w:shd w:val="clear" w:color="auto" w:fill="auto"/>
            <w:vAlign w:val="center"/>
          </w:tcPr>
          <w:p w:rsidR="002A40E2" w:rsidRPr="007C67B4" w:rsidRDefault="002A40E2" w:rsidP="002A40E2">
            <w:pPr>
              <w:spacing w:line="228" w:lineRule="auto"/>
              <w:ind w:firstLine="0"/>
              <w:jc w:val="center"/>
            </w:pPr>
            <w:r w:rsidRPr="007C67B4">
              <w:t>2713</w:t>
            </w:r>
          </w:p>
        </w:tc>
        <w:tc>
          <w:tcPr>
            <w:tcW w:w="1123" w:type="dxa"/>
            <w:shd w:val="clear" w:color="auto" w:fill="auto"/>
            <w:vAlign w:val="center"/>
          </w:tcPr>
          <w:p w:rsidR="002A40E2" w:rsidRPr="007C67B4" w:rsidRDefault="002A40E2" w:rsidP="002A40E2">
            <w:pPr>
              <w:spacing w:line="228" w:lineRule="auto"/>
              <w:ind w:firstLine="0"/>
              <w:jc w:val="center"/>
            </w:pPr>
            <w:r w:rsidRPr="007C67B4">
              <w:t>439536</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7,57</w:t>
            </w:r>
          </w:p>
        </w:tc>
        <w:tc>
          <w:tcPr>
            <w:tcW w:w="847" w:type="dxa"/>
            <w:shd w:val="clear" w:color="auto" w:fill="auto"/>
            <w:vAlign w:val="center"/>
          </w:tcPr>
          <w:p w:rsidR="002A40E2" w:rsidRPr="007C67B4" w:rsidRDefault="002A40E2" w:rsidP="002A40E2">
            <w:pPr>
              <w:spacing w:line="228" w:lineRule="auto"/>
              <w:ind w:firstLine="0"/>
              <w:jc w:val="center"/>
            </w:pPr>
            <w:r w:rsidRPr="007C67B4">
              <w:t>303</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561" w:type="dxa"/>
            <w:vMerge/>
            <w:shd w:val="clear" w:color="auto" w:fill="auto"/>
            <w:vAlign w:val="center"/>
          </w:tcPr>
          <w:p w:rsidR="002A40E2" w:rsidRPr="007C67B4" w:rsidRDefault="002A40E2" w:rsidP="002A40E2">
            <w:pPr>
              <w:spacing w:line="228" w:lineRule="auto"/>
              <w:ind w:firstLine="0"/>
              <w:jc w:val="center"/>
            </w:pPr>
          </w:p>
        </w:tc>
        <w:tc>
          <w:tcPr>
            <w:tcW w:w="982" w:type="dxa"/>
            <w:vMerge/>
            <w:shd w:val="clear" w:color="auto" w:fill="auto"/>
            <w:vAlign w:val="center"/>
          </w:tcPr>
          <w:p w:rsidR="002A40E2" w:rsidRPr="007C67B4" w:rsidRDefault="002A40E2" w:rsidP="002A40E2">
            <w:pPr>
              <w:spacing w:line="228" w:lineRule="auto"/>
              <w:ind w:firstLine="0"/>
              <w:jc w:val="center"/>
            </w:pPr>
          </w:p>
        </w:tc>
        <w:tc>
          <w:tcPr>
            <w:tcW w:w="2947" w:type="dxa"/>
            <w:vMerge/>
            <w:shd w:val="clear" w:color="auto" w:fill="auto"/>
            <w:vAlign w:val="center"/>
          </w:tcPr>
          <w:p w:rsidR="002A40E2" w:rsidRPr="007C67B4" w:rsidRDefault="002A40E2" w:rsidP="002A40E2">
            <w:pPr>
              <w:spacing w:line="228" w:lineRule="auto"/>
              <w:ind w:firstLine="0"/>
            </w:pPr>
          </w:p>
        </w:tc>
        <w:tc>
          <w:tcPr>
            <w:tcW w:w="701" w:type="dxa"/>
            <w:vMerge/>
            <w:shd w:val="clear" w:color="auto" w:fill="auto"/>
            <w:vAlign w:val="center"/>
          </w:tcPr>
          <w:p w:rsidR="002A40E2" w:rsidRPr="007C67B4" w:rsidRDefault="002A40E2" w:rsidP="002A40E2">
            <w:pPr>
              <w:spacing w:line="228" w:lineRule="auto"/>
              <w:ind w:firstLine="0"/>
              <w:jc w:val="center"/>
            </w:pPr>
          </w:p>
        </w:tc>
        <w:tc>
          <w:tcPr>
            <w:tcW w:w="842" w:type="dxa"/>
            <w:vMerge/>
            <w:shd w:val="clear" w:color="auto" w:fill="auto"/>
            <w:vAlign w:val="center"/>
          </w:tcPr>
          <w:p w:rsidR="002A40E2" w:rsidRPr="007C67B4" w:rsidRDefault="002A40E2" w:rsidP="002A40E2">
            <w:pPr>
              <w:spacing w:line="228" w:lineRule="auto"/>
              <w:ind w:firstLine="0"/>
              <w:jc w:val="center"/>
            </w:pP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67,83</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813,11</w:t>
            </w:r>
          </w:p>
        </w:tc>
        <w:tc>
          <w:tcPr>
            <w:tcW w:w="1124" w:type="dxa"/>
            <w:vMerge/>
            <w:shd w:val="clear" w:color="auto" w:fill="auto"/>
            <w:vAlign w:val="center"/>
          </w:tcPr>
          <w:p w:rsidR="002A40E2" w:rsidRPr="007C67B4" w:rsidRDefault="002A40E2" w:rsidP="002A40E2">
            <w:pPr>
              <w:spacing w:line="228" w:lineRule="auto"/>
              <w:ind w:firstLine="0"/>
              <w:jc w:val="center"/>
            </w:pPr>
          </w:p>
        </w:tc>
        <w:tc>
          <w:tcPr>
            <w:tcW w:w="980" w:type="dxa"/>
            <w:vMerge/>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r w:rsidRPr="007C67B4">
              <w:t>32524</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813,11·</w:t>
            </w:r>
          </w:p>
          <w:p w:rsidR="002A40E2" w:rsidRPr="007C67B4" w:rsidRDefault="002A40E2" w:rsidP="002A40E2">
            <w:pPr>
              <w:spacing w:line="228" w:lineRule="auto"/>
              <w:ind w:firstLine="0"/>
              <w:jc w:val="center"/>
            </w:pPr>
            <w:r w:rsidRPr="007C67B4">
              <w:t>·0,076</w:t>
            </w:r>
          </w:p>
        </w:tc>
        <w:tc>
          <w:tcPr>
            <w:tcW w:w="847" w:type="dxa"/>
            <w:shd w:val="clear" w:color="auto" w:fill="auto"/>
            <w:vAlign w:val="center"/>
          </w:tcPr>
          <w:p w:rsidR="002A40E2" w:rsidRPr="007C67B4" w:rsidRDefault="002A40E2" w:rsidP="002A40E2">
            <w:pPr>
              <w:spacing w:line="228" w:lineRule="auto"/>
              <w:ind w:firstLine="0"/>
              <w:jc w:val="center"/>
            </w:pPr>
            <w:r w:rsidRPr="007C67B4">
              <w:t>2472</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561" w:type="dxa"/>
            <w:vMerge w:val="restart"/>
            <w:shd w:val="clear" w:color="auto" w:fill="auto"/>
          </w:tcPr>
          <w:p w:rsidR="002A40E2" w:rsidRPr="007C67B4" w:rsidRDefault="002A40E2" w:rsidP="002A40E2">
            <w:pPr>
              <w:spacing w:line="228" w:lineRule="auto"/>
              <w:ind w:firstLine="0"/>
              <w:jc w:val="center"/>
            </w:pPr>
            <w:r w:rsidRPr="007C67B4">
              <w:t>6</w:t>
            </w:r>
          </w:p>
        </w:tc>
        <w:tc>
          <w:tcPr>
            <w:tcW w:w="982" w:type="dxa"/>
            <w:vMerge w:val="restart"/>
            <w:shd w:val="clear" w:color="auto" w:fill="auto"/>
          </w:tcPr>
          <w:p w:rsidR="002A40E2" w:rsidRDefault="002A40E2" w:rsidP="002A40E2">
            <w:pPr>
              <w:spacing w:line="228" w:lineRule="auto"/>
              <w:ind w:firstLine="0"/>
              <w:jc w:val="center"/>
            </w:pPr>
            <w:r w:rsidRPr="007C67B4">
              <w:t xml:space="preserve">01-01-024-05, </w:t>
            </w:r>
          </w:p>
          <w:p w:rsidR="002A40E2" w:rsidRPr="007C67B4" w:rsidRDefault="002A40E2" w:rsidP="002A40E2">
            <w:pPr>
              <w:spacing w:line="228" w:lineRule="auto"/>
              <w:ind w:firstLine="0"/>
              <w:jc w:val="center"/>
            </w:pPr>
            <w:r>
              <w:t>К=10</w:t>
            </w:r>
          </w:p>
        </w:tc>
        <w:tc>
          <w:tcPr>
            <w:tcW w:w="2947" w:type="dxa"/>
            <w:vMerge w:val="restart"/>
            <w:shd w:val="clear" w:color="auto" w:fill="auto"/>
          </w:tcPr>
          <w:p w:rsidR="002A40E2" w:rsidRPr="007C67B4" w:rsidRDefault="002A40E2" w:rsidP="002A40E2">
            <w:pPr>
              <w:spacing w:line="228" w:lineRule="auto"/>
              <w:ind w:firstLine="0"/>
            </w:pPr>
            <w:r w:rsidRPr="007C67B4">
              <w:t>При перемещении грунта на последующие 100 м по д</w:t>
            </w:r>
            <w:r w:rsidRPr="007C67B4">
              <w:t>о</w:t>
            </w:r>
            <w:r w:rsidRPr="007C67B4">
              <w:t>рогам с переходным покр</w:t>
            </w:r>
            <w:r w:rsidRPr="007C67B4">
              <w:t>ы</w:t>
            </w:r>
            <w:r w:rsidRPr="007C67B4">
              <w:t>тием доба</w:t>
            </w:r>
            <w:r w:rsidRPr="007C67B4">
              <w:t>в</w:t>
            </w:r>
            <w:r w:rsidRPr="007C67B4">
              <w:t xml:space="preserve">лять </w:t>
            </w:r>
          </w:p>
        </w:tc>
        <w:tc>
          <w:tcPr>
            <w:tcW w:w="701" w:type="dxa"/>
            <w:vMerge w:val="restart"/>
            <w:shd w:val="clear" w:color="auto" w:fill="auto"/>
            <w:vAlign w:val="center"/>
          </w:tcPr>
          <w:p w:rsidR="002A40E2" w:rsidRPr="007C67B4" w:rsidRDefault="002A40E2" w:rsidP="002A40E2">
            <w:pPr>
              <w:spacing w:line="228" w:lineRule="auto"/>
              <w:ind w:firstLine="0"/>
              <w:jc w:val="center"/>
            </w:pPr>
            <w:r w:rsidRPr="007C67B4">
              <w:t>1000 м</w:t>
            </w:r>
            <w:r w:rsidRPr="003D6A20">
              <w:rPr>
                <w:vertAlign w:val="superscript"/>
              </w:rPr>
              <w:t>3</w:t>
            </w:r>
          </w:p>
        </w:tc>
        <w:tc>
          <w:tcPr>
            <w:tcW w:w="842" w:type="dxa"/>
            <w:vMerge w:val="restart"/>
            <w:shd w:val="clear" w:color="auto" w:fill="auto"/>
            <w:vAlign w:val="center"/>
          </w:tcPr>
          <w:p w:rsidR="002A40E2" w:rsidRPr="007C67B4" w:rsidRDefault="002A40E2" w:rsidP="002A40E2">
            <w:pPr>
              <w:spacing w:line="228" w:lineRule="auto"/>
              <w:ind w:firstLine="0"/>
              <w:jc w:val="center"/>
            </w:pPr>
            <w:r w:rsidRPr="007C67B4">
              <w:t>40</w:t>
            </w: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891,61</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884,26</w:t>
            </w:r>
          </w:p>
        </w:tc>
        <w:tc>
          <w:tcPr>
            <w:tcW w:w="1124" w:type="dxa"/>
            <w:vMerge w:val="restart"/>
            <w:shd w:val="clear" w:color="auto" w:fill="auto"/>
            <w:vAlign w:val="center"/>
          </w:tcPr>
          <w:p w:rsidR="002A40E2" w:rsidRPr="007C67B4" w:rsidRDefault="002A40E2" w:rsidP="002A40E2">
            <w:pPr>
              <w:spacing w:line="228" w:lineRule="auto"/>
              <w:ind w:firstLine="0"/>
              <w:jc w:val="center"/>
            </w:pPr>
            <w:r w:rsidRPr="007C67B4">
              <w:t>356644</w:t>
            </w:r>
          </w:p>
        </w:tc>
        <w:tc>
          <w:tcPr>
            <w:tcW w:w="980" w:type="dxa"/>
            <w:vMerge w:val="restart"/>
            <w:shd w:val="clear" w:color="auto" w:fill="auto"/>
            <w:vAlign w:val="center"/>
          </w:tcPr>
          <w:p w:rsidR="002A40E2" w:rsidRPr="007C67B4" w:rsidRDefault="002A40E2" w:rsidP="002A40E2">
            <w:pPr>
              <w:spacing w:line="228" w:lineRule="auto"/>
              <w:ind w:firstLine="0"/>
              <w:jc w:val="center"/>
            </w:pPr>
            <w:r w:rsidRPr="007C67B4">
              <w:t>2940</w:t>
            </w:r>
          </w:p>
        </w:tc>
        <w:tc>
          <w:tcPr>
            <w:tcW w:w="1123" w:type="dxa"/>
            <w:shd w:val="clear" w:color="auto" w:fill="auto"/>
            <w:vAlign w:val="center"/>
          </w:tcPr>
          <w:p w:rsidR="002A40E2" w:rsidRPr="007C67B4" w:rsidRDefault="002A40E2" w:rsidP="002A40E2">
            <w:pPr>
              <w:spacing w:line="228" w:lineRule="auto"/>
              <w:ind w:firstLine="0"/>
              <w:jc w:val="center"/>
            </w:pPr>
            <w:r w:rsidRPr="007C67B4">
              <w:t>353704</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0,82</w:t>
            </w:r>
          </w:p>
        </w:tc>
        <w:tc>
          <w:tcPr>
            <w:tcW w:w="847" w:type="dxa"/>
            <w:shd w:val="clear" w:color="auto" w:fill="auto"/>
            <w:vAlign w:val="center"/>
          </w:tcPr>
          <w:p w:rsidR="002A40E2" w:rsidRPr="007C67B4" w:rsidRDefault="002A40E2" w:rsidP="002A40E2">
            <w:pPr>
              <w:spacing w:line="228" w:lineRule="auto"/>
              <w:ind w:firstLine="0"/>
              <w:jc w:val="center"/>
            </w:pPr>
            <w:r w:rsidRPr="007C67B4">
              <w:t>328</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61" w:type="dxa"/>
            <w:vMerge/>
            <w:shd w:val="clear" w:color="auto" w:fill="auto"/>
          </w:tcPr>
          <w:p w:rsidR="002A40E2" w:rsidRPr="007C67B4" w:rsidRDefault="002A40E2" w:rsidP="002A40E2">
            <w:pPr>
              <w:spacing w:line="228" w:lineRule="auto"/>
              <w:ind w:firstLine="0"/>
              <w:jc w:val="center"/>
            </w:pPr>
          </w:p>
        </w:tc>
        <w:tc>
          <w:tcPr>
            <w:tcW w:w="982" w:type="dxa"/>
            <w:vMerge/>
            <w:shd w:val="clear" w:color="auto" w:fill="auto"/>
          </w:tcPr>
          <w:p w:rsidR="002A40E2" w:rsidRPr="007C67B4" w:rsidRDefault="002A40E2" w:rsidP="002A40E2">
            <w:pPr>
              <w:spacing w:line="228" w:lineRule="auto"/>
              <w:ind w:firstLine="0"/>
              <w:jc w:val="center"/>
            </w:pPr>
          </w:p>
        </w:tc>
        <w:tc>
          <w:tcPr>
            <w:tcW w:w="2947" w:type="dxa"/>
            <w:vMerge/>
            <w:shd w:val="clear" w:color="auto" w:fill="auto"/>
          </w:tcPr>
          <w:p w:rsidR="002A40E2" w:rsidRPr="007C67B4" w:rsidRDefault="002A40E2" w:rsidP="002A40E2">
            <w:pPr>
              <w:spacing w:line="228" w:lineRule="auto"/>
              <w:ind w:firstLine="0"/>
            </w:pPr>
          </w:p>
        </w:tc>
        <w:tc>
          <w:tcPr>
            <w:tcW w:w="701" w:type="dxa"/>
            <w:vMerge/>
            <w:shd w:val="clear" w:color="auto" w:fill="auto"/>
            <w:vAlign w:val="center"/>
          </w:tcPr>
          <w:p w:rsidR="002A40E2" w:rsidRPr="007C67B4" w:rsidRDefault="002A40E2" w:rsidP="002A40E2">
            <w:pPr>
              <w:spacing w:line="228" w:lineRule="auto"/>
              <w:ind w:firstLine="0"/>
              <w:jc w:val="center"/>
            </w:pPr>
          </w:p>
        </w:tc>
        <w:tc>
          <w:tcPr>
            <w:tcW w:w="842" w:type="dxa"/>
            <w:vMerge/>
            <w:shd w:val="clear" w:color="auto" w:fill="auto"/>
            <w:vAlign w:val="center"/>
          </w:tcPr>
          <w:p w:rsidR="002A40E2" w:rsidRPr="007C67B4" w:rsidRDefault="002A40E2" w:rsidP="002A40E2">
            <w:pPr>
              <w:spacing w:line="228" w:lineRule="auto"/>
              <w:ind w:firstLine="0"/>
              <w:jc w:val="center"/>
            </w:pP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7,35</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64,76</w:t>
            </w:r>
          </w:p>
        </w:tc>
        <w:tc>
          <w:tcPr>
            <w:tcW w:w="1124" w:type="dxa"/>
            <w:vMerge/>
            <w:shd w:val="clear" w:color="auto" w:fill="auto"/>
            <w:vAlign w:val="center"/>
          </w:tcPr>
          <w:p w:rsidR="002A40E2" w:rsidRPr="007C67B4" w:rsidRDefault="002A40E2" w:rsidP="002A40E2">
            <w:pPr>
              <w:spacing w:line="228" w:lineRule="auto"/>
              <w:ind w:firstLine="0"/>
              <w:jc w:val="center"/>
            </w:pPr>
          </w:p>
        </w:tc>
        <w:tc>
          <w:tcPr>
            <w:tcW w:w="980" w:type="dxa"/>
            <w:vMerge/>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r w:rsidRPr="007C67B4">
              <w:t>25904</w:t>
            </w:r>
          </w:p>
        </w:tc>
        <w:tc>
          <w:tcPr>
            <w:tcW w:w="982" w:type="dxa"/>
            <w:gridSpan w:val="3"/>
            <w:shd w:val="clear" w:color="auto" w:fill="auto"/>
            <w:vAlign w:val="center"/>
          </w:tcPr>
          <w:p w:rsidR="002A40E2" w:rsidRDefault="002A40E2" w:rsidP="002A40E2">
            <w:pPr>
              <w:spacing w:line="228" w:lineRule="auto"/>
              <w:ind w:firstLine="0"/>
              <w:jc w:val="center"/>
            </w:pPr>
            <w:r w:rsidRPr="007C67B4">
              <w:t>64,76·</w:t>
            </w:r>
          </w:p>
          <w:p w:rsidR="002A40E2" w:rsidRPr="007C67B4" w:rsidRDefault="002A40E2" w:rsidP="002A40E2">
            <w:pPr>
              <w:spacing w:line="228" w:lineRule="auto"/>
              <w:ind w:firstLine="0"/>
              <w:jc w:val="center"/>
            </w:pPr>
            <w:r w:rsidRPr="007C67B4">
              <w:t>0,076</w:t>
            </w:r>
          </w:p>
        </w:tc>
        <w:tc>
          <w:tcPr>
            <w:tcW w:w="847" w:type="dxa"/>
            <w:shd w:val="clear" w:color="auto" w:fill="auto"/>
            <w:vAlign w:val="center"/>
          </w:tcPr>
          <w:p w:rsidR="002A40E2" w:rsidRPr="007C67B4" w:rsidRDefault="002A40E2" w:rsidP="002A40E2">
            <w:pPr>
              <w:spacing w:line="228" w:lineRule="auto"/>
              <w:ind w:firstLine="0"/>
              <w:jc w:val="center"/>
            </w:pPr>
            <w:r w:rsidRPr="007C67B4">
              <w:t>1969</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1" w:type="dxa"/>
            <w:vMerge w:val="restart"/>
            <w:shd w:val="clear" w:color="auto" w:fill="auto"/>
          </w:tcPr>
          <w:p w:rsidR="002A40E2" w:rsidRPr="007C67B4" w:rsidRDefault="002A40E2" w:rsidP="002A40E2">
            <w:pPr>
              <w:spacing w:line="228" w:lineRule="auto"/>
              <w:ind w:firstLine="0"/>
              <w:jc w:val="center"/>
            </w:pPr>
            <w:r w:rsidRPr="007C67B4">
              <w:t>7</w:t>
            </w:r>
          </w:p>
        </w:tc>
        <w:tc>
          <w:tcPr>
            <w:tcW w:w="982" w:type="dxa"/>
            <w:vMerge w:val="restart"/>
            <w:shd w:val="clear" w:color="auto" w:fill="auto"/>
          </w:tcPr>
          <w:p w:rsidR="002A40E2" w:rsidRPr="007C67B4" w:rsidRDefault="002A40E2" w:rsidP="002A40E2">
            <w:pPr>
              <w:spacing w:line="228" w:lineRule="auto"/>
              <w:ind w:firstLine="0"/>
              <w:jc w:val="center"/>
            </w:pPr>
            <w:r w:rsidRPr="007C67B4">
              <w:t xml:space="preserve">01-01-013-01 </w:t>
            </w:r>
          </w:p>
        </w:tc>
        <w:tc>
          <w:tcPr>
            <w:tcW w:w="2947" w:type="dxa"/>
            <w:vMerge w:val="restart"/>
            <w:shd w:val="clear" w:color="auto" w:fill="auto"/>
          </w:tcPr>
          <w:p w:rsidR="002A40E2" w:rsidRPr="007C67B4" w:rsidRDefault="002A40E2" w:rsidP="002A40E2">
            <w:pPr>
              <w:spacing w:line="228" w:lineRule="auto"/>
              <w:ind w:firstLine="0"/>
            </w:pPr>
            <w:r w:rsidRPr="007C67B4">
              <w:t xml:space="preserve">Разработка грунта </w:t>
            </w:r>
            <w:r w:rsidRPr="003D6A20">
              <w:rPr>
                <w:lang w:val="en-US"/>
              </w:rPr>
              <w:t>I</w:t>
            </w:r>
            <w:r w:rsidRPr="007C67B4">
              <w:t xml:space="preserve"> группы экскаватором с ковшом ё</w:t>
            </w:r>
            <w:r w:rsidRPr="007C67B4">
              <w:t>м</w:t>
            </w:r>
            <w:r w:rsidRPr="007C67B4">
              <w:t>костью 1 м</w:t>
            </w:r>
            <w:r w:rsidRPr="003D6A20">
              <w:rPr>
                <w:vertAlign w:val="superscript"/>
              </w:rPr>
              <w:t xml:space="preserve">3 </w:t>
            </w:r>
            <w:r w:rsidRPr="007C67B4">
              <w:t xml:space="preserve">с погрузкой </w:t>
            </w:r>
            <w:r>
              <w:t>в</w:t>
            </w:r>
            <w:r w:rsidRPr="007C67B4">
              <w:t xml:space="preserve"> авт</w:t>
            </w:r>
            <w:r w:rsidRPr="007C67B4">
              <w:t>о</w:t>
            </w:r>
            <w:r w:rsidRPr="007C67B4">
              <w:t xml:space="preserve">самосвалы </w:t>
            </w:r>
          </w:p>
        </w:tc>
        <w:tc>
          <w:tcPr>
            <w:tcW w:w="701" w:type="dxa"/>
            <w:vMerge w:val="restart"/>
            <w:shd w:val="clear" w:color="auto" w:fill="auto"/>
            <w:vAlign w:val="center"/>
          </w:tcPr>
          <w:p w:rsidR="002A40E2" w:rsidRPr="007C67B4" w:rsidRDefault="002A40E2" w:rsidP="002A40E2">
            <w:pPr>
              <w:spacing w:line="228" w:lineRule="auto"/>
              <w:ind w:firstLine="0"/>
              <w:jc w:val="center"/>
            </w:pPr>
            <w:r w:rsidRPr="007C67B4">
              <w:t>1000 м</w:t>
            </w:r>
            <w:r w:rsidRPr="003D6A20">
              <w:rPr>
                <w:vertAlign w:val="superscript"/>
              </w:rPr>
              <w:t>3</w:t>
            </w:r>
          </w:p>
        </w:tc>
        <w:tc>
          <w:tcPr>
            <w:tcW w:w="842" w:type="dxa"/>
            <w:vMerge w:val="restart"/>
            <w:shd w:val="clear" w:color="auto" w:fill="auto"/>
            <w:vAlign w:val="center"/>
          </w:tcPr>
          <w:p w:rsidR="002A40E2" w:rsidRPr="007C67B4" w:rsidRDefault="002A40E2" w:rsidP="002A40E2">
            <w:pPr>
              <w:spacing w:line="228" w:lineRule="auto"/>
              <w:ind w:firstLine="0"/>
              <w:jc w:val="center"/>
            </w:pPr>
            <w:r w:rsidRPr="007C67B4">
              <w:t>7,5</w:t>
            </w: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4059,95</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3997,97</w:t>
            </w:r>
          </w:p>
        </w:tc>
        <w:tc>
          <w:tcPr>
            <w:tcW w:w="1124" w:type="dxa"/>
            <w:vMerge w:val="restart"/>
            <w:shd w:val="clear" w:color="auto" w:fill="auto"/>
            <w:vAlign w:val="center"/>
          </w:tcPr>
          <w:p w:rsidR="002A40E2" w:rsidRPr="007C67B4" w:rsidRDefault="002A40E2" w:rsidP="002A40E2">
            <w:pPr>
              <w:spacing w:line="228" w:lineRule="auto"/>
              <w:ind w:firstLine="0"/>
              <w:jc w:val="center"/>
            </w:pPr>
            <w:r w:rsidRPr="007C67B4">
              <w:t>30450</w:t>
            </w:r>
          </w:p>
        </w:tc>
        <w:tc>
          <w:tcPr>
            <w:tcW w:w="980" w:type="dxa"/>
            <w:vMerge w:val="restart"/>
            <w:shd w:val="clear" w:color="auto" w:fill="auto"/>
            <w:vAlign w:val="center"/>
          </w:tcPr>
          <w:p w:rsidR="002A40E2" w:rsidRPr="007C67B4" w:rsidRDefault="002A40E2" w:rsidP="002A40E2">
            <w:pPr>
              <w:spacing w:line="228" w:lineRule="auto"/>
              <w:ind w:firstLine="0"/>
              <w:jc w:val="center"/>
            </w:pPr>
            <w:r w:rsidRPr="007C67B4">
              <w:t>430</w:t>
            </w:r>
          </w:p>
        </w:tc>
        <w:tc>
          <w:tcPr>
            <w:tcW w:w="1123" w:type="dxa"/>
            <w:shd w:val="clear" w:color="auto" w:fill="auto"/>
            <w:vAlign w:val="center"/>
          </w:tcPr>
          <w:p w:rsidR="002A40E2" w:rsidRPr="007C67B4" w:rsidRDefault="002A40E2" w:rsidP="002A40E2">
            <w:pPr>
              <w:spacing w:line="228" w:lineRule="auto"/>
              <w:ind w:firstLine="0"/>
              <w:jc w:val="center"/>
            </w:pPr>
            <w:r w:rsidRPr="007C67B4">
              <w:t>29985</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6,4</w:t>
            </w:r>
          </w:p>
        </w:tc>
        <w:tc>
          <w:tcPr>
            <w:tcW w:w="847" w:type="dxa"/>
            <w:shd w:val="clear" w:color="auto" w:fill="auto"/>
            <w:vAlign w:val="center"/>
          </w:tcPr>
          <w:p w:rsidR="002A40E2" w:rsidRPr="007C67B4" w:rsidRDefault="002A40E2" w:rsidP="002A40E2">
            <w:pPr>
              <w:spacing w:line="228" w:lineRule="auto"/>
              <w:ind w:firstLine="0"/>
              <w:jc w:val="center"/>
            </w:pPr>
            <w:r w:rsidRPr="007C67B4">
              <w:t>48</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61" w:type="dxa"/>
            <w:vMerge/>
            <w:shd w:val="clear" w:color="auto" w:fill="auto"/>
          </w:tcPr>
          <w:p w:rsidR="002A40E2" w:rsidRPr="007C67B4" w:rsidRDefault="002A40E2" w:rsidP="002A40E2">
            <w:pPr>
              <w:spacing w:line="228" w:lineRule="auto"/>
              <w:ind w:firstLine="0"/>
              <w:jc w:val="center"/>
            </w:pPr>
          </w:p>
        </w:tc>
        <w:tc>
          <w:tcPr>
            <w:tcW w:w="982" w:type="dxa"/>
            <w:vMerge/>
            <w:shd w:val="clear" w:color="auto" w:fill="auto"/>
          </w:tcPr>
          <w:p w:rsidR="002A40E2" w:rsidRPr="007C67B4" w:rsidRDefault="002A40E2" w:rsidP="002A40E2">
            <w:pPr>
              <w:spacing w:line="228" w:lineRule="auto"/>
              <w:ind w:firstLine="0"/>
              <w:jc w:val="center"/>
            </w:pPr>
          </w:p>
        </w:tc>
        <w:tc>
          <w:tcPr>
            <w:tcW w:w="2947" w:type="dxa"/>
            <w:vMerge/>
            <w:shd w:val="clear" w:color="auto" w:fill="auto"/>
          </w:tcPr>
          <w:p w:rsidR="002A40E2" w:rsidRPr="007C67B4" w:rsidRDefault="002A40E2" w:rsidP="002A40E2">
            <w:pPr>
              <w:spacing w:line="228" w:lineRule="auto"/>
              <w:ind w:firstLine="0"/>
            </w:pPr>
          </w:p>
        </w:tc>
        <w:tc>
          <w:tcPr>
            <w:tcW w:w="701" w:type="dxa"/>
            <w:vMerge/>
            <w:shd w:val="clear" w:color="auto" w:fill="auto"/>
            <w:vAlign w:val="center"/>
          </w:tcPr>
          <w:p w:rsidR="002A40E2" w:rsidRPr="007C67B4" w:rsidRDefault="002A40E2" w:rsidP="002A40E2">
            <w:pPr>
              <w:spacing w:line="228" w:lineRule="auto"/>
              <w:ind w:firstLine="0"/>
              <w:jc w:val="center"/>
            </w:pPr>
          </w:p>
        </w:tc>
        <w:tc>
          <w:tcPr>
            <w:tcW w:w="842" w:type="dxa"/>
            <w:vMerge/>
            <w:shd w:val="clear" w:color="auto" w:fill="auto"/>
            <w:vAlign w:val="center"/>
          </w:tcPr>
          <w:p w:rsidR="002A40E2" w:rsidRPr="007C67B4" w:rsidRDefault="002A40E2" w:rsidP="002A40E2">
            <w:pPr>
              <w:spacing w:line="228" w:lineRule="auto"/>
              <w:ind w:firstLine="0"/>
              <w:jc w:val="center"/>
            </w:pPr>
          </w:p>
        </w:tc>
        <w:tc>
          <w:tcPr>
            <w:tcW w:w="1122" w:type="dxa"/>
            <w:gridSpan w:val="2"/>
            <w:shd w:val="clear" w:color="auto" w:fill="auto"/>
            <w:vAlign w:val="center"/>
          </w:tcPr>
          <w:p w:rsidR="002A40E2" w:rsidRPr="007C67B4" w:rsidRDefault="002A40E2" w:rsidP="002A40E2">
            <w:pPr>
              <w:spacing w:line="228" w:lineRule="auto"/>
              <w:ind w:firstLine="0"/>
              <w:jc w:val="center"/>
            </w:pPr>
            <w:r w:rsidRPr="007C67B4">
              <w:t>57,34</w:t>
            </w:r>
          </w:p>
        </w:tc>
        <w:tc>
          <w:tcPr>
            <w:tcW w:w="1123" w:type="dxa"/>
            <w:gridSpan w:val="2"/>
            <w:shd w:val="clear" w:color="auto" w:fill="auto"/>
            <w:vAlign w:val="center"/>
          </w:tcPr>
          <w:p w:rsidR="002A40E2" w:rsidRPr="007C67B4" w:rsidRDefault="002A40E2" w:rsidP="002A40E2">
            <w:pPr>
              <w:spacing w:line="228" w:lineRule="auto"/>
              <w:ind w:firstLine="0"/>
              <w:jc w:val="center"/>
            </w:pPr>
            <w:r w:rsidRPr="007C67B4">
              <w:t>490,76</w:t>
            </w:r>
          </w:p>
        </w:tc>
        <w:tc>
          <w:tcPr>
            <w:tcW w:w="1124" w:type="dxa"/>
            <w:vMerge/>
            <w:shd w:val="clear" w:color="auto" w:fill="auto"/>
            <w:vAlign w:val="center"/>
          </w:tcPr>
          <w:p w:rsidR="002A40E2" w:rsidRPr="007C67B4" w:rsidRDefault="002A40E2" w:rsidP="002A40E2">
            <w:pPr>
              <w:spacing w:line="228" w:lineRule="auto"/>
              <w:ind w:firstLine="0"/>
              <w:jc w:val="center"/>
            </w:pPr>
          </w:p>
        </w:tc>
        <w:tc>
          <w:tcPr>
            <w:tcW w:w="980" w:type="dxa"/>
            <w:vMerge/>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r w:rsidRPr="007C67B4">
              <w:t>3683</w:t>
            </w:r>
          </w:p>
        </w:tc>
        <w:tc>
          <w:tcPr>
            <w:tcW w:w="982" w:type="dxa"/>
            <w:gridSpan w:val="3"/>
            <w:shd w:val="clear" w:color="auto" w:fill="auto"/>
            <w:vAlign w:val="center"/>
          </w:tcPr>
          <w:p w:rsidR="002A40E2" w:rsidRPr="007C67B4" w:rsidRDefault="002A40E2" w:rsidP="002A40E2">
            <w:pPr>
              <w:spacing w:line="228" w:lineRule="auto"/>
              <w:ind w:firstLine="0"/>
              <w:jc w:val="center"/>
            </w:pPr>
            <w:r w:rsidRPr="007C67B4">
              <w:t>490,76·</w:t>
            </w:r>
          </w:p>
          <w:p w:rsidR="002A40E2" w:rsidRPr="007C67B4" w:rsidRDefault="002A40E2" w:rsidP="002A40E2">
            <w:pPr>
              <w:spacing w:line="228" w:lineRule="auto"/>
              <w:ind w:firstLine="0"/>
              <w:jc w:val="center"/>
            </w:pPr>
            <w:r w:rsidRPr="007C67B4">
              <w:t>·0,076</w:t>
            </w:r>
          </w:p>
        </w:tc>
        <w:tc>
          <w:tcPr>
            <w:tcW w:w="847" w:type="dxa"/>
            <w:shd w:val="clear" w:color="auto" w:fill="auto"/>
            <w:vAlign w:val="center"/>
          </w:tcPr>
          <w:p w:rsidR="002A40E2" w:rsidRPr="007C67B4" w:rsidRDefault="002A40E2" w:rsidP="002A40E2">
            <w:pPr>
              <w:spacing w:line="228" w:lineRule="auto"/>
              <w:ind w:firstLine="0"/>
              <w:jc w:val="center"/>
            </w:pPr>
            <w:r w:rsidRPr="007C67B4">
              <w:t>280</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561" w:type="dxa"/>
            <w:tcBorders>
              <w:bottom w:val="single" w:sz="4" w:space="0" w:color="auto"/>
            </w:tcBorders>
            <w:shd w:val="clear" w:color="auto" w:fill="auto"/>
          </w:tcPr>
          <w:p w:rsidR="002A40E2" w:rsidRPr="007C67B4" w:rsidRDefault="002A40E2" w:rsidP="002A40E2">
            <w:pPr>
              <w:spacing w:line="228" w:lineRule="auto"/>
              <w:ind w:firstLine="0"/>
              <w:jc w:val="center"/>
            </w:pPr>
            <w:r w:rsidRPr="007C67B4">
              <w:t>8</w:t>
            </w:r>
          </w:p>
        </w:tc>
        <w:tc>
          <w:tcPr>
            <w:tcW w:w="982" w:type="dxa"/>
            <w:tcBorders>
              <w:bottom w:val="single" w:sz="4" w:space="0" w:color="auto"/>
            </w:tcBorders>
            <w:shd w:val="clear" w:color="auto" w:fill="auto"/>
          </w:tcPr>
          <w:p w:rsidR="002A40E2" w:rsidRPr="007C67B4" w:rsidRDefault="002A40E2" w:rsidP="002A40E2">
            <w:pPr>
              <w:spacing w:line="228" w:lineRule="auto"/>
              <w:ind w:firstLine="0"/>
              <w:jc w:val="center"/>
            </w:pPr>
            <w:r w:rsidRPr="007C67B4">
              <w:t xml:space="preserve">ТСЦ 81-01-2001, табл. </w:t>
            </w:r>
            <w:r>
              <w:t>8</w:t>
            </w:r>
          </w:p>
        </w:tc>
        <w:tc>
          <w:tcPr>
            <w:tcW w:w="2947" w:type="dxa"/>
            <w:tcBorders>
              <w:bottom w:val="single" w:sz="4" w:space="0" w:color="auto"/>
            </w:tcBorders>
            <w:shd w:val="clear" w:color="auto" w:fill="auto"/>
          </w:tcPr>
          <w:p w:rsidR="002A40E2" w:rsidRPr="007C67B4" w:rsidRDefault="002A40E2" w:rsidP="002A40E2">
            <w:pPr>
              <w:spacing w:line="228" w:lineRule="auto"/>
              <w:ind w:firstLine="0"/>
            </w:pPr>
            <w:r w:rsidRPr="007C67B4">
              <w:t>Перевозка грунта автосам</w:t>
            </w:r>
            <w:r w:rsidRPr="007C67B4">
              <w:t>о</w:t>
            </w:r>
            <w:r w:rsidRPr="007C67B4">
              <w:t>свалами, работа</w:t>
            </w:r>
            <w:r w:rsidRPr="007C67B4">
              <w:t>ю</w:t>
            </w:r>
            <w:r w:rsidRPr="007C67B4">
              <w:t>щими вне карьера</w:t>
            </w:r>
            <w:r>
              <w:t>,</w:t>
            </w:r>
            <w:r w:rsidRPr="007C67B4">
              <w:t xml:space="preserve"> на ра</w:t>
            </w:r>
            <w:r w:rsidRPr="007C67B4">
              <w:t>с</w:t>
            </w:r>
            <w:r w:rsidRPr="007C67B4">
              <w:t xml:space="preserve">стояние 5 км. </w:t>
            </w:r>
            <w:r>
              <w:t>О</w:t>
            </w:r>
            <w:r w:rsidRPr="007C67B4">
              <w:t>бъёмный вес грунта 1,8 т/м</w:t>
            </w:r>
            <w:r w:rsidRPr="003D6A20">
              <w:rPr>
                <w:vertAlign w:val="superscript"/>
              </w:rPr>
              <w:t>3</w:t>
            </w:r>
          </w:p>
        </w:tc>
        <w:tc>
          <w:tcPr>
            <w:tcW w:w="701"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1 т</w:t>
            </w:r>
          </w:p>
        </w:tc>
        <w:tc>
          <w:tcPr>
            <w:tcW w:w="842" w:type="dxa"/>
            <w:tcBorders>
              <w:bottom w:val="single" w:sz="4" w:space="0" w:color="auto"/>
            </w:tcBorders>
            <w:shd w:val="clear" w:color="auto" w:fill="auto"/>
            <w:vAlign w:val="center"/>
          </w:tcPr>
          <w:p w:rsidR="002A40E2" w:rsidRPr="00BD54C9" w:rsidRDefault="002A40E2" w:rsidP="002A40E2">
            <w:pPr>
              <w:spacing w:line="228" w:lineRule="auto"/>
              <w:ind w:firstLine="0"/>
              <w:jc w:val="center"/>
            </w:pPr>
            <w:r w:rsidRPr="00BD54C9">
              <w:t>13500</w:t>
            </w:r>
          </w:p>
        </w:tc>
        <w:tc>
          <w:tcPr>
            <w:tcW w:w="1122" w:type="dxa"/>
            <w:gridSpan w:val="2"/>
            <w:tcBorders>
              <w:bottom w:val="single" w:sz="4" w:space="0" w:color="auto"/>
            </w:tcBorders>
            <w:shd w:val="clear" w:color="auto" w:fill="auto"/>
            <w:vAlign w:val="center"/>
          </w:tcPr>
          <w:p w:rsidR="002A40E2" w:rsidRPr="007C67B4" w:rsidRDefault="002A40E2" w:rsidP="002A40E2">
            <w:pPr>
              <w:spacing w:line="228" w:lineRule="auto"/>
              <w:ind w:firstLine="0"/>
              <w:jc w:val="center"/>
            </w:pPr>
            <w:r w:rsidRPr="007C67B4">
              <w:t>1</w:t>
            </w:r>
            <w:r>
              <w:t>6</w:t>
            </w:r>
            <w:r w:rsidRPr="007C67B4">
              <w:t>,</w:t>
            </w:r>
            <w:r>
              <w:t>15</w:t>
            </w:r>
          </w:p>
        </w:tc>
        <w:tc>
          <w:tcPr>
            <w:tcW w:w="1123" w:type="dxa"/>
            <w:gridSpan w:val="2"/>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4"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t>218025</w:t>
            </w:r>
          </w:p>
        </w:tc>
        <w:tc>
          <w:tcPr>
            <w:tcW w:w="980"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3"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2" w:type="dxa"/>
            <w:gridSpan w:val="3"/>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561" w:type="dxa"/>
            <w:vMerge w:val="restart"/>
            <w:shd w:val="clear" w:color="auto" w:fill="auto"/>
          </w:tcPr>
          <w:p w:rsidR="002A40E2" w:rsidRPr="007C67B4" w:rsidRDefault="002A40E2" w:rsidP="002A40E2">
            <w:pPr>
              <w:spacing w:line="228" w:lineRule="auto"/>
              <w:ind w:firstLine="0"/>
              <w:jc w:val="center"/>
            </w:pPr>
            <w:r>
              <w:t>9</w:t>
            </w:r>
          </w:p>
        </w:tc>
        <w:tc>
          <w:tcPr>
            <w:tcW w:w="7717" w:type="dxa"/>
            <w:gridSpan w:val="8"/>
            <w:vMerge w:val="restart"/>
            <w:shd w:val="clear" w:color="auto" w:fill="auto"/>
          </w:tcPr>
          <w:p w:rsidR="002A40E2" w:rsidRPr="007C67B4" w:rsidRDefault="002A40E2" w:rsidP="002A40E2">
            <w:pPr>
              <w:spacing w:line="228" w:lineRule="auto"/>
              <w:ind w:firstLine="0"/>
            </w:pPr>
            <w:r w:rsidRPr="007C67B4">
              <w:t>Итого прямых затрат</w:t>
            </w:r>
          </w:p>
        </w:tc>
        <w:tc>
          <w:tcPr>
            <w:tcW w:w="1124" w:type="dxa"/>
            <w:vMerge w:val="restart"/>
            <w:shd w:val="clear" w:color="auto" w:fill="auto"/>
            <w:vAlign w:val="center"/>
          </w:tcPr>
          <w:p w:rsidR="002A40E2" w:rsidRPr="007C67B4" w:rsidRDefault="002A40E2" w:rsidP="002A40E2">
            <w:pPr>
              <w:spacing w:line="228" w:lineRule="auto"/>
              <w:ind w:firstLine="0"/>
              <w:jc w:val="center"/>
            </w:pPr>
            <w:r>
              <w:t>1600389</w:t>
            </w:r>
          </w:p>
        </w:tc>
        <w:tc>
          <w:tcPr>
            <w:tcW w:w="980" w:type="dxa"/>
            <w:vMerge w:val="restart"/>
            <w:shd w:val="clear" w:color="auto" w:fill="auto"/>
            <w:vAlign w:val="center"/>
          </w:tcPr>
          <w:p w:rsidR="002A40E2" w:rsidRPr="007C67B4" w:rsidRDefault="002A40E2" w:rsidP="002A40E2">
            <w:pPr>
              <w:spacing w:line="228" w:lineRule="auto"/>
              <w:ind w:firstLine="0"/>
              <w:jc w:val="center"/>
            </w:pPr>
            <w:r>
              <w:t>12153</w:t>
            </w:r>
          </w:p>
        </w:tc>
        <w:tc>
          <w:tcPr>
            <w:tcW w:w="1123" w:type="dxa"/>
            <w:shd w:val="clear" w:color="auto" w:fill="auto"/>
            <w:vAlign w:val="center"/>
          </w:tcPr>
          <w:p w:rsidR="002A40E2" w:rsidRPr="007C67B4" w:rsidRDefault="002A40E2" w:rsidP="002A40E2">
            <w:pPr>
              <w:spacing w:line="228" w:lineRule="auto"/>
              <w:ind w:firstLine="0"/>
              <w:jc w:val="center"/>
            </w:pPr>
            <w:r>
              <w:t>1370176</w:t>
            </w: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r>
              <w:t>1357</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61" w:type="dxa"/>
            <w:vMerge/>
            <w:shd w:val="clear" w:color="auto" w:fill="auto"/>
          </w:tcPr>
          <w:p w:rsidR="002A40E2" w:rsidRPr="007C67B4" w:rsidRDefault="002A40E2" w:rsidP="002A40E2">
            <w:pPr>
              <w:spacing w:line="228" w:lineRule="auto"/>
              <w:ind w:firstLine="0"/>
              <w:jc w:val="center"/>
            </w:pPr>
          </w:p>
        </w:tc>
        <w:tc>
          <w:tcPr>
            <w:tcW w:w="7717" w:type="dxa"/>
            <w:gridSpan w:val="8"/>
            <w:vMerge/>
            <w:shd w:val="clear" w:color="auto" w:fill="auto"/>
          </w:tcPr>
          <w:p w:rsidR="002A40E2" w:rsidRPr="007C67B4" w:rsidRDefault="002A40E2" w:rsidP="002A40E2">
            <w:pPr>
              <w:spacing w:line="228" w:lineRule="auto"/>
              <w:ind w:firstLine="0"/>
            </w:pPr>
          </w:p>
        </w:tc>
        <w:tc>
          <w:tcPr>
            <w:tcW w:w="1124" w:type="dxa"/>
            <w:vMerge/>
            <w:shd w:val="clear" w:color="auto" w:fill="auto"/>
            <w:vAlign w:val="center"/>
          </w:tcPr>
          <w:p w:rsidR="002A40E2" w:rsidRPr="007C67B4" w:rsidRDefault="002A40E2" w:rsidP="002A40E2">
            <w:pPr>
              <w:spacing w:line="228" w:lineRule="auto"/>
              <w:ind w:firstLine="0"/>
              <w:jc w:val="center"/>
            </w:pPr>
          </w:p>
        </w:tc>
        <w:tc>
          <w:tcPr>
            <w:tcW w:w="980" w:type="dxa"/>
            <w:vMerge/>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r>
              <w:t>123303</w:t>
            </w: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r>
              <w:t>9373</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61" w:type="dxa"/>
            <w:shd w:val="clear" w:color="auto" w:fill="auto"/>
          </w:tcPr>
          <w:p w:rsidR="002A40E2" w:rsidRPr="007C67B4" w:rsidRDefault="002A40E2" w:rsidP="002A40E2">
            <w:pPr>
              <w:spacing w:line="228" w:lineRule="auto"/>
              <w:ind w:firstLine="0"/>
              <w:jc w:val="center"/>
            </w:pPr>
            <w:r w:rsidRPr="007C67B4">
              <w:t>1</w:t>
            </w:r>
            <w:r>
              <w:t>0</w:t>
            </w:r>
          </w:p>
        </w:tc>
        <w:tc>
          <w:tcPr>
            <w:tcW w:w="7717" w:type="dxa"/>
            <w:gridSpan w:val="8"/>
            <w:shd w:val="clear" w:color="auto" w:fill="auto"/>
          </w:tcPr>
          <w:p w:rsidR="002A40E2" w:rsidRPr="007C67B4" w:rsidRDefault="002A40E2" w:rsidP="002A40E2">
            <w:pPr>
              <w:spacing w:line="228" w:lineRule="auto"/>
              <w:ind w:firstLine="0"/>
            </w:pPr>
            <w:r w:rsidRPr="007C67B4">
              <w:t>Поправка к заработной плате</w:t>
            </w:r>
          </w:p>
        </w:tc>
        <w:tc>
          <w:tcPr>
            <w:tcW w:w="1124" w:type="dxa"/>
            <w:shd w:val="clear" w:color="auto" w:fill="auto"/>
            <w:vAlign w:val="center"/>
          </w:tcPr>
          <w:p w:rsidR="002A40E2" w:rsidRPr="007C67B4" w:rsidRDefault="002A40E2" w:rsidP="002A40E2">
            <w:pPr>
              <w:spacing w:line="228" w:lineRule="auto"/>
              <w:ind w:firstLine="0"/>
              <w:jc w:val="center"/>
            </w:pPr>
            <w:r>
              <w:t>81274</w:t>
            </w:r>
          </w:p>
        </w:tc>
        <w:tc>
          <w:tcPr>
            <w:tcW w:w="980" w:type="dxa"/>
            <w:shd w:val="clear" w:color="auto" w:fill="auto"/>
            <w:vAlign w:val="center"/>
          </w:tcPr>
          <w:p w:rsidR="002A40E2" w:rsidRPr="007C67B4" w:rsidRDefault="002A40E2" w:rsidP="002A40E2">
            <w:pPr>
              <w:spacing w:line="228" w:lineRule="auto"/>
              <w:ind w:firstLine="0"/>
              <w:jc w:val="center"/>
            </w:pPr>
            <w:r>
              <w:t>7292</w:t>
            </w:r>
          </w:p>
        </w:tc>
        <w:tc>
          <w:tcPr>
            <w:tcW w:w="1123" w:type="dxa"/>
            <w:shd w:val="clear" w:color="auto" w:fill="auto"/>
            <w:vAlign w:val="center"/>
          </w:tcPr>
          <w:p w:rsidR="002A40E2" w:rsidRPr="007C67B4" w:rsidRDefault="002A40E2" w:rsidP="002A40E2">
            <w:pPr>
              <w:spacing w:line="228" w:lineRule="auto"/>
              <w:ind w:firstLine="0"/>
              <w:jc w:val="center"/>
            </w:pPr>
            <w:r>
              <w:t>73982</w:t>
            </w: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561" w:type="dxa"/>
            <w:vMerge w:val="restart"/>
            <w:shd w:val="clear" w:color="auto" w:fill="auto"/>
          </w:tcPr>
          <w:p w:rsidR="002A40E2" w:rsidRPr="007C67B4" w:rsidRDefault="002A40E2" w:rsidP="002A40E2">
            <w:pPr>
              <w:spacing w:line="228" w:lineRule="auto"/>
              <w:ind w:firstLine="0"/>
              <w:jc w:val="center"/>
            </w:pPr>
            <w:r w:rsidRPr="007C67B4">
              <w:t>1</w:t>
            </w:r>
            <w:r>
              <w:t>1</w:t>
            </w:r>
          </w:p>
        </w:tc>
        <w:tc>
          <w:tcPr>
            <w:tcW w:w="7717" w:type="dxa"/>
            <w:gridSpan w:val="8"/>
            <w:vMerge w:val="restart"/>
            <w:shd w:val="clear" w:color="auto" w:fill="auto"/>
          </w:tcPr>
          <w:p w:rsidR="002A40E2" w:rsidRPr="007C67B4" w:rsidRDefault="002A40E2" w:rsidP="002A40E2">
            <w:pPr>
              <w:spacing w:line="228" w:lineRule="auto"/>
              <w:ind w:firstLine="0"/>
            </w:pPr>
            <w:r w:rsidRPr="007C67B4">
              <w:t>Итого прямых затрат с поправкой к заработной плате</w:t>
            </w:r>
          </w:p>
        </w:tc>
        <w:tc>
          <w:tcPr>
            <w:tcW w:w="1124" w:type="dxa"/>
            <w:vMerge w:val="restart"/>
            <w:shd w:val="clear" w:color="auto" w:fill="auto"/>
            <w:vAlign w:val="center"/>
          </w:tcPr>
          <w:p w:rsidR="002A40E2" w:rsidRPr="007C67B4" w:rsidRDefault="002A40E2" w:rsidP="002A40E2">
            <w:pPr>
              <w:spacing w:line="228" w:lineRule="auto"/>
              <w:ind w:firstLine="0"/>
              <w:jc w:val="center"/>
            </w:pPr>
            <w:r>
              <w:t>1681663</w:t>
            </w:r>
          </w:p>
        </w:tc>
        <w:tc>
          <w:tcPr>
            <w:tcW w:w="980" w:type="dxa"/>
            <w:vMerge w:val="restart"/>
            <w:shd w:val="clear" w:color="auto" w:fill="auto"/>
            <w:vAlign w:val="center"/>
          </w:tcPr>
          <w:p w:rsidR="002A40E2" w:rsidRPr="007C67B4" w:rsidRDefault="002A40E2" w:rsidP="002A40E2">
            <w:pPr>
              <w:spacing w:line="228" w:lineRule="auto"/>
              <w:ind w:firstLine="0"/>
              <w:jc w:val="center"/>
            </w:pPr>
            <w:r>
              <w:t>19445</w:t>
            </w:r>
          </w:p>
        </w:tc>
        <w:tc>
          <w:tcPr>
            <w:tcW w:w="1123" w:type="dxa"/>
            <w:shd w:val="clear" w:color="auto" w:fill="auto"/>
            <w:vAlign w:val="center"/>
          </w:tcPr>
          <w:p w:rsidR="002A40E2" w:rsidRPr="007C67B4" w:rsidRDefault="002A40E2" w:rsidP="002A40E2">
            <w:pPr>
              <w:spacing w:line="228" w:lineRule="auto"/>
              <w:ind w:firstLine="0"/>
              <w:jc w:val="center"/>
            </w:pPr>
            <w:r>
              <w:t>1444158</w:t>
            </w: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561" w:type="dxa"/>
            <w:vMerge/>
            <w:shd w:val="clear" w:color="auto" w:fill="auto"/>
          </w:tcPr>
          <w:p w:rsidR="002A40E2" w:rsidRPr="007C67B4" w:rsidRDefault="002A40E2" w:rsidP="002A40E2">
            <w:pPr>
              <w:spacing w:line="228" w:lineRule="auto"/>
              <w:ind w:firstLine="0"/>
              <w:jc w:val="center"/>
            </w:pPr>
          </w:p>
        </w:tc>
        <w:tc>
          <w:tcPr>
            <w:tcW w:w="7717" w:type="dxa"/>
            <w:gridSpan w:val="8"/>
            <w:vMerge/>
            <w:shd w:val="clear" w:color="auto" w:fill="auto"/>
          </w:tcPr>
          <w:p w:rsidR="002A40E2" w:rsidRPr="007C67B4" w:rsidRDefault="002A40E2" w:rsidP="002A40E2">
            <w:pPr>
              <w:spacing w:line="228" w:lineRule="auto"/>
              <w:ind w:firstLine="0"/>
            </w:pPr>
          </w:p>
        </w:tc>
        <w:tc>
          <w:tcPr>
            <w:tcW w:w="1124" w:type="dxa"/>
            <w:vMerge/>
            <w:shd w:val="clear" w:color="auto" w:fill="auto"/>
            <w:vAlign w:val="center"/>
          </w:tcPr>
          <w:p w:rsidR="002A40E2" w:rsidRPr="007C67B4" w:rsidRDefault="002A40E2" w:rsidP="002A40E2">
            <w:pPr>
              <w:spacing w:line="228" w:lineRule="auto"/>
              <w:ind w:firstLine="0"/>
              <w:jc w:val="center"/>
            </w:pPr>
          </w:p>
        </w:tc>
        <w:tc>
          <w:tcPr>
            <w:tcW w:w="980" w:type="dxa"/>
            <w:vMerge/>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r>
              <w:t>197285</w:t>
            </w: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1" w:type="dxa"/>
            <w:shd w:val="clear" w:color="auto" w:fill="auto"/>
          </w:tcPr>
          <w:p w:rsidR="002A40E2" w:rsidRPr="007C67B4" w:rsidRDefault="002A40E2" w:rsidP="002A40E2">
            <w:pPr>
              <w:spacing w:line="228" w:lineRule="auto"/>
              <w:ind w:firstLine="0"/>
              <w:jc w:val="center"/>
            </w:pPr>
            <w:r w:rsidRPr="007C67B4">
              <w:t>1</w:t>
            </w:r>
            <w:r>
              <w:t>2</w:t>
            </w:r>
          </w:p>
        </w:tc>
        <w:tc>
          <w:tcPr>
            <w:tcW w:w="7717" w:type="dxa"/>
            <w:gridSpan w:val="8"/>
            <w:shd w:val="clear" w:color="auto" w:fill="auto"/>
          </w:tcPr>
          <w:p w:rsidR="002A40E2" w:rsidRPr="007C67B4" w:rsidRDefault="002A40E2" w:rsidP="002A40E2">
            <w:pPr>
              <w:spacing w:line="228" w:lineRule="auto"/>
              <w:ind w:firstLine="0"/>
            </w:pPr>
            <w:r w:rsidRPr="007C67B4">
              <w:t xml:space="preserve">Накладные расходы, </w:t>
            </w:r>
            <w:r>
              <w:t>8</w:t>
            </w:r>
            <w:r w:rsidRPr="007C67B4">
              <w:t>0 % от зарплаты строителей и машин</w:t>
            </w:r>
            <w:r w:rsidRPr="007C67B4">
              <w:t>и</w:t>
            </w:r>
            <w:r w:rsidRPr="007C67B4">
              <w:t xml:space="preserve">стов </w:t>
            </w:r>
          </w:p>
        </w:tc>
        <w:tc>
          <w:tcPr>
            <w:tcW w:w="1124" w:type="dxa"/>
            <w:shd w:val="clear" w:color="auto" w:fill="auto"/>
            <w:vAlign w:val="center"/>
          </w:tcPr>
          <w:p w:rsidR="002A40E2" w:rsidRPr="007C67B4" w:rsidRDefault="002A40E2" w:rsidP="002A40E2">
            <w:pPr>
              <w:spacing w:line="228" w:lineRule="auto"/>
              <w:ind w:firstLine="0"/>
              <w:jc w:val="center"/>
            </w:pPr>
            <w:r>
              <w:t>173384</w:t>
            </w:r>
          </w:p>
        </w:tc>
        <w:tc>
          <w:tcPr>
            <w:tcW w:w="980" w:type="dxa"/>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561" w:type="dxa"/>
            <w:shd w:val="clear" w:color="auto" w:fill="auto"/>
          </w:tcPr>
          <w:p w:rsidR="002A40E2" w:rsidRPr="007C67B4" w:rsidRDefault="002A40E2" w:rsidP="002A40E2">
            <w:pPr>
              <w:spacing w:line="228" w:lineRule="auto"/>
              <w:ind w:firstLine="0"/>
              <w:jc w:val="center"/>
            </w:pPr>
            <w:r w:rsidRPr="007C67B4">
              <w:t>1</w:t>
            </w:r>
            <w:r>
              <w:t>3</w:t>
            </w:r>
          </w:p>
        </w:tc>
        <w:tc>
          <w:tcPr>
            <w:tcW w:w="7717" w:type="dxa"/>
            <w:gridSpan w:val="8"/>
            <w:shd w:val="clear" w:color="auto" w:fill="auto"/>
          </w:tcPr>
          <w:p w:rsidR="002A40E2" w:rsidRPr="007C67B4" w:rsidRDefault="002A40E2" w:rsidP="002A40E2">
            <w:pPr>
              <w:spacing w:line="228" w:lineRule="auto"/>
              <w:ind w:firstLine="0"/>
            </w:pPr>
            <w:r w:rsidRPr="007C67B4">
              <w:t xml:space="preserve">Сметная заработная плата рабочих, выполняющих работы, учитываемые накладными расходами, 5,1 % от накладных расходов </w:t>
            </w:r>
          </w:p>
        </w:tc>
        <w:tc>
          <w:tcPr>
            <w:tcW w:w="1124" w:type="dxa"/>
            <w:shd w:val="clear" w:color="auto" w:fill="auto"/>
            <w:vAlign w:val="center"/>
          </w:tcPr>
          <w:p w:rsidR="002A40E2" w:rsidRPr="007C67B4" w:rsidRDefault="002A40E2" w:rsidP="002A40E2">
            <w:pPr>
              <w:spacing w:line="228" w:lineRule="auto"/>
              <w:ind w:firstLine="0"/>
              <w:jc w:val="center"/>
            </w:pPr>
          </w:p>
        </w:tc>
        <w:tc>
          <w:tcPr>
            <w:tcW w:w="980" w:type="dxa"/>
            <w:shd w:val="clear" w:color="auto" w:fill="auto"/>
            <w:vAlign w:val="center"/>
          </w:tcPr>
          <w:p w:rsidR="002A40E2" w:rsidRPr="007C67B4" w:rsidRDefault="002A40E2" w:rsidP="002A40E2">
            <w:pPr>
              <w:spacing w:line="228" w:lineRule="auto"/>
              <w:ind w:firstLine="0"/>
              <w:jc w:val="center"/>
            </w:pPr>
            <w:r>
              <w:t>8843</w:t>
            </w:r>
          </w:p>
        </w:tc>
        <w:tc>
          <w:tcPr>
            <w:tcW w:w="1123" w:type="dxa"/>
            <w:shd w:val="clear" w:color="auto" w:fill="auto"/>
            <w:vAlign w:val="center"/>
          </w:tcPr>
          <w:p w:rsidR="002A40E2" w:rsidRPr="007C67B4" w:rsidRDefault="002A40E2" w:rsidP="002A40E2">
            <w:pPr>
              <w:spacing w:line="228" w:lineRule="auto"/>
              <w:ind w:firstLine="0"/>
              <w:jc w:val="center"/>
            </w:pP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1" w:type="dxa"/>
            <w:shd w:val="clear" w:color="auto" w:fill="auto"/>
          </w:tcPr>
          <w:p w:rsidR="002A40E2" w:rsidRPr="007C67B4" w:rsidRDefault="002A40E2" w:rsidP="002A40E2">
            <w:pPr>
              <w:spacing w:line="228" w:lineRule="auto"/>
              <w:ind w:firstLine="0"/>
              <w:jc w:val="center"/>
            </w:pPr>
            <w:r w:rsidRPr="007C67B4">
              <w:t>1</w:t>
            </w:r>
            <w:r>
              <w:t>4</w:t>
            </w:r>
          </w:p>
        </w:tc>
        <w:tc>
          <w:tcPr>
            <w:tcW w:w="7717" w:type="dxa"/>
            <w:gridSpan w:val="8"/>
            <w:shd w:val="clear" w:color="auto" w:fill="auto"/>
          </w:tcPr>
          <w:p w:rsidR="002A40E2" w:rsidRPr="007C67B4" w:rsidRDefault="002A40E2" w:rsidP="002A40E2">
            <w:pPr>
              <w:spacing w:line="228" w:lineRule="auto"/>
              <w:ind w:firstLine="0"/>
            </w:pPr>
            <w:r w:rsidRPr="007C67B4">
              <w:t>Нормативная трудоёмкость рабочих, выполняющих работы, учитываемые накла</w:t>
            </w:r>
            <w:r w:rsidRPr="007C67B4">
              <w:t>д</w:t>
            </w:r>
            <w:r w:rsidRPr="007C67B4">
              <w:t>ными расходами, 0,0044 от накладных расходов</w:t>
            </w:r>
          </w:p>
        </w:tc>
        <w:tc>
          <w:tcPr>
            <w:tcW w:w="1124" w:type="dxa"/>
            <w:shd w:val="clear" w:color="auto" w:fill="auto"/>
            <w:vAlign w:val="center"/>
          </w:tcPr>
          <w:p w:rsidR="002A40E2" w:rsidRPr="007C67B4" w:rsidRDefault="002A40E2" w:rsidP="002A40E2">
            <w:pPr>
              <w:spacing w:line="228" w:lineRule="auto"/>
              <w:ind w:firstLine="0"/>
              <w:jc w:val="center"/>
            </w:pPr>
          </w:p>
        </w:tc>
        <w:tc>
          <w:tcPr>
            <w:tcW w:w="980" w:type="dxa"/>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r>
              <w:t>763</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561" w:type="dxa"/>
            <w:shd w:val="clear" w:color="auto" w:fill="auto"/>
          </w:tcPr>
          <w:p w:rsidR="002A40E2" w:rsidRPr="007C67B4" w:rsidRDefault="002A40E2" w:rsidP="002A40E2">
            <w:pPr>
              <w:spacing w:line="228" w:lineRule="auto"/>
              <w:ind w:firstLine="0"/>
              <w:jc w:val="center"/>
            </w:pPr>
            <w:r w:rsidRPr="007C67B4">
              <w:t>1</w:t>
            </w:r>
            <w:r>
              <w:t>5</w:t>
            </w:r>
          </w:p>
        </w:tc>
        <w:tc>
          <w:tcPr>
            <w:tcW w:w="7717" w:type="dxa"/>
            <w:gridSpan w:val="8"/>
            <w:shd w:val="clear" w:color="auto" w:fill="auto"/>
          </w:tcPr>
          <w:p w:rsidR="002A40E2" w:rsidRPr="007C67B4" w:rsidRDefault="002A40E2" w:rsidP="002A40E2">
            <w:pPr>
              <w:spacing w:line="228" w:lineRule="auto"/>
              <w:ind w:firstLine="0"/>
            </w:pPr>
            <w:r w:rsidRPr="007C67B4">
              <w:t xml:space="preserve">Себестоимость СМР (сумма </w:t>
            </w:r>
            <w:r>
              <w:t>прямых затрат</w:t>
            </w:r>
            <w:r w:rsidRPr="007C67B4">
              <w:t xml:space="preserve"> с поправкой к </w:t>
            </w:r>
            <w:r>
              <w:t>ЗП</w:t>
            </w:r>
            <w:r w:rsidRPr="007C67B4">
              <w:t xml:space="preserve"> и </w:t>
            </w:r>
            <w:r>
              <w:t>НР</w:t>
            </w:r>
            <w:r w:rsidRPr="007C67B4">
              <w:t>)</w:t>
            </w:r>
          </w:p>
        </w:tc>
        <w:tc>
          <w:tcPr>
            <w:tcW w:w="1124" w:type="dxa"/>
            <w:shd w:val="clear" w:color="auto" w:fill="auto"/>
            <w:vAlign w:val="center"/>
          </w:tcPr>
          <w:p w:rsidR="002A40E2" w:rsidRPr="007C67B4" w:rsidRDefault="002A40E2" w:rsidP="002A40E2">
            <w:pPr>
              <w:spacing w:line="228" w:lineRule="auto"/>
              <w:ind w:firstLine="0"/>
              <w:jc w:val="center"/>
            </w:pPr>
            <w:r>
              <w:t>1855047</w:t>
            </w:r>
          </w:p>
        </w:tc>
        <w:tc>
          <w:tcPr>
            <w:tcW w:w="980" w:type="dxa"/>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1" w:type="dxa"/>
            <w:shd w:val="clear" w:color="auto" w:fill="auto"/>
          </w:tcPr>
          <w:p w:rsidR="002A40E2" w:rsidRPr="007C67B4" w:rsidRDefault="002A40E2" w:rsidP="002A40E2">
            <w:pPr>
              <w:spacing w:line="228" w:lineRule="auto"/>
              <w:ind w:firstLine="0"/>
              <w:jc w:val="center"/>
            </w:pPr>
            <w:r>
              <w:t>16</w:t>
            </w:r>
          </w:p>
        </w:tc>
        <w:tc>
          <w:tcPr>
            <w:tcW w:w="7717" w:type="dxa"/>
            <w:gridSpan w:val="8"/>
            <w:shd w:val="clear" w:color="auto" w:fill="auto"/>
          </w:tcPr>
          <w:p w:rsidR="002A40E2" w:rsidRPr="007C67B4" w:rsidRDefault="002A40E2" w:rsidP="002A40E2">
            <w:pPr>
              <w:spacing w:line="228" w:lineRule="auto"/>
              <w:ind w:firstLine="0"/>
            </w:pPr>
            <w:r w:rsidRPr="007C67B4">
              <w:t>Сметная прибыль, 50 % от зарпл</w:t>
            </w:r>
            <w:r w:rsidRPr="007C67B4">
              <w:t>а</w:t>
            </w:r>
            <w:r w:rsidRPr="007C67B4">
              <w:t>ты строителей и машинистов</w:t>
            </w:r>
          </w:p>
        </w:tc>
        <w:tc>
          <w:tcPr>
            <w:tcW w:w="1124" w:type="dxa"/>
            <w:shd w:val="clear" w:color="auto" w:fill="auto"/>
            <w:vAlign w:val="center"/>
          </w:tcPr>
          <w:p w:rsidR="002A40E2" w:rsidRPr="007C67B4" w:rsidRDefault="002A40E2" w:rsidP="002A40E2">
            <w:pPr>
              <w:spacing w:line="228" w:lineRule="auto"/>
              <w:ind w:firstLine="0"/>
              <w:jc w:val="center"/>
            </w:pPr>
            <w:r>
              <w:t>108365</w:t>
            </w:r>
          </w:p>
        </w:tc>
        <w:tc>
          <w:tcPr>
            <w:tcW w:w="980" w:type="dxa"/>
            <w:shd w:val="clear" w:color="auto" w:fill="auto"/>
            <w:vAlign w:val="center"/>
          </w:tcPr>
          <w:p w:rsidR="002A40E2" w:rsidRPr="007C67B4" w:rsidRDefault="002A40E2" w:rsidP="002A40E2">
            <w:pPr>
              <w:spacing w:line="228" w:lineRule="auto"/>
              <w:ind w:firstLine="0"/>
              <w:jc w:val="center"/>
            </w:pPr>
          </w:p>
        </w:tc>
        <w:tc>
          <w:tcPr>
            <w:tcW w:w="1123" w:type="dxa"/>
            <w:shd w:val="clear" w:color="auto" w:fill="auto"/>
            <w:vAlign w:val="center"/>
          </w:tcPr>
          <w:p w:rsidR="002A40E2" w:rsidRPr="007C67B4" w:rsidRDefault="002A40E2" w:rsidP="002A40E2">
            <w:pPr>
              <w:spacing w:line="228" w:lineRule="auto"/>
              <w:ind w:firstLine="0"/>
              <w:jc w:val="center"/>
            </w:pPr>
          </w:p>
        </w:tc>
        <w:tc>
          <w:tcPr>
            <w:tcW w:w="982" w:type="dxa"/>
            <w:gridSpan w:val="3"/>
            <w:shd w:val="clear" w:color="auto" w:fill="auto"/>
            <w:vAlign w:val="center"/>
          </w:tcPr>
          <w:p w:rsidR="002A40E2" w:rsidRPr="007C67B4" w:rsidRDefault="002A40E2" w:rsidP="002A40E2">
            <w:pPr>
              <w:spacing w:line="228" w:lineRule="auto"/>
              <w:ind w:firstLine="0"/>
              <w:jc w:val="center"/>
            </w:pPr>
          </w:p>
        </w:tc>
        <w:tc>
          <w:tcPr>
            <w:tcW w:w="847" w:type="dxa"/>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561" w:type="dxa"/>
            <w:tcBorders>
              <w:bottom w:val="single" w:sz="4" w:space="0" w:color="auto"/>
            </w:tcBorders>
            <w:shd w:val="clear" w:color="auto" w:fill="auto"/>
          </w:tcPr>
          <w:p w:rsidR="002A40E2" w:rsidRPr="007C67B4" w:rsidRDefault="002A40E2" w:rsidP="002A40E2">
            <w:pPr>
              <w:spacing w:line="228" w:lineRule="auto"/>
              <w:ind w:firstLine="0"/>
              <w:jc w:val="center"/>
            </w:pPr>
            <w:r>
              <w:t>18</w:t>
            </w:r>
          </w:p>
        </w:tc>
        <w:tc>
          <w:tcPr>
            <w:tcW w:w="7717" w:type="dxa"/>
            <w:gridSpan w:val="8"/>
            <w:tcBorders>
              <w:bottom w:val="single" w:sz="4" w:space="0" w:color="auto"/>
            </w:tcBorders>
            <w:shd w:val="clear" w:color="auto" w:fill="auto"/>
          </w:tcPr>
          <w:p w:rsidR="002A40E2" w:rsidRPr="007C67B4" w:rsidRDefault="002A40E2" w:rsidP="002A40E2">
            <w:pPr>
              <w:spacing w:line="228" w:lineRule="auto"/>
              <w:ind w:firstLine="0"/>
            </w:pPr>
            <w:r w:rsidRPr="007C67B4">
              <w:t>Сметная стоимость – сумма себестоимости и прибыли</w:t>
            </w:r>
          </w:p>
        </w:tc>
        <w:tc>
          <w:tcPr>
            <w:tcW w:w="1124"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t>1963412</w:t>
            </w:r>
          </w:p>
        </w:tc>
        <w:tc>
          <w:tcPr>
            <w:tcW w:w="980"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3"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2" w:type="dxa"/>
            <w:gridSpan w:val="3"/>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847"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561" w:type="dxa"/>
            <w:tcBorders>
              <w:bottom w:val="single" w:sz="4" w:space="0" w:color="auto"/>
            </w:tcBorders>
            <w:shd w:val="clear" w:color="auto" w:fill="auto"/>
          </w:tcPr>
          <w:p w:rsidR="002A40E2" w:rsidRPr="007C67B4" w:rsidRDefault="002A40E2" w:rsidP="002A40E2">
            <w:pPr>
              <w:spacing w:line="228" w:lineRule="auto"/>
              <w:ind w:firstLine="0"/>
            </w:pPr>
            <w:r>
              <w:t>19</w:t>
            </w:r>
          </w:p>
        </w:tc>
        <w:tc>
          <w:tcPr>
            <w:tcW w:w="7717" w:type="dxa"/>
            <w:gridSpan w:val="8"/>
            <w:tcBorders>
              <w:bottom w:val="single" w:sz="4" w:space="0" w:color="auto"/>
            </w:tcBorders>
            <w:shd w:val="clear" w:color="auto" w:fill="auto"/>
          </w:tcPr>
          <w:p w:rsidR="002A40E2" w:rsidRPr="007C67B4" w:rsidRDefault="002A40E2" w:rsidP="002A40E2">
            <w:pPr>
              <w:spacing w:line="228" w:lineRule="auto"/>
              <w:ind w:firstLine="0"/>
            </w:pPr>
            <w:r w:rsidRPr="007C67B4">
              <w:t>Нормативная трудоёмкость по смете</w:t>
            </w:r>
            <w:r>
              <w:t>: 1357+9373+763=11493</w:t>
            </w:r>
          </w:p>
        </w:tc>
        <w:tc>
          <w:tcPr>
            <w:tcW w:w="1124"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0"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1123"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2" w:type="dxa"/>
            <w:gridSpan w:val="3"/>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847"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t>11493</w:t>
            </w:r>
          </w:p>
        </w:tc>
      </w:tr>
      <w:tr w:rsidR="002A40E2" w:rsidRPr="007C67B4"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561" w:type="dxa"/>
            <w:tcBorders>
              <w:bottom w:val="single" w:sz="4" w:space="0" w:color="auto"/>
            </w:tcBorders>
            <w:shd w:val="clear" w:color="auto" w:fill="auto"/>
          </w:tcPr>
          <w:p w:rsidR="002A40E2" w:rsidRPr="007C67B4" w:rsidRDefault="002A40E2" w:rsidP="002A40E2">
            <w:pPr>
              <w:spacing w:line="228" w:lineRule="auto"/>
              <w:ind w:firstLine="0"/>
              <w:jc w:val="center"/>
            </w:pPr>
            <w:r w:rsidRPr="007C67B4">
              <w:t>2</w:t>
            </w:r>
            <w:r>
              <w:t>0</w:t>
            </w:r>
          </w:p>
        </w:tc>
        <w:tc>
          <w:tcPr>
            <w:tcW w:w="7717" w:type="dxa"/>
            <w:gridSpan w:val="8"/>
            <w:tcBorders>
              <w:bottom w:val="single" w:sz="4" w:space="0" w:color="auto"/>
            </w:tcBorders>
            <w:shd w:val="clear" w:color="auto" w:fill="auto"/>
          </w:tcPr>
          <w:p w:rsidR="002A40E2" w:rsidRPr="007C67B4" w:rsidRDefault="002A40E2" w:rsidP="002A40E2">
            <w:pPr>
              <w:spacing w:line="228" w:lineRule="auto"/>
              <w:ind w:firstLine="0"/>
            </w:pPr>
            <w:r w:rsidRPr="007C67B4">
              <w:t>Зарплата по смете</w:t>
            </w:r>
            <w:r>
              <w:t>: 19445+197285+8843=</w:t>
            </w:r>
          </w:p>
        </w:tc>
        <w:tc>
          <w:tcPr>
            <w:tcW w:w="1124"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0"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r>
              <w:t>225573</w:t>
            </w:r>
          </w:p>
        </w:tc>
        <w:tc>
          <w:tcPr>
            <w:tcW w:w="1123"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982" w:type="dxa"/>
            <w:gridSpan w:val="3"/>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c>
          <w:tcPr>
            <w:tcW w:w="847" w:type="dxa"/>
            <w:tcBorders>
              <w:bottom w:val="single" w:sz="4" w:space="0" w:color="auto"/>
            </w:tcBorders>
            <w:shd w:val="clear" w:color="auto" w:fill="auto"/>
            <w:vAlign w:val="center"/>
          </w:tcPr>
          <w:p w:rsidR="002A40E2" w:rsidRPr="007C67B4" w:rsidRDefault="002A40E2" w:rsidP="002A40E2">
            <w:pPr>
              <w:spacing w:line="228" w:lineRule="auto"/>
              <w:ind w:firstLine="0"/>
              <w:jc w:val="center"/>
            </w:pPr>
          </w:p>
        </w:tc>
      </w:tr>
    </w:tbl>
    <w:p w:rsidR="002A40E2" w:rsidRDefault="002A40E2" w:rsidP="00B917F7">
      <w:pPr>
        <w:ind w:firstLine="0"/>
        <w:jc w:val="center"/>
        <w:rPr>
          <w:rFonts w:ascii="Times New Roman" w:hAnsi="Times New Roman" w:cs="Times New Roman"/>
          <w:b/>
          <w:sz w:val="28"/>
          <w:szCs w:val="28"/>
        </w:rPr>
      </w:pPr>
    </w:p>
    <w:p w:rsidR="00EA4592" w:rsidRDefault="00EA4592" w:rsidP="00B917F7">
      <w:pPr>
        <w:ind w:firstLine="0"/>
        <w:jc w:val="center"/>
        <w:rPr>
          <w:rFonts w:ascii="Times New Roman" w:hAnsi="Times New Roman" w:cs="Times New Roman"/>
          <w:b/>
          <w:sz w:val="28"/>
          <w:szCs w:val="28"/>
        </w:rPr>
      </w:pPr>
      <w:r>
        <w:rPr>
          <w:rFonts w:ascii="Times New Roman" w:hAnsi="Times New Roman" w:cs="Times New Roman"/>
          <w:b/>
          <w:sz w:val="28"/>
          <w:szCs w:val="28"/>
        </w:rPr>
        <w:br w:type="page"/>
      </w:r>
    </w:p>
    <w:p w:rsidR="00EA4592" w:rsidRDefault="00EA4592" w:rsidP="00B917F7">
      <w:pPr>
        <w:ind w:firstLine="0"/>
        <w:jc w:val="center"/>
        <w:rPr>
          <w:rFonts w:ascii="Times New Roman" w:hAnsi="Times New Roman" w:cs="Times New Roman"/>
          <w:b/>
          <w:sz w:val="28"/>
          <w:szCs w:val="28"/>
        </w:rPr>
        <w:sectPr w:rsidR="00EA4592" w:rsidSect="002A40E2">
          <w:pgSz w:w="16838" w:h="11906" w:orient="landscape"/>
          <w:pgMar w:top="1701" w:right="1134" w:bottom="850" w:left="1134" w:header="708" w:footer="708" w:gutter="0"/>
          <w:cols w:space="708"/>
          <w:docGrid w:linePitch="360"/>
        </w:sect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12</w:t>
      </w:r>
    </w:p>
    <w:p w:rsidR="00B917F7"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Составление локальной сметы на водопропускную трубу</w:t>
      </w:r>
    </w:p>
    <w:p w:rsidR="00B917F7" w:rsidRDefault="00B917F7" w:rsidP="00B917F7">
      <w:pPr>
        <w:rPr>
          <w:rFonts w:ascii="Times New Roman" w:hAnsi="Times New Roman" w:cs="Times New Roman"/>
          <w:b/>
          <w:i/>
          <w:sz w:val="28"/>
          <w:szCs w:val="28"/>
        </w:rPr>
      </w:pPr>
    </w:p>
    <w:p w:rsidR="00B917F7" w:rsidRDefault="00B917F7" w:rsidP="00B917F7">
      <w:pPr>
        <w:rPr>
          <w:rFonts w:ascii="Times New Roman" w:hAnsi="Times New Roman" w:cs="Times New Roman"/>
          <w:sz w:val="28"/>
          <w:szCs w:val="28"/>
        </w:rPr>
      </w:pPr>
      <w:r w:rsidRPr="001A18A3">
        <w:rPr>
          <w:rFonts w:ascii="Times New Roman" w:hAnsi="Times New Roman" w:cs="Times New Roman"/>
          <w:sz w:val="28"/>
          <w:szCs w:val="28"/>
        </w:rPr>
        <w:t>Для составления локальной сметы</w:t>
      </w:r>
      <w:r>
        <w:rPr>
          <w:rFonts w:ascii="Times New Roman" w:hAnsi="Times New Roman" w:cs="Times New Roman"/>
          <w:sz w:val="28"/>
          <w:szCs w:val="28"/>
        </w:rPr>
        <w:t xml:space="preserve"> </w:t>
      </w:r>
      <w:r w:rsidRPr="001A18A3">
        <w:rPr>
          <w:rFonts w:ascii="Times New Roman" w:hAnsi="Times New Roman" w:cs="Times New Roman"/>
          <w:sz w:val="28"/>
          <w:szCs w:val="28"/>
        </w:rPr>
        <w:t xml:space="preserve">на </w:t>
      </w:r>
      <w:r>
        <w:rPr>
          <w:rFonts w:ascii="Times New Roman" w:hAnsi="Times New Roman" w:cs="Times New Roman"/>
          <w:sz w:val="28"/>
          <w:szCs w:val="28"/>
        </w:rPr>
        <w:t>устройство водопропускной тр</w:t>
      </w:r>
      <w:r>
        <w:rPr>
          <w:rFonts w:ascii="Times New Roman" w:hAnsi="Times New Roman" w:cs="Times New Roman"/>
          <w:sz w:val="28"/>
          <w:szCs w:val="28"/>
        </w:rPr>
        <w:t>у</w:t>
      </w:r>
      <w:r>
        <w:rPr>
          <w:rFonts w:ascii="Times New Roman" w:hAnsi="Times New Roman" w:cs="Times New Roman"/>
          <w:sz w:val="28"/>
          <w:szCs w:val="28"/>
        </w:rPr>
        <w:t>бы (прил. 4), необходимо пользоваться сборником № 30 территориальных единичных расценок «Мосты и трубы». Порядок составления сметы на м</w:t>
      </w:r>
      <w:r>
        <w:rPr>
          <w:rFonts w:ascii="Times New Roman" w:hAnsi="Times New Roman" w:cs="Times New Roman"/>
          <w:sz w:val="28"/>
          <w:szCs w:val="28"/>
        </w:rPr>
        <w:t>а</w:t>
      </w:r>
      <w:r>
        <w:rPr>
          <w:rFonts w:ascii="Times New Roman" w:hAnsi="Times New Roman" w:cs="Times New Roman"/>
          <w:sz w:val="28"/>
          <w:szCs w:val="28"/>
        </w:rPr>
        <w:t>лые иску</w:t>
      </w:r>
      <w:r>
        <w:rPr>
          <w:rFonts w:ascii="Times New Roman" w:hAnsi="Times New Roman" w:cs="Times New Roman"/>
          <w:sz w:val="28"/>
          <w:szCs w:val="28"/>
        </w:rPr>
        <w:t>с</w:t>
      </w:r>
      <w:r>
        <w:rPr>
          <w:rFonts w:ascii="Times New Roman" w:hAnsi="Times New Roman" w:cs="Times New Roman"/>
          <w:sz w:val="28"/>
          <w:szCs w:val="28"/>
        </w:rPr>
        <w:t>ственные сооружения аналогичен составлению сметы на дорожную одежду, только необходимо учитывать некоторые нюансы, например:</w:t>
      </w:r>
    </w:p>
    <w:p w:rsidR="00B917F7" w:rsidRPr="00A62088" w:rsidRDefault="00B917F7" w:rsidP="00B917F7">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Pr>
          <w:rFonts w:ascii="Times New Roman" w:hAnsi="Times New Roman" w:cs="Times New Roman"/>
          <w:sz w:val="28"/>
          <w:szCs w:val="28"/>
        </w:rPr>
        <w:t xml:space="preserve"> от зарплаты машинистов к трудозатратам для мостов и труб равен </w:t>
      </w:r>
      <w:r w:rsidRPr="00A62088">
        <w:rPr>
          <w:rFonts w:ascii="Times New Roman" w:hAnsi="Times New Roman" w:cs="Times New Roman"/>
          <w:sz w:val="28"/>
          <w:szCs w:val="28"/>
        </w:rPr>
        <w:t>0,068</w:t>
      </w:r>
      <w:r>
        <w:rPr>
          <w:rFonts w:ascii="Times New Roman" w:hAnsi="Times New Roman" w:cs="Times New Roman"/>
          <w:sz w:val="28"/>
          <w:szCs w:val="28"/>
        </w:rPr>
        <w:t>;</w:t>
      </w:r>
    </w:p>
    <w:p w:rsidR="00B917F7" w:rsidRDefault="00B917F7" w:rsidP="00B917F7">
      <w:pPr>
        <w:rPr>
          <w:rFonts w:ascii="Times New Roman" w:hAnsi="Times New Roman" w:cs="Times New Roman"/>
          <w:sz w:val="28"/>
          <w:szCs w:val="28"/>
        </w:rPr>
      </w:pPr>
      <w:r>
        <w:rPr>
          <w:rFonts w:ascii="Times New Roman" w:hAnsi="Times New Roman" w:cs="Times New Roman"/>
          <w:sz w:val="28"/>
          <w:szCs w:val="28"/>
        </w:rPr>
        <w:t>норматив</w:t>
      </w:r>
      <w:r w:rsidRPr="0006495F">
        <w:rPr>
          <w:rFonts w:ascii="Times New Roman" w:hAnsi="Times New Roman" w:cs="Times New Roman"/>
          <w:sz w:val="28"/>
          <w:szCs w:val="28"/>
        </w:rPr>
        <w:t xml:space="preserve"> </w:t>
      </w:r>
      <w:r w:rsidRPr="001D7FBA">
        <w:rPr>
          <w:rFonts w:ascii="Times New Roman" w:hAnsi="Times New Roman" w:cs="Times New Roman"/>
          <w:b/>
          <w:i/>
          <w:sz w:val="28"/>
          <w:szCs w:val="28"/>
        </w:rPr>
        <w:t>накладных расходов</w:t>
      </w:r>
      <w:r w:rsidRPr="00EE7F6E">
        <w:rPr>
          <w:rFonts w:ascii="Times New Roman" w:hAnsi="Times New Roman" w:cs="Times New Roman"/>
          <w:sz w:val="28"/>
          <w:szCs w:val="28"/>
        </w:rPr>
        <w:t xml:space="preserve"> составля</w:t>
      </w:r>
      <w:r>
        <w:rPr>
          <w:rFonts w:ascii="Times New Roman" w:hAnsi="Times New Roman" w:cs="Times New Roman"/>
          <w:sz w:val="28"/>
          <w:szCs w:val="28"/>
        </w:rPr>
        <w:t>ет для</w:t>
      </w:r>
      <w:r w:rsidRPr="00EE7F6E">
        <w:rPr>
          <w:rFonts w:ascii="Times New Roman" w:hAnsi="Times New Roman" w:cs="Times New Roman"/>
          <w:sz w:val="28"/>
          <w:szCs w:val="28"/>
        </w:rPr>
        <w:t xml:space="preserve"> строительства малых и</w:t>
      </w:r>
      <w:r w:rsidRPr="00EE7F6E">
        <w:rPr>
          <w:rFonts w:ascii="Times New Roman" w:hAnsi="Times New Roman" w:cs="Times New Roman"/>
          <w:sz w:val="28"/>
          <w:szCs w:val="28"/>
        </w:rPr>
        <w:t>с</w:t>
      </w:r>
      <w:r w:rsidRPr="00EE7F6E">
        <w:rPr>
          <w:rFonts w:ascii="Times New Roman" w:hAnsi="Times New Roman" w:cs="Times New Roman"/>
          <w:sz w:val="28"/>
          <w:szCs w:val="28"/>
        </w:rPr>
        <w:t>кусственных сооружений</w:t>
      </w:r>
      <w:r>
        <w:rPr>
          <w:rFonts w:ascii="Times New Roman" w:hAnsi="Times New Roman" w:cs="Times New Roman"/>
          <w:sz w:val="28"/>
          <w:szCs w:val="28"/>
        </w:rPr>
        <w:t xml:space="preserve"> </w:t>
      </w:r>
      <w:r w:rsidRPr="00EE7F6E">
        <w:rPr>
          <w:rFonts w:ascii="Times New Roman" w:hAnsi="Times New Roman" w:cs="Times New Roman"/>
          <w:sz w:val="28"/>
          <w:szCs w:val="28"/>
        </w:rPr>
        <w:t xml:space="preserve">– 110 %; </w:t>
      </w:r>
    </w:p>
    <w:p w:rsidR="00B917F7" w:rsidRPr="00EE7F6E" w:rsidRDefault="00B917F7" w:rsidP="00B917F7">
      <w:pPr>
        <w:rPr>
          <w:rFonts w:ascii="Times New Roman" w:hAnsi="Times New Roman" w:cs="Times New Roman"/>
          <w:sz w:val="28"/>
          <w:szCs w:val="28"/>
        </w:rPr>
      </w:pPr>
      <w:r>
        <w:rPr>
          <w:rFonts w:ascii="Times New Roman" w:hAnsi="Times New Roman" w:cs="Times New Roman"/>
          <w:sz w:val="28"/>
          <w:szCs w:val="28"/>
        </w:rPr>
        <w:t>норматив</w:t>
      </w:r>
      <w:r w:rsidRPr="001D7FBA">
        <w:rPr>
          <w:rFonts w:ascii="Times New Roman" w:hAnsi="Times New Roman" w:cs="Times New Roman"/>
          <w:b/>
          <w:i/>
          <w:sz w:val="28"/>
          <w:szCs w:val="28"/>
        </w:rPr>
        <w:t xml:space="preserve"> сметной прибыли</w:t>
      </w:r>
      <w:r w:rsidRPr="00EE7F6E">
        <w:rPr>
          <w:rFonts w:ascii="Times New Roman" w:hAnsi="Times New Roman" w:cs="Times New Roman"/>
          <w:sz w:val="28"/>
          <w:szCs w:val="28"/>
        </w:rPr>
        <w:t xml:space="preserve"> составля</w:t>
      </w:r>
      <w:r>
        <w:rPr>
          <w:rFonts w:ascii="Times New Roman" w:hAnsi="Times New Roman" w:cs="Times New Roman"/>
          <w:sz w:val="28"/>
          <w:szCs w:val="28"/>
        </w:rPr>
        <w:t xml:space="preserve">ет для </w:t>
      </w:r>
      <w:r w:rsidRPr="00EE7F6E">
        <w:rPr>
          <w:rFonts w:ascii="Times New Roman" w:hAnsi="Times New Roman" w:cs="Times New Roman"/>
          <w:sz w:val="28"/>
          <w:szCs w:val="28"/>
        </w:rPr>
        <w:t>строительства малых и</w:t>
      </w:r>
      <w:r w:rsidRPr="00EE7F6E">
        <w:rPr>
          <w:rFonts w:ascii="Times New Roman" w:hAnsi="Times New Roman" w:cs="Times New Roman"/>
          <w:sz w:val="28"/>
          <w:szCs w:val="28"/>
        </w:rPr>
        <w:t>с</w:t>
      </w:r>
      <w:r w:rsidRPr="00EE7F6E">
        <w:rPr>
          <w:rFonts w:ascii="Times New Roman" w:hAnsi="Times New Roman" w:cs="Times New Roman"/>
          <w:sz w:val="28"/>
          <w:szCs w:val="28"/>
        </w:rPr>
        <w:t>кус</w:t>
      </w:r>
      <w:r>
        <w:rPr>
          <w:rFonts w:ascii="Times New Roman" w:hAnsi="Times New Roman" w:cs="Times New Roman"/>
          <w:sz w:val="28"/>
          <w:szCs w:val="28"/>
        </w:rPr>
        <w:t>ственных сооружений – 80 %.</w:t>
      </w:r>
    </w:p>
    <w:p w:rsidR="00B917F7" w:rsidRPr="00EE7F6E" w:rsidRDefault="00B917F7" w:rsidP="00B917F7">
      <w:pPr>
        <w:ind w:firstLine="0"/>
        <w:jc w:val="center"/>
        <w:rPr>
          <w:rFonts w:ascii="Times New Roman" w:hAnsi="Times New Roman" w:cs="Times New Roman"/>
          <w:b/>
          <w:sz w:val="28"/>
          <w:szCs w:val="28"/>
        </w:r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Вопросы для проверки знаний </w:t>
      </w:r>
    </w:p>
    <w:p w:rsidR="00B917F7" w:rsidRPr="00EE7F6E" w:rsidRDefault="00B917F7" w:rsidP="00B917F7">
      <w:pPr>
        <w:ind w:firstLine="0"/>
        <w:jc w:val="center"/>
        <w:rPr>
          <w:rFonts w:ascii="Times New Roman" w:hAnsi="Times New Roman" w:cs="Times New Roman"/>
          <w:b/>
          <w:sz w:val="28"/>
          <w:szCs w:val="28"/>
        </w:rPr>
      </w:pPr>
    </w:p>
    <w:p w:rsidR="00B917F7" w:rsidRDefault="00B917F7" w:rsidP="00B917F7">
      <w:pPr>
        <w:pStyle w:val="a6"/>
        <w:numPr>
          <w:ilvl w:val="0"/>
          <w:numId w:val="14"/>
        </w:numPr>
        <w:jc w:val="both"/>
        <w:rPr>
          <w:sz w:val="28"/>
          <w:szCs w:val="28"/>
        </w:rPr>
      </w:pPr>
      <w:r>
        <w:rPr>
          <w:sz w:val="28"/>
          <w:szCs w:val="28"/>
        </w:rPr>
        <w:t>Для кого разработаны общеотраслевые нормативы накладных расх</w:t>
      </w:r>
      <w:r>
        <w:rPr>
          <w:sz w:val="28"/>
          <w:szCs w:val="28"/>
        </w:rPr>
        <w:t>о</w:t>
      </w:r>
      <w:r>
        <w:rPr>
          <w:sz w:val="28"/>
          <w:szCs w:val="28"/>
        </w:rPr>
        <w:t>дов?</w:t>
      </w:r>
    </w:p>
    <w:p w:rsidR="00B917F7" w:rsidRDefault="00B917F7" w:rsidP="00B917F7">
      <w:pPr>
        <w:pStyle w:val="a6"/>
        <w:numPr>
          <w:ilvl w:val="0"/>
          <w:numId w:val="14"/>
        </w:numPr>
        <w:jc w:val="both"/>
        <w:rPr>
          <w:sz w:val="28"/>
          <w:szCs w:val="28"/>
        </w:rPr>
      </w:pPr>
      <w:r>
        <w:rPr>
          <w:sz w:val="28"/>
          <w:szCs w:val="28"/>
        </w:rPr>
        <w:t>Порядок определения размера средств на оплату труда рабочих.</w:t>
      </w:r>
    </w:p>
    <w:p w:rsidR="00B917F7" w:rsidRDefault="00B917F7" w:rsidP="00B917F7">
      <w:pPr>
        <w:pStyle w:val="a6"/>
        <w:numPr>
          <w:ilvl w:val="0"/>
          <w:numId w:val="14"/>
        </w:numPr>
        <w:jc w:val="both"/>
        <w:rPr>
          <w:sz w:val="28"/>
          <w:szCs w:val="28"/>
        </w:rPr>
      </w:pPr>
      <w:r>
        <w:rPr>
          <w:sz w:val="28"/>
          <w:szCs w:val="28"/>
        </w:rPr>
        <w:t xml:space="preserve">Какие затраты не учитываются в нормативах накладных расходов? </w:t>
      </w:r>
    </w:p>
    <w:p w:rsidR="00B917F7" w:rsidRDefault="00B917F7" w:rsidP="00B917F7">
      <w:pPr>
        <w:pStyle w:val="a6"/>
        <w:numPr>
          <w:ilvl w:val="0"/>
          <w:numId w:val="14"/>
        </w:numPr>
        <w:jc w:val="both"/>
        <w:rPr>
          <w:sz w:val="28"/>
          <w:szCs w:val="28"/>
        </w:rPr>
      </w:pPr>
      <w:r>
        <w:rPr>
          <w:sz w:val="28"/>
          <w:szCs w:val="28"/>
        </w:rPr>
        <w:t>Перечислите статьи накладных расходов.</w:t>
      </w:r>
    </w:p>
    <w:p w:rsidR="00B917F7" w:rsidRDefault="00B917F7" w:rsidP="00B917F7">
      <w:pPr>
        <w:pStyle w:val="a6"/>
        <w:numPr>
          <w:ilvl w:val="0"/>
          <w:numId w:val="14"/>
        </w:numPr>
        <w:jc w:val="both"/>
        <w:rPr>
          <w:sz w:val="28"/>
          <w:szCs w:val="28"/>
        </w:rPr>
      </w:pPr>
      <w:r>
        <w:rPr>
          <w:sz w:val="28"/>
          <w:szCs w:val="28"/>
        </w:rPr>
        <w:t>Необходимо ли согласовывать величину накладных расходов, рассч</w:t>
      </w:r>
      <w:r>
        <w:rPr>
          <w:sz w:val="28"/>
          <w:szCs w:val="28"/>
        </w:rPr>
        <w:t>и</w:t>
      </w:r>
      <w:r>
        <w:rPr>
          <w:sz w:val="28"/>
          <w:szCs w:val="28"/>
        </w:rPr>
        <w:t>танную по индивидуальной норме, с заказчиком строительства объе</w:t>
      </w:r>
      <w:r>
        <w:rPr>
          <w:sz w:val="28"/>
          <w:szCs w:val="28"/>
        </w:rPr>
        <w:t>к</w:t>
      </w:r>
      <w:r>
        <w:rPr>
          <w:sz w:val="28"/>
          <w:szCs w:val="28"/>
        </w:rPr>
        <w:t>та?</w:t>
      </w:r>
    </w:p>
    <w:p w:rsidR="00B917F7" w:rsidRDefault="00B917F7" w:rsidP="00B917F7">
      <w:pPr>
        <w:pStyle w:val="a6"/>
        <w:numPr>
          <w:ilvl w:val="0"/>
          <w:numId w:val="14"/>
        </w:numPr>
        <w:jc w:val="both"/>
        <w:rPr>
          <w:sz w:val="28"/>
          <w:szCs w:val="28"/>
        </w:rPr>
      </w:pPr>
      <w:r>
        <w:rPr>
          <w:sz w:val="28"/>
          <w:szCs w:val="28"/>
        </w:rPr>
        <w:t xml:space="preserve"> Какие затраты учтены в составе норматива накладных расходов?</w:t>
      </w:r>
    </w:p>
    <w:p w:rsidR="00B917F7" w:rsidRDefault="00B917F7" w:rsidP="00B917F7">
      <w:pPr>
        <w:pStyle w:val="a6"/>
        <w:numPr>
          <w:ilvl w:val="0"/>
          <w:numId w:val="14"/>
        </w:numPr>
        <w:jc w:val="both"/>
        <w:rPr>
          <w:sz w:val="28"/>
          <w:szCs w:val="28"/>
        </w:rPr>
      </w:pPr>
      <w:r>
        <w:rPr>
          <w:sz w:val="28"/>
          <w:szCs w:val="28"/>
        </w:rPr>
        <w:t>Изложите порядок определения нормативов накладных расходов.</w:t>
      </w:r>
    </w:p>
    <w:p w:rsidR="00B917F7" w:rsidRDefault="00B917F7" w:rsidP="00B917F7">
      <w:pPr>
        <w:pStyle w:val="a6"/>
        <w:numPr>
          <w:ilvl w:val="0"/>
          <w:numId w:val="14"/>
        </w:numPr>
        <w:jc w:val="both"/>
        <w:rPr>
          <w:sz w:val="28"/>
          <w:szCs w:val="28"/>
        </w:rPr>
      </w:pPr>
      <w:r>
        <w:rPr>
          <w:sz w:val="28"/>
          <w:szCs w:val="28"/>
        </w:rPr>
        <w:t>Изложите порядок применения нормативов накладных расходов.</w:t>
      </w:r>
    </w:p>
    <w:p w:rsidR="00B917F7" w:rsidRDefault="00B917F7" w:rsidP="00B917F7">
      <w:pPr>
        <w:pStyle w:val="a6"/>
        <w:numPr>
          <w:ilvl w:val="0"/>
          <w:numId w:val="14"/>
        </w:numPr>
        <w:jc w:val="both"/>
        <w:rPr>
          <w:sz w:val="28"/>
          <w:szCs w:val="28"/>
        </w:rPr>
      </w:pPr>
      <w:r>
        <w:rPr>
          <w:sz w:val="28"/>
          <w:szCs w:val="28"/>
        </w:rPr>
        <w:t>Для кого предназначены методические указания для определения вел</w:t>
      </w:r>
      <w:r>
        <w:rPr>
          <w:sz w:val="28"/>
          <w:szCs w:val="28"/>
        </w:rPr>
        <w:t>и</w:t>
      </w:r>
      <w:r>
        <w:rPr>
          <w:sz w:val="28"/>
          <w:szCs w:val="28"/>
        </w:rPr>
        <w:t>чины накладных расходов?</w:t>
      </w:r>
    </w:p>
    <w:p w:rsidR="00EA4592" w:rsidRDefault="00EA4592" w:rsidP="00B917F7">
      <w:pPr>
        <w:ind w:firstLine="0"/>
        <w:jc w:val="center"/>
        <w:rPr>
          <w:rFonts w:ascii="Times New Roman" w:hAnsi="Times New Roman" w:cs="Times New Roman"/>
          <w:b/>
          <w:sz w:val="28"/>
          <w:szCs w:val="28"/>
        </w:rPr>
      </w:pPr>
      <w:r>
        <w:rPr>
          <w:rFonts w:ascii="Times New Roman" w:hAnsi="Times New Roman" w:cs="Times New Roman"/>
          <w:b/>
          <w:sz w:val="28"/>
          <w:szCs w:val="28"/>
        </w:rPr>
        <w:br w:type="page"/>
      </w:r>
    </w:p>
    <w:p w:rsidR="00EA4592" w:rsidRDefault="00EA4592" w:rsidP="00B917F7">
      <w:pPr>
        <w:ind w:firstLine="0"/>
        <w:jc w:val="center"/>
        <w:rPr>
          <w:rFonts w:ascii="Times New Roman" w:hAnsi="Times New Roman" w:cs="Times New Roman"/>
          <w:b/>
          <w:sz w:val="28"/>
          <w:szCs w:val="28"/>
        </w:rPr>
        <w:sectPr w:rsidR="00EA4592" w:rsidSect="00EA4592">
          <w:pgSz w:w="11906" w:h="16838"/>
          <w:pgMar w:top="1134" w:right="850" w:bottom="1134" w:left="1701" w:header="708" w:footer="708" w:gutter="0"/>
          <w:cols w:space="708"/>
          <w:docGrid w:linePitch="360"/>
        </w:sectPr>
      </w:pPr>
    </w:p>
    <w:p w:rsidR="00EA4592" w:rsidRDefault="00EA4592" w:rsidP="00EA4592">
      <w:pPr>
        <w:ind w:right="142"/>
        <w:jc w:val="right"/>
        <w:rPr>
          <w:sz w:val="28"/>
          <w:szCs w:val="28"/>
        </w:rPr>
      </w:pPr>
      <w:r w:rsidRPr="00B449C8">
        <w:rPr>
          <w:sz w:val="28"/>
          <w:szCs w:val="28"/>
        </w:rPr>
        <w:t xml:space="preserve">Приложение </w:t>
      </w:r>
      <w:r>
        <w:rPr>
          <w:sz w:val="28"/>
          <w:szCs w:val="28"/>
        </w:rPr>
        <w:t>4</w:t>
      </w:r>
    </w:p>
    <w:p w:rsidR="00EA4592" w:rsidRDefault="00EA4592" w:rsidP="00EA4592">
      <w:pPr>
        <w:jc w:val="center"/>
        <w:rPr>
          <w:sz w:val="28"/>
          <w:szCs w:val="28"/>
        </w:rPr>
      </w:pPr>
      <w:r>
        <w:rPr>
          <w:sz w:val="28"/>
          <w:szCs w:val="28"/>
        </w:rPr>
        <w:t>Локальная смета № 4</w:t>
      </w:r>
    </w:p>
    <w:p w:rsidR="00EA4592" w:rsidRDefault="00EA4592" w:rsidP="00EA4592">
      <w:pPr>
        <w:jc w:val="center"/>
        <w:rPr>
          <w:sz w:val="28"/>
          <w:szCs w:val="28"/>
        </w:rPr>
      </w:pPr>
      <w:r>
        <w:rPr>
          <w:sz w:val="28"/>
          <w:szCs w:val="28"/>
        </w:rPr>
        <w:t>на устройство водопропускной железобетонной круглой одноочковой трубы диаметром 1,5 м</w:t>
      </w:r>
    </w:p>
    <w:p w:rsidR="002B44E9" w:rsidRDefault="002B44E9" w:rsidP="00EA4592">
      <w:pPr>
        <w:jc w:val="center"/>
        <w:rPr>
          <w:sz w:val="28"/>
          <w:szCs w:val="28"/>
        </w:rPr>
      </w:pPr>
    </w:p>
    <w:tbl>
      <w:tblPr>
        <w:tblW w:w="133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6"/>
        <w:gridCol w:w="1438"/>
        <w:gridCol w:w="2299"/>
        <w:gridCol w:w="709"/>
        <w:gridCol w:w="572"/>
        <w:gridCol w:w="283"/>
        <w:gridCol w:w="1134"/>
        <w:gridCol w:w="250"/>
        <w:gridCol w:w="1309"/>
        <w:gridCol w:w="993"/>
        <w:gridCol w:w="708"/>
        <w:gridCol w:w="142"/>
        <w:gridCol w:w="993"/>
        <w:gridCol w:w="175"/>
        <w:gridCol w:w="725"/>
        <w:gridCol w:w="92"/>
        <w:gridCol w:w="960"/>
      </w:tblGrid>
      <w:tr w:rsidR="00EA4592" w:rsidRPr="007C67B4" w:rsidTr="00770597">
        <w:trPr>
          <w:gridBefore w:val="9"/>
          <w:wBefore w:w="7223" w:type="dxa"/>
          <w:trHeight w:val="146"/>
        </w:trPr>
        <w:tc>
          <w:tcPr>
            <w:tcW w:w="4320" w:type="dxa"/>
            <w:gridSpan w:val="6"/>
            <w:tcBorders>
              <w:top w:val="nil"/>
              <w:left w:val="nil"/>
              <w:bottom w:val="nil"/>
              <w:right w:val="nil"/>
            </w:tcBorders>
            <w:shd w:val="clear" w:color="auto" w:fill="auto"/>
          </w:tcPr>
          <w:p w:rsidR="00EA4592" w:rsidRPr="007C67B4" w:rsidRDefault="00EA4592" w:rsidP="00EA4592">
            <w:pPr>
              <w:ind w:firstLine="0"/>
            </w:pPr>
            <w:r w:rsidRPr="007C67B4">
              <w:t>Сметная стоимость, тыс. руб.</w:t>
            </w:r>
          </w:p>
        </w:tc>
        <w:tc>
          <w:tcPr>
            <w:tcW w:w="1777" w:type="dxa"/>
            <w:gridSpan w:val="3"/>
            <w:tcBorders>
              <w:top w:val="nil"/>
              <w:left w:val="nil"/>
              <w:bottom w:val="nil"/>
              <w:right w:val="nil"/>
            </w:tcBorders>
            <w:shd w:val="clear" w:color="auto" w:fill="auto"/>
          </w:tcPr>
          <w:p w:rsidR="00EA4592" w:rsidRPr="007C67B4" w:rsidRDefault="00EA4592" w:rsidP="00EA4592">
            <w:pPr>
              <w:ind w:firstLine="0"/>
              <w:jc w:val="right"/>
            </w:pPr>
            <w:r>
              <w:t>139,2</w:t>
            </w:r>
          </w:p>
        </w:tc>
      </w:tr>
      <w:tr w:rsidR="00EA4592" w:rsidRPr="007C67B4" w:rsidTr="00770597">
        <w:trPr>
          <w:gridBefore w:val="9"/>
          <w:wBefore w:w="7223" w:type="dxa"/>
          <w:trHeight w:val="146"/>
        </w:trPr>
        <w:tc>
          <w:tcPr>
            <w:tcW w:w="4320" w:type="dxa"/>
            <w:gridSpan w:val="6"/>
            <w:tcBorders>
              <w:top w:val="nil"/>
              <w:left w:val="nil"/>
              <w:bottom w:val="nil"/>
              <w:right w:val="nil"/>
            </w:tcBorders>
            <w:shd w:val="clear" w:color="auto" w:fill="auto"/>
          </w:tcPr>
          <w:p w:rsidR="00EA4592" w:rsidRPr="007C67B4" w:rsidRDefault="00EA4592" w:rsidP="00EA4592">
            <w:pPr>
              <w:ind w:firstLine="0"/>
            </w:pPr>
            <w:r w:rsidRPr="007C67B4">
              <w:t>Нормативная трудоёмкость, тыс. чел</w:t>
            </w:r>
            <w:proofErr w:type="gramStart"/>
            <w:r w:rsidRPr="007C67B4">
              <w:t>.-</w:t>
            </w:r>
            <w:proofErr w:type="gramEnd"/>
            <w:r w:rsidRPr="007C67B4">
              <w:t>ч</w:t>
            </w:r>
          </w:p>
        </w:tc>
        <w:tc>
          <w:tcPr>
            <w:tcW w:w="1777" w:type="dxa"/>
            <w:gridSpan w:val="3"/>
            <w:tcBorders>
              <w:top w:val="nil"/>
              <w:left w:val="nil"/>
              <w:bottom w:val="nil"/>
              <w:right w:val="nil"/>
            </w:tcBorders>
            <w:shd w:val="clear" w:color="auto" w:fill="auto"/>
          </w:tcPr>
          <w:p w:rsidR="00EA4592" w:rsidRPr="007C67B4" w:rsidRDefault="00EA4592" w:rsidP="00EA4592">
            <w:pPr>
              <w:ind w:firstLine="0"/>
              <w:jc w:val="right"/>
            </w:pPr>
            <w:r>
              <w:t>0,42</w:t>
            </w:r>
          </w:p>
        </w:tc>
      </w:tr>
      <w:tr w:rsidR="00EA4592" w:rsidRPr="007C67B4" w:rsidTr="00770597">
        <w:trPr>
          <w:gridBefore w:val="9"/>
          <w:wBefore w:w="7223" w:type="dxa"/>
          <w:trHeight w:val="146"/>
        </w:trPr>
        <w:tc>
          <w:tcPr>
            <w:tcW w:w="4320" w:type="dxa"/>
            <w:gridSpan w:val="6"/>
            <w:tcBorders>
              <w:top w:val="nil"/>
              <w:left w:val="nil"/>
              <w:bottom w:val="nil"/>
              <w:right w:val="nil"/>
            </w:tcBorders>
            <w:shd w:val="clear" w:color="auto" w:fill="auto"/>
          </w:tcPr>
          <w:p w:rsidR="00EA4592" w:rsidRPr="007C67B4" w:rsidRDefault="00EA4592" w:rsidP="00EA4592">
            <w:pPr>
              <w:ind w:firstLine="0"/>
            </w:pPr>
            <w:r w:rsidRPr="007C67B4">
              <w:t>Сметная заработная плата, тыс.</w:t>
            </w:r>
            <w:r>
              <w:t xml:space="preserve"> руб</w:t>
            </w:r>
            <w:r w:rsidRPr="007C67B4">
              <w:t>.</w:t>
            </w:r>
          </w:p>
        </w:tc>
        <w:tc>
          <w:tcPr>
            <w:tcW w:w="1777" w:type="dxa"/>
            <w:gridSpan w:val="3"/>
            <w:tcBorders>
              <w:top w:val="nil"/>
              <w:left w:val="nil"/>
              <w:bottom w:val="nil"/>
              <w:right w:val="nil"/>
            </w:tcBorders>
            <w:shd w:val="clear" w:color="auto" w:fill="auto"/>
          </w:tcPr>
          <w:p w:rsidR="00EA4592" w:rsidRPr="007C67B4" w:rsidRDefault="00EA4592" w:rsidP="00EA4592">
            <w:pPr>
              <w:ind w:firstLine="0"/>
              <w:jc w:val="right"/>
            </w:pPr>
            <w:r>
              <w:t>7,29</w:t>
            </w:r>
          </w:p>
        </w:tc>
      </w:tr>
      <w:tr w:rsidR="00EA4592" w:rsidRPr="007C67B4" w:rsidTr="00770597">
        <w:trPr>
          <w:gridAfter w:val="11"/>
          <w:wAfter w:w="7481" w:type="dxa"/>
          <w:trHeight w:val="399"/>
        </w:trPr>
        <w:tc>
          <w:tcPr>
            <w:tcW w:w="5839" w:type="dxa"/>
            <w:gridSpan w:val="7"/>
            <w:tcBorders>
              <w:top w:val="nil"/>
              <w:left w:val="nil"/>
              <w:bottom w:val="nil"/>
              <w:right w:val="nil"/>
            </w:tcBorders>
            <w:shd w:val="clear" w:color="auto" w:fill="auto"/>
          </w:tcPr>
          <w:p w:rsidR="00EA4592" w:rsidRPr="007C67B4" w:rsidRDefault="00EA4592" w:rsidP="00EA4592">
            <w:pPr>
              <w:ind w:firstLine="0"/>
            </w:pPr>
            <w:proofErr w:type="gramStart"/>
            <w:r w:rsidRPr="007C67B4">
              <w:t>Составлена</w:t>
            </w:r>
            <w:proofErr w:type="gramEnd"/>
            <w:r w:rsidRPr="007C67B4">
              <w:t xml:space="preserve"> в ценах 2001 г. (руб.)</w:t>
            </w:r>
          </w:p>
        </w:tc>
      </w:tr>
      <w:tr w:rsidR="00EA4592" w:rsidRPr="007C67B4" w:rsidTr="00770597">
        <w:trPr>
          <w:trHeight w:val="358"/>
        </w:trPr>
        <w:tc>
          <w:tcPr>
            <w:tcW w:w="538" w:type="dxa"/>
            <w:gridSpan w:val="2"/>
            <w:vMerge w:val="restart"/>
            <w:shd w:val="clear" w:color="auto" w:fill="auto"/>
            <w:vAlign w:val="center"/>
          </w:tcPr>
          <w:p w:rsidR="00EA4592" w:rsidRPr="007C67B4" w:rsidRDefault="00EA4592" w:rsidP="00EA4592">
            <w:pPr>
              <w:spacing w:line="204" w:lineRule="auto"/>
              <w:ind w:firstLine="0"/>
              <w:jc w:val="center"/>
            </w:pPr>
            <w:r w:rsidRPr="007C67B4">
              <w:t xml:space="preserve">№ </w:t>
            </w:r>
            <w:proofErr w:type="gramStart"/>
            <w:r w:rsidRPr="007C67B4">
              <w:t>п</w:t>
            </w:r>
            <w:proofErr w:type="gramEnd"/>
            <w:r w:rsidRPr="007C67B4">
              <w:t>/п</w:t>
            </w:r>
          </w:p>
        </w:tc>
        <w:tc>
          <w:tcPr>
            <w:tcW w:w="1438" w:type="dxa"/>
            <w:vMerge w:val="restart"/>
            <w:shd w:val="clear" w:color="auto" w:fill="auto"/>
            <w:vAlign w:val="center"/>
          </w:tcPr>
          <w:p w:rsidR="00EA4592" w:rsidRPr="007C67B4" w:rsidRDefault="00EA4592" w:rsidP="00EA4592">
            <w:pPr>
              <w:spacing w:line="204" w:lineRule="auto"/>
              <w:ind w:firstLine="0"/>
              <w:jc w:val="center"/>
            </w:pPr>
            <w:r w:rsidRPr="007C67B4">
              <w:t>Шифр</w:t>
            </w:r>
          </w:p>
          <w:p w:rsidR="00EA4592" w:rsidRPr="007C67B4" w:rsidRDefault="00EA4592" w:rsidP="00EA4592">
            <w:pPr>
              <w:spacing w:line="204" w:lineRule="auto"/>
              <w:ind w:firstLine="0"/>
              <w:jc w:val="center"/>
            </w:pPr>
            <w:r w:rsidRPr="007C67B4">
              <w:t>и номер п</w:t>
            </w:r>
            <w:r w:rsidRPr="007C67B4">
              <w:t>о</w:t>
            </w:r>
            <w:r w:rsidRPr="007C67B4">
              <w:t>зиции но</w:t>
            </w:r>
            <w:r w:rsidRPr="007C67B4">
              <w:t>р</w:t>
            </w:r>
            <w:r w:rsidRPr="007C67B4">
              <w:t>матива</w:t>
            </w:r>
          </w:p>
        </w:tc>
        <w:tc>
          <w:tcPr>
            <w:tcW w:w="2299" w:type="dxa"/>
            <w:vMerge w:val="restart"/>
            <w:shd w:val="clear" w:color="auto" w:fill="auto"/>
            <w:vAlign w:val="center"/>
          </w:tcPr>
          <w:p w:rsidR="00EA4592" w:rsidRDefault="00EA4592" w:rsidP="00EA4592">
            <w:pPr>
              <w:spacing w:line="204" w:lineRule="auto"/>
              <w:ind w:firstLine="0"/>
              <w:jc w:val="center"/>
            </w:pPr>
            <w:r w:rsidRPr="007C67B4">
              <w:t>Наименов</w:t>
            </w:r>
            <w:r w:rsidRPr="007C67B4">
              <w:t>а</w:t>
            </w:r>
            <w:r w:rsidRPr="007C67B4">
              <w:t xml:space="preserve">ние </w:t>
            </w:r>
          </w:p>
          <w:p w:rsidR="00EA4592" w:rsidRPr="007C67B4" w:rsidRDefault="00EA4592" w:rsidP="00EA4592">
            <w:pPr>
              <w:spacing w:line="204" w:lineRule="auto"/>
              <w:ind w:firstLine="0"/>
              <w:jc w:val="center"/>
            </w:pPr>
            <w:r w:rsidRPr="007C67B4">
              <w:t xml:space="preserve">работ </w:t>
            </w:r>
            <w:r>
              <w:t xml:space="preserve">и </w:t>
            </w:r>
            <w:r w:rsidRPr="007C67B4">
              <w:t>з</w:t>
            </w:r>
            <w:r w:rsidRPr="007C67B4">
              <w:t>а</w:t>
            </w:r>
            <w:r w:rsidRPr="007C67B4">
              <w:t>трат</w:t>
            </w:r>
          </w:p>
        </w:tc>
        <w:tc>
          <w:tcPr>
            <w:tcW w:w="709" w:type="dxa"/>
            <w:vMerge w:val="restart"/>
            <w:shd w:val="clear" w:color="auto" w:fill="auto"/>
            <w:vAlign w:val="center"/>
          </w:tcPr>
          <w:p w:rsidR="00EA4592" w:rsidRPr="007C67B4" w:rsidRDefault="00EA4592" w:rsidP="00EA4592">
            <w:pPr>
              <w:spacing w:line="204" w:lineRule="auto"/>
              <w:ind w:firstLine="0"/>
              <w:jc w:val="center"/>
            </w:pPr>
            <w:r w:rsidRPr="007C67B4">
              <w:t>Ед.</w:t>
            </w:r>
          </w:p>
          <w:p w:rsidR="00EA4592" w:rsidRPr="007C67B4" w:rsidRDefault="00EA4592" w:rsidP="00EA4592">
            <w:pPr>
              <w:spacing w:line="204" w:lineRule="auto"/>
              <w:ind w:firstLine="0"/>
              <w:jc w:val="center"/>
            </w:pPr>
            <w:r w:rsidRPr="007C67B4">
              <w:t>изм.</w:t>
            </w:r>
          </w:p>
        </w:tc>
        <w:tc>
          <w:tcPr>
            <w:tcW w:w="572" w:type="dxa"/>
            <w:vMerge w:val="restart"/>
            <w:shd w:val="clear" w:color="auto" w:fill="auto"/>
            <w:vAlign w:val="center"/>
          </w:tcPr>
          <w:p w:rsidR="00EA4592" w:rsidRPr="007C67B4" w:rsidRDefault="00EA4592" w:rsidP="00EA4592">
            <w:pPr>
              <w:spacing w:line="204" w:lineRule="auto"/>
              <w:ind w:firstLine="0"/>
              <w:jc w:val="center"/>
            </w:pPr>
            <w:r w:rsidRPr="007C67B4">
              <w:t>К</w:t>
            </w:r>
            <w:r w:rsidRPr="007C67B4">
              <w:t>о</w:t>
            </w:r>
            <w:r w:rsidRPr="007C67B4">
              <w:t>л</w:t>
            </w:r>
            <w:r>
              <w:t>и</w:t>
            </w:r>
            <w:r>
              <w:t>ч</w:t>
            </w:r>
            <w:r>
              <w:t>е</w:t>
            </w:r>
            <w:r>
              <w:t>ство</w:t>
            </w:r>
          </w:p>
        </w:tc>
        <w:tc>
          <w:tcPr>
            <w:tcW w:w="2976" w:type="dxa"/>
            <w:gridSpan w:val="4"/>
            <w:shd w:val="clear" w:color="auto" w:fill="auto"/>
            <w:vAlign w:val="center"/>
          </w:tcPr>
          <w:p w:rsidR="00EA4592" w:rsidRPr="007C67B4" w:rsidRDefault="00EA4592" w:rsidP="00EA4592">
            <w:pPr>
              <w:spacing w:line="204" w:lineRule="auto"/>
              <w:ind w:firstLine="0"/>
              <w:jc w:val="center"/>
            </w:pPr>
            <w:r w:rsidRPr="007C67B4">
              <w:t>Стоимость един</w:t>
            </w:r>
            <w:r w:rsidRPr="007C67B4">
              <w:t>и</w:t>
            </w:r>
            <w:r w:rsidRPr="007C67B4">
              <w:t>цы,</w:t>
            </w:r>
            <w:r>
              <w:t xml:space="preserve"> </w:t>
            </w:r>
            <w:r w:rsidRPr="007C67B4">
              <w:t xml:space="preserve"> руб.</w:t>
            </w:r>
          </w:p>
        </w:tc>
        <w:tc>
          <w:tcPr>
            <w:tcW w:w="2836" w:type="dxa"/>
            <w:gridSpan w:val="4"/>
            <w:shd w:val="clear" w:color="auto" w:fill="auto"/>
            <w:vAlign w:val="center"/>
          </w:tcPr>
          <w:p w:rsidR="00EA4592" w:rsidRPr="007C67B4" w:rsidRDefault="00EA4592" w:rsidP="00EA4592">
            <w:pPr>
              <w:spacing w:line="204" w:lineRule="auto"/>
              <w:ind w:firstLine="0"/>
              <w:jc w:val="center"/>
            </w:pPr>
            <w:r w:rsidRPr="007C67B4">
              <w:t>Общая стоимость, руб.</w:t>
            </w:r>
          </w:p>
        </w:tc>
        <w:tc>
          <w:tcPr>
            <w:tcW w:w="1952" w:type="dxa"/>
            <w:gridSpan w:val="4"/>
            <w:shd w:val="clear" w:color="auto" w:fill="auto"/>
            <w:vAlign w:val="center"/>
          </w:tcPr>
          <w:p w:rsidR="00EA4592" w:rsidRPr="007C67B4" w:rsidRDefault="00EA4592" w:rsidP="00EA4592">
            <w:pPr>
              <w:spacing w:line="204" w:lineRule="auto"/>
              <w:ind w:firstLine="0"/>
              <w:jc w:val="center"/>
            </w:pPr>
            <w:r>
              <w:t>Т</w:t>
            </w:r>
            <w:r w:rsidRPr="007C67B4">
              <w:t>рудоё</w:t>
            </w:r>
            <w:r w:rsidRPr="007C67B4">
              <w:t>м</w:t>
            </w:r>
            <w:r w:rsidRPr="007C67B4">
              <w:t>кость, чел</w:t>
            </w:r>
            <w:proofErr w:type="gramStart"/>
            <w:r w:rsidRPr="007C67B4">
              <w:t>.-</w:t>
            </w:r>
            <w:proofErr w:type="gramEnd"/>
            <w:r w:rsidRPr="007C67B4">
              <w:t>ч</w:t>
            </w:r>
          </w:p>
        </w:tc>
      </w:tr>
      <w:tr w:rsidR="00EA4592" w:rsidRPr="007C67B4" w:rsidTr="00770597">
        <w:trPr>
          <w:trHeight w:val="578"/>
        </w:trPr>
        <w:tc>
          <w:tcPr>
            <w:tcW w:w="538" w:type="dxa"/>
            <w:gridSpan w:val="2"/>
            <w:vMerge/>
            <w:shd w:val="clear" w:color="auto" w:fill="auto"/>
            <w:vAlign w:val="center"/>
          </w:tcPr>
          <w:p w:rsidR="00EA4592" w:rsidRPr="007C67B4" w:rsidRDefault="00EA4592" w:rsidP="00EA4592">
            <w:pPr>
              <w:spacing w:line="204" w:lineRule="auto"/>
              <w:ind w:firstLine="0"/>
              <w:jc w:val="center"/>
            </w:pPr>
          </w:p>
        </w:tc>
        <w:tc>
          <w:tcPr>
            <w:tcW w:w="1438" w:type="dxa"/>
            <w:vMerge/>
            <w:shd w:val="clear" w:color="auto" w:fill="auto"/>
            <w:vAlign w:val="center"/>
          </w:tcPr>
          <w:p w:rsidR="00EA4592" w:rsidRPr="007C67B4" w:rsidRDefault="00EA4592" w:rsidP="00EA4592">
            <w:pPr>
              <w:spacing w:line="204" w:lineRule="auto"/>
              <w:ind w:firstLine="0"/>
              <w:jc w:val="center"/>
            </w:pPr>
          </w:p>
        </w:tc>
        <w:tc>
          <w:tcPr>
            <w:tcW w:w="2299" w:type="dxa"/>
            <w:vMerge/>
            <w:shd w:val="clear" w:color="auto" w:fill="auto"/>
            <w:vAlign w:val="center"/>
          </w:tcPr>
          <w:p w:rsidR="00EA4592" w:rsidRPr="007C67B4" w:rsidRDefault="00EA4592" w:rsidP="00EA4592">
            <w:pPr>
              <w:spacing w:line="204" w:lineRule="auto"/>
              <w:ind w:firstLine="0"/>
              <w:jc w:val="center"/>
            </w:pPr>
          </w:p>
        </w:tc>
        <w:tc>
          <w:tcPr>
            <w:tcW w:w="709" w:type="dxa"/>
            <w:vMerge/>
            <w:shd w:val="clear" w:color="auto" w:fill="auto"/>
            <w:vAlign w:val="center"/>
          </w:tcPr>
          <w:p w:rsidR="00EA4592" w:rsidRPr="007C67B4" w:rsidRDefault="00EA4592" w:rsidP="00EA4592">
            <w:pPr>
              <w:spacing w:line="204" w:lineRule="auto"/>
              <w:ind w:firstLine="0"/>
              <w:jc w:val="center"/>
            </w:pPr>
          </w:p>
        </w:tc>
        <w:tc>
          <w:tcPr>
            <w:tcW w:w="572" w:type="dxa"/>
            <w:vMerge/>
            <w:shd w:val="clear" w:color="auto" w:fill="auto"/>
            <w:vAlign w:val="center"/>
          </w:tcPr>
          <w:p w:rsidR="00EA4592" w:rsidRPr="007C67B4" w:rsidRDefault="00EA4592" w:rsidP="00EA4592">
            <w:pPr>
              <w:spacing w:line="204" w:lineRule="auto"/>
              <w:ind w:firstLine="0"/>
              <w:jc w:val="center"/>
            </w:pPr>
          </w:p>
        </w:tc>
        <w:tc>
          <w:tcPr>
            <w:tcW w:w="1417" w:type="dxa"/>
            <w:gridSpan w:val="2"/>
            <w:shd w:val="clear" w:color="auto" w:fill="auto"/>
            <w:vAlign w:val="center"/>
          </w:tcPr>
          <w:p w:rsidR="00EA4592" w:rsidRDefault="00EA4592" w:rsidP="00EA4592">
            <w:pPr>
              <w:spacing w:line="204" w:lineRule="auto"/>
              <w:ind w:firstLine="0"/>
              <w:jc w:val="center"/>
            </w:pPr>
            <w:r w:rsidRPr="007C67B4">
              <w:t>пр</w:t>
            </w:r>
            <w:r w:rsidRPr="007C67B4">
              <w:t>я</w:t>
            </w:r>
            <w:r w:rsidRPr="007C67B4">
              <w:t xml:space="preserve">мых </w:t>
            </w:r>
          </w:p>
          <w:p w:rsidR="00EA4592" w:rsidRPr="007C67B4" w:rsidRDefault="00EA4592" w:rsidP="00EA4592">
            <w:pPr>
              <w:spacing w:line="204" w:lineRule="auto"/>
              <w:ind w:firstLine="0"/>
              <w:jc w:val="center"/>
            </w:pPr>
            <w:r w:rsidRPr="007C67B4">
              <w:t>з</w:t>
            </w:r>
            <w:r w:rsidRPr="007C67B4">
              <w:t>а</w:t>
            </w:r>
            <w:r w:rsidRPr="007C67B4">
              <w:t>трат</w:t>
            </w:r>
          </w:p>
        </w:tc>
        <w:tc>
          <w:tcPr>
            <w:tcW w:w="1559" w:type="dxa"/>
            <w:gridSpan w:val="2"/>
            <w:shd w:val="clear" w:color="auto" w:fill="auto"/>
            <w:vAlign w:val="center"/>
          </w:tcPr>
          <w:p w:rsidR="00EA4592" w:rsidRPr="007C67B4" w:rsidRDefault="00EA4592" w:rsidP="00EA4592">
            <w:pPr>
              <w:spacing w:line="204" w:lineRule="auto"/>
              <w:ind w:firstLine="0"/>
              <w:jc w:val="center"/>
            </w:pPr>
            <w:r w:rsidRPr="007C67B4">
              <w:t>эк</w:t>
            </w:r>
            <w:r w:rsidRPr="007C67B4">
              <w:t>с</w:t>
            </w:r>
            <w:r w:rsidRPr="007C67B4">
              <w:t>плуатаци</w:t>
            </w:r>
            <w:r>
              <w:t xml:space="preserve">и </w:t>
            </w:r>
            <w:r w:rsidRPr="007C67B4">
              <w:t>м</w:t>
            </w:r>
            <w:r w:rsidRPr="007C67B4">
              <w:t>а</w:t>
            </w:r>
            <w:r w:rsidRPr="007C67B4">
              <w:t>шин</w:t>
            </w:r>
          </w:p>
        </w:tc>
        <w:tc>
          <w:tcPr>
            <w:tcW w:w="993" w:type="dxa"/>
            <w:vMerge w:val="restart"/>
            <w:shd w:val="clear" w:color="auto" w:fill="auto"/>
            <w:vAlign w:val="center"/>
          </w:tcPr>
          <w:p w:rsidR="00EA4592" w:rsidRPr="007C67B4" w:rsidRDefault="00EA4592" w:rsidP="00EA4592">
            <w:pPr>
              <w:spacing w:line="204" w:lineRule="auto"/>
              <w:ind w:firstLine="0"/>
              <w:jc w:val="center"/>
            </w:pPr>
          </w:p>
          <w:p w:rsidR="00EA4592" w:rsidRPr="007C67B4" w:rsidRDefault="00EA4592" w:rsidP="00EA4592">
            <w:pPr>
              <w:spacing w:line="204" w:lineRule="auto"/>
              <w:ind w:firstLine="0"/>
              <w:jc w:val="center"/>
            </w:pPr>
            <w:r w:rsidRPr="007C67B4">
              <w:t>прямых з</w:t>
            </w:r>
            <w:r w:rsidRPr="007C67B4">
              <w:t>а</w:t>
            </w:r>
            <w:r w:rsidRPr="007C67B4">
              <w:t>трат</w:t>
            </w:r>
          </w:p>
        </w:tc>
        <w:tc>
          <w:tcPr>
            <w:tcW w:w="708" w:type="dxa"/>
            <w:vMerge w:val="restart"/>
            <w:shd w:val="clear" w:color="auto" w:fill="auto"/>
            <w:vAlign w:val="center"/>
          </w:tcPr>
          <w:p w:rsidR="00EA4592" w:rsidRPr="007C67B4" w:rsidRDefault="00EA4592" w:rsidP="00EA4592">
            <w:pPr>
              <w:spacing w:line="204" w:lineRule="auto"/>
              <w:ind w:firstLine="0"/>
              <w:jc w:val="center"/>
            </w:pPr>
            <w:r w:rsidRPr="007C67B4">
              <w:t>оплат</w:t>
            </w:r>
            <w:r>
              <w:t>ы</w:t>
            </w:r>
            <w:r w:rsidRPr="007C67B4">
              <w:t xml:space="preserve"> тр</w:t>
            </w:r>
            <w:r w:rsidRPr="007C67B4">
              <w:t>у</w:t>
            </w:r>
            <w:r w:rsidRPr="007C67B4">
              <w:t xml:space="preserve">да </w:t>
            </w:r>
          </w:p>
        </w:tc>
        <w:tc>
          <w:tcPr>
            <w:tcW w:w="1135" w:type="dxa"/>
            <w:gridSpan w:val="2"/>
            <w:shd w:val="clear" w:color="auto" w:fill="auto"/>
            <w:vAlign w:val="center"/>
          </w:tcPr>
          <w:p w:rsidR="00EA4592" w:rsidRPr="007C67B4" w:rsidRDefault="00EA4592" w:rsidP="00EA4592">
            <w:pPr>
              <w:spacing w:line="204" w:lineRule="auto"/>
              <w:ind w:firstLine="0"/>
              <w:jc w:val="center"/>
            </w:pPr>
            <w:r w:rsidRPr="007C67B4">
              <w:t>эксплу</w:t>
            </w:r>
            <w:r w:rsidRPr="007C67B4">
              <w:t>а</w:t>
            </w:r>
            <w:r w:rsidRPr="007C67B4">
              <w:t>таци</w:t>
            </w:r>
            <w:r>
              <w:t>и</w:t>
            </w:r>
            <w:r w:rsidRPr="007C67B4">
              <w:t xml:space="preserve"> м</w:t>
            </w:r>
            <w:r w:rsidRPr="007C67B4">
              <w:t>а</w:t>
            </w:r>
            <w:r w:rsidRPr="007C67B4">
              <w:t>шин</w:t>
            </w:r>
          </w:p>
        </w:tc>
        <w:tc>
          <w:tcPr>
            <w:tcW w:w="900" w:type="dxa"/>
            <w:gridSpan w:val="2"/>
            <w:shd w:val="clear" w:color="auto" w:fill="auto"/>
            <w:vAlign w:val="center"/>
          </w:tcPr>
          <w:p w:rsidR="00EA4592" w:rsidRPr="007C67B4" w:rsidRDefault="00EA4592" w:rsidP="00EA4592">
            <w:pPr>
              <w:spacing w:line="204" w:lineRule="auto"/>
              <w:ind w:firstLine="0"/>
              <w:jc w:val="center"/>
            </w:pPr>
            <w:r w:rsidRPr="007C67B4">
              <w:t>ед</w:t>
            </w:r>
            <w:r w:rsidRPr="007C67B4">
              <w:t>и</w:t>
            </w:r>
            <w:r w:rsidRPr="007C67B4">
              <w:t>ниц</w:t>
            </w:r>
            <w:r>
              <w:t>ы</w:t>
            </w:r>
          </w:p>
        </w:tc>
        <w:tc>
          <w:tcPr>
            <w:tcW w:w="1052" w:type="dxa"/>
            <w:gridSpan w:val="2"/>
            <w:shd w:val="clear" w:color="auto" w:fill="auto"/>
            <w:vAlign w:val="center"/>
          </w:tcPr>
          <w:p w:rsidR="00EA4592" w:rsidRPr="007C67B4" w:rsidRDefault="00EA4592" w:rsidP="00EA4592">
            <w:pPr>
              <w:spacing w:line="204" w:lineRule="auto"/>
              <w:ind w:firstLine="0"/>
              <w:jc w:val="center"/>
            </w:pPr>
            <w:r w:rsidRPr="007C67B4">
              <w:t>вс</w:t>
            </w:r>
            <w:r w:rsidRPr="007C67B4">
              <w:t>е</w:t>
            </w:r>
            <w:r w:rsidRPr="007C67B4">
              <w:t>го</w:t>
            </w:r>
          </w:p>
        </w:tc>
      </w:tr>
      <w:tr w:rsidR="00EA4592" w:rsidRPr="007C67B4" w:rsidTr="00770597">
        <w:trPr>
          <w:trHeight w:val="305"/>
        </w:trPr>
        <w:tc>
          <w:tcPr>
            <w:tcW w:w="538" w:type="dxa"/>
            <w:gridSpan w:val="2"/>
            <w:vMerge/>
            <w:shd w:val="clear" w:color="auto" w:fill="auto"/>
            <w:vAlign w:val="center"/>
          </w:tcPr>
          <w:p w:rsidR="00EA4592" w:rsidRPr="007C67B4" w:rsidRDefault="00EA4592" w:rsidP="00EA4592">
            <w:pPr>
              <w:spacing w:line="204" w:lineRule="auto"/>
              <w:ind w:firstLine="0"/>
              <w:jc w:val="center"/>
            </w:pPr>
          </w:p>
        </w:tc>
        <w:tc>
          <w:tcPr>
            <w:tcW w:w="1438" w:type="dxa"/>
            <w:vMerge/>
            <w:shd w:val="clear" w:color="auto" w:fill="auto"/>
            <w:vAlign w:val="center"/>
          </w:tcPr>
          <w:p w:rsidR="00EA4592" w:rsidRPr="007C67B4" w:rsidRDefault="00EA4592" w:rsidP="00EA4592">
            <w:pPr>
              <w:spacing w:line="204" w:lineRule="auto"/>
              <w:ind w:firstLine="0"/>
              <w:jc w:val="center"/>
            </w:pPr>
          </w:p>
        </w:tc>
        <w:tc>
          <w:tcPr>
            <w:tcW w:w="2299" w:type="dxa"/>
            <w:vMerge/>
            <w:shd w:val="clear" w:color="auto" w:fill="auto"/>
            <w:vAlign w:val="center"/>
          </w:tcPr>
          <w:p w:rsidR="00EA4592" w:rsidRPr="007C67B4" w:rsidRDefault="00EA4592" w:rsidP="00EA4592">
            <w:pPr>
              <w:spacing w:line="204" w:lineRule="auto"/>
              <w:ind w:firstLine="0"/>
              <w:jc w:val="center"/>
            </w:pPr>
          </w:p>
        </w:tc>
        <w:tc>
          <w:tcPr>
            <w:tcW w:w="709" w:type="dxa"/>
            <w:vMerge/>
            <w:shd w:val="clear" w:color="auto" w:fill="auto"/>
            <w:vAlign w:val="center"/>
          </w:tcPr>
          <w:p w:rsidR="00EA4592" w:rsidRPr="007C67B4" w:rsidRDefault="00EA4592" w:rsidP="00EA4592">
            <w:pPr>
              <w:spacing w:line="204" w:lineRule="auto"/>
              <w:ind w:firstLine="0"/>
              <w:jc w:val="center"/>
            </w:pPr>
          </w:p>
        </w:tc>
        <w:tc>
          <w:tcPr>
            <w:tcW w:w="572" w:type="dxa"/>
            <w:vMerge/>
            <w:shd w:val="clear" w:color="auto" w:fill="auto"/>
            <w:vAlign w:val="center"/>
          </w:tcPr>
          <w:p w:rsidR="00EA4592" w:rsidRPr="007C67B4" w:rsidRDefault="00EA4592" w:rsidP="00EA4592">
            <w:pPr>
              <w:spacing w:line="204" w:lineRule="auto"/>
              <w:ind w:firstLine="0"/>
              <w:jc w:val="center"/>
            </w:pPr>
          </w:p>
        </w:tc>
        <w:tc>
          <w:tcPr>
            <w:tcW w:w="1417" w:type="dxa"/>
            <w:gridSpan w:val="2"/>
            <w:vMerge w:val="restart"/>
            <w:shd w:val="clear" w:color="auto" w:fill="auto"/>
            <w:vAlign w:val="center"/>
          </w:tcPr>
          <w:p w:rsidR="00EA4592" w:rsidRPr="007C67B4" w:rsidRDefault="00EA4592" w:rsidP="00EA4592">
            <w:pPr>
              <w:spacing w:line="204" w:lineRule="auto"/>
              <w:ind w:firstLine="0"/>
              <w:jc w:val="center"/>
            </w:pPr>
            <w:r w:rsidRPr="007C67B4">
              <w:t>оплат</w:t>
            </w:r>
            <w:r>
              <w:t>ы</w:t>
            </w:r>
            <w:r w:rsidRPr="007C67B4">
              <w:t xml:space="preserve"> тр</w:t>
            </w:r>
            <w:r w:rsidRPr="007C67B4">
              <w:t>у</w:t>
            </w:r>
            <w:r w:rsidRPr="007C67B4">
              <w:t xml:space="preserve">да </w:t>
            </w:r>
          </w:p>
        </w:tc>
        <w:tc>
          <w:tcPr>
            <w:tcW w:w="1559" w:type="dxa"/>
            <w:gridSpan w:val="2"/>
            <w:vMerge w:val="restart"/>
            <w:shd w:val="clear" w:color="auto" w:fill="auto"/>
            <w:vAlign w:val="center"/>
          </w:tcPr>
          <w:p w:rsidR="00EA4592" w:rsidRPr="007C67B4" w:rsidRDefault="00EA4592" w:rsidP="00EA4592">
            <w:pPr>
              <w:spacing w:line="204" w:lineRule="auto"/>
              <w:ind w:firstLine="0"/>
              <w:jc w:val="center"/>
            </w:pPr>
            <w:r w:rsidRPr="007C67B4">
              <w:t>в т.</w:t>
            </w:r>
            <w:r>
              <w:t xml:space="preserve"> </w:t>
            </w:r>
            <w:r w:rsidRPr="007C67B4">
              <w:t>ч.</w:t>
            </w:r>
            <w:r>
              <w:t xml:space="preserve"> </w:t>
            </w:r>
            <w:r w:rsidRPr="007C67B4">
              <w:t>оплат</w:t>
            </w:r>
            <w:r>
              <w:t>ы</w:t>
            </w:r>
            <w:r w:rsidRPr="007C67B4">
              <w:t xml:space="preserve"> тр</w:t>
            </w:r>
            <w:r w:rsidRPr="007C67B4">
              <w:t>у</w:t>
            </w:r>
            <w:r w:rsidRPr="007C67B4">
              <w:t>да</w:t>
            </w:r>
          </w:p>
        </w:tc>
        <w:tc>
          <w:tcPr>
            <w:tcW w:w="993" w:type="dxa"/>
            <w:vMerge/>
            <w:shd w:val="clear" w:color="auto" w:fill="auto"/>
            <w:vAlign w:val="center"/>
          </w:tcPr>
          <w:p w:rsidR="00EA4592" w:rsidRPr="007C67B4" w:rsidRDefault="00EA4592" w:rsidP="00EA4592">
            <w:pPr>
              <w:spacing w:line="204" w:lineRule="auto"/>
              <w:ind w:firstLine="0"/>
              <w:jc w:val="center"/>
            </w:pPr>
          </w:p>
        </w:tc>
        <w:tc>
          <w:tcPr>
            <w:tcW w:w="708" w:type="dxa"/>
            <w:vMerge/>
            <w:shd w:val="clear" w:color="auto" w:fill="auto"/>
            <w:vAlign w:val="center"/>
          </w:tcPr>
          <w:p w:rsidR="00EA4592" w:rsidRPr="007C67B4" w:rsidRDefault="00EA4592" w:rsidP="00EA4592">
            <w:pPr>
              <w:spacing w:line="204" w:lineRule="auto"/>
              <w:ind w:firstLine="0"/>
              <w:jc w:val="center"/>
            </w:pPr>
          </w:p>
        </w:tc>
        <w:tc>
          <w:tcPr>
            <w:tcW w:w="1135" w:type="dxa"/>
            <w:gridSpan w:val="2"/>
            <w:vMerge w:val="restart"/>
            <w:shd w:val="clear" w:color="auto" w:fill="auto"/>
            <w:vAlign w:val="center"/>
          </w:tcPr>
          <w:p w:rsidR="00EA4592" w:rsidRPr="007C67B4" w:rsidRDefault="00EA4592" w:rsidP="00EA4592">
            <w:pPr>
              <w:spacing w:line="204" w:lineRule="auto"/>
              <w:ind w:firstLine="0"/>
              <w:jc w:val="center"/>
            </w:pPr>
            <w:r w:rsidRPr="007C67B4">
              <w:t xml:space="preserve">в </w:t>
            </w:r>
            <w:proofErr w:type="spellStart"/>
            <w:r w:rsidRPr="007C67B4">
              <w:t>т.ч</w:t>
            </w:r>
            <w:proofErr w:type="spellEnd"/>
            <w:r w:rsidRPr="007C67B4">
              <w:t>.</w:t>
            </w:r>
          </w:p>
          <w:p w:rsidR="00EA4592" w:rsidRPr="007C67B4" w:rsidRDefault="00EA4592" w:rsidP="00EA4592">
            <w:pPr>
              <w:spacing w:line="204" w:lineRule="auto"/>
              <w:ind w:firstLine="0"/>
              <w:jc w:val="center"/>
            </w:pPr>
            <w:r w:rsidRPr="007C67B4">
              <w:t>опл</w:t>
            </w:r>
            <w:r w:rsidRPr="007C67B4">
              <w:t>а</w:t>
            </w:r>
            <w:r w:rsidRPr="007C67B4">
              <w:t>т</w:t>
            </w:r>
            <w:r>
              <w:t>ы</w:t>
            </w:r>
            <w:r w:rsidRPr="007C67B4">
              <w:t xml:space="preserve"> труда </w:t>
            </w:r>
          </w:p>
        </w:tc>
        <w:tc>
          <w:tcPr>
            <w:tcW w:w="1952" w:type="dxa"/>
            <w:gridSpan w:val="4"/>
            <w:shd w:val="clear" w:color="auto" w:fill="auto"/>
            <w:vAlign w:val="center"/>
          </w:tcPr>
          <w:p w:rsidR="00EA4592" w:rsidRPr="007C67B4" w:rsidRDefault="00EA4592" w:rsidP="00EA4592">
            <w:pPr>
              <w:spacing w:line="204" w:lineRule="auto"/>
              <w:ind w:firstLine="0"/>
              <w:jc w:val="center"/>
            </w:pPr>
            <w:r w:rsidRPr="007C67B4">
              <w:t>строит</w:t>
            </w:r>
            <w:r w:rsidRPr="007C67B4">
              <w:t>е</w:t>
            </w:r>
            <w:r w:rsidRPr="007C67B4">
              <w:t>лей</w:t>
            </w:r>
          </w:p>
        </w:tc>
      </w:tr>
      <w:tr w:rsidR="00EA4592" w:rsidRPr="007C67B4" w:rsidTr="00770597">
        <w:trPr>
          <w:trHeight w:val="267"/>
        </w:trPr>
        <w:tc>
          <w:tcPr>
            <w:tcW w:w="538" w:type="dxa"/>
            <w:gridSpan w:val="2"/>
            <w:vMerge/>
            <w:shd w:val="clear" w:color="auto" w:fill="auto"/>
            <w:vAlign w:val="center"/>
          </w:tcPr>
          <w:p w:rsidR="00EA4592" w:rsidRPr="007C67B4" w:rsidRDefault="00EA4592" w:rsidP="00EA4592">
            <w:pPr>
              <w:spacing w:line="204" w:lineRule="auto"/>
              <w:ind w:firstLine="0"/>
              <w:jc w:val="center"/>
            </w:pPr>
          </w:p>
        </w:tc>
        <w:tc>
          <w:tcPr>
            <w:tcW w:w="1438" w:type="dxa"/>
            <w:vMerge/>
            <w:shd w:val="clear" w:color="auto" w:fill="auto"/>
            <w:vAlign w:val="center"/>
          </w:tcPr>
          <w:p w:rsidR="00EA4592" w:rsidRPr="007C67B4" w:rsidRDefault="00EA4592" w:rsidP="00EA4592">
            <w:pPr>
              <w:spacing w:line="204" w:lineRule="auto"/>
              <w:ind w:firstLine="0"/>
              <w:jc w:val="center"/>
            </w:pPr>
          </w:p>
        </w:tc>
        <w:tc>
          <w:tcPr>
            <w:tcW w:w="2299" w:type="dxa"/>
            <w:vMerge/>
            <w:shd w:val="clear" w:color="auto" w:fill="auto"/>
            <w:vAlign w:val="center"/>
          </w:tcPr>
          <w:p w:rsidR="00EA4592" w:rsidRPr="007C67B4" w:rsidRDefault="00EA4592" w:rsidP="00EA4592">
            <w:pPr>
              <w:spacing w:line="204" w:lineRule="auto"/>
              <w:ind w:firstLine="0"/>
              <w:jc w:val="center"/>
            </w:pPr>
          </w:p>
        </w:tc>
        <w:tc>
          <w:tcPr>
            <w:tcW w:w="709" w:type="dxa"/>
            <w:vMerge/>
            <w:shd w:val="clear" w:color="auto" w:fill="auto"/>
            <w:vAlign w:val="center"/>
          </w:tcPr>
          <w:p w:rsidR="00EA4592" w:rsidRPr="007C67B4" w:rsidRDefault="00EA4592" w:rsidP="00EA4592">
            <w:pPr>
              <w:spacing w:line="204" w:lineRule="auto"/>
              <w:ind w:firstLine="0"/>
              <w:jc w:val="center"/>
            </w:pPr>
          </w:p>
        </w:tc>
        <w:tc>
          <w:tcPr>
            <w:tcW w:w="572" w:type="dxa"/>
            <w:vMerge/>
            <w:shd w:val="clear" w:color="auto" w:fill="auto"/>
            <w:vAlign w:val="center"/>
          </w:tcPr>
          <w:p w:rsidR="00EA4592" w:rsidRPr="007C67B4" w:rsidRDefault="00EA4592" w:rsidP="00EA4592">
            <w:pPr>
              <w:spacing w:line="204" w:lineRule="auto"/>
              <w:ind w:firstLine="0"/>
              <w:jc w:val="center"/>
            </w:pPr>
          </w:p>
        </w:tc>
        <w:tc>
          <w:tcPr>
            <w:tcW w:w="1417" w:type="dxa"/>
            <w:gridSpan w:val="2"/>
            <w:vMerge/>
            <w:shd w:val="clear" w:color="auto" w:fill="auto"/>
            <w:vAlign w:val="center"/>
          </w:tcPr>
          <w:p w:rsidR="00EA4592" w:rsidRPr="007C67B4" w:rsidRDefault="00EA4592" w:rsidP="00EA4592">
            <w:pPr>
              <w:spacing w:line="204" w:lineRule="auto"/>
              <w:ind w:firstLine="0"/>
              <w:jc w:val="center"/>
            </w:pPr>
          </w:p>
        </w:tc>
        <w:tc>
          <w:tcPr>
            <w:tcW w:w="1559" w:type="dxa"/>
            <w:gridSpan w:val="2"/>
            <w:vMerge/>
            <w:shd w:val="clear" w:color="auto" w:fill="auto"/>
            <w:vAlign w:val="center"/>
          </w:tcPr>
          <w:p w:rsidR="00EA4592" w:rsidRPr="007C67B4" w:rsidRDefault="00EA4592" w:rsidP="00EA4592">
            <w:pPr>
              <w:spacing w:line="204" w:lineRule="auto"/>
              <w:ind w:firstLine="0"/>
              <w:jc w:val="center"/>
            </w:pPr>
          </w:p>
        </w:tc>
        <w:tc>
          <w:tcPr>
            <w:tcW w:w="993" w:type="dxa"/>
            <w:vMerge/>
            <w:shd w:val="clear" w:color="auto" w:fill="auto"/>
            <w:vAlign w:val="center"/>
          </w:tcPr>
          <w:p w:rsidR="00EA4592" w:rsidRPr="007C67B4" w:rsidRDefault="00EA4592" w:rsidP="00EA4592">
            <w:pPr>
              <w:spacing w:line="204" w:lineRule="auto"/>
              <w:ind w:firstLine="0"/>
              <w:jc w:val="center"/>
            </w:pPr>
          </w:p>
        </w:tc>
        <w:tc>
          <w:tcPr>
            <w:tcW w:w="708" w:type="dxa"/>
            <w:vMerge/>
            <w:shd w:val="clear" w:color="auto" w:fill="auto"/>
            <w:vAlign w:val="center"/>
          </w:tcPr>
          <w:p w:rsidR="00EA4592" w:rsidRPr="007C67B4" w:rsidRDefault="00EA4592" w:rsidP="00EA4592">
            <w:pPr>
              <w:spacing w:line="204" w:lineRule="auto"/>
              <w:ind w:firstLine="0"/>
              <w:jc w:val="center"/>
            </w:pPr>
          </w:p>
        </w:tc>
        <w:tc>
          <w:tcPr>
            <w:tcW w:w="1135" w:type="dxa"/>
            <w:gridSpan w:val="2"/>
            <w:vMerge/>
            <w:shd w:val="clear" w:color="auto" w:fill="auto"/>
            <w:vAlign w:val="center"/>
          </w:tcPr>
          <w:p w:rsidR="00EA4592" w:rsidRPr="007C67B4" w:rsidRDefault="00EA4592" w:rsidP="00EA4592">
            <w:pPr>
              <w:spacing w:line="204" w:lineRule="auto"/>
              <w:ind w:firstLine="0"/>
              <w:jc w:val="center"/>
            </w:pPr>
          </w:p>
        </w:tc>
        <w:tc>
          <w:tcPr>
            <w:tcW w:w="1952" w:type="dxa"/>
            <w:gridSpan w:val="4"/>
            <w:shd w:val="clear" w:color="auto" w:fill="auto"/>
            <w:vAlign w:val="center"/>
          </w:tcPr>
          <w:p w:rsidR="00EA4592" w:rsidRPr="007C67B4" w:rsidRDefault="00EA4592" w:rsidP="00EA4592">
            <w:pPr>
              <w:spacing w:line="204" w:lineRule="auto"/>
              <w:ind w:firstLine="0"/>
              <w:jc w:val="center"/>
            </w:pPr>
            <w:r w:rsidRPr="007C67B4">
              <w:t>машин</w:t>
            </w:r>
            <w:r w:rsidRPr="007C67B4">
              <w:t>и</w:t>
            </w:r>
            <w:r w:rsidRPr="007C67B4">
              <w:t>стов</w:t>
            </w:r>
          </w:p>
        </w:tc>
      </w:tr>
      <w:tr w:rsidR="00EA4592" w:rsidRPr="007C67B4" w:rsidTr="00770597">
        <w:trPr>
          <w:trHeight w:val="225"/>
        </w:trPr>
        <w:tc>
          <w:tcPr>
            <w:tcW w:w="538" w:type="dxa"/>
            <w:gridSpan w:val="2"/>
            <w:shd w:val="clear" w:color="auto" w:fill="auto"/>
            <w:vAlign w:val="center"/>
          </w:tcPr>
          <w:p w:rsidR="00EA4592" w:rsidRPr="007C67B4" w:rsidRDefault="00EA4592" w:rsidP="00EA4592">
            <w:pPr>
              <w:ind w:firstLine="0"/>
              <w:jc w:val="center"/>
            </w:pPr>
            <w:r w:rsidRPr="007C67B4">
              <w:t>1</w:t>
            </w:r>
          </w:p>
        </w:tc>
        <w:tc>
          <w:tcPr>
            <w:tcW w:w="1438" w:type="dxa"/>
            <w:shd w:val="clear" w:color="auto" w:fill="auto"/>
            <w:vAlign w:val="center"/>
          </w:tcPr>
          <w:p w:rsidR="00EA4592" w:rsidRPr="007C67B4" w:rsidRDefault="00EA4592" w:rsidP="00EA4592">
            <w:pPr>
              <w:ind w:firstLine="0"/>
              <w:jc w:val="center"/>
            </w:pPr>
            <w:r w:rsidRPr="007C67B4">
              <w:t>2</w:t>
            </w:r>
          </w:p>
        </w:tc>
        <w:tc>
          <w:tcPr>
            <w:tcW w:w="2299" w:type="dxa"/>
            <w:shd w:val="clear" w:color="auto" w:fill="auto"/>
            <w:vAlign w:val="center"/>
          </w:tcPr>
          <w:p w:rsidR="00EA4592" w:rsidRPr="007C67B4" w:rsidRDefault="00EA4592" w:rsidP="00EA4592">
            <w:pPr>
              <w:ind w:firstLine="0"/>
              <w:jc w:val="center"/>
            </w:pPr>
            <w:r w:rsidRPr="007C67B4">
              <w:t>3</w:t>
            </w:r>
          </w:p>
        </w:tc>
        <w:tc>
          <w:tcPr>
            <w:tcW w:w="709" w:type="dxa"/>
            <w:shd w:val="clear" w:color="auto" w:fill="auto"/>
            <w:vAlign w:val="center"/>
          </w:tcPr>
          <w:p w:rsidR="00EA4592" w:rsidRPr="007C67B4" w:rsidRDefault="00EA4592" w:rsidP="00EA4592">
            <w:pPr>
              <w:ind w:firstLine="0"/>
              <w:jc w:val="center"/>
            </w:pPr>
            <w:r w:rsidRPr="007C67B4">
              <w:t>3а</w:t>
            </w:r>
          </w:p>
        </w:tc>
        <w:tc>
          <w:tcPr>
            <w:tcW w:w="572" w:type="dxa"/>
            <w:shd w:val="clear" w:color="auto" w:fill="auto"/>
            <w:vAlign w:val="center"/>
          </w:tcPr>
          <w:p w:rsidR="00EA4592" w:rsidRPr="007C67B4" w:rsidRDefault="00EA4592" w:rsidP="00EA4592">
            <w:pPr>
              <w:ind w:firstLine="0"/>
              <w:jc w:val="center"/>
            </w:pPr>
            <w:r w:rsidRPr="007C67B4">
              <w:t>4</w:t>
            </w:r>
          </w:p>
        </w:tc>
        <w:tc>
          <w:tcPr>
            <w:tcW w:w="1417" w:type="dxa"/>
            <w:gridSpan w:val="2"/>
            <w:shd w:val="clear" w:color="auto" w:fill="auto"/>
            <w:vAlign w:val="center"/>
          </w:tcPr>
          <w:p w:rsidR="00EA4592" w:rsidRPr="007C67B4" w:rsidRDefault="00EA4592" w:rsidP="00EA4592">
            <w:pPr>
              <w:ind w:firstLine="0"/>
              <w:jc w:val="center"/>
            </w:pPr>
            <w:r w:rsidRPr="007C67B4">
              <w:t>5</w:t>
            </w:r>
          </w:p>
        </w:tc>
        <w:tc>
          <w:tcPr>
            <w:tcW w:w="1559" w:type="dxa"/>
            <w:gridSpan w:val="2"/>
            <w:shd w:val="clear" w:color="auto" w:fill="auto"/>
            <w:vAlign w:val="center"/>
          </w:tcPr>
          <w:p w:rsidR="00EA4592" w:rsidRPr="007C67B4" w:rsidRDefault="00EA4592" w:rsidP="00EA4592">
            <w:pPr>
              <w:ind w:firstLine="0"/>
              <w:jc w:val="center"/>
            </w:pPr>
            <w:r w:rsidRPr="007C67B4">
              <w:t>6</w:t>
            </w:r>
          </w:p>
        </w:tc>
        <w:tc>
          <w:tcPr>
            <w:tcW w:w="993" w:type="dxa"/>
            <w:shd w:val="clear" w:color="auto" w:fill="auto"/>
            <w:vAlign w:val="center"/>
          </w:tcPr>
          <w:p w:rsidR="00EA4592" w:rsidRPr="007C67B4" w:rsidRDefault="00EA4592" w:rsidP="00EA4592">
            <w:pPr>
              <w:ind w:firstLine="0"/>
              <w:jc w:val="center"/>
            </w:pPr>
            <w:r w:rsidRPr="007C67B4">
              <w:t>7</w:t>
            </w:r>
          </w:p>
        </w:tc>
        <w:tc>
          <w:tcPr>
            <w:tcW w:w="708" w:type="dxa"/>
            <w:shd w:val="clear" w:color="auto" w:fill="auto"/>
            <w:vAlign w:val="center"/>
          </w:tcPr>
          <w:p w:rsidR="00EA4592" w:rsidRPr="007C67B4" w:rsidRDefault="00EA4592" w:rsidP="00EA4592">
            <w:pPr>
              <w:ind w:firstLine="0"/>
              <w:jc w:val="center"/>
            </w:pPr>
            <w:r w:rsidRPr="007C67B4">
              <w:t>8</w:t>
            </w:r>
          </w:p>
        </w:tc>
        <w:tc>
          <w:tcPr>
            <w:tcW w:w="1135" w:type="dxa"/>
            <w:gridSpan w:val="2"/>
            <w:shd w:val="clear" w:color="auto" w:fill="auto"/>
            <w:vAlign w:val="center"/>
          </w:tcPr>
          <w:p w:rsidR="00EA4592" w:rsidRPr="007C67B4" w:rsidRDefault="00EA4592" w:rsidP="00EA4592">
            <w:pPr>
              <w:ind w:firstLine="0"/>
              <w:jc w:val="center"/>
            </w:pPr>
            <w:r w:rsidRPr="007C67B4">
              <w:t>9</w:t>
            </w:r>
          </w:p>
        </w:tc>
        <w:tc>
          <w:tcPr>
            <w:tcW w:w="992" w:type="dxa"/>
            <w:gridSpan w:val="3"/>
            <w:shd w:val="clear" w:color="auto" w:fill="auto"/>
            <w:vAlign w:val="center"/>
          </w:tcPr>
          <w:p w:rsidR="00EA4592" w:rsidRPr="007C67B4" w:rsidRDefault="00EA4592" w:rsidP="00EA4592">
            <w:pPr>
              <w:ind w:firstLine="0"/>
              <w:jc w:val="center"/>
            </w:pPr>
            <w:r w:rsidRPr="007C67B4">
              <w:t>10</w:t>
            </w:r>
          </w:p>
        </w:tc>
        <w:tc>
          <w:tcPr>
            <w:tcW w:w="960" w:type="dxa"/>
            <w:shd w:val="clear" w:color="auto" w:fill="auto"/>
            <w:vAlign w:val="center"/>
          </w:tcPr>
          <w:p w:rsidR="00EA4592" w:rsidRPr="007C67B4" w:rsidRDefault="00EA4592" w:rsidP="00EA4592">
            <w:pPr>
              <w:ind w:firstLine="0"/>
              <w:jc w:val="center"/>
            </w:pPr>
            <w:r w:rsidRPr="007C67B4">
              <w:t>11</w:t>
            </w:r>
          </w:p>
        </w:tc>
      </w:tr>
      <w:tr w:rsidR="00EA4592" w:rsidRPr="007C67B4" w:rsidTr="00770597">
        <w:trPr>
          <w:trHeight w:val="267"/>
        </w:trPr>
        <w:tc>
          <w:tcPr>
            <w:tcW w:w="538" w:type="dxa"/>
            <w:gridSpan w:val="2"/>
            <w:vMerge w:val="restart"/>
            <w:shd w:val="clear" w:color="auto" w:fill="auto"/>
            <w:vAlign w:val="center"/>
          </w:tcPr>
          <w:p w:rsidR="00EA4592" w:rsidRPr="007C67B4" w:rsidRDefault="00EA4592" w:rsidP="00EA4592">
            <w:pPr>
              <w:ind w:firstLine="0"/>
              <w:jc w:val="center"/>
            </w:pPr>
            <w:r w:rsidRPr="007C67B4">
              <w:t>1.</w:t>
            </w:r>
          </w:p>
        </w:tc>
        <w:tc>
          <w:tcPr>
            <w:tcW w:w="1438" w:type="dxa"/>
            <w:vMerge w:val="restart"/>
            <w:shd w:val="clear" w:color="auto" w:fill="auto"/>
            <w:vAlign w:val="center"/>
          </w:tcPr>
          <w:p w:rsidR="00EA4592" w:rsidRPr="007C67B4" w:rsidRDefault="00EA4592" w:rsidP="00EA4592">
            <w:pPr>
              <w:ind w:firstLine="0"/>
              <w:jc w:val="center"/>
            </w:pPr>
            <w:r>
              <w:t>ТЕР 30-01-001-01</w:t>
            </w:r>
          </w:p>
        </w:tc>
        <w:tc>
          <w:tcPr>
            <w:tcW w:w="2299" w:type="dxa"/>
            <w:vMerge w:val="restart"/>
            <w:shd w:val="clear" w:color="auto" w:fill="auto"/>
            <w:vAlign w:val="center"/>
          </w:tcPr>
          <w:p w:rsidR="00EA4592" w:rsidRPr="007C67B4" w:rsidRDefault="00EA4592" w:rsidP="00EA4592">
            <w:pPr>
              <w:ind w:firstLine="0"/>
            </w:pPr>
            <w:r>
              <w:t>Устройство под</w:t>
            </w:r>
            <w:r>
              <w:t>у</w:t>
            </w:r>
            <w:r>
              <w:t>шек из щебня под трубу</w:t>
            </w:r>
          </w:p>
        </w:tc>
        <w:tc>
          <w:tcPr>
            <w:tcW w:w="709" w:type="dxa"/>
            <w:vMerge w:val="restart"/>
            <w:shd w:val="clear" w:color="auto" w:fill="auto"/>
            <w:vAlign w:val="center"/>
          </w:tcPr>
          <w:p w:rsidR="00EA4592" w:rsidRPr="003D6A20" w:rsidRDefault="00EA4592" w:rsidP="00EA4592">
            <w:pPr>
              <w:ind w:firstLine="0"/>
              <w:jc w:val="center"/>
              <w:rPr>
                <w:vertAlign w:val="superscript"/>
              </w:rPr>
            </w:pPr>
            <w:r w:rsidRPr="003410AB">
              <w:t>100</w:t>
            </w:r>
            <w:r>
              <w:t xml:space="preserve"> м</w:t>
            </w:r>
            <w:r w:rsidRPr="003D6A20">
              <w:rPr>
                <w:vertAlign w:val="superscript"/>
              </w:rPr>
              <w:t>3</w:t>
            </w:r>
          </w:p>
        </w:tc>
        <w:tc>
          <w:tcPr>
            <w:tcW w:w="572" w:type="dxa"/>
            <w:vMerge w:val="restart"/>
            <w:shd w:val="clear" w:color="auto" w:fill="auto"/>
            <w:vAlign w:val="center"/>
          </w:tcPr>
          <w:p w:rsidR="00EA4592" w:rsidRPr="003410AB" w:rsidRDefault="00EA4592" w:rsidP="00EA4592">
            <w:pPr>
              <w:ind w:firstLine="0"/>
              <w:jc w:val="center"/>
            </w:pPr>
            <w:r>
              <w:t>0,2</w:t>
            </w:r>
          </w:p>
        </w:tc>
        <w:tc>
          <w:tcPr>
            <w:tcW w:w="1417" w:type="dxa"/>
            <w:gridSpan w:val="2"/>
            <w:shd w:val="clear" w:color="auto" w:fill="auto"/>
            <w:vAlign w:val="center"/>
          </w:tcPr>
          <w:p w:rsidR="00EA4592" w:rsidRPr="007C67B4" w:rsidRDefault="00EA4592" w:rsidP="00EA4592">
            <w:pPr>
              <w:ind w:firstLine="0"/>
              <w:jc w:val="center"/>
            </w:pPr>
            <w:r>
              <w:t>20891,29</w:t>
            </w:r>
          </w:p>
        </w:tc>
        <w:tc>
          <w:tcPr>
            <w:tcW w:w="1559" w:type="dxa"/>
            <w:gridSpan w:val="2"/>
            <w:shd w:val="clear" w:color="auto" w:fill="auto"/>
            <w:vAlign w:val="center"/>
          </w:tcPr>
          <w:p w:rsidR="00EA4592" w:rsidRPr="007C67B4" w:rsidRDefault="00EA4592" w:rsidP="00EA4592">
            <w:pPr>
              <w:ind w:firstLine="0"/>
              <w:jc w:val="center"/>
            </w:pPr>
            <w:r>
              <w:t>904,82</w:t>
            </w:r>
          </w:p>
        </w:tc>
        <w:tc>
          <w:tcPr>
            <w:tcW w:w="993" w:type="dxa"/>
            <w:vMerge w:val="restart"/>
            <w:shd w:val="clear" w:color="auto" w:fill="auto"/>
            <w:vAlign w:val="center"/>
          </w:tcPr>
          <w:p w:rsidR="00EA4592" w:rsidRPr="007C67B4" w:rsidRDefault="00EA4592" w:rsidP="00EA4592">
            <w:pPr>
              <w:ind w:firstLine="0"/>
              <w:jc w:val="center"/>
            </w:pPr>
            <w:r>
              <w:t>4178</w:t>
            </w:r>
          </w:p>
        </w:tc>
        <w:tc>
          <w:tcPr>
            <w:tcW w:w="708" w:type="dxa"/>
            <w:vMerge w:val="restart"/>
            <w:shd w:val="clear" w:color="auto" w:fill="auto"/>
            <w:vAlign w:val="center"/>
          </w:tcPr>
          <w:p w:rsidR="00EA4592" w:rsidRPr="007C67B4" w:rsidRDefault="00EA4592" w:rsidP="00EA4592">
            <w:pPr>
              <w:ind w:firstLine="0"/>
              <w:jc w:val="center"/>
            </w:pPr>
            <w:r>
              <w:t>433</w:t>
            </w:r>
          </w:p>
        </w:tc>
        <w:tc>
          <w:tcPr>
            <w:tcW w:w="1135" w:type="dxa"/>
            <w:gridSpan w:val="2"/>
            <w:shd w:val="clear" w:color="auto" w:fill="auto"/>
            <w:vAlign w:val="center"/>
          </w:tcPr>
          <w:p w:rsidR="00EA4592" w:rsidRPr="007C67B4" w:rsidRDefault="00EA4592" w:rsidP="00EA4592">
            <w:pPr>
              <w:ind w:firstLine="0"/>
              <w:jc w:val="center"/>
            </w:pPr>
            <w:r>
              <w:t>181</w:t>
            </w:r>
          </w:p>
        </w:tc>
        <w:tc>
          <w:tcPr>
            <w:tcW w:w="992" w:type="dxa"/>
            <w:gridSpan w:val="3"/>
            <w:shd w:val="clear" w:color="auto" w:fill="auto"/>
            <w:vAlign w:val="center"/>
          </w:tcPr>
          <w:p w:rsidR="00EA4592" w:rsidRPr="007C67B4" w:rsidRDefault="00EA4592" w:rsidP="00EA4592">
            <w:pPr>
              <w:ind w:firstLine="0"/>
              <w:jc w:val="center"/>
            </w:pPr>
            <w:r>
              <w:t>230,84</w:t>
            </w:r>
          </w:p>
        </w:tc>
        <w:tc>
          <w:tcPr>
            <w:tcW w:w="960" w:type="dxa"/>
            <w:shd w:val="clear" w:color="auto" w:fill="auto"/>
            <w:vAlign w:val="center"/>
          </w:tcPr>
          <w:p w:rsidR="00EA4592" w:rsidRPr="007C67B4" w:rsidRDefault="00EA4592" w:rsidP="00EA4592">
            <w:pPr>
              <w:ind w:firstLine="0"/>
              <w:jc w:val="center"/>
            </w:pPr>
            <w:r>
              <w:t>46</w:t>
            </w:r>
          </w:p>
        </w:tc>
      </w:tr>
      <w:tr w:rsidR="00EA4592" w:rsidRPr="007C67B4" w:rsidTr="00770597">
        <w:trPr>
          <w:trHeight w:val="469"/>
        </w:trPr>
        <w:tc>
          <w:tcPr>
            <w:tcW w:w="538" w:type="dxa"/>
            <w:gridSpan w:val="2"/>
            <w:vMerge/>
            <w:shd w:val="clear" w:color="auto" w:fill="auto"/>
            <w:vAlign w:val="center"/>
          </w:tcPr>
          <w:p w:rsidR="00EA4592" w:rsidRPr="007C67B4" w:rsidRDefault="00EA4592" w:rsidP="00EA4592">
            <w:pPr>
              <w:ind w:firstLine="0"/>
              <w:jc w:val="center"/>
            </w:pPr>
          </w:p>
        </w:tc>
        <w:tc>
          <w:tcPr>
            <w:tcW w:w="1438" w:type="dxa"/>
            <w:vMerge/>
            <w:shd w:val="clear" w:color="auto" w:fill="auto"/>
            <w:vAlign w:val="center"/>
          </w:tcPr>
          <w:p w:rsidR="00EA4592" w:rsidRPr="007C67B4" w:rsidRDefault="00EA4592" w:rsidP="00EA4592">
            <w:pPr>
              <w:ind w:firstLine="0"/>
              <w:jc w:val="center"/>
            </w:pPr>
          </w:p>
        </w:tc>
        <w:tc>
          <w:tcPr>
            <w:tcW w:w="2299" w:type="dxa"/>
            <w:vMerge/>
            <w:shd w:val="clear" w:color="auto" w:fill="auto"/>
            <w:vAlign w:val="center"/>
          </w:tcPr>
          <w:p w:rsidR="00EA4592" w:rsidRPr="007C67B4" w:rsidRDefault="00EA4592" w:rsidP="00EA4592">
            <w:pPr>
              <w:ind w:firstLine="0"/>
            </w:pPr>
          </w:p>
        </w:tc>
        <w:tc>
          <w:tcPr>
            <w:tcW w:w="709" w:type="dxa"/>
            <w:vMerge/>
            <w:shd w:val="clear" w:color="auto" w:fill="auto"/>
            <w:vAlign w:val="center"/>
          </w:tcPr>
          <w:p w:rsidR="00EA4592" w:rsidRPr="007C67B4" w:rsidRDefault="00EA4592" w:rsidP="00EA4592">
            <w:pPr>
              <w:ind w:firstLine="0"/>
              <w:jc w:val="center"/>
            </w:pPr>
          </w:p>
        </w:tc>
        <w:tc>
          <w:tcPr>
            <w:tcW w:w="572" w:type="dxa"/>
            <w:vMerge/>
            <w:shd w:val="clear" w:color="auto" w:fill="auto"/>
            <w:vAlign w:val="center"/>
          </w:tcPr>
          <w:p w:rsidR="00EA4592" w:rsidRPr="007C67B4" w:rsidRDefault="00EA4592" w:rsidP="00EA4592">
            <w:pPr>
              <w:ind w:firstLine="0"/>
              <w:jc w:val="center"/>
            </w:pPr>
          </w:p>
        </w:tc>
        <w:tc>
          <w:tcPr>
            <w:tcW w:w="1417" w:type="dxa"/>
            <w:gridSpan w:val="2"/>
            <w:shd w:val="clear" w:color="auto" w:fill="auto"/>
            <w:vAlign w:val="center"/>
          </w:tcPr>
          <w:p w:rsidR="00EA4592" w:rsidRPr="007C67B4" w:rsidRDefault="00EA4592" w:rsidP="00EA4592">
            <w:pPr>
              <w:ind w:firstLine="0"/>
              <w:jc w:val="center"/>
            </w:pPr>
            <w:r>
              <w:t>2165,28</w:t>
            </w:r>
          </w:p>
        </w:tc>
        <w:tc>
          <w:tcPr>
            <w:tcW w:w="1559" w:type="dxa"/>
            <w:gridSpan w:val="2"/>
            <w:shd w:val="clear" w:color="auto" w:fill="auto"/>
            <w:vAlign w:val="center"/>
          </w:tcPr>
          <w:p w:rsidR="00EA4592" w:rsidRPr="007C67B4" w:rsidRDefault="00EA4592" w:rsidP="00EA4592">
            <w:pPr>
              <w:ind w:firstLine="0"/>
              <w:jc w:val="center"/>
            </w:pPr>
            <w:r>
              <w:t>89,22</w:t>
            </w:r>
          </w:p>
        </w:tc>
        <w:tc>
          <w:tcPr>
            <w:tcW w:w="993" w:type="dxa"/>
            <w:vMerge/>
            <w:shd w:val="clear" w:color="auto" w:fill="auto"/>
            <w:vAlign w:val="center"/>
          </w:tcPr>
          <w:p w:rsidR="00EA4592" w:rsidRPr="007C67B4" w:rsidRDefault="00EA4592" w:rsidP="00EA4592">
            <w:pPr>
              <w:ind w:firstLine="0"/>
              <w:jc w:val="center"/>
            </w:pPr>
          </w:p>
        </w:tc>
        <w:tc>
          <w:tcPr>
            <w:tcW w:w="708" w:type="dxa"/>
            <w:vMerge/>
            <w:shd w:val="clear" w:color="auto" w:fill="auto"/>
            <w:vAlign w:val="center"/>
          </w:tcPr>
          <w:p w:rsidR="00EA4592" w:rsidRPr="007C67B4" w:rsidRDefault="00EA4592" w:rsidP="00EA4592">
            <w:pPr>
              <w:ind w:firstLine="0"/>
              <w:jc w:val="center"/>
            </w:pPr>
          </w:p>
        </w:tc>
        <w:tc>
          <w:tcPr>
            <w:tcW w:w="1135" w:type="dxa"/>
            <w:gridSpan w:val="2"/>
            <w:shd w:val="clear" w:color="auto" w:fill="auto"/>
            <w:vAlign w:val="center"/>
          </w:tcPr>
          <w:p w:rsidR="00EA4592" w:rsidRPr="007C67B4" w:rsidRDefault="00EA4592" w:rsidP="00EA4592">
            <w:pPr>
              <w:ind w:firstLine="0"/>
              <w:jc w:val="center"/>
            </w:pPr>
            <w:r>
              <w:t>18</w:t>
            </w:r>
          </w:p>
        </w:tc>
        <w:tc>
          <w:tcPr>
            <w:tcW w:w="992" w:type="dxa"/>
            <w:gridSpan w:val="3"/>
            <w:shd w:val="clear" w:color="auto" w:fill="auto"/>
            <w:vAlign w:val="center"/>
          </w:tcPr>
          <w:p w:rsidR="00EA4592" w:rsidRDefault="00EA4592" w:rsidP="00EA4592">
            <w:pPr>
              <w:ind w:firstLine="0"/>
              <w:jc w:val="center"/>
            </w:pPr>
            <w:r>
              <w:t>89,22·</w:t>
            </w:r>
          </w:p>
          <w:p w:rsidR="00EA4592" w:rsidRPr="007C67B4" w:rsidRDefault="00EA4592" w:rsidP="00EA4592">
            <w:pPr>
              <w:ind w:firstLine="0"/>
              <w:jc w:val="center"/>
            </w:pPr>
            <w:r>
              <w:t>·0,068</w:t>
            </w:r>
          </w:p>
        </w:tc>
        <w:tc>
          <w:tcPr>
            <w:tcW w:w="960" w:type="dxa"/>
            <w:shd w:val="clear" w:color="auto" w:fill="auto"/>
            <w:vAlign w:val="center"/>
          </w:tcPr>
          <w:p w:rsidR="00EA4592" w:rsidRPr="007C67B4" w:rsidRDefault="00EA4592" w:rsidP="00EA4592">
            <w:pPr>
              <w:ind w:firstLine="0"/>
              <w:jc w:val="center"/>
            </w:pPr>
            <w:r>
              <w:t>1</w:t>
            </w:r>
          </w:p>
        </w:tc>
      </w:tr>
      <w:tr w:rsidR="00EA4592" w:rsidRPr="007C67B4" w:rsidTr="00770597">
        <w:trPr>
          <w:trHeight w:val="443"/>
        </w:trPr>
        <w:tc>
          <w:tcPr>
            <w:tcW w:w="538" w:type="dxa"/>
            <w:gridSpan w:val="2"/>
            <w:vMerge w:val="restart"/>
            <w:shd w:val="clear" w:color="auto" w:fill="auto"/>
            <w:vAlign w:val="center"/>
          </w:tcPr>
          <w:p w:rsidR="00EA4592" w:rsidRDefault="00EA4592" w:rsidP="00EA4592">
            <w:pPr>
              <w:ind w:firstLine="0"/>
              <w:jc w:val="center"/>
            </w:pPr>
            <w:r>
              <w:t>2.</w:t>
            </w:r>
          </w:p>
        </w:tc>
        <w:tc>
          <w:tcPr>
            <w:tcW w:w="1438" w:type="dxa"/>
            <w:vMerge w:val="restart"/>
            <w:shd w:val="clear" w:color="auto" w:fill="auto"/>
            <w:vAlign w:val="center"/>
          </w:tcPr>
          <w:p w:rsidR="00EA4592" w:rsidRDefault="00EA4592" w:rsidP="00EA4592">
            <w:pPr>
              <w:ind w:firstLine="0"/>
              <w:jc w:val="center"/>
            </w:pPr>
            <w:r>
              <w:t>30-07-002-08</w:t>
            </w:r>
          </w:p>
        </w:tc>
        <w:tc>
          <w:tcPr>
            <w:tcW w:w="2299" w:type="dxa"/>
            <w:vMerge w:val="restart"/>
            <w:shd w:val="clear" w:color="auto" w:fill="auto"/>
            <w:vAlign w:val="center"/>
          </w:tcPr>
          <w:p w:rsidR="00EA4592" w:rsidRDefault="00EA4592" w:rsidP="00EA4592">
            <w:pPr>
              <w:ind w:firstLine="0"/>
            </w:pPr>
            <w:r>
              <w:t>Укладка зв</w:t>
            </w:r>
            <w:r>
              <w:t>е</w:t>
            </w:r>
            <w:r>
              <w:t>ньев труб</w:t>
            </w:r>
          </w:p>
        </w:tc>
        <w:tc>
          <w:tcPr>
            <w:tcW w:w="709" w:type="dxa"/>
            <w:vMerge w:val="restart"/>
            <w:shd w:val="clear" w:color="auto" w:fill="auto"/>
            <w:vAlign w:val="center"/>
          </w:tcPr>
          <w:p w:rsidR="00EA4592" w:rsidRDefault="00EA4592" w:rsidP="00EA4592">
            <w:pPr>
              <w:ind w:firstLine="0"/>
              <w:jc w:val="center"/>
            </w:pPr>
            <w:r>
              <w:t>1 м</w:t>
            </w:r>
            <w:r w:rsidRPr="003D6A20">
              <w:rPr>
                <w:vertAlign w:val="superscript"/>
              </w:rPr>
              <w:t>3</w:t>
            </w:r>
          </w:p>
        </w:tc>
        <w:tc>
          <w:tcPr>
            <w:tcW w:w="572" w:type="dxa"/>
            <w:vMerge w:val="restart"/>
            <w:shd w:val="clear" w:color="auto" w:fill="auto"/>
            <w:vAlign w:val="center"/>
          </w:tcPr>
          <w:p w:rsidR="00EA4592" w:rsidRDefault="00EA4592" w:rsidP="00EA4592">
            <w:pPr>
              <w:ind w:firstLine="0"/>
              <w:jc w:val="center"/>
            </w:pPr>
            <w:r>
              <w:t>36</w:t>
            </w:r>
          </w:p>
        </w:tc>
        <w:tc>
          <w:tcPr>
            <w:tcW w:w="1417" w:type="dxa"/>
            <w:gridSpan w:val="2"/>
            <w:shd w:val="clear" w:color="auto" w:fill="auto"/>
            <w:vAlign w:val="center"/>
          </w:tcPr>
          <w:p w:rsidR="00EA4592" w:rsidRDefault="00EA4592" w:rsidP="00EA4592">
            <w:pPr>
              <w:ind w:firstLine="0"/>
              <w:jc w:val="center"/>
            </w:pPr>
            <w:r>
              <w:t>432,19</w:t>
            </w:r>
          </w:p>
        </w:tc>
        <w:tc>
          <w:tcPr>
            <w:tcW w:w="1559" w:type="dxa"/>
            <w:gridSpan w:val="2"/>
            <w:shd w:val="clear" w:color="auto" w:fill="auto"/>
            <w:vAlign w:val="center"/>
          </w:tcPr>
          <w:p w:rsidR="00EA4592" w:rsidRPr="007C67B4" w:rsidRDefault="00EA4592" w:rsidP="00EA4592">
            <w:pPr>
              <w:ind w:firstLine="0"/>
              <w:jc w:val="center"/>
            </w:pPr>
            <w:r>
              <w:t>248,41</w:t>
            </w:r>
          </w:p>
        </w:tc>
        <w:tc>
          <w:tcPr>
            <w:tcW w:w="993" w:type="dxa"/>
            <w:vMerge w:val="restart"/>
            <w:shd w:val="clear" w:color="auto" w:fill="auto"/>
            <w:vAlign w:val="center"/>
          </w:tcPr>
          <w:p w:rsidR="00EA4592" w:rsidRDefault="00EA4592" w:rsidP="00EA4592">
            <w:pPr>
              <w:ind w:firstLine="0"/>
              <w:jc w:val="center"/>
            </w:pPr>
            <w:r>
              <w:t>15559</w:t>
            </w:r>
          </w:p>
        </w:tc>
        <w:tc>
          <w:tcPr>
            <w:tcW w:w="708" w:type="dxa"/>
            <w:vMerge w:val="restart"/>
            <w:shd w:val="clear" w:color="auto" w:fill="auto"/>
            <w:vAlign w:val="center"/>
          </w:tcPr>
          <w:p w:rsidR="00EA4592" w:rsidRPr="007C67B4" w:rsidRDefault="00EA4592" w:rsidP="00EA4592">
            <w:pPr>
              <w:ind w:firstLine="0"/>
              <w:jc w:val="center"/>
            </w:pPr>
            <w:r>
              <w:t>2298</w:t>
            </w:r>
          </w:p>
        </w:tc>
        <w:tc>
          <w:tcPr>
            <w:tcW w:w="1135" w:type="dxa"/>
            <w:gridSpan w:val="2"/>
            <w:shd w:val="clear" w:color="auto" w:fill="auto"/>
            <w:vAlign w:val="center"/>
          </w:tcPr>
          <w:p w:rsidR="00EA4592" w:rsidRPr="007C67B4" w:rsidRDefault="00EA4592" w:rsidP="00EA4592">
            <w:pPr>
              <w:ind w:firstLine="0"/>
              <w:jc w:val="center"/>
            </w:pPr>
            <w:r>
              <w:t>8943</w:t>
            </w:r>
          </w:p>
        </w:tc>
        <w:tc>
          <w:tcPr>
            <w:tcW w:w="992" w:type="dxa"/>
            <w:gridSpan w:val="3"/>
            <w:shd w:val="clear" w:color="auto" w:fill="auto"/>
            <w:vAlign w:val="center"/>
          </w:tcPr>
          <w:p w:rsidR="00EA4592" w:rsidRPr="007C67B4" w:rsidRDefault="00EA4592" w:rsidP="00EA4592">
            <w:pPr>
              <w:ind w:firstLine="0"/>
              <w:jc w:val="center"/>
            </w:pPr>
            <w:r>
              <w:t>6,12</w:t>
            </w:r>
          </w:p>
        </w:tc>
        <w:tc>
          <w:tcPr>
            <w:tcW w:w="960" w:type="dxa"/>
            <w:shd w:val="clear" w:color="auto" w:fill="auto"/>
            <w:vAlign w:val="center"/>
          </w:tcPr>
          <w:p w:rsidR="00EA4592" w:rsidRPr="007C67B4" w:rsidRDefault="00EA4592" w:rsidP="00EA4592">
            <w:pPr>
              <w:ind w:firstLine="0"/>
              <w:jc w:val="center"/>
            </w:pPr>
            <w:r>
              <w:t>220</w:t>
            </w:r>
          </w:p>
        </w:tc>
      </w:tr>
      <w:tr w:rsidR="00EA4592" w:rsidRPr="007C67B4" w:rsidTr="00770597">
        <w:trPr>
          <w:trHeight w:val="513"/>
        </w:trPr>
        <w:tc>
          <w:tcPr>
            <w:tcW w:w="538" w:type="dxa"/>
            <w:gridSpan w:val="2"/>
            <w:vMerge/>
            <w:shd w:val="clear" w:color="auto" w:fill="auto"/>
            <w:vAlign w:val="center"/>
          </w:tcPr>
          <w:p w:rsidR="00EA4592" w:rsidRDefault="00EA4592" w:rsidP="00EA4592">
            <w:pPr>
              <w:ind w:firstLine="0"/>
              <w:jc w:val="center"/>
            </w:pPr>
          </w:p>
        </w:tc>
        <w:tc>
          <w:tcPr>
            <w:tcW w:w="1438" w:type="dxa"/>
            <w:vMerge/>
            <w:shd w:val="clear" w:color="auto" w:fill="auto"/>
            <w:vAlign w:val="center"/>
          </w:tcPr>
          <w:p w:rsidR="00EA4592" w:rsidRDefault="00EA4592" w:rsidP="00EA4592">
            <w:pPr>
              <w:ind w:firstLine="0"/>
              <w:jc w:val="center"/>
            </w:pPr>
          </w:p>
        </w:tc>
        <w:tc>
          <w:tcPr>
            <w:tcW w:w="2299" w:type="dxa"/>
            <w:vMerge/>
            <w:shd w:val="clear" w:color="auto" w:fill="auto"/>
            <w:vAlign w:val="center"/>
          </w:tcPr>
          <w:p w:rsidR="00EA4592" w:rsidRDefault="00EA4592" w:rsidP="00EA4592">
            <w:pPr>
              <w:ind w:firstLine="0"/>
            </w:pPr>
          </w:p>
        </w:tc>
        <w:tc>
          <w:tcPr>
            <w:tcW w:w="709" w:type="dxa"/>
            <w:vMerge/>
            <w:shd w:val="clear" w:color="auto" w:fill="auto"/>
            <w:vAlign w:val="center"/>
          </w:tcPr>
          <w:p w:rsidR="00EA4592" w:rsidRDefault="00EA4592" w:rsidP="00EA4592">
            <w:pPr>
              <w:ind w:firstLine="0"/>
              <w:jc w:val="center"/>
            </w:pPr>
          </w:p>
        </w:tc>
        <w:tc>
          <w:tcPr>
            <w:tcW w:w="572" w:type="dxa"/>
            <w:vMerge/>
            <w:shd w:val="clear" w:color="auto" w:fill="auto"/>
            <w:vAlign w:val="center"/>
          </w:tcPr>
          <w:p w:rsidR="00EA4592" w:rsidRDefault="00EA4592" w:rsidP="00EA4592">
            <w:pPr>
              <w:ind w:firstLine="0"/>
              <w:jc w:val="center"/>
            </w:pPr>
          </w:p>
        </w:tc>
        <w:tc>
          <w:tcPr>
            <w:tcW w:w="1417" w:type="dxa"/>
            <w:gridSpan w:val="2"/>
            <w:shd w:val="clear" w:color="auto" w:fill="auto"/>
            <w:vAlign w:val="center"/>
          </w:tcPr>
          <w:p w:rsidR="00EA4592" w:rsidRDefault="00EA4592" w:rsidP="00EA4592">
            <w:pPr>
              <w:ind w:firstLine="0"/>
              <w:jc w:val="center"/>
            </w:pPr>
            <w:r>
              <w:t>63,83</w:t>
            </w:r>
          </w:p>
        </w:tc>
        <w:tc>
          <w:tcPr>
            <w:tcW w:w="1559" w:type="dxa"/>
            <w:gridSpan w:val="2"/>
            <w:shd w:val="clear" w:color="auto" w:fill="auto"/>
            <w:vAlign w:val="center"/>
          </w:tcPr>
          <w:p w:rsidR="00EA4592" w:rsidRPr="007C67B4" w:rsidRDefault="00EA4592" w:rsidP="00EA4592">
            <w:pPr>
              <w:ind w:firstLine="0"/>
              <w:jc w:val="center"/>
            </w:pPr>
            <w:r>
              <w:t>21,86</w:t>
            </w:r>
          </w:p>
        </w:tc>
        <w:tc>
          <w:tcPr>
            <w:tcW w:w="993" w:type="dxa"/>
            <w:vMerge/>
            <w:shd w:val="clear" w:color="auto" w:fill="auto"/>
            <w:vAlign w:val="center"/>
          </w:tcPr>
          <w:p w:rsidR="00EA4592" w:rsidRDefault="00EA4592" w:rsidP="00EA4592">
            <w:pPr>
              <w:ind w:firstLine="0"/>
              <w:jc w:val="center"/>
            </w:pPr>
          </w:p>
        </w:tc>
        <w:tc>
          <w:tcPr>
            <w:tcW w:w="708" w:type="dxa"/>
            <w:vMerge/>
            <w:shd w:val="clear" w:color="auto" w:fill="auto"/>
            <w:vAlign w:val="center"/>
          </w:tcPr>
          <w:p w:rsidR="00EA4592" w:rsidRPr="007C67B4" w:rsidRDefault="00EA4592" w:rsidP="00EA4592">
            <w:pPr>
              <w:ind w:firstLine="0"/>
              <w:jc w:val="center"/>
            </w:pPr>
          </w:p>
        </w:tc>
        <w:tc>
          <w:tcPr>
            <w:tcW w:w="1135" w:type="dxa"/>
            <w:gridSpan w:val="2"/>
            <w:shd w:val="clear" w:color="auto" w:fill="auto"/>
            <w:vAlign w:val="center"/>
          </w:tcPr>
          <w:p w:rsidR="00EA4592" w:rsidRPr="007C67B4" w:rsidRDefault="00EA4592" w:rsidP="00EA4592">
            <w:pPr>
              <w:ind w:firstLine="0"/>
              <w:jc w:val="center"/>
            </w:pPr>
            <w:r>
              <w:t>787</w:t>
            </w:r>
          </w:p>
        </w:tc>
        <w:tc>
          <w:tcPr>
            <w:tcW w:w="992" w:type="dxa"/>
            <w:gridSpan w:val="3"/>
            <w:shd w:val="clear" w:color="auto" w:fill="auto"/>
            <w:vAlign w:val="center"/>
          </w:tcPr>
          <w:p w:rsidR="00EA4592" w:rsidRDefault="00EA4592" w:rsidP="00EA4592">
            <w:pPr>
              <w:ind w:firstLine="0"/>
              <w:jc w:val="center"/>
            </w:pPr>
            <w:r>
              <w:t>21,86·</w:t>
            </w:r>
          </w:p>
          <w:p w:rsidR="00EA4592" w:rsidRPr="007C67B4" w:rsidRDefault="00EA4592" w:rsidP="00EA4592">
            <w:pPr>
              <w:ind w:firstLine="0"/>
              <w:jc w:val="center"/>
            </w:pPr>
            <w:r>
              <w:t>·0,068</w:t>
            </w:r>
          </w:p>
        </w:tc>
        <w:tc>
          <w:tcPr>
            <w:tcW w:w="960" w:type="dxa"/>
            <w:shd w:val="clear" w:color="auto" w:fill="auto"/>
            <w:vAlign w:val="center"/>
          </w:tcPr>
          <w:p w:rsidR="00EA4592" w:rsidRPr="007C67B4" w:rsidRDefault="00EA4592" w:rsidP="00EA4592">
            <w:pPr>
              <w:ind w:firstLine="0"/>
              <w:jc w:val="center"/>
            </w:pPr>
            <w:r>
              <w:t>54</w:t>
            </w:r>
          </w:p>
        </w:tc>
      </w:tr>
      <w:tr w:rsidR="00EA4592" w:rsidRPr="007C67B4" w:rsidTr="00770597">
        <w:trPr>
          <w:trHeight w:val="804"/>
        </w:trPr>
        <w:tc>
          <w:tcPr>
            <w:tcW w:w="538" w:type="dxa"/>
            <w:gridSpan w:val="2"/>
            <w:shd w:val="clear" w:color="auto" w:fill="auto"/>
            <w:vAlign w:val="center"/>
          </w:tcPr>
          <w:p w:rsidR="00EA4592" w:rsidRDefault="00EA4592" w:rsidP="00EA4592">
            <w:pPr>
              <w:ind w:firstLine="0"/>
              <w:jc w:val="center"/>
            </w:pPr>
            <w:r>
              <w:t>3.</w:t>
            </w:r>
          </w:p>
        </w:tc>
        <w:tc>
          <w:tcPr>
            <w:tcW w:w="1438" w:type="dxa"/>
            <w:shd w:val="clear" w:color="auto" w:fill="auto"/>
            <w:vAlign w:val="center"/>
          </w:tcPr>
          <w:p w:rsidR="00EA4592" w:rsidRPr="00197104" w:rsidRDefault="00EA4592" w:rsidP="00EA4592">
            <w:pPr>
              <w:ind w:firstLine="0"/>
              <w:jc w:val="center"/>
            </w:pPr>
            <w:r>
              <w:t>ТМЦ, Ч.</w:t>
            </w:r>
            <w:r w:rsidRPr="003D6A20">
              <w:rPr>
                <w:lang w:val="en-US"/>
              </w:rPr>
              <w:t>IV</w:t>
            </w:r>
          </w:p>
          <w:p w:rsidR="00EA4592" w:rsidRDefault="00EA4592" w:rsidP="00EA4592">
            <w:pPr>
              <w:ind w:firstLine="0"/>
              <w:jc w:val="center"/>
            </w:pPr>
            <w:r>
              <w:t>(440-9006)</w:t>
            </w:r>
          </w:p>
        </w:tc>
        <w:tc>
          <w:tcPr>
            <w:tcW w:w="2299" w:type="dxa"/>
            <w:shd w:val="clear" w:color="auto" w:fill="auto"/>
            <w:vAlign w:val="center"/>
          </w:tcPr>
          <w:p w:rsidR="00EA4592" w:rsidRDefault="00EA4592" w:rsidP="00EA4592">
            <w:pPr>
              <w:ind w:firstLine="0"/>
            </w:pPr>
            <w:r>
              <w:t>Стоимость не учтё</w:t>
            </w:r>
            <w:r>
              <w:t>н</w:t>
            </w:r>
            <w:r>
              <w:t>ных расценкой зв</w:t>
            </w:r>
            <w:r>
              <w:t>е</w:t>
            </w:r>
            <w:r>
              <w:t>ньев труб</w:t>
            </w:r>
          </w:p>
        </w:tc>
        <w:tc>
          <w:tcPr>
            <w:tcW w:w="709" w:type="dxa"/>
            <w:shd w:val="clear" w:color="auto" w:fill="auto"/>
            <w:vAlign w:val="center"/>
          </w:tcPr>
          <w:p w:rsidR="00EA4592" w:rsidRDefault="00EA4592" w:rsidP="00EA4592">
            <w:pPr>
              <w:ind w:firstLine="0"/>
              <w:jc w:val="center"/>
            </w:pPr>
            <w:r>
              <w:t>1 м</w:t>
            </w:r>
            <w:r w:rsidRPr="003D6A20">
              <w:rPr>
                <w:vertAlign w:val="superscript"/>
              </w:rPr>
              <w:t>3</w:t>
            </w:r>
          </w:p>
        </w:tc>
        <w:tc>
          <w:tcPr>
            <w:tcW w:w="572" w:type="dxa"/>
            <w:shd w:val="clear" w:color="auto" w:fill="auto"/>
            <w:vAlign w:val="center"/>
          </w:tcPr>
          <w:p w:rsidR="00EA4592" w:rsidRDefault="00EA4592" w:rsidP="00EA4592">
            <w:pPr>
              <w:ind w:firstLine="0"/>
              <w:jc w:val="center"/>
            </w:pPr>
            <w:r>
              <w:t>36</w:t>
            </w:r>
          </w:p>
        </w:tc>
        <w:tc>
          <w:tcPr>
            <w:tcW w:w="1417" w:type="dxa"/>
            <w:gridSpan w:val="2"/>
            <w:shd w:val="clear" w:color="auto" w:fill="auto"/>
            <w:vAlign w:val="center"/>
          </w:tcPr>
          <w:p w:rsidR="00EA4592" w:rsidRDefault="00EA4592" w:rsidP="00EA4592">
            <w:pPr>
              <w:ind w:firstLine="0"/>
              <w:jc w:val="center"/>
            </w:pPr>
            <w:r>
              <w:t>1824,06</w:t>
            </w:r>
          </w:p>
        </w:tc>
        <w:tc>
          <w:tcPr>
            <w:tcW w:w="1559"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Default="00EA4592" w:rsidP="00EA4592">
            <w:pPr>
              <w:ind w:firstLine="0"/>
              <w:jc w:val="center"/>
            </w:pPr>
            <w:r>
              <w:t>65666</w:t>
            </w:r>
          </w:p>
        </w:tc>
        <w:tc>
          <w:tcPr>
            <w:tcW w:w="708" w:type="dxa"/>
            <w:shd w:val="clear" w:color="auto" w:fill="auto"/>
            <w:vAlign w:val="center"/>
          </w:tcPr>
          <w:p w:rsidR="00EA4592" w:rsidRPr="007C67B4" w:rsidRDefault="00EA4592" w:rsidP="00EA4592">
            <w:pPr>
              <w:ind w:firstLine="0"/>
              <w:jc w:val="center"/>
            </w:pPr>
          </w:p>
        </w:tc>
        <w:tc>
          <w:tcPr>
            <w:tcW w:w="1135" w:type="dxa"/>
            <w:gridSpan w:val="2"/>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339"/>
        </w:trPr>
        <w:tc>
          <w:tcPr>
            <w:tcW w:w="538" w:type="dxa"/>
            <w:gridSpan w:val="2"/>
            <w:vMerge w:val="restart"/>
            <w:shd w:val="clear" w:color="auto" w:fill="auto"/>
            <w:vAlign w:val="center"/>
          </w:tcPr>
          <w:p w:rsidR="00EA4592" w:rsidRDefault="00EA4592" w:rsidP="00EA4592">
            <w:pPr>
              <w:ind w:firstLine="0"/>
              <w:jc w:val="center"/>
            </w:pPr>
            <w:r>
              <w:t>4.</w:t>
            </w:r>
          </w:p>
        </w:tc>
        <w:tc>
          <w:tcPr>
            <w:tcW w:w="1438" w:type="dxa"/>
            <w:vMerge w:val="restart"/>
            <w:shd w:val="clear" w:color="auto" w:fill="auto"/>
            <w:vAlign w:val="center"/>
          </w:tcPr>
          <w:p w:rsidR="00EA4592" w:rsidRDefault="00EA4592" w:rsidP="00EA4592">
            <w:pPr>
              <w:ind w:firstLine="0"/>
              <w:jc w:val="center"/>
            </w:pPr>
            <w:r>
              <w:t>30-07-014-03</w:t>
            </w:r>
          </w:p>
        </w:tc>
        <w:tc>
          <w:tcPr>
            <w:tcW w:w="2299" w:type="dxa"/>
            <w:vMerge w:val="restart"/>
            <w:shd w:val="clear" w:color="auto" w:fill="auto"/>
            <w:vAlign w:val="center"/>
          </w:tcPr>
          <w:p w:rsidR="00EA4592" w:rsidRDefault="00EA4592" w:rsidP="00EA4592">
            <w:pPr>
              <w:ind w:firstLine="0"/>
            </w:pPr>
            <w:r>
              <w:t>Укладка ог</w:t>
            </w:r>
            <w:r>
              <w:t>о</w:t>
            </w:r>
            <w:r>
              <w:t>ловков труб</w:t>
            </w:r>
          </w:p>
        </w:tc>
        <w:tc>
          <w:tcPr>
            <w:tcW w:w="709" w:type="dxa"/>
            <w:vMerge w:val="restart"/>
            <w:shd w:val="clear" w:color="auto" w:fill="auto"/>
            <w:vAlign w:val="center"/>
          </w:tcPr>
          <w:p w:rsidR="00EA4592" w:rsidRDefault="00EA4592" w:rsidP="00EA4592">
            <w:pPr>
              <w:ind w:firstLine="0"/>
              <w:jc w:val="center"/>
            </w:pPr>
            <w:r>
              <w:t>1 м</w:t>
            </w:r>
            <w:r w:rsidRPr="003D6A20">
              <w:rPr>
                <w:vertAlign w:val="superscript"/>
              </w:rPr>
              <w:t>3</w:t>
            </w:r>
          </w:p>
        </w:tc>
        <w:tc>
          <w:tcPr>
            <w:tcW w:w="572" w:type="dxa"/>
            <w:vMerge w:val="restart"/>
            <w:shd w:val="clear" w:color="auto" w:fill="auto"/>
            <w:vAlign w:val="center"/>
          </w:tcPr>
          <w:p w:rsidR="00EA4592" w:rsidRDefault="00EA4592" w:rsidP="00EA4592">
            <w:pPr>
              <w:ind w:firstLine="0"/>
              <w:jc w:val="center"/>
            </w:pPr>
            <w:r>
              <w:t>18</w:t>
            </w:r>
          </w:p>
        </w:tc>
        <w:tc>
          <w:tcPr>
            <w:tcW w:w="1417" w:type="dxa"/>
            <w:gridSpan w:val="2"/>
            <w:shd w:val="clear" w:color="auto" w:fill="auto"/>
            <w:vAlign w:val="center"/>
          </w:tcPr>
          <w:p w:rsidR="00EA4592" w:rsidRDefault="00EA4592" w:rsidP="00EA4592">
            <w:pPr>
              <w:ind w:firstLine="0"/>
              <w:jc w:val="center"/>
            </w:pPr>
            <w:r>
              <w:t>357,42</w:t>
            </w:r>
          </w:p>
        </w:tc>
        <w:tc>
          <w:tcPr>
            <w:tcW w:w="1559" w:type="dxa"/>
            <w:gridSpan w:val="2"/>
            <w:shd w:val="clear" w:color="auto" w:fill="auto"/>
            <w:vAlign w:val="center"/>
          </w:tcPr>
          <w:p w:rsidR="00EA4592" w:rsidRPr="007C67B4" w:rsidRDefault="00EA4592" w:rsidP="00EA4592">
            <w:pPr>
              <w:ind w:firstLine="0"/>
              <w:jc w:val="center"/>
            </w:pPr>
            <w:r>
              <w:t>114,23</w:t>
            </w:r>
          </w:p>
        </w:tc>
        <w:tc>
          <w:tcPr>
            <w:tcW w:w="993" w:type="dxa"/>
            <w:vMerge w:val="restart"/>
            <w:shd w:val="clear" w:color="auto" w:fill="auto"/>
            <w:vAlign w:val="center"/>
          </w:tcPr>
          <w:p w:rsidR="00EA4592" w:rsidRDefault="00EA4592" w:rsidP="00EA4592">
            <w:pPr>
              <w:ind w:firstLine="0"/>
              <w:jc w:val="center"/>
            </w:pPr>
            <w:r>
              <w:t>6434</w:t>
            </w:r>
          </w:p>
        </w:tc>
        <w:tc>
          <w:tcPr>
            <w:tcW w:w="708" w:type="dxa"/>
            <w:vMerge w:val="restart"/>
            <w:shd w:val="clear" w:color="auto" w:fill="auto"/>
            <w:vAlign w:val="center"/>
          </w:tcPr>
          <w:p w:rsidR="00EA4592" w:rsidRPr="007C67B4" w:rsidRDefault="00EA4592" w:rsidP="00EA4592">
            <w:pPr>
              <w:ind w:firstLine="0"/>
              <w:jc w:val="center"/>
            </w:pPr>
            <w:r>
              <w:t>586</w:t>
            </w:r>
          </w:p>
        </w:tc>
        <w:tc>
          <w:tcPr>
            <w:tcW w:w="1135" w:type="dxa"/>
            <w:gridSpan w:val="2"/>
            <w:shd w:val="clear" w:color="auto" w:fill="auto"/>
            <w:vAlign w:val="center"/>
          </w:tcPr>
          <w:p w:rsidR="00EA4592" w:rsidRPr="007C67B4" w:rsidRDefault="00EA4592" w:rsidP="00EA4592">
            <w:pPr>
              <w:ind w:firstLine="0"/>
              <w:jc w:val="center"/>
            </w:pPr>
            <w:r>
              <w:t>2056</w:t>
            </w:r>
          </w:p>
        </w:tc>
        <w:tc>
          <w:tcPr>
            <w:tcW w:w="992" w:type="dxa"/>
            <w:gridSpan w:val="3"/>
            <w:shd w:val="clear" w:color="auto" w:fill="auto"/>
            <w:vAlign w:val="center"/>
          </w:tcPr>
          <w:p w:rsidR="00EA4592" w:rsidRPr="007C67B4" w:rsidRDefault="00EA4592" w:rsidP="00EA4592">
            <w:pPr>
              <w:ind w:firstLine="0"/>
              <w:jc w:val="center"/>
            </w:pPr>
            <w:r>
              <w:t>3,12</w:t>
            </w:r>
          </w:p>
        </w:tc>
        <w:tc>
          <w:tcPr>
            <w:tcW w:w="960" w:type="dxa"/>
            <w:shd w:val="clear" w:color="auto" w:fill="auto"/>
            <w:vAlign w:val="center"/>
          </w:tcPr>
          <w:p w:rsidR="00EA4592" w:rsidRPr="007C67B4" w:rsidRDefault="00EA4592" w:rsidP="00EA4592">
            <w:pPr>
              <w:ind w:firstLine="0"/>
              <w:jc w:val="center"/>
            </w:pPr>
            <w:r>
              <w:t>56</w:t>
            </w:r>
          </w:p>
        </w:tc>
      </w:tr>
      <w:tr w:rsidR="00EA4592" w:rsidRPr="007C67B4" w:rsidTr="00770597">
        <w:trPr>
          <w:trHeight w:val="167"/>
        </w:trPr>
        <w:tc>
          <w:tcPr>
            <w:tcW w:w="538" w:type="dxa"/>
            <w:gridSpan w:val="2"/>
            <w:vMerge/>
            <w:shd w:val="clear" w:color="auto" w:fill="auto"/>
            <w:vAlign w:val="center"/>
          </w:tcPr>
          <w:p w:rsidR="00EA4592" w:rsidRDefault="00EA4592" w:rsidP="00EA4592">
            <w:pPr>
              <w:ind w:firstLine="0"/>
              <w:jc w:val="center"/>
            </w:pPr>
          </w:p>
        </w:tc>
        <w:tc>
          <w:tcPr>
            <w:tcW w:w="1438" w:type="dxa"/>
            <w:vMerge/>
            <w:shd w:val="clear" w:color="auto" w:fill="auto"/>
            <w:vAlign w:val="center"/>
          </w:tcPr>
          <w:p w:rsidR="00EA4592" w:rsidRDefault="00EA4592" w:rsidP="00EA4592">
            <w:pPr>
              <w:ind w:firstLine="0"/>
              <w:jc w:val="center"/>
            </w:pPr>
          </w:p>
        </w:tc>
        <w:tc>
          <w:tcPr>
            <w:tcW w:w="2299" w:type="dxa"/>
            <w:vMerge/>
            <w:shd w:val="clear" w:color="auto" w:fill="auto"/>
            <w:vAlign w:val="center"/>
          </w:tcPr>
          <w:p w:rsidR="00EA4592" w:rsidRDefault="00EA4592" w:rsidP="00EA4592">
            <w:pPr>
              <w:ind w:firstLine="0"/>
            </w:pPr>
          </w:p>
        </w:tc>
        <w:tc>
          <w:tcPr>
            <w:tcW w:w="709" w:type="dxa"/>
            <w:vMerge/>
            <w:shd w:val="clear" w:color="auto" w:fill="auto"/>
            <w:vAlign w:val="center"/>
          </w:tcPr>
          <w:p w:rsidR="00EA4592" w:rsidRDefault="00EA4592" w:rsidP="00EA4592">
            <w:pPr>
              <w:ind w:firstLine="0"/>
              <w:jc w:val="center"/>
            </w:pPr>
          </w:p>
        </w:tc>
        <w:tc>
          <w:tcPr>
            <w:tcW w:w="572" w:type="dxa"/>
            <w:vMerge/>
            <w:shd w:val="clear" w:color="auto" w:fill="auto"/>
            <w:vAlign w:val="center"/>
          </w:tcPr>
          <w:p w:rsidR="00EA4592" w:rsidRDefault="00EA4592" w:rsidP="00EA4592">
            <w:pPr>
              <w:ind w:firstLine="0"/>
              <w:jc w:val="center"/>
            </w:pPr>
          </w:p>
        </w:tc>
        <w:tc>
          <w:tcPr>
            <w:tcW w:w="1417" w:type="dxa"/>
            <w:gridSpan w:val="2"/>
            <w:shd w:val="clear" w:color="auto" w:fill="auto"/>
            <w:vAlign w:val="center"/>
          </w:tcPr>
          <w:p w:rsidR="00EA4592" w:rsidRDefault="00EA4592" w:rsidP="00EA4592">
            <w:pPr>
              <w:ind w:firstLine="0"/>
              <w:jc w:val="center"/>
            </w:pPr>
            <w:r>
              <w:t>32,54</w:t>
            </w:r>
          </w:p>
        </w:tc>
        <w:tc>
          <w:tcPr>
            <w:tcW w:w="1559" w:type="dxa"/>
            <w:gridSpan w:val="2"/>
            <w:shd w:val="clear" w:color="auto" w:fill="auto"/>
            <w:vAlign w:val="center"/>
          </w:tcPr>
          <w:p w:rsidR="00EA4592" w:rsidRPr="007C67B4" w:rsidRDefault="00EA4592" w:rsidP="00EA4592">
            <w:pPr>
              <w:ind w:firstLine="0"/>
              <w:jc w:val="center"/>
            </w:pPr>
            <w:r>
              <w:t>10,11</w:t>
            </w:r>
          </w:p>
        </w:tc>
        <w:tc>
          <w:tcPr>
            <w:tcW w:w="993" w:type="dxa"/>
            <w:vMerge/>
            <w:shd w:val="clear" w:color="auto" w:fill="auto"/>
            <w:vAlign w:val="center"/>
          </w:tcPr>
          <w:p w:rsidR="00EA4592" w:rsidRDefault="00EA4592" w:rsidP="00EA4592">
            <w:pPr>
              <w:ind w:firstLine="0"/>
              <w:jc w:val="center"/>
            </w:pPr>
          </w:p>
        </w:tc>
        <w:tc>
          <w:tcPr>
            <w:tcW w:w="708" w:type="dxa"/>
            <w:vMerge/>
            <w:shd w:val="clear" w:color="auto" w:fill="auto"/>
            <w:vAlign w:val="center"/>
          </w:tcPr>
          <w:p w:rsidR="00EA4592" w:rsidRPr="007C67B4" w:rsidRDefault="00EA4592" w:rsidP="00EA4592">
            <w:pPr>
              <w:ind w:firstLine="0"/>
              <w:jc w:val="center"/>
            </w:pPr>
          </w:p>
        </w:tc>
        <w:tc>
          <w:tcPr>
            <w:tcW w:w="1135" w:type="dxa"/>
            <w:gridSpan w:val="2"/>
            <w:shd w:val="clear" w:color="auto" w:fill="auto"/>
            <w:vAlign w:val="center"/>
          </w:tcPr>
          <w:p w:rsidR="00EA4592" w:rsidRPr="007C67B4" w:rsidRDefault="00EA4592" w:rsidP="00EA4592">
            <w:pPr>
              <w:ind w:firstLine="0"/>
              <w:jc w:val="center"/>
            </w:pPr>
            <w:r>
              <w:t>182</w:t>
            </w:r>
          </w:p>
        </w:tc>
        <w:tc>
          <w:tcPr>
            <w:tcW w:w="992" w:type="dxa"/>
            <w:gridSpan w:val="3"/>
            <w:shd w:val="clear" w:color="auto" w:fill="auto"/>
            <w:vAlign w:val="center"/>
          </w:tcPr>
          <w:p w:rsidR="00EA4592" w:rsidRDefault="00EA4592" w:rsidP="00EA4592">
            <w:pPr>
              <w:ind w:firstLine="0"/>
              <w:jc w:val="center"/>
            </w:pPr>
            <w:r>
              <w:t>10,11·</w:t>
            </w:r>
          </w:p>
          <w:p w:rsidR="00EA4592" w:rsidRPr="007C67B4" w:rsidRDefault="00EA4592" w:rsidP="00EA4592">
            <w:pPr>
              <w:ind w:firstLine="0"/>
              <w:jc w:val="center"/>
            </w:pPr>
            <w:r>
              <w:t>·0,068</w:t>
            </w:r>
          </w:p>
        </w:tc>
        <w:tc>
          <w:tcPr>
            <w:tcW w:w="960" w:type="dxa"/>
            <w:shd w:val="clear" w:color="auto" w:fill="auto"/>
            <w:vAlign w:val="center"/>
          </w:tcPr>
          <w:p w:rsidR="00EA4592" w:rsidRPr="007C67B4" w:rsidRDefault="00EA4592" w:rsidP="00EA4592">
            <w:pPr>
              <w:ind w:firstLine="0"/>
              <w:jc w:val="center"/>
            </w:pPr>
            <w:r>
              <w:t>12</w:t>
            </w:r>
          </w:p>
        </w:tc>
      </w:tr>
      <w:tr w:rsidR="00EA4592" w:rsidRPr="007C67B4" w:rsidTr="00770597">
        <w:trPr>
          <w:trHeight w:val="878"/>
        </w:trPr>
        <w:tc>
          <w:tcPr>
            <w:tcW w:w="538" w:type="dxa"/>
            <w:gridSpan w:val="2"/>
            <w:tcBorders>
              <w:bottom w:val="nil"/>
            </w:tcBorders>
            <w:shd w:val="clear" w:color="auto" w:fill="auto"/>
            <w:vAlign w:val="center"/>
          </w:tcPr>
          <w:p w:rsidR="00EA4592" w:rsidRDefault="00EA4592" w:rsidP="00EA4592">
            <w:pPr>
              <w:ind w:firstLine="0"/>
              <w:jc w:val="center"/>
            </w:pPr>
            <w:r>
              <w:t>5.</w:t>
            </w:r>
          </w:p>
        </w:tc>
        <w:tc>
          <w:tcPr>
            <w:tcW w:w="1438" w:type="dxa"/>
            <w:tcBorders>
              <w:bottom w:val="nil"/>
            </w:tcBorders>
            <w:shd w:val="clear" w:color="auto" w:fill="auto"/>
            <w:vAlign w:val="center"/>
          </w:tcPr>
          <w:p w:rsidR="00EA4592" w:rsidRPr="00197104" w:rsidRDefault="00EA4592" w:rsidP="00EA4592">
            <w:pPr>
              <w:ind w:firstLine="0"/>
              <w:jc w:val="center"/>
            </w:pPr>
            <w:r>
              <w:t>ТМЦ, Ч.</w:t>
            </w:r>
            <w:r w:rsidRPr="003D6A20">
              <w:rPr>
                <w:lang w:val="en-US"/>
              </w:rPr>
              <w:t>IV</w:t>
            </w:r>
          </w:p>
          <w:p w:rsidR="00EA4592" w:rsidRDefault="00EA4592" w:rsidP="00EA4592">
            <w:pPr>
              <w:ind w:firstLine="0"/>
              <w:jc w:val="center"/>
            </w:pPr>
            <w:r>
              <w:t>(440-9006)</w:t>
            </w:r>
          </w:p>
        </w:tc>
        <w:tc>
          <w:tcPr>
            <w:tcW w:w="2299" w:type="dxa"/>
            <w:tcBorders>
              <w:bottom w:val="nil"/>
            </w:tcBorders>
            <w:shd w:val="clear" w:color="auto" w:fill="auto"/>
            <w:vAlign w:val="center"/>
          </w:tcPr>
          <w:p w:rsidR="00EA4592" w:rsidRDefault="00EA4592" w:rsidP="00EA4592">
            <w:pPr>
              <w:ind w:firstLine="0"/>
            </w:pPr>
            <w:r>
              <w:t>Стоимость не учтё</w:t>
            </w:r>
            <w:r>
              <w:t>н</w:t>
            </w:r>
            <w:r>
              <w:t>ных расценкой ог</w:t>
            </w:r>
            <w:r>
              <w:t>о</w:t>
            </w:r>
            <w:r>
              <w:t>ловков труб</w:t>
            </w:r>
          </w:p>
        </w:tc>
        <w:tc>
          <w:tcPr>
            <w:tcW w:w="709" w:type="dxa"/>
            <w:tcBorders>
              <w:bottom w:val="nil"/>
            </w:tcBorders>
            <w:shd w:val="clear" w:color="auto" w:fill="auto"/>
            <w:vAlign w:val="center"/>
          </w:tcPr>
          <w:p w:rsidR="00EA4592" w:rsidRDefault="00EA4592" w:rsidP="00EA4592">
            <w:pPr>
              <w:ind w:firstLine="0"/>
              <w:jc w:val="center"/>
            </w:pPr>
            <w:r>
              <w:t>1 м</w:t>
            </w:r>
            <w:r w:rsidRPr="003D6A20">
              <w:rPr>
                <w:vertAlign w:val="superscript"/>
              </w:rPr>
              <w:t>3</w:t>
            </w:r>
          </w:p>
        </w:tc>
        <w:tc>
          <w:tcPr>
            <w:tcW w:w="572" w:type="dxa"/>
            <w:tcBorders>
              <w:bottom w:val="nil"/>
            </w:tcBorders>
            <w:shd w:val="clear" w:color="auto" w:fill="auto"/>
            <w:vAlign w:val="center"/>
          </w:tcPr>
          <w:p w:rsidR="00EA4592" w:rsidRDefault="00EA4592" w:rsidP="00EA4592">
            <w:pPr>
              <w:ind w:firstLine="0"/>
              <w:jc w:val="center"/>
            </w:pPr>
            <w:r>
              <w:t>18</w:t>
            </w:r>
          </w:p>
        </w:tc>
        <w:tc>
          <w:tcPr>
            <w:tcW w:w="1417" w:type="dxa"/>
            <w:gridSpan w:val="2"/>
            <w:tcBorders>
              <w:bottom w:val="nil"/>
            </w:tcBorders>
            <w:shd w:val="clear" w:color="auto" w:fill="auto"/>
            <w:vAlign w:val="center"/>
          </w:tcPr>
          <w:p w:rsidR="00EA4592" w:rsidRDefault="00EA4592" w:rsidP="00EA4592">
            <w:pPr>
              <w:ind w:firstLine="0"/>
              <w:jc w:val="center"/>
            </w:pPr>
            <w:r>
              <w:t>1759,13</w:t>
            </w:r>
          </w:p>
        </w:tc>
        <w:tc>
          <w:tcPr>
            <w:tcW w:w="1559" w:type="dxa"/>
            <w:gridSpan w:val="2"/>
            <w:tcBorders>
              <w:bottom w:val="nil"/>
            </w:tcBorders>
            <w:shd w:val="clear" w:color="auto" w:fill="auto"/>
            <w:vAlign w:val="center"/>
          </w:tcPr>
          <w:p w:rsidR="00EA4592" w:rsidRPr="007C67B4" w:rsidRDefault="00EA4592" w:rsidP="00EA4592">
            <w:pPr>
              <w:ind w:firstLine="0"/>
              <w:jc w:val="center"/>
            </w:pPr>
          </w:p>
        </w:tc>
        <w:tc>
          <w:tcPr>
            <w:tcW w:w="993" w:type="dxa"/>
            <w:tcBorders>
              <w:bottom w:val="nil"/>
            </w:tcBorders>
            <w:shd w:val="clear" w:color="auto" w:fill="auto"/>
            <w:vAlign w:val="center"/>
          </w:tcPr>
          <w:p w:rsidR="00EA4592" w:rsidRDefault="00EA4592" w:rsidP="00EA4592">
            <w:pPr>
              <w:ind w:firstLine="0"/>
              <w:jc w:val="center"/>
            </w:pPr>
            <w:r>
              <w:t>31664</w:t>
            </w:r>
          </w:p>
        </w:tc>
        <w:tc>
          <w:tcPr>
            <w:tcW w:w="708" w:type="dxa"/>
            <w:tcBorders>
              <w:bottom w:val="nil"/>
            </w:tcBorders>
            <w:shd w:val="clear" w:color="auto" w:fill="auto"/>
            <w:vAlign w:val="center"/>
          </w:tcPr>
          <w:p w:rsidR="00EA4592" w:rsidRPr="007C67B4" w:rsidRDefault="00EA4592" w:rsidP="00EA4592">
            <w:pPr>
              <w:ind w:firstLine="0"/>
              <w:jc w:val="center"/>
            </w:pPr>
          </w:p>
        </w:tc>
        <w:tc>
          <w:tcPr>
            <w:tcW w:w="1135" w:type="dxa"/>
            <w:gridSpan w:val="2"/>
            <w:tcBorders>
              <w:bottom w:val="nil"/>
            </w:tcBorders>
            <w:shd w:val="clear" w:color="auto" w:fill="auto"/>
            <w:vAlign w:val="center"/>
          </w:tcPr>
          <w:p w:rsidR="00EA4592" w:rsidRPr="007C67B4" w:rsidRDefault="00EA4592" w:rsidP="00EA4592">
            <w:pPr>
              <w:ind w:firstLine="0"/>
              <w:jc w:val="center"/>
            </w:pPr>
          </w:p>
        </w:tc>
        <w:tc>
          <w:tcPr>
            <w:tcW w:w="992" w:type="dxa"/>
            <w:gridSpan w:val="3"/>
            <w:tcBorders>
              <w:bottom w:val="nil"/>
            </w:tcBorders>
            <w:shd w:val="clear" w:color="auto" w:fill="auto"/>
            <w:vAlign w:val="center"/>
          </w:tcPr>
          <w:p w:rsidR="00EA4592" w:rsidRPr="007C67B4" w:rsidRDefault="00EA4592" w:rsidP="00EA4592">
            <w:pPr>
              <w:ind w:firstLine="0"/>
              <w:jc w:val="center"/>
            </w:pPr>
          </w:p>
        </w:tc>
        <w:tc>
          <w:tcPr>
            <w:tcW w:w="960" w:type="dxa"/>
            <w:tcBorders>
              <w:bottom w:val="nil"/>
            </w:tcBorders>
            <w:shd w:val="clear" w:color="auto" w:fill="auto"/>
            <w:vAlign w:val="center"/>
          </w:tcPr>
          <w:p w:rsidR="00EA4592" w:rsidRPr="007C67B4" w:rsidRDefault="00EA4592" w:rsidP="00EA4592">
            <w:pPr>
              <w:ind w:firstLine="0"/>
              <w:jc w:val="center"/>
            </w:pPr>
          </w:p>
        </w:tc>
      </w:tr>
      <w:tr w:rsidR="00EA4592" w:rsidRPr="007C67B4" w:rsidTr="00770597">
        <w:trPr>
          <w:trHeight w:val="272"/>
        </w:trPr>
        <w:tc>
          <w:tcPr>
            <w:tcW w:w="532" w:type="dxa"/>
            <w:tcBorders>
              <w:top w:val="nil"/>
              <w:left w:val="nil"/>
              <w:bottom w:val="single" w:sz="4" w:space="0" w:color="auto"/>
              <w:right w:val="nil"/>
            </w:tcBorders>
            <w:shd w:val="clear" w:color="auto" w:fill="auto"/>
          </w:tcPr>
          <w:p w:rsidR="00EA4592" w:rsidRDefault="00EA4592" w:rsidP="00EA4592">
            <w:pPr>
              <w:ind w:firstLine="0"/>
              <w:jc w:val="center"/>
            </w:pPr>
          </w:p>
        </w:tc>
        <w:tc>
          <w:tcPr>
            <w:tcW w:w="12788" w:type="dxa"/>
            <w:gridSpan w:val="17"/>
            <w:tcBorders>
              <w:top w:val="nil"/>
              <w:left w:val="nil"/>
              <w:bottom w:val="single" w:sz="4" w:space="0" w:color="auto"/>
              <w:right w:val="nil"/>
            </w:tcBorders>
            <w:shd w:val="clear" w:color="auto" w:fill="auto"/>
          </w:tcPr>
          <w:p w:rsidR="00EA4592" w:rsidRDefault="00EA4592" w:rsidP="002B44E9">
            <w:pPr>
              <w:ind w:firstLine="0"/>
              <w:jc w:val="left"/>
            </w:pPr>
            <w:r>
              <w:t>Окончание прил. 4</w:t>
            </w:r>
          </w:p>
        </w:tc>
      </w:tr>
      <w:tr w:rsidR="00EA4592" w:rsidRPr="007C67B4" w:rsidTr="00770597">
        <w:trPr>
          <w:trHeight w:val="272"/>
        </w:trPr>
        <w:tc>
          <w:tcPr>
            <w:tcW w:w="532" w:type="dxa"/>
            <w:tcBorders>
              <w:top w:val="single" w:sz="4" w:space="0" w:color="auto"/>
            </w:tcBorders>
            <w:shd w:val="clear" w:color="auto" w:fill="auto"/>
          </w:tcPr>
          <w:p w:rsidR="00EA4592" w:rsidRDefault="00EA4592" w:rsidP="00EA4592">
            <w:pPr>
              <w:ind w:firstLine="0"/>
              <w:jc w:val="center"/>
            </w:pPr>
          </w:p>
        </w:tc>
        <w:tc>
          <w:tcPr>
            <w:tcW w:w="8000" w:type="dxa"/>
            <w:gridSpan w:val="9"/>
            <w:tcBorders>
              <w:top w:val="single" w:sz="4" w:space="0" w:color="auto"/>
            </w:tcBorders>
            <w:shd w:val="clear" w:color="auto" w:fill="auto"/>
          </w:tcPr>
          <w:p w:rsidR="00EA4592" w:rsidRPr="007C67B4" w:rsidRDefault="00EA4592" w:rsidP="00EA4592">
            <w:pPr>
              <w:ind w:firstLine="0"/>
            </w:pPr>
          </w:p>
        </w:tc>
        <w:tc>
          <w:tcPr>
            <w:tcW w:w="993" w:type="dxa"/>
            <w:tcBorders>
              <w:top w:val="single" w:sz="4" w:space="0" w:color="auto"/>
            </w:tcBorders>
            <w:shd w:val="clear" w:color="auto" w:fill="auto"/>
            <w:vAlign w:val="center"/>
          </w:tcPr>
          <w:p w:rsidR="00EA4592" w:rsidRDefault="00EA4592" w:rsidP="00EA4592">
            <w:pPr>
              <w:ind w:firstLine="0"/>
              <w:jc w:val="center"/>
            </w:pPr>
            <w:r>
              <w:t>7</w:t>
            </w:r>
          </w:p>
        </w:tc>
        <w:tc>
          <w:tcPr>
            <w:tcW w:w="850" w:type="dxa"/>
            <w:gridSpan w:val="2"/>
            <w:tcBorders>
              <w:top w:val="single" w:sz="4" w:space="0" w:color="auto"/>
            </w:tcBorders>
            <w:shd w:val="clear" w:color="auto" w:fill="auto"/>
            <w:vAlign w:val="center"/>
          </w:tcPr>
          <w:p w:rsidR="00EA4592" w:rsidRDefault="00EA4592" w:rsidP="00EA4592">
            <w:pPr>
              <w:ind w:firstLine="0"/>
              <w:jc w:val="center"/>
            </w:pPr>
            <w:r>
              <w:t>8</w:t>
            </w:r>
          </w:p>
        </w:tc>
        <w:tc>
          <w:tcPr>
            <w:tcW w:w="993" w:type="dxa"/>
            <w:tcBorders>
              <w:top w:val="single" w:sz="4" w:space="0" w:color="auto"/>
            </w:tcBorders>
            <w:shd w:val="clear" w:color="auto" w:fill="auto"/>
            <w:vAlign w:val="center"/>
          </w:tcPr>
          <w:p w:rsidR="00EA4592" w:rsidRDefault="00EA4592" w:rsidP="00EA4592">
            <w:pPr>
              <w:ind w:firstLine="0"/>
              <w:jc w:val="center"/>
            </w:pPr>
            <w:r>
              <w:t>9</w:t>
            </w:r>
          </w:p>
        </w:tc>
        <w:tc>
          <w:tcPr>
            <w:tcW w:w="992" w:type="dxa"/>
            <w:gridSpan w:val="3"/>
            <w:tcBorders>
              <w:top w:val="single" w:sz="4" w:space="0" w:color="auto"/>
            </w:tcBorders>
            <w:shd w:val="clear" w:color="auto" w:fill="auto"/>
            <w:vAlign w:val="center"/>
          </w:tcPr>
          <w:p w:rsidR="00EA4592" w:rsidRPr="007C67B4" w:rsidRDefault="00EA4592" w:rsidP="00EA4592">
            <w:pPr>
              <w:ind w:firstLine="0"/>
              <w:jc w:val="center"/>
            </w:pPr>
            <w:r>
              <w:t>10</w:t>
            </w:r>
          </w:p>
        </w:tc>
        <w:tc>
          <w:tcPr>
            <w:tcW w:w="960" w:type="dxa"/>
            <w:tcBorders>
              <w:top w:val="single" w:sz="4" w:space="0" w:color="auto"/>
            </w:tcBorders>
            <w:shd w:val="clear" w:color="auto" w:fill="auto"/>
            <w:vAlign w:val="center"/>
          </w:tcPr>
          <w:p w:rsidR="00EA4592" w:rsidRDefault="00EA4592" w:rsidP="00EA4592">
            <w:pPr>
              <w:ind w:firstLine="0"/>
              <w:jc w:val="center"/>
            </w:pPr>
            <w:r>
              <w:t>11</w:t>
            </w:r>
          </w:p>
        </w:tc>
      </w:tr>
      <w:tr w:rsidR="00EA4592" w:rsidRPr="007C67B4" w:rsidTr="00770597">
        <w:trPr>
          <w:trHeight w:val="272"/>
        </w:trPr>
        <w:tc>
          <w:tcPr>
            <w:tcW w:w="532" w:type="dxa"/>
            <w:vMerge w:val="restart"/>
            <w:shd w:val="clear" w:color="auto" w:fill="auto"/>
          </w:tcPr>
          <w:p w:rsidR="00EA4592" w:rsidRPr="007C67B4" w:rsidRDefault="00EA4592" w:rsidP="00EA4592">
            <w:pPr>
              <w:ind w:firstLine="0"/>
              <w:jc w:val="center"/>
            </w:pPr>
            <w:r>
              <w:t>6.</w:t>
            </w:r>
          </w:p>
        </w:tc>
        <w:tc>
          <w:tcPr>
            <w:tcW w:w="8000" w:type="dxa"/>
            <w:gridSpan w:val="9"/>
            <w:vMerge w:val="restart"/>
            <w:shd w:val="clear" w:color="auto" w:fill="auto"/>
          </w:tcPr>
          <w:p w:rsidR="00EA4592" w:rsidRPr="007C67B4" w:rsidRDefault="00EA4592" w:rsidP="00EA4592">
            <w:pPr>
              <w:ind w:firstLine="0"/>
            </w:pPr>
            <w:r w:rsidRPr="007C67B4">
              <w:t>Итого прямых затрат</w:t>
            </w:r>
          </w:p>
        </w:tc>
        <w:tc>
          <w:tcPr>
            <w:tcW w:w="993" w:type="dxa"/>
            <w:vMerge w:val="restart"/>
            <w:shd w:val="clear" w:color="auto" w:fill="auto"/>
            <w:vAlign w:val="center"/>
          </w:tcPr>
          <w:p w:rsidR="00EA4592" w:rsidRPr="007C67B4" w:rsidRDefault="00EA4592" w:rsidP="00EA4592">
            <w:pPr>
              <w:ind w:firstLine="0"/>
              <w:jc w:val="center"/>
            </w:pPr>
            <w:r>
              <w:t>123501</w:t>
            </w:r>
          </w:p>
        </w:tc>
        <w:tc>
          <w:tcPr>
            <w:tcW w:w="850" w:type="dxa"/>
            <w:gridSpan w:val="2"/>
            <w:vMerge w:val="restart"/>
            <w:shd w:val="clear" w:color="auto" w:fill="auto"/>
            <w:vAlign w:val="center"/>
          </w:tcPr>
          <w:p w:rsidR="00EA4592" w:rsidRPr="007C67B4" w:rsidRDefault="00EA4592" w:rsidP="00EA4592">
            <w:pPr>
              <w:ind w:firstLine="0"/>
              <w:jc w:val="center"/>
            </w:pPr>
            <w:r>
              <w:t>3325</w:t>
            </w:r>
          </w:p>
        </w:tc>
        <w:tc>
          <w:tcPr>
            <w:tcW w:w="993" w:type="dxa"/>
            <w:shd w:val="clear" w:color="auto" w:fill="auto"/>
            <w:vAlign w:val="center"/>
          </w:tcPr>
          <w:p w:rsidR="00EA4592" w:rsidRPr="007C67B4" w:rsidRDefault="00EA4592" w:rsidP="00EA4592">
            <w:pPr>
              <w:ind w:firstLine="0"/>
              <w:jc w:val="center"/>
            </w:pPr>
            <w:r>
              <w:t>11180</w:t>
            </w: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r>
              <w:t>323</w:t>
            </w:r>
          </w:p>
        </w:tc>
      </w:tr>
      <w:tr w:rsidR="00EA4592" w:rsidRPr="007C67B4" w:rsidTr="00770597">
        <w:trPr>
          <w:trHeight w:val="146"/>
        </w:trPr>
        <w:tc>
          <w:tcPr>
            <w:tcW w:w="532" w:type="dxa"/>
            <w:vMerge/>
            <w:shd w:val="clear" w:color="auto" w:fill="auto"/>
          </w:tcPr>
          <w:p w:rsidR="00EA4592" w:rsidRPr="007C67B4" w:rsidRDefault="00EA4592" w:rsidP="00EA4592">
            <w:pPr>
              <w:ind w:firstLine="0"/>
              <w:jc w:val="center"/>
            </w:pPr>
          </w:p>
        </w:tc>
        <w:tc>
          <w:tcPr>
            <w:tcW w:w="8000" w:type="dxa"/>
            <w:gridSpan w:val="9"/>
            <w:vMerge/>
            <w:shd w:val="clear" w:color="auto" w:fill="auto"/>
          </w:tcPr>
          <w:p w:rsidR="00EA4592" w:rsidRPr="007C67B4" w:rsidRDefault="00EA4592" w:rsidP="00EA4592">
            <w:pPr>
              <w:ind w:firstLine="0"/>
            </w:pPr>
          </w:p>
        </w:tc>
        <w:tc>
          <w:tcPr>
            <w:tcW w:w="993" w:type="dxa"/>
            <w:vMerge/>
            <w:shd w:val="clear" w:color="auto" w:fill="auto"/>
            <w:vAlign w:val="center"/>
          </w:tcPr>
          <w:p w:rsidR="00EA4592" w:rsidRPr="007C67B4" w:rsidRDefault="00EA4592" w:rsidP="00EA4592">
            <w:pPr>
              <w:ind w:firstLine="0"/>
              <w:jc w:val="center"/>
            </w:pPr>
          </w:p>
        </w:tc>
        <w:tc>
          <w:tcPr>
            <w:tcW w:w="850" w:type="dxa"/>
            <w:gridSpan w:val="2"/>
            <w:vMerge/>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r>
              <w:t>987</w:t>
            </w: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r>
              <w:t>67</w:t>
            </w:r>
          </w:p>
        </w:tc>
      </w:tr>
      <w:tr w:rsidR="00EA4592" w:rsidRPr="007C67B4" w:rsidTr="00770597">
        <w:trPr>
          <w:trHeight w:val="316"/>
        </w:trPr>
        <w:tc>
          <w:tcPr>
            <w:tcW w:w="532" w:type="dxa"/>
            <w:shd w:val="clear" w:color="auto" w:fill="auto"/>
          </w:tcPr>
          <w:p w:rsidR="00EA4592" w:rsidRPr="007C67B4" w:rsidRDefault="00EA4592" w:rsidP="00EA4592">
            <w:pPr>
              <w:ind w:firstLine="0"/>
              <w:jc w:val="center"/>
            </w:pPr>
            <w:r>
              <w:t>7.</w:t>
            </w:r>
          </w:p>
        </w:tc>
        <w:tc>
          <w:tcPr>
            <w:tcW w:w="8000" w:type="dxa"/>
            <w:gridSpan w:val="9"/>
            <w:shd w:val="clear" w:color="auto" w:fill="auto"/>
          </w:tcPr>
          <w:p w:rsidR="00EA4592" w:rsidRPr="007C67B4" w:rsidRDefault="00EA4592" w:rsidP="00EA4592">
            <w:pPr>
              <w:ind w:firstLine="0"/>
            </w:pPr>
            <w:r w:rsidRPr="007C67B4">
              <w:t>Поправка к заработной плате</w:t>
            </w:r>
          </w:p>
        </w:tc>
        <w:tc>
          <w:tcPr>
            <w:tcW w:w="993" w:type="dxa"/>
            <w:shd w:val="clear" w:color="auto" w:fill="auto"/>
            <w:vAlign w:val="center"/>
          </w:tcPr>
          <w:p w:rsidR="00EA4592" w:rsidRPr="007C67B4" w:rsidRDefault="00EA4592" w:rsidP="00EA4592">
            <w:pPr>
              <w:ind w:firstLine="0"/>
              <w:jc w:val="center"/>
            </w:pPr>
            <w:r>
              <w:t>2587</w:t>
            </w:r>
          </w:p>
        </w:tc>
        <w:tc>
          <w:tcPr>
            <w:tcW w:w="850" w:type="dxa"/>
            <w:gridSpan w:val="2"/>
            <w:shd w:val="clear" w:color="auto" w:fill="auto"/>
            <w:vAlign w:val="center"/>
          </w:tcPr>
          <w:p w:rsidR="00EA4592" w:rsidRPr="007C67B4" w:rsidRDefault="00EA4592" w:rsidP="00EA4592">
            <w:pPr>
              <w:ind w:firstLine="0"/>
              <w:jc w:val="center"/>
            </w:pPr>
            <w:r>
              <w:t>1995</w:t>
            </w:r>
          </w:p>
        </w:tc>
        <w:tc>
          <w:tcPr>
            <w:tcW w:w="993" w:type="dxa"/>
            <w:shd w:val="clear" w:color="auto" w:fill="auto"/>
            <w:vAlign w:val="center"/>
          </w:tcPr>
          <w:p w:rsidR="00EA4592" w:rsidRPr="007C67B4" w:rsidRDefault="00EA4592" w:rsidP="00EA4592">
            <w:pPr>
              <w:ind w:firstLine="0"/>
              <w:jc w:val="center"/>
            </w:pPr>
            <w:r>
              <w:t>592</w:t>
            </w: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272"/>
        </w:trPr>
        <w:tc>
          <w:tcPr>
            <w:tcW w:w="532" w:type="dxa"/>
            <w:vMerge w:val="restart"/>
            <w:shd w:val="clear" w:color="auto" w:fill="auto"/>
          </w:tcPr>
          <w:p w:rsidR="00EA4592" w:rsidRPr="007C67B4" w:rsidRDefault="00EA4592" w:rsidP="00EA4592">
            <w:pPr>
              <w:ind w:firstLine="0"/>
              <w:jc w:val="center"/>
            </w:pPr>
            <w:r>
              <w:t>8.</w:t>
            </w:r>
          </w:p>
        </w:tc>
        <w:tc>
          <w:tcPr>
            <w:tcW w:w="8000" w:type="dxa"/>
            <w:gridSpan w:val="9"/>
            <w:vMerge w:val="restart"/>
            <w:shd w:val="clear" w:color="auto" w:fill="auto"/>
          </w:tcPr>
          <w:p w:rsidR="00EA4592" w:rsidRPr="007C67B4" w:rsidRDefault="00EA4592" w:rsidP="00EA4592">
            <w:pPr>
              <w:ind w:firstLine="0"/>
            </w:pPr>
            <w:r w:rsidRPr="007C67B4">
              <w:t>Итого прямых затрат с поправкой к заработной плате</w:t>
            </w:r>
          </w:p>
        </w:tc>
        <w:tc>
          <w:tcPr>
            <w:tcW w:w="993" w:type="dxa"/>
            <w:vMerge w:val="restart"/>
            <w:shd w:val="clear" w:color="auto" w:fill="auto"/>
            <w:vAlign w:val="center"/>
          </w:tcPr>
          <w:p w:rsidR="00EA4592" w:rsidRPr="007C67B4" w:rsidRDefault="00EA4592" w:rsidP="00EA4592">
            <w:pPr>
              <w:ind w:firstLine="0"/>
              <w:jc w:val="center"/>
            </w:pPr>
            <w:r>
              <w:t>126088</w:t>
            </w:r>
          </w:p>
        </w:tc>
        <w:tc>
          <w:tcPr>
            <w:tcW w:w="850" w:type="dxa"/>
            <w:gridSpan w:val="2"/>
            <w:vMerge w:val="restart"/>
            <w:shd w:val="clear" w:color="auto" w:fill="auto"/>
            <w:vAlign w:val="center"/>
          </w:tcPr>
          <w:p w:rsidR="00EA4592" w:rsidRPr="007C67B4" w:rsidRDefault="00EA4592" w:rsidP="00EA4592">
            <w:pPr>
              <w:ind w:firstLine="0"/>
              <w:jc w:val="center"/>
            </w:pPr>
            <w:r>
              <w:t>5319</w:t>
            </w:r>
          </w:p>
        </w:tc>
        <w:tc>
          <w:tcPr>
            <w:tcW w:w="993" w:type="dxa"/>
            <w:shd w:val="clear" w:color="auto" w:fill="auto"/>
            <w:vAlign w:val="center"/>
          </w:tcPr>
          <w:p w:rsidR="00EA4592" w:rsidRPr="007C67B4" w:rsidRDefault="00EA4592" w:rsidP="00EA4592">
            <w:pPr>
              <w:ind w:firstLine="0"/>
              <w:jc w:val="center"/>
            </w:pPr>
            <w:r>
              <w:t>11772</w:t>
            </w: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r>
              <w:t>323</w:t>
            </w:r>
          </w:p>
        </w:tc>
      </w:tr>
      <w:tr w:rsidR="00EA4592" w:rsidRPr="007C67B4" w:rsidTr="00770597">
        <w:trPr>
          <w:trHeight w:val="146"/>
        </w:trPr>
        <w:tc>
          <w:tcPr>
            <w:tcW w:w="532" w:type="dxa"/>
            <w:vMerge/>
            <w:shd w:val="clear" w:color="auto" w:fill="auto"/>
          </w:tcPr>
          <w:p w:rsidR="00EA4592" w:rsidRPr="007C67B4" w:rsidRDefault="00EA4592" w:rsidP="00EA4592">
            <w:pPr>
              <w:ind w:firstLine="0"/>
              <w:jc w:val="center"/>
            </w:pPr>
          </w:p>
        </w:tc>
        <w:tc>
          <w:tcPr>
            <w:tcW w:w="8000" w:type="dxa"/>
            <w:gridSpan w:val="9"/>
            <w:vMerge/>
            <w:shd w:val="clear" w:color="auto" w:fill="auto"/>
          </w:tcPr>
          <w:p w:rsidR="00EA4592" w:rsidRPr="007C67B4" w:rsidRDefault="00EA4592" w:rsidP="00EA4592">
            <w:pPr>
              <w:ind w:firstLine="0"/>
            </w:pPr>
          </w:p>
        </w:tc>
        <w:tc>
          <w:tcPr>
            <w:tcW w:w="993" w:type="dxa"/>
            <w:vMerge/>
            <w:shd w:val="clear" w:color="auto" w:fill="auto"/>
            <w:vAlign w:val="center"/>
          </w:tcPr>
          <w:p w:rsidR="00EA4592" w:rsidRPr="007C67B4" w:rsidRDefault="00EA4592" w:rsidP="00EA4592">
            <w:pPr>
              <w:ind w:firstLine="0"/>
              <w:jc w:val="center"/>
            </w:pPr>
          </w:p>
        </w:tc>
        <w:tc>
          <w:tcPr>
            <w:tcW w:w="850" w:type="dxa"/>
            <w:gridSpan w:val="2"/>
            <w:vMerge/>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r>
              <w:t>1579</w:t>
            </w: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r>
              <w:t>67</w:t>
            </w:r>
          </w:p>
        </w:tc>
      </w:tr>
      <w:tr w:rsidR="00EA4592" w:rsidRPr="007C67B4" w:rsidTr="00770597">
        <w:trPr>
          <w:trHeight w:val="261"/>
        </w:trPr>
        <w:tc>
          <w:tcPr>
            <w:tcW w:w="532" w:type="dxa"/>
            <w:shd w:val="clear" w:color="auto" w:fill="auto"/>
          </w:tcPr>
          <w:p w:rsidR="00EA4592" w:rsidRPr="007C67B4" w:rsidRDefault="00EA4592" w:rsidP="00EA4592">
            <w:pPr>
              <w:ind w:firstLine="0"/>
              <w:jc w:val="center"/>
            </w:pPr>
            <w:r>
              <w:t>9.</w:t>
            </w:r>
          </w:p>
        </w:tc>
        <w:tc>
          <w:tcPr>
            <w:tcW w:w="8000" w:type="dxa"/>
            <w:gridSpan w:val="9"/>
            <w:shd w:val="clear" w:color="auto" w:fill="auto"/>
          </w:tcPr>
          <w:p w:rsidR="00EA4592" w:rsidRPr="007C67B4" w:rsidRDefault="00EA4592" w:rsidP="00EA4592">
            <w:pPr>
              <w:ind w:firstLine="0"/>
            </w:pPr>
            <w:r w:rsidRPr="007C67B4">
              <w:t>Накладные расходы</w:t>
            </w:r>
            <w:r>
              <w:t>, 110 %</w:t>
            </w:r>
            <w:r w:rsidRPr="007C67B4">
              <w:t xml:space="preserve"> </w:t>
            </w:r>
            <w:r>
              <w:t>от суммы ЗП строителей и машин</w:t>
            </w:r>
            <w:r>
              <w:t>и</w:t>
            </w:r>
            <w:r>
              <w:t>стов</w:t>
            </w:r>
          </w:p>
        </w:tc>
        <w:tc>
          <w:tcPr>
            <w:tcW w:w="993" w:type="dxa"/>
            <w:shd w:val="clear" w:color="auto" w:fill="auto"/>
            <w:vAlign w:val="center"/>
          </w:tcPr>
          <w:p w:rsidR="00EA4592" w:rsidRPr="007C67B4" w:rsidRDefault="00EA4592" w:rsidP="00EA4592">
            <w:pPr>
              <w:ind w:firstLine="0"/>
              <w:jc w:val="center"/>
            </w:pPr>
            <w:r>
              <w:t>7588</w:t>
            </w:r>
          </w:p>
        </w:tc>
        <w:tc>
          <w:tcPr>
            <w:tcW w:w="850"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560"/>
        </w:trPr>
        <w:tc>
          <w:tcPr>
            <w:tcW w:w="532" w:type="dxa"/>
            <w:shd w:val="clear" w:color="auto" w:fill="auto"/>
          </w:tcPr>
          <w:p w:rsidR="00EA4592" w:rsidRPr="007C67B4" w:rsidRDefault="00EA4592" w:rsidP="00EA4592">
            <w:pPr>
              <w:ind w:firstLine="0"/>
              <w:jc w:val="center"/>
            </w:pPr>
            <w:r>
              <w:t>10.</w:t>
            </w:r>
          </w:p>
        </w:tc>
        <w:tc>
          <w:tcPr>
            <w:tcW w:w="8000" w:type="dxa"/>
            <w:gridSpan w:val="9"/>
            <w:shd w:val="clear" w:color="auto" w:fill="auto"/>
          </w:tcPr>
          <w:p w:rsidR="00EA4592" w:rsidRPr="007C67B4" w:rsidRDefault="00EA4592" w:rsidP="00EA4592">
            <w:pPr>
              <w:ind w:firstLine="0"/>
            </w:pPr>
            <w:r w:rsidRPr="007C67B4">
              <w:t>Сметная заработная плата рабочих, выполняющих работы, учитываемые накла</w:t>
            </w:r>
            <w:r w:rsidRPr="007C67B4">
              <w:t>д</w:t>
            </w:r>
            <w:r w:rsidRPr="007C67B4">
              <w:t>ными расходами</w:t>
            </w:r>
            <w:r>
              <w:t>:</w:t>
            </w:r>
            <w:r w:rsidRPr="007C67B4">
              <w:t xml:space="preserve"> 5,1 % от накладных расходов </w:t>
            </w:r>
          </w:p>
        </w:tc>
        <w:tc>
          <w:tcPr>
            <w:tcW w:w="993" w:type="dxa"/>
            <w:shd w:val="clear" w:color="auto" w:fill="auto"/>
            <w:vAlign w:val="center"/>
          </w:tcPr>
          <w:p w:rsidR="00EA4592" w:rsidRPr="007C67B4" w:rsidRDefault="00EA4592" w:rsidP="00EA4592">
            <w:pPr>
              <w:ind w:firstLine="0"/>
              <w:jc w:val="center"/>
            </w:pPr>
          </w:p>
        </w:tc>
        <w:tc>
          <w:tcPr>
            <w:tcW w:w="850" w:type="dxa"/>
            <w:gridSpan w:val="2"/>
            <w:shd w:val="clear" w:color="auto" w:fill="auto"/>
            <w:vAlign w:val="center"/>
          </w:tcPr>
          <w:p w:rsidR="00EA4592" w:rsidRPr="007C67B4" w:rsidRDefault="00EA4592" w:rsidP="00EA4592">
            <w:pPr>
              <w:ind w:firstLine="0"/>
              <w:jc w:val="center"/>
            </w:pPr>
            <w:r>
              <w:t>387</w:t>
            </w: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560"/>
        </w:trPr>
        <w:tc>
          <w:tcPr>
            <w:tcW w:w="532" w:type="dxa"/>
            <w:shd w:val="clear" w:color="auto" w:fill="auto"/>
          </w:tcPr>
          <w:p w:rsidR="00EA4592" w:rsidRPr="007C67B4" w:rsidRDefault="00EA4592" w:rsidP="00EA4592">
            <w:pPr>
              <w:ind w:firstLine="0"/>
              <w:jc w:val="center"/>
            </w:pPr>
            <w:r>
              <w:t>11.</w:t>
            </w:r>
          </w:p>
        </w:tc>
        <w:tc>
          <w:tcPr>
            <w:tcW w:w="8000" w:type="dxa"/>
            <w:gridSpan w:val="9"/>
            <w:shd w:val="clear" w:color="auto" w:fill="auto"/>
          </w:tcPr>
          <w:p w:rsidR="00EA4592" w:rsidRPr="007C67B4" w:rsidRDefault="00EA4592" w:rsidP="00EA4592">
            <w:pPr>
              <w:ind w:firstLine="0"/>
            </w:pPr>
            <w:r w:rsidRPr="007C67B4">
              <w:t>Нормативная трудоёмкость рабочих, выполняющих работы, учитываемые накладными расходами</w:t>
            </w:r>
            <w:r>
              <w:t>:</w:t>
            </w:r>
            <w:r w:rsidRPr="007C67B4">
              <w:t xml:space="preserve"> 0,0044 от накладных расходов</w:t>
            </w:r>
          </w:p>
        </w:tc>
        <w:tc>
          <w:tcPr>
            <w:tcW w:w="993" w:type="dxa"/>
            <w:shd w:val="clear" w:color="auto" w:fill="auto"/>
            <w:vAlign w:val="center"/>
          </w:tcPr>
          <w:p w:rsidR="00EA4592" w:rsidRPr="007C67B4" w:rsidRDefault="00EA4592" w:rsidP="00EA4592">
            <w:pPr>
              <w:ind w:firstLine="0"/>
              <w:jc w:val="center"/>
            </w:pPr>
          </w:p>
        </w:tc>
        <w:tc>
          <w:tcPr>
            <w:tcW w:w="850"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r>
              <w:t>33</w:t>
            </w:r>
          </w:p>
        </w:tc>
      </w:tr>
      <w:tr w:rsidR="00EA4592" w:rsidRPr="007C67B4" w:rsidTr="00770597">
        <w:trPr>
          <w:trHeight w:val="300"/>
        </w:trPr>
        <w:tc>
          <w:tcPr>
            <w:tcW w:w="532" w:type="dxa"/>
            <w:shd w:val="clear" w:color="auto" w:fill="auto"/>
          </w:tcPr>
          <w:p w:rsidR="00EA4592" w:rsidRPr="007C67B4" w:rsidRDefault="00EA4592" w:rsidP="00EA4592">
            <w:pPr>
              <w:ind w:firstLine="0"/>
              <w:jc w:val="center"/>
            </w:pPr>
            <w:r>
              <w:t>12.</w:t>
            </w:r>
          </w:p>
        </w:tc>
        <w:tc>
          <w:tcPr>
            <w:tcW w:w="8000" w:type="dxa"/>
            <w:gridSpan w:val="9"/>
            <w:shd w:val="clear" w:color="auto" w:fill="auto"/>
          </w:tcPr>
          <w:p w:rsidR="00EA4592" w:rsidRPr="007C67B4" w:rsidRDefault="00EA4592" w:rsidP="00EA4592">
            <w:pPr>
              <w:ind w:firstLine="0"/>
            </w:pPr>
            <w:r w:rsidRPr="007C67B4">
              <w:t xml:space="preserve">Себестоимость СМР (сумма </w:t>
            </w:r>
            <w:r>
              <w:t>ПЗ</w:t>
            </w:r>
            <w:r w:rsidRPr="007C67B4">
              <w:t xml:space="preserve"> с поправкой к </w:t>
            </w:r>
            <w:r>
              <w:t>ЗП</w:t>
            </w:r>
            <w:r w:rsidRPr="007C67B4">
              <w:t xml:space="preserve"> и </w:t>
            </w:r>
            <w:r>
              <w:t>НР</w:t>
            </w:r>
            <w:r w:rsidRPr="007C67B4">
              <w:t>)</w:t>
            </w:r>
            <w:r>
              <w:t xml:space="preserve"> </w:t>
            </w:r>
          </w:p>
        </w:tc>
        <w:tc>
          <w:tcPr>
            <w:tcW w:w="993" w:type="dxa"/>
            <w:shd w:val="clear" w:color="auto" w:fill="auto"/>
            <w:vAlign w:val="center"/>
          </w:tcPr>
          <w:p w:rsidR="00EA4592" w:rsidRPr="007C67B4" w:rsidRDefault="00EA4592" w:rsidP="00EA4592">
            <w:pPr>
              <w:ind w:firstLine="0"/>
              <w:jc w:val="center"/>
            </w:pPr>
            <w:r>
              <w:t>133676</w:t>
            </w:r>
          </w:p>
        </w:tc>
        <w:tc>
          <w:tcPr>
            <w:tcW w:w="850"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333"/>
        </w:trPr>
        <w:tc>
          <w:tcPr>
            <w:tcW w:w="532" w:type="dxa"/>
            <w:shd w:val="clear" w:color="auto" w:fill="auto"/>
          </w:tcPr>
          <w:p w:rsidR="00EA4592" w:rsidRPr="007C67B4" w:rsidRDefault="00EA4592" w:rsidP="00EA4592">
            <w:pPr>
              <w:ind w:firstLine="0"/>
              <w:jc w:val="center"/>
            </w:pPr>
            <w:r>
              <w:t>13</w:t>
            </w:r>
            <w:r w:rsidRPr="007C67B4">
              <w:t>.</w:t>
            </w:r>
          </w:p>
        </w:tc>
        <w:tc>
          <w:tcPr>
            <w:tcW w:w="8000" w:type="dxa"/>
            <w:gridSpan w:val="9"/>
            <w:shd w:val="clear" w:color="auto" w:fill="auto"/>
          </w:tcPr>
          <w:p w:rsidR="00EA4592" w:rsidRPr="007C67B4" w:rsidRDefault="00EA4592" w:rsidP="00EA4592">
            <w:pPr>
              <w:ind w:firstLine="0"/>
            </w:pPr>
            <w:r w:rsidRPr="007C67B4">
              <w:t>Сметная прибыль</w:t>
            </w:r>
            <w:r>
              <w:t xml:space="preserve"> от суммы ЗП строителей и машин</w:t>
            </w:r>
            <w:r>
              <w:t>и</w:t>
            </w:r>
            <w:r>
              <w:t>стов, 80 %</w:t>
            </w:r>
          </w:p>
        </w:tc>
        <w:tc>
          <w:tcPr>
            <w:tcW w:w="993" w:type="dxa"/>
            <w:shd w:val="clear" w:color="auto" w:fill="auto"/>
            <w:vAlign w:val="center"/>
          </w:tcPr>
          <w:p w:rsidR="00EA4592" w:rsidRPr="007C67B4" w:rsidRDefault="00EA4592" w:rsidP="00EA4592">
            <w:pPr>
              <w:ind w:firstLine="0"/>
              <w:jc w:val="center"/>
            </w:pPr>
            <w:r>
              <w:t>5519</w:t>
            </w:r>
          </w:p>
        </w:tc>
        <w:tc>
          <w:tcPr>
            <w:tcW w:w="850"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333"/>
        </w:trPr>
        <w:tc>
          <w:tcPr>
            <w:tcW w:w="532" w:type="dxa"/>
            <w:shd w:val="clear" w:color="auto" w:fill="auto"/>
          </w:tcPr>
          <w:p w:rsidR="00EA4592" w:rsidRPr="007C67B4" w:rsidRDefault="00EA4592" w:rsidP="00EA4592">
            <w:pPr>
              <w:ind w:firstLine="0"/>
              <w:jc w:val="center"/>
            </w:pPr>
            <w:r>
              <w:t>14</w:t>
            </w:r>
            <w:r w:rsidRPr="007C67B4">
              <w:t>.</w:t>
            </w:r>
          </w:p>
        </w:tc>
        <w:tc>
          <w:tcPr>
            <w:tcW w:w="8000" w:type="dxa"/>
            <w:gridSpan w:val="9"/>
            <w:shd w:val="clear" w:color="auto" w:fill="auto"/>
          </w:tcPr>
          <w:p w:rsidR="00EA4592" w:rsidRPr="007C67B4" w:rsidRDefault="00EA4592" w:rsidP="00EA4592">
            <w:pPr>
              <w:ind w:firstLine="0"/>
            </w:pPr>
            <w:r w:rsidRPr="007C67B4">
              <w:t>Сметная стоимость – сумма себестоимости и прибыли</w:t>
            </w:r>
            <w:r>
              <w:t xml:space="preserve"> </w:t>
            </w:r>
          </w:p>
        </w:tc>
        <w:tc>
          <w:tcPr>
            <w:tcW w:w="993" w:type="dxa"/>
            <w:shd w:val="clear" w:color="auto" w:fill="auto"/>
            <w:vAlign w:val="center"/>
          </w:tcPr>
          <w:p w:rsidR="00EA4592" w:rsidRPr="007C67B4" w:rsidRDefault="00EA4592" w:rsidP="00EA4592">
            <w:pPr>
              <w:ind w:firstLine="0"/>
              <w:jc w:val="center"/>
            </w:pPr>
            <w:r>
              <w:t>139195</w:t>
            </w:r>
          </w:p>
        </w:tc>
        <w:tc>
          <w:tcPr>
            <w:tcW w:w="850"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r w:rsidR="00EA4592" w:rsidRPr="007C67B4" w:rsidTr="00770597">
        <w:trPr>
          <w:trHeight w:val="560"/>
        </w:trPr>
        <w:tc>
          <w:tcPr>
            <w:tcW w:w="532" w:type="dxa"/>
            <w:shd w:val="clear" w:color="auto" w:fill="auto"/>
          </w:tcPr>
          <w:p w:rsidR="00EA4592" w:rsidRPr="007C67B4" w:rsidRDefault="00EA4592" w:rsidP="00EA4592">
            <w:pPr>
              <w:ind w:firstLine="0"/>
              <w:jc w:val="center"/>
            </w:pPr>
            <w:r>
              <w:t>15</w:t>
            </w:r>
            <w:r w:rsidRPr="007C67B4">
              <w:t>.</w:t>
            </w:r>
          </w:p>
        </w:tc>
        <w:tc>
          <w:tcPr>
            <w:tcW w:w="8000" w:type="dxa"/>
            <w:gridSpan w:val="9"/>
            <w:shd w:val="clear" w:color="auto" w:fill="auto"/>
          </w:tcPr>
          <w:p w:rsidR="00EA4592" w:rsidRPr="007C67B4" w:rsidRDefault="00EA4592" w:rsidP="00EA4592">
            <w:pPr>
              <w:ind w:firstLine="0"/>
            </w:pPr>
            <w:r w:rsidRPr="007C67B4">
              <w:t>Нормативная трудоёмкость по смете – сумма трудоёмкости строителей, машин</w:t>
            </w:r>
            <w:r w:rsidRPr="007C67B4">
              <w:t>и</w:t>
            </w:r>
            <w:r w:rsidRPr="007C67B4">
              <w:t xml:space="preserve">стов и трудоёмкости работ, учитываемых </w:t>
            </w:r>
            <w:r>
              <w:t xml:space="preserve">накладными расходами </w:t>
            </w:r>
          </w:p>
        </w:tc>
        <w:tc>
          <w:tcPr>
            <w:tcW w:w="993" w:type="dxa"/>
            <w:shd w:val="clear" w:color="auto" w:fill="auto"/>
            <w:vAlign w:val="center"/>
          </w:tcPr>
          <w:p w:rsidR="00EA4592" w:rsidRPr="007C67B4" w:rsidRDefault="00EA4592" w:rsidP="00EA4592">
            <w:pPr>
              <w:ind w:firstLine="0"/>
              <w:jc w:val="center"/>
            </w:pPr>
          </w:p>
        </w:tc>
        <w:tc>
          <w:tcPr>
            <w:tcW w:w="850" w:type="dxa"/>
            <w:gridSpan w:val="2"/>
            <w:shd w:val="clear" w:color="auto" w:fill="auto"/>
            <w:vAlign w:val="center"/>
          </w:tcPr>
          <w:p w:rsidR="00EA4592" w:rsidRPr="007C67B4" w:rsidRDefault="00EA4592" w:rsidP="00EA4592">
            <w:pPr>
              <w:ind w:firstLine="0"/>
              <w:jc w:val="center"/>
            </w:pP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r>
              <w:t>423</w:t>
            </w:r>
          </w:p>
        </w:tc>
      </w:tr>
      <w:tr w:rsidR="00EA4592" w:rsidRPr="007C67B4" w:rsidTr="00770597">
        <w:trPr>
          <w:trHeight w:val="929"/>
        </w:trPr>
        <w:tc>
          <w:tcPr>
            <w:tcW w:w="532" w:type="dxa"/>
            <w:shd w:val="clear" w:color="auto" w:fill="auto"/>
          </w:tcPr>
          <w:p w:rsidR="00EA4592" w:rsidRPr="007C67B4" w:rsidRDefault="00EA4592" w:rsidP="00EA4592">
            <w:pPr>
              <w:ind w:firstLine="0"/>
              <w:jc w:val="center"/>
            </w:pPr>
            <w:r>
              <w:t>16</w:t>
            </w:r>
            <w:r w:rsidRPr="007C67B4">
              <w:t>.</w:t>
            </w:r>
          </w:p>
        </w:tc>
        <w:tc>
          <w:tcPr>
            <w:tcW w:w="8000" w:type="dxa"/>
            <w:gridSpan w:val="9"/>
            <w:shd w:val="clear" w:color="auto" w:fill="auto"/>
          </w:tcPr>
          <w:p w:rsidR="00EA4592" w:rsidRPr="007C67B4" w:rsidRDefault="00EA4592" w:rsidP="00EA4592">
            <w:pPr>
              <w:ind w:firstLine="0"/>
            </w:pPr>
            <w:r w:rsidRPr="007C67B4">
              <w:t xml:space="preserve">Зарплата по смете – сумма зарплаты строителей, машинистов и оплаты труда </w:t>
            </w:r>
            <w:r>
              <w:t>р</w:t>
            </w:r>
            <w:r>
              <w:t>а</w:t>
            </w:r>
            <w:r>
              <w:t xml:space="preserve">бочих, выполняющих </w:t>
            </w:r>
            <w:r w:rsidRPr="007C67B4">
              <w:t>работ</w:t>
            </w:r>
            <w:r>
              <w:t>ы</w:t>
            </w:r>
            <w:r w:rsidRPr="007C67B4">
              <w:t>, учитываемы</w:t>
            </w:r>
            <w:r>
              <w:t>е</w:t>
            </w:r>
            <w:r w:rsidRPr="007C67B4">
              <w:t xml:space="preserve"> накладными расход</w:t>
            </w:r>
            <w:r w:rsidRPr="007C67B4">
              <w:t>а</w:t>
            </w:r>
            <w:r w:rsidRPr="007C67B4">
              <w:t>ми</w:t>
            </w:r>
            <w:r>
              <w:t xml:space="preserve"> </w:t>
            </w:r>
          </w:p>
        </w:tc>
        <w:tc>
          <w:tcPr>
            <w:tcW w:w="993" w:type="dxa"/>
            <w:shd w:val="clear" w:color="auto" w:fill="auto"/>
            <w:vAlign w:val="center"/>
          </w:tcPr>
          <w:p w:rsidR="00EA4592" w:rsidRPr="007C67B4" w:rsidRDefault="00EA4592" w:rsidP="00EA4592">
            <w:pPr>
              <w:ind w:firstLine="0"/>
              <w:jc w:val="center"/>
            </w:pPr>
          </w:p>
        </w:tc>
        <w:tc>
          <w:tcPr>
            <w:tcW w:w="850" w:type="dxa"/>
            <w:gridSpan w:val="2"/>
            <w:shd w:val="clear" w:color="auto" w:fill="auto"/>
            <w:vAlign w:val="center"/>
          </w:tcPr>
          <w:p w:rsidR="00EA4592" w:rsidRPr="007C67B4" w:rsidRDefault="00EA4592" w:rsidP="00EA4592">
            <w:pPr>
              <w:ind w:firstLine="0"/>
              <w:jc w:val="center"/>
            </w:pPr>
            <w:r>
              <w:t>7285</w:t>
            </w:r>
          </w:p>
        </w:tc>
        <w:tc>
          <w:tcPr>
            <w:tcW w:w="993" w:type="dxa"/>
            <w:shd w:val="clear" w:color="auto" w:fill="auto"/>
            <w:vAlign w:val="center"/>
          </w:tcPr>
          <w:p w:rsidR="00EA4592" w:rsidRPr="007C67B4" w:rsidRDefault="00EA4592" w:rsidP="00EA4592">
            <w:pPr>
              <w:ind w:firstLine="0"/>
              <w:jc w:val="center"/>
            </w:pPr>
          </w:p>
        </w:tc>
        <w:tc>
          <w:tcPr>
            <w:tcW w:w="992" w:type="dxa"/>
            <w:gridSpan w:val="3"/>
            <w:shd w:val="clear" w:color="auto" w:fill="auto"/>
            <w:vAlign w:val="center"/>
          </w:tcPr>
          <w:p w:rsidR="00EA4592" w:rsidRPr="007C67B4" w:rsidRDefault="00EA4592" w:rsidP="00EA4592">
            <w:pPr>
              <w:ind w:firstLine="0"/>
              <w:jc w:val="center"/>
            </w:pPr>
          </w:p>
        </w:tc>
        <w:tc>
          <w:tcPr>
            <w:tcW w:w="960" w:type="dxa"/>
            <w:shd w:val="clear" w:color="auto" w:fill="auto"/>
            <w:vAlign w:val="center"/>
          </w:tcPr>
          <w:p w:rsidR="00EA4592" w:rsidRPr="007C67B4" w:rsidRDefault="00EA4592" w:rsidP="00EA4592">
            <w:pPr>
              <w:ind w:firstLine="0"/>
              <w:jc w:val="center"/>
            </w:pPr>
          </w:p>
        </w:tc>
      </w:tr>
    </w:tbl>
    <w:p w:rsidR="002B44E9" w:rsidRDefault="002B44E9" w:rsidP="00B917F7">
      <w:pPr>
        <w:ind w:firstLine="0"/>
        <w:jc w:val="center"/>
        <w:rPr>
          <w:rFonts w:ascii="Times New Roman" w:hAnsi="Times New Roman" w:cs="Times New Roman"/>
          <w:b/>
          <w:sz w:val="28"/>
          <w:szCs w:val="28"/>
        </w:rPr>
      </w:pPr>
      <w:r>
        <w:rPr>
          <w:rFonts w:ascii="Times New Roman" w:hAnsi="Times New Roman" w:cs="Times New Roman"/>
          <w:b/>
          <w:sz w:val="28"/>
          <w:szCs w:val="28"/>
        </w:rPr>
        <w:br w:type="page"/>
      </w:r>
    </w:p>
    <w:p w:rsidR="002B44E9" w:rsidRDefault="002B44E9" w:rsidP="00B917F7">
      <w:pPr>
        <w:ind w:firstLine="0"/>
        <w:jc w:val="center"/>
        <w:rPr>
          <w:rFonts w:ascii="Times New Roman" w:hAnsi="Times New Roman" w:cs="Times New Roman"/>
          <w:b/>
          <w:sz w:val="28"/>
          <w:szCs w:val="28"/>
        </w:rPr>
        <w:sectPr w:rsidR="002B44E9" w:rsidSect="00EA4592">
          <w:pgSz w:w="16838" w:h="11906" w:orient="landscape"/>
          <w:pgMar w:top="850" w:right="1134" w:bottom="1701" w:left="1134" w:header="708" w:footer="708" w:gutter="0"/>
          <w:cols w:space="708"/>
          <w:docGrid w:linePitch="360"/>
        </w:sectPr>
      </w:pPr>
    </w:p>
    <w:p w:rsidR="00B917F7" w:rsidRPr="00EE7F6E" w:rsidRDefault="00B917F7" w:rsidP="002B44E9">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w:t>
      </w:r>
      <w:r>
        <w:rPr>
          <w:rFonts w:ascii="Times New Roman" w:hAnsi="Times New Roman" w:cs="Times New Roman"/>
          <w:b/>
          <w:sz w:val="28"/>
          <w:szCs w:val="28"/>
        </w:rPr>
        <w:t>3</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Составление расчёта на зимнее удорожание </w:t>
      </w:r>
      <w:r>
        <w:rPr>
          <w:rFonts w:ascii="Times New Roman" w:hAnsi="Times New Roman" w:cs="Times New Roman"/>
          <w:b/>
          <w:sz w:val="28"/>
          <w:szCs w:val="28"/>
        </w:rPr>
        <w:t>СМР</w:t>
      </w:r>
    </w:p>
    <w:p w:rsidR="00B917F7" w:rsidRDefault="00B917F7" w:rsidP="00B917F7">
      <w:pPr>
        <w:widowControl w:val="0"/>
        <w:ind w:firstLine="0"/>
        <w:jc w:val="right"/>
        <w:rPr>
          <w:rFonts w:ascii="Times New Roman" w:hAnsi="Times New Roman" w:cs="Times New Roman"/>
          <w:sz w:val="28"/>
          <w:szCs w:val="28"/>
        </w:rPr>
      </w:pP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Нормативы затрат при производстве работ в зимнее время приведены в </w:t>
      </w:r>
      <w:r w:rsidRPr="00EE7F6E">
        <w:rPr>
          <w:rFonts w:ascii="Times New Roman" w:hAnsi="Times New Roman" w:cs="Times New Roman"/>
          <w:color w:val="000000"/>
          <w:sz w:val="28"/>
          <w:szCs w:val="28"/>
        </w:rPr>
        <w:t xml:space="preserve">ГСН 81-05-02-2001 /2/ и </w:t>
      </w:r>
      <w:proofErr w:type="spellStart"/>
      <w:r w:rsidRPr="00EE7F6E">
        <w:rPr>
          <w:rFonts w:ascii="Times New Roman" w:hAnsi="Times New Roman" w:cs="Times New Roman"/>
          <w:color w:val="000000"/>
          <w:sz w:val="28"/>
          <w:szCs w:val="28"/>
        </w:rPr>
        <w:t>ГСН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Нормы первого раздела используются при составлении сметной док</w:t>
      </w:r>
      <w:r w:rsidRPr="00EE7F6E">
        <w:rPr>
          <w:rFonts w:ascii="Times New Roman" w:hAnsi="Times New Roman" w:cs="Times New Roman"/>
          <w:sz w:val="28"/>
          <w:szCs w:val="28"/>
        </w:rPr>
        <w:t>у</w:t>
      </w:r>
      <w:r w:rsidRPr="00EE7F6E">
        <w:rPr>
          <w:rFonts w:ascii="Times New Roman" w:hAnsi="Times New Roman" w:cs="Times New Roman"/>
          <w:sz w:val="28"/>
          <w:szCs w:val="28"/>
        </w:rPr>
        <w:t>ментации и определении сметного лимита на дополнительные затраты, св</w:t>
      </w:r>
      <w:r w:rsidRPr="00EE7F6E">
        <w:rPr>
          <w:rFonts w:ascii="Times New Roman" w:hAnsi="Times New Roman" w:cs="Times New Roman"/>
          <w:sz w:val="28"/>
          <w:szCs w:val="28"/>
        </w:rPr>
        <w:t>я</w:t>
      </w:r>
      <w:r w:rsidRPr="00EE7F6E">
        <w:rPr>
          <w:rFonts w:ascii="Times New Roman" w:hAnsi="Times New Roman" w:cs="Times New Roman"/>
          <w:sz w:val="28"/>
          <w:szCs w:val="28"/>
        </w:rPr>
        <w:t xml:space="preserve">занные с производством работ в зимнее время, а также для расчётов между заказчиком и исполнителем за выполненные работы. </w:t>
      </w:r>
      <w:proofErr w:type="gramStart"/>
      <w:r w:rsidRPr="00EE7F6E">
        <w:rPr>
          <w:rFonts w:ascii="Times New Roman" w:hAnsi="Times New Roman" w:cs="Times New Roman"/>
          <w:sz w:val="28"/>
          <w:szCs w:val="28"/>
        </w:rPr>
        <w:t>Нормы второго раздела применяются при осуществлении расчётов за выполненные СМР между г</w:t>
      </w:r>
      <w:r w:rsidRPr="00EE7F6E">
        <w:rPr>
          <w:rFonts w:ascii="Times New Roman" w:hAnsi="Times New Roman" w:cs="Times New Roman"/>
          <w:sz w:val="28"/>
          <w:szCs w:val="28"/>
        </w:rPr>
        <w:t>е</w:t>
      </w:r>
      <w:r w:rsidRPr="00EE7F6E">
        <w:rPr>
          <w:rFonts w:ascii="Times New Roman" w:hAnsi="Times New Roman" w:cs="Times New Roman"/>
          <w:sz w:val="28"/>
          <w:szCs w:val="28"/>
        </w:rPr>
        <w:t>неральными и субподрядными организациями, независимо от ведомственной принадлежности.</w:t>
      </w:r>
      <w:proofErr w:type="gramEnd"/>
    </w:p>
    <w:p w:rsidR="00B917F7"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Сметными нормами учтены все дополнительные затраты, связанные с усложнением производства работ в зимнее время. К ним относятся доплаты рабочим при работе на открытом воздухе и в неотапливаемых помещениях, а также 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траты, связанные с изменением технологии производства отдельных СМР, с повышенным расходом материалов, дополнительные затраты на эк</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плуатацию машин (повышенный расход ГСМ, снижение производительности труда), на ры</w:t>
      </w:r>
      <w:r w:rsidRPr="00EE7F6E">
        <w:rPr>
          <w:rFonts w:ascii="Times New Roman" w:hAnsi="Times New Roman" w:cs="Times New Roman"/>
          <w:color w:val="000000"/>
          <w:sz w:val="28"/>
          <w:szCs w:val="28"/>
        </w:rPr>
        <w:t>х</w:t>
      </w:r>
      <w:r w:rsidRPr="00EE7F6E">
        <w:rPr>
          <w:rFonts w:ascii="Times New Roman" w:hAnsi="Times New Roman" w:cs="Times New Roman"/>
          <w:color w:val="000000"/>
          <w:sz w:val="28"/>
          <w:szCs w:val="28"/>
        </w:rPr>
        <w:t>ление или оттаивание мерзлых грунтов и др.</w:t>
      </w:r>
    </w:p>
    <w:p w:rsidR="00B917F7" w:rsidRPr="00EE7F6E" w:rsidRDefault="00B917F7" w:rsidP="00B917F7">
      <w:pPr>
        <w:rPr>
          <w:rFonts w:ascii="Times New Roman" w:hAnsi="Times New Roman" w:cs="Times New Roman"/>
          <w:color w:val="000000"/>
          <w:sz w:val="28"/>
          <w:szCs w:val="28"/>
        </w:rPr>
      </w:pPr>
      <w:r>
        <w:rPr>
          <w:rFonts w:ascii="Times New Roman" w:hAnsi="Times New Roman" w:cs="Times New Roman"/>
          <w:color w:val="000000"/>
          <w:sz w:val="28"/>
          <w:szCs w:val="28"/>
        </w:rPr>
        <w:t>Пример расчёта дополнительных затрат на производство работ в зи</w:t>
      </w:r>
      <w:r>
        <w:rPr>
          <w:rFonts w:ascii="Times New Roman" w:hAnsi="Times New Roman" w:cs="Times New Roman"/>
          <w:color w:val="000000"/>
          <w:sz w:val="28"/>
          <w:szCs w:val="28"/>
        </w:rPr>
        <w:t>м</w:t>
      </w:r>
      <w:r>
        <w:rPr>
          <w:rFonts w:ascii="Times New Roman" w:hAnsi="Times New Roman" w:cs="Times New Roman"/>
          <w:color w:val="000000"/>
          <w:sz w:val="28"/>
          <w:szCs w:val="28"/>
        </w:rPr>
        <w:t>нее время представлен в табл. 7.</w:t>
      </w:r>
    </w:p>
    <w:p w:rsidR="00B917F7" w:rsidRPr="006E3D79" w:rsidRDefault="00B917F7" w:rsidP="00B917F7">
      <w:pPr>
        <w:widowControl w:val="0"/>
        <w:ind w:firstLine="0"/>
        <w:jc w:val="right"/>
        <w:rPr>
          <w:rFonts w:ascii="Times New Roman" w:hAnsi="Times New Roman" w:cs="Times New Roman"/>
          <w:b/>
          <w:sz w:val="28"/>
          <w:szCs w:val="28"/>
        </w:rPr>
      </w:pPr>
      <w:r>
        <w:rPr>
          <w:rFonts w:ascii="Times New Roman" w:hAnsi="Times New Roman" w:cs="Times New Roman"/>
          <w:sz w:val="28"/>
          <w:szCs w:val="28"/>
        </w:rPr>
        <w:t>Т</w:t>
      </w:r>
      <w:r w:rsidRPr="006E3D79">
        <w:rPr>
          <w:rFonts w:ascii="Times New Roman" w:hAnsi="Times New Roman" w:cs="Times New Roman"/>
          <w:sz w:val="28"/>
          <w:szCs w:val="28"/>
        </w:rPr>
        <w:t xml:space="preserve">аблица </w:t>
      </w:r>
      <w:r>
        <w:rPr>
          <w:rFonts w:ascii="Times New Roman" w:hAnsi="Times New Roman" w:cs="Times New Roman"/>
          <w:sz w:val="28"/>
          <w:szCs w:val="28"/>
        </w:rPr>
        <w:t>7</w:t>
      </w:r>
    </w:p>
    <w:p w:rsidR="00B917F7" w:rsidRDefault="00B917F7" w:rsidP="00B917F7">
      <w:pPr>
        <w:pStyle w:val="af"/>
        <w:spacing w:after="0" w:line="288" w:lineRule="auto"/>
        <w:jc w:val="center"/>
        <w:rPr>
          <w:sz w:val="28"/>
          <w:szCs w:val="28"/>
        </w:rPr>
      </w:pPr>
      <w:r>
        <w:rPr>
          <w:sz w:val="28"/>
          <w:szCs w:val="28"/>
        </w:rPr>
        <w:t>Расчёт № 1</w:t>
      </w:r>
    </w:p>
    <w:p w:rsidR="00B917F7" w:rsidRDefault="00B917F7" w:rsidP="00B917F7">
      <w:pPr>
        <w:pStyle w:val="af"/>
        <w:spacing w:after="0" w:line="288" w:lineRule="auto"/>
        <w:jc w:val="center"/>
        <w:rPr>
          <w:sz w:val="28"/>
          <w:szCs w:val="28"/>
        </w:rPr>
      </w:pPr>
      <w:r>
        <w:rPr>
          <w:sz w:val="28"/>
          <w:szCs w:val="28"/>
        </w:rPr>
        <w:t>дополнительных затрат на производство работ в зимнее время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2126"/>
        <w:gridCol w:w="2268"/>
        <w:gridCol w:w="1701"/>
      </w:tblGrid>
      <w:tr w:rsidR="00B917F7" w:rsidRPr="004254DF" w:rsidTr="00B917F7">
        <w:trPr>
          <w:trHeight w:val="136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Наименование</w:t>
            </w:r>
          </w:p>
          <w:p w:rsidR="00B917F7" w:rsidRPr="004254DF" w:rsidRDefault="00B917F7" w:rsidP="00B917F7">
            <w:pPr>
              <w:pStyle w:val="af"/>
              <w:spacing w:after="0" w:line="216" w:lineRule="auto"/>
              <w:jc w:val="center"/>
            </w:pPr>
            <w:r w:rsidRPr="004254DF">
              <w:t>работ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 xml:space="preserve">Сметная </w:t>
            </w:r>
          </w:p>
          <w:p w:rsidR="00B917F7" w:rsidRPr="004254DF" w:rsidRDefault="00B917F7" w:rsidP="00B917F7">
            <w:pPr>
              <w:pStyle w:val="af"/>
              <w:spacing w:after="0" w:line="216" w:lineRule="auto"/>
              <w:jc w:val="center"/>
            </w:pPr>
            <w:r w:rsidRPr="004254DF">
              <w:t>сто</w:t>
            </w:r>
            <w:r w:rsidRPr="004254DF">
              <w:t>и</w:t>
            </w:r>
            <w:r w:rsidRPr="004254DF">
              <w:t xml:space="preserve">мость, </w:t>
            </w:r>
          </w:p>
          <w:p w:rsidR="00B917F7" w:rsidRPr="004254DF" w:rsidRDefault="00B917F7" w:rsidP="00B917F7">
            <w:pPr>
              <w:pStyle w:val="af"/>
              <w:spacing w:after="0" w:line="216" w:lineRule="auto"/>
              <w:jc w:val="center"/>
            </w:pPr>
            <w:r w:rsidRPr="004254DF">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Нормы затрат на зимнее удорож</w:t>
            </w:r>
            <w:r w:rsidRPr="004254DF">
              <w:t>а</w:t>
            </w:r>
            <w:r w:rsidRPr="004254DF">
              <w:t>ние</w:t>
            </w:r>
            <w:r>
              <w:t xml:space="preserve"> </w:t>
            </w:r>
            <w:r w:rsidRPr="004254DF">
              <w:t>сметной</w:t>
            </w:r>
          </w:p>
          <w:p w:rsidR="00B917F7" w:rsidRPr="004254DF" w:rsidRDefault="00B917F7" w:rsidP="00B917F7">
            <w:pPr>
              <w:pStyle w:val="af"/>
              <w:spacing w:after="0" w:line="216" w:lineRule="auto"/>
              <w:jc w:val="center"/>
            </w:pPr>
            <w:r w:rsidRPr="004254DF">
              <w:t>Стоимости</w:t>
            </w:r>
            <w: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Обоснование норм</w:t>
            </w:r>
          </w:p>
          <w:p w:rsidR="00B917F7" w:rsidRPr="004254DF" w:rsidRDefault="00B917F7" w:rsidP="00B917F7">
            <w:pPr>
              <w:pStyle w:val="af"/>
              <w:spacing w:after="0" w:line="216" w:lineRule="auto"/>
              <w:jc w:val="center"/>
            </w:pPr>
            <w:r w:rsidRPr="004254DF">
              <w:t>дополнительных затрат на зимнее удорожание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Сметная ст</w:t>
            </w:r>
            <w:r w:rsidRPr="004254DF">
              <w:t>о</w:t>
            </w:r>
            <w:r w:rsidRPr="004254DF">
              <w:t>имость зи</w:t>
            </w:r>
            <w:r w:rsidRPr="004254DF">
              <w:t>м</w:t>
            </w:r>
            <w:r w:rsidRPr="004254DF">
              <w:t>него удор</w:t>
            </w:r>
            <w:r w:rsidRPr="004254DF">
              <w:t>о</w:t>
            </w:r>
            <w:r w:rsidRPr="004254DF">
              <w:t>жания работ, тыс. руб.</w:t>
            </w:r>
          </w:p>
        </w:tc>
      </w:tr>
      <w:tr w:rsidR="00B917F7" w:rsidRPr="004254DF" w:rsidTr="00B917F7">
        <w:trPr>
          <w:trHeight w:val="61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917F7" w:rsidRPr="004254DF" w:rsidRDefault="00B917F7" w:rsidP="00B917F7">
            <w:pPr>
              <w:pStyle w:val="af"/>
              <w:spacing w:after="0" w:line="216" w:lineRule="auto"/>
            </w:pPr>
            <w:r w:rsidRPr="004254DF">
              <w:t>Устройство землян</w:t>
            </w:r>
            <w:r w:rsidRPr="004254DF">
              <w:t>о</w:t>
            </w:r>
            <w:r w:rsidRPr="004254DF">
              <w:t>го полотна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1963,41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12,8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 xml:space="preserve">ГСН 81-05-02-2001, разд. </w:t>
            </w:r>
            <w:r w:rsidRPr="004254DF">
              <w:rPr>
                <w:lang w:val="en-US"/>
              </w:rPr>
              <w:t>I</w:t>
            </w:r>
            <w:r w:rsidRPr="004254DF">
              <w:t>, п.3.2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251,32</w:t>
            </w:r>
          </w:p>
        </w:tc>
      </w:tr>
      <w:tr w:rsidR="00B917F7" w:rsidRPr="004254DF" w:rsidTr="00B917F7">
        <w:trPr>
          <w:trHeight w:val="6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917F7" w:rsidRPr="004254DF" w:rsidRDefault="00B917F7" w:rsidP="00B917F7">
            <w:pPr>
              <w:pStyle w:val="af"/>
              <w:spacing w:after="0" w:line="216" w:lineRule="auto"/>
            </w:pPr>
            <w:r w:rsidRPr="004254DF">
              <w:t>Устройство доро</w:t>
            </w:r>
            <w:r w:rsidRPr="004254DF">
              <w:t>ж</w:t>
            </w:r>
            <w:r w:rsidRPr="004254DF">
              <w:t xml:space="preserve">ной одежды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7564,55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 xml:space="preserve">ГСН 81-05-02-2001, разд. </w:t>
            </w:r>
            <w:r w:rsidRPr="004254DF">
              <w:rPr>
                <w:lang w:val="en-US"/>
              </w:rPr>
              <w:t>I</w:t>
            </w:r>
            <w:r w:rsidRPr="004254DF">
              <w:t>,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143,73</w:t>
            </w:r>
          </w:p>
        </w:tc>
      </w:tr>
      <w:tr w:rsidR="00B917F7" w:rsidRPr="004254DF" w:rsidTr="00B917F7">
        <w:trPr>
          <w:trHeight w:val="548"/>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917F7" w:rsidRPr="004254DF" w:rsidRDefault="00B917F7" w:rsidP="00B917F7">
            <w:pPr>
              <w:pStyle w:val="af"/>
              <w:spacing w:after="0" w:line="216" w:lineRule="auto"/>
            </w:pPr>
            <w:r w:rsidRPr="004254DF">
              <w:t>Прокладка водопр</w:t>
            </w:r>
            <w:r w:rsidRPr="004254DF">
              <w:t>о</w:t>
            </w:r>
            <w:r w:rsidRPr="004254DF">
              <w:t>пускных труб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139,2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4254DF">
              <w:t xml:space="preserve">ГСН 81-05-02-2001, разд. </w:t>
            </w:r>
            <w:r w:rsidRPr="004254DF">
              <w:rPr>
                <w:lang w:val="en-US"/>
              </w:rPr>
              <w:t>I</w:t>
            </w:r>
            <w:r w:rsidRPr="004254DF">
              <w:t>, .3.17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8,49</w:t>
            </w:r>
          </w:p>
        </w:tc>
      </w:tr>
      <w:tr w:rsidR="00B917F7" w:rsidRPr="004254DF" w:rsidTr="00B917F7">
        <w:trPr>
          <w:trHeight w:val="26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917F7" w:rsidRPr="004254DF" w:rsidRDefault="00B917F7" w:rsidP="00B917F7">
            <w:pPr>
              <w:pStyle w:val="af"/>
              <w:spacing w:after="0" w:line="216" w:lineRule="auto"/>
            </w:pPr>
            <w:r w:rsidRPr="004254DF">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9667,16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403,54</w:t>
            </w:r>
          </w:p>
        </w:tc>
      </w:tr>
      <w:tr w:rsidR="00B917F7" w:rsidRPr="004254DF" w:rsidTr="00B917F7">
        <w:trPr>
          <w:trHeight w:val="77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917F7" w:rsidRPr="004254DF" w:rsidRDefault="00B917F7" w:rsidP="00B917F7">
            <w:pPr>
              <w:pStyle w:val="af"/>
              <w:spacing w:after="0" w:line="216" w:lineRule="auto"/>
            </w:pPr>
            <w:r w:rsidRPr="004254DF">
              <w:t>Строительство вр</w:t>
            </w:r>
            <w:r w:rsidRPr="004254DF">
              <w:t>е</w:t>
            </w:r>
            <w:r w:rsidRPr="004254DF">
              <w:t>менных зданий и с</w:t>
            </w:r>
            <w:r w:rsidRPr="004254DF">
              <w:t>о</w:t>
            </w:r>
            <w:r w:rsidRPr="004254DF">
              <w:t>оружений, 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396,35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rsidRPr="00FF09F0">
              <w:rPr>
                <w:position w:val="-28"/>
              </w:rPr>
              <w:object w:dxaOrig="1980" w:dyaOrig="660">
                <v:shape id="_x0000_i1100" type="#_x0000_t75" style="width:99.45pt;height:33.45pt" o:ole="">
                  <v:imagedata r:id="rId147" o:title=""/>
                </v:shape>
                <o:OLEObject Type="Embed" ProgID="Equation.3" ShapeID="_x0000_i1100" DrawAspect="Content" ObjectID="_1488280068" r:id="rId148"/>
              </w:objec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7F7" w:rsidRPr="004254DF" w:rsidRDefault="00B917F7" w:rsidP="00B917F7">
            <w:pPr>
              <w:pStyle w:val="af"/>
              <w:spacing w:after="0" w:line="216" w:lineRule="auto"/>
              <w:jc w:val="center"/>
            </w:pPr>
            <w:r>
              <w:t>16,53</w:t>
            </w:r>
          </w:p>
        </w:tc>
      </w:tr>
      <w:tr w:rsidR="00B917F7" w:rsidRPr="004254DF" w:rsidTr="00B917F7">
        <w:trPr>
          <w:trHeight w:val="390"/>
        </w:trPr>
        <w:tc>
          <w:tcPr>
            <w:tcW w:w="2410" w:type="dxa"/>
            <w:tcBorders>
              <w:bottom w:val="nil"/>
            </w:tcBorders>
            <w:shd w:val="clear" w:color="auto" w:fill="auto"/>
          </w:tcPr>
          <w:p w:rsidR="00B917F7" w:rsidRPr="004254DF" w:rsidRDefault="00B917F7" w:rsidP="00B917F7">
            <w:pPr>
              <w:pStyle w:val="af"/>
              <w:spacing w:after="0" w:line="216" w:lineRule="auto"/>
            </w:pPr>
            <w:r w:rsidRPr="004254DF">
              <w:t>Всего</w:t>
            </w:r>
          </w:p>
        </w:tc>
        <w:tc>
          <w:tcPr>
            <w:tcW w:w="1134" w:type="dxa"/>
            <w:tcBorders>
              <w:bottom w:val="nil"/>
            </w:tcBorders>
            <w:shd w:val="clear" w:color="auto" w:fill="auto"/>
          </w:tcPr>
          <w:p w:rsidR="00B917F7" w:rsidRPr="004254DF" w:rsidRDefault="00B917F7" w:rsidP="00B917F7">
            <w:pPr>
              <w:pStyle w:val="af"/>
              <w:spacing w:after="0" w:line="216" w:lineRule="auto"/>
              <w:jc w:val="center"/>
            </w:pPr>
            <w:r>
              <w:t>10063,51</w:t>
            </w:r>
          </w:p>
        </w:tc>
        <w:tc>
          <w:tcPr>
            <w:tcW w:w="2126" w:type="dxa"/>
            <w:tcBorders>
              <w:bottom w:val="nil"/>
            </w:tcBorders>
            <w:shd w:val="clear" w:color="auto" w:fill="auto"/>
          </w:tcPr>
          <w:p w:rsidR="00B917F7" w:rsidRPr="004254DF" w:rsidRDefault="00B917F7" w:rsidP="00B917F7">
            <w:pPr>
              <w:pStyle w:val="af"/>
              <w:spacing w:after="0" w:line="216" w:lineRule="auto"/>
              <w:jc w:val="center"/>
            </w:pPr>
          </w:p>
        </w:tc>
        <w:tc>
          <w:tcPr>
            <w:tcW w:w="2268" w:type="dxa"/>
            <w:tcBorders>
              <w:bottom w:val="nil"/>
            </w:tcBorders>
            <w:shd w:val="clear" w:color="auto" w:fill="auto"/>
          </w:tcPr>
          <w:p w:rsidR="00B917F7" w:rsidRPr="004254DF" w:rsidRDefault="00B917F7" w:rsidP="00B917F7">
            <w:pPr>
              <w:pStyle w:val="af"/>
              <w:spacing w:after="0" w:line="216" w:lineRule="auto"/>
              <w:jc w:val="center"/>
            </w:pPr>
          </w:p>
        </w:tc>
        <w:tc>
          <w:tcPr>
            <w:tcW w:w="1701" w:type="dxa"/>
            <w:tcBorders>
              <w:bottom w:val="nil"/>
            </w:tcBorders>
            <w:shd w:val="clear" w:color="auto" w:fill="auto"/>
          </w:tcPr>
          <w:p w:rsidR="00B917F7" w:rsidRPr="004254DF" w:rsidRDefault="00B917F7" w:rsidP="00B917F7">
            <w:pPr>
              <w:pStyle w:val="af"/>
              <w:spacing w:after="0" w:line="216" w:lineRule="auto"/>
              <w:jc w:val="center"/>
            </w:pPr>
            <w:r>
              <w:t>420,07</w:t>
            </w:r>
          </w:p>
        </w:tc>
      </w:tr>
    </w:tbl>
    <w:p w:rsidR="00B917F7" w:rsidRDefault="00B917F7" w:rsidP="00B917F7">
      <w:pPr>
        <w:rPr>
          <w:rFonts w:ascii="Times New Roman" w:hAnsi="Times New Roman" w:cs="Times New Roman"/>
          <w:sz w:val="28"/>
          <w:szCs w:val="28"/>
        </w:rPr>
      </w:pPr>
      <w:r w:rsidRPr="00EE7F6E">
        <w:rPr>
          <w:rFonts w:ascii="Times New Roman" w:hAnsi="Times New Roman" w:cs="Times New Roman"/>
          <w:color w:val="000000"/>
          <w:sz w:val="28"/>
          <w:szCs w:val="28"/>
        </w:rPr>
        <w:t xml:space="preserve">Нормы дополнительных затрат дифференцированы по температурным зонам в зависимости от температурных условий зимнего периода. </w:t>
      </w:r>
      <w:r w:rsidRPr="00EE7F6E">
        <w:rPr>
          <w:rFonts w:ascii="Times New Roman" w:hAnsi="Times New Roman" w:cs="Times New Roman"/>
          <w:sz w:val="28"/>
          <w:szCs w:val="28"/>
        </w:rPr>
        <w:t xml:space="preserve">Состав этих затрат определяется многочисленными факторами, усложняющими производство работ при отрицательных значениях температуры. </w:t>
      </w:r>
    </w:p>
    <w:p w:rsidR="00B917F7" w:rsidRDefault="00B917F7" w:rsidP="00B917F7">
      <w:pPr>
        <w:ind w:firstLine="0"/>
        <w:jc w:val="center"/>
        <w:rPr>
          <w:rFonts w:ascii="Times New Roman" w:hAnsi="Times New Roman" w:cs="Times New Roman"/>
          <w:b/>
          <w:sz w:val="28"/>
          <w:szCs w:val="28"/>
        </w:rPr>
      </w:pPr>
      <w:r w:rsidRPr="0085744C">
        <w:rPr>
          <w:rFonts w:ascii="Times New Roman" w:hAnsi="Times New Roman" w:cs="Times New Roman"/>
          <w:b/>
          <w:sz w:val="28"/>
          <w:szCs w:val="28"/>
        </w:rPr>
        <w:t>Вопросы для проверки знаний</w:t>
      </w:r>
    </w:p>
    <w:p w:rsidR="00B917F7" w:rsidRDefault="00B917F7" w:rsidP="00B917F7">
      <w:pPr>
        <w:ind w:firstLine="0"/>
        <w:jc w:val="center"/>
        <w:rPr>
          <w:rFonts w:ascii="Times New Roman" w:hAnsi="Times New Roman" w:cs="Times New Roman"/>
          <w:b/>
          <w:sz w:val="28"/>
          <w:szCs w:val="28"/>
        </w:rPr>
      </w:pPr>
    </w:p>
    <w:p w:rsidR="00B917F7" w:rsidRDefault="00B917F7" w:rsidP="00B917F7">
      <w:pPr>
        <w:pStyle w:val="af"/>
        <w:numPr>
          <w:ilvl w:val="0"/>
          <w:numId w:val="16"/>
        </w:numPr>
        <w:spacing w:after="0" w:line="216" w:lineRule="auto"/>
        <w:jc w:val="both"/>
        <w:rPr>
          <w:sz w:val="28"/>
          <w:szCs w:val="28"/>
        </w:rPr>
      </w:pPr>
      <w:r w:rsidRPr="007E3417">
        <w:rPr>
          <w:sz w:val="28"/>
          <w:szCs w:val="28"/>
        </w:rPr>
        <w:t xml:space="preserve">Состав </w:t>
      </w:r>
      <w:r>
        <w:t>д</w:t>
      </w:r>
      <w:r w:rsidRPr="007E3417">
        <w:rPr>
          <w:sz w:val="28"/>
          <w:szCs w:val="28"/>
        </w:rPr>
        <w:t>ополнительных затрат на зимнее удорожание работ</w:t>
      </w:r>
      <w:r>
        <w:rPr>
          <w:sz w:val="28"/>
          <w:szCs w:val="28"/>
        </w:rPr>
        <w:t>.</w:t>
      </w:r>
    </w:p>
    <w:p w:rsidR="00B917F7" w:rsidRDefault="00B917F7" w:rsidP="00B917F7">
      <w:pPr>
        <w:pStyle w:val="af"/>
        <w:numPr>
          <w:ilvl w:val="0"/>
          <w:numId w:val="16"/>
        </w:numPr>
        <w:spacing w:after="0" w:line="216" w:lineRule="auto"/>
        <w:jc w:val="both"/>
        <w:rPr>
          <w:sz w:val="28"/>
          <w:szCs w:val="28"/>
        </w:rPr>
      </w:pPr>
      <w:r>
        <w:rPr>
          <w:sz w:val="28"/>
          <w:szCs w:val="28"/>
        </w:rPr>
        <w:t>Для каких организаций сметные нормы для определения дополнител</w:t>
      </w:r>
      <w:r>
        <w:rPr>
          <w:sz w:val="28"/>
          <w:szCs w:val="28"/>
        </w:rPr>
        <w:t>ь</w:t>
      </w:r>
      <w:r>
        <w:rPr>
          <w:sz w:val="28"/>
          <w:szCs w:val="28"/>
        </w:rPr>
        <w:t>ных затрат при производстве СМР в зимнее время являются обязател</w:t>
      </w:r>
      <w:r>
        <w:rPr>
          <w:sz w:val="28"/>
          <w:szCs w:val="28"/>
        </w:rPr>
        <w:t>ь</w:t>
      </w:r>
      <w:r>
        <w:rPr>
          <w:sz w:val="28"/>
          <w:szCs w:val="28"/>
        </w:rPr>
        <w:t>ными? Для каких организаций они носят рекомендательный характер?</w:t>
      </w:r>
    </w:p>
    <w:p w:rsidR="00B917F7" w:rsidRDefault="00B917F7" w:rsidP="00B917F7">
      <w:pPr>
        <w:pStyle w:val="af"/>
        <w:numPr>
          <w:ilvl w:val="0"/>
          <w:numId w:val="16"/>
        </w:numPr>
        <w:spacing w:after="0" w:line="216" w:lineRule="auto"/>
        <w:jc w:val="both"/>
        <w:rPr>
          <w:sz w:val="28"/>
          <w:szCs w:val="28"/>
        </w:rPr>
      </w:pPr>
      <w:r>
        <w:rPr>
          <w:sz w:val="28"/>
          <w:szCs w:val="28"/>
        </w:rPr>
        <w:t>ГСН 81-05-02-2001 Сборник сметных норм дополнительных затрат при производстве СМР в зимнее время состоит из двух разделов: как наз</w:t>
      </w:r>
      <w:r>
        <w:rPr>
          <w:sz w:val="28"/>
          <w:szCs w:val="28"/>
        </w:rPr>
        <w:t>ы</w:t>
      </w:r>
      <w:r>
        <w:rPr>
          <w:sz w:val="28"/>
          <w:szCs w:val="28"/>
        </w:rPr>
        <w:t>ваются эти разделы и для каких целей используются.</w:t>
      </w:r>
    </w:p>
    <w:p w:rsidR="00B917F7" w:rsidRDefault="00B917F7" w:rsidP="00B917F7">
      <w:pPr>
        <w:pStyle w:val="af"/>
        <w:numPr>
          <w:ilvl w:val="0"/>
          <w:numId w:val="16"/>
        </w:numPr>
        <w:spacing w:after="0" w:line="216" w:lineRule="auto"/>
        <w:jc w:val="both"/>
        <w:rPr>
          <w:sz w:val="28"/>
          <w:szCs w:val="28"/>
        </w:rPr>
      </w:pPr>
      <w:r>
        <w:rPr>
          <w:sz w:val="28"/>
          <w:szCs w:val="28"/>
        </w:rPr>
        <w:t>Перечислите дополнительные работы, связанные с усложнением пр</w:t>
      </w:r>
      <w:r>
        <w:rPr>
          <w:sz w:val="28"/>
          <w:szCs w:val="28"/>
        </w:rPr>
        <w:t>о</w:t>
      </w:r>
      <w:r>
        <w:rPr>
          <w:sz w:val="28"/>
          <w:szCs w:val="28"/>
        </w:rPr>
        <w:t>изводства работ в зимнее время и вызыва</w:t>
      </w:r>
      <w:r>
        <w:rPr>
          <w:sz w:val="28"/>
          <w:szCs w:val="28"/>
        </w:rPr>
        <w:t>ю</w:t>
      </w:r>
      <w:r>
        <w:rPr>
          <w:sz w:val="28"/>
          <w:szCs w:val="28"/>
        </w:rPr>
        <w:t>щие удорожание стоимости строительства.</w:t>
      </w:r>
    </w:p>
    <w:p w:rsidR="00B917F7" w:rsidRDefault="00B917F7" w:rsidP="00B917F7">
      <w:pPr>
        <w:pStyle w:val="af"/>
        <w:numPr>
          <w:ilvl w:val="0"/>
          <w:numId w:val="16"/>
        </w:numPr>
        <w:spacing w:after="0" w:line="216" w:lineRule="auto"/>
        <w:jc w:val="both"/>
        <w:rPr>
          <w:sz w:val="28"/>
          <w:szCs w:val="28"/>
        </w:rPr>
      </w:pPr>
      <w:r>
        <w:rPr>
          <w:sz w:val="28"/>
          <w:szCs w:val="28"/>
        </w:rPr>
        <w:t>Назовите дополнительные затраты, связанные с усложнением прои</w:t>
      </w:r>
      <w:r>
        <w:rPr>
          <w:sz w:val="28"/>
          <w:szCs w:val="28"/>
        </w:rPr>
        <w:t>з</w:t>
      </w:r>
      <w:r>
        <w:rPr>
          <w:sz w:val="28"/>
          <w:szCs w:val="28"/>
        </w:rPr>
        <w:t>водства работ в зимнее время, которые учтены сметными нормами.</w:t>
      </w:r>
    </w:p>
    <w:p w:rsidR="00B917F7" w:rsidRPr="00EE7F6E" w:rsidRDefault="00B917F7" w:rsidP="00B917F7">
      <w:pPr>
        <w:rPr>
          <w:rFonts w:ascii="Times New Roman" w:hAnsi="Times New Roman" w:cs="Times New Roman"/>
          <w:sz w:val="28"/>
          <w:szCs w:val="28"/>
        </w:rPr>
      </w:pP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w:t>
      </w:r>
      <w:r>
        <w:rPr>
          <w:rFonts w:ascii="Times New Roman" w:hAnsi="Times New Roman" w:cs="Times New Roman"/>
          <w:b/>
          <w:sz w:val="28"/>
          <w:szCs w:val="28"/>
        </w:rPr>
        <w:t>4</w:t>
      </w:r>
    </w:p>
    <w:p w:rsidR="00B917F7" w:rsidRPr="00EE7F6E" w:rsidRDefault="00B917F7" w:rsidP="00B917F7">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w:t>
      </w:r>
      <w:r>
        <w:rPr>
          <w:rFonts w:ascii="Times New Roman" w:hAnsi="Times New Roman" w:cs="Times New Roman"/>
          <w:b/>
          <w:sz w:val="28"/>
          <w:szCs w:val="28"/>
        </w:rPr>
        <w:t xml:space="preserve"> </w:t>
      </w:r>
      <w:r w:rsidRPr="00EE7F6E">
        <w:rPr>
          <w:rFonts w:ascii="Times New Roman" w:hAnsi="Times New Roman" w:cs="Times New Roman"/>
          <w:b/>
          <w:sz w:val="28"/>
          <w:szCs w:val="28"/>
        </w:rPr>
        <w:t>Составление объектной сметы</w:t>
      </w:r>
    </w:p>
    <w:p w:rsidR="00B917F7" w:rsidRDefault="00B917F7" w:rsidP="00B917F7">
      <w:pPr>
        <w:ind w:firstLine="284"/>
        <w:rPr>
          <w:rFonts w:ascii="Times New Roman" w:hAnsi="Times New Roman" w:cs="Times New Roman"/>
          <w:sz w:val="28"/>
          <w:szCs w:val="28"/>
        </w:rPr>
      </w:pPr>
    </w:p>
    <w:p w:rsidR="00B917F7"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Объектные сметы определяют сметную стоимость строительства о</w:t>
      </w:r>
      <w:r w:rsidRPr="00EE7F6E">
        <w:rPr>
          <w:rFonts w:ascii="Times New Roman" w:hAnsi="Times New Roman" w:cs="Times New Roman"/>
          <w:sz w:val="28"/>
          <w:szCs w:val="28"/>
        </w:rPr>
        <w:t>т</w:t>
      </w:r>
      <w:r w:rsidRPr="00EE7F6E">
        <w:rPr>
          <w:rFonts w:ascii="Times New Roman" w:hAnsi="Times New Roman" w:cs="Times New Roman"/>
          <w:sz w:val="28"/>
          <w:szCs w:val="28"/>
        </w:rPr>
        <w:t xml:space="preserve">дельных сооружений, составляются путём суммирования данных локальных смет с группировкой работ и затрат по соответствующим графам сметной стоимости строительных работ, монтажных работ, оборудования, инвентаря, мебели, а также величины прочих затрат. </w:t>
      </w:r>
    </w:p>
    <w:p w:rsidR="00B917F7" w:rsidRPr="00EE7F6E" w:rsidRDefault="00B917F7" w:rsidP="00B917F7">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w:t>
      </w:r>
      <w:r w:rsidRPr="00EE7F6E">
        <w:rPr>
          <w:rFonts w:ascii="Times New Roman" w:hAnsi="Times New Roman" w:cs="Times New Roman"/>
          <w:sz w:val="28"/>
          <w:szCs w:val="28"/>
        </w:rPr>
        <w:t>ь</w:t>
      </w:r>
      <w:r w:rsidRPr="00EE7F6E">
        <w:rPr>
          <w:rFonts w:ascii="Times New Roman" w:hAnsi="Times New Roman" w:cs="Times New Roman"/>
          <w:sz w:val="28"/>
          <w:szCs w:val="28"/>
        </w:rPr>
        <w:t>ных работ, нормативная трудоёмкость СМР и сметная зарплата. В объектных сметах построчно приводятся показатели единичной стоимости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w:t>
      </w:r>
      <w:r w:rsidRPr="00EE7F6E">
        <w:rPr>
          <w:rFonts w:ascii="Times New Roman" w:hAnsi="Times New Roman" w:cs="Times New Roman"/>
          <w:sz w:val="28"/>
          <w:szCs w:val="28"/>
        </w:rPr>
        <w:t>ъ</w:t>
      </w:r>
      <w:r w:rsidRPr="00EE7F6E">
        <w:rPr>
          <w:rFonts w:ascii="Times New Roman" w:hAnsi="Times New Roman" w:cs="Times New Roman"/>
          <w:sz w:val="28"/>
          <w:szCs w:val="28"/>
        </w:rPr>
        <w:t xml:space="preserve">екта.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Объектные сметы составляют с учётом прил. </w:t>
      </w:r>
      <w:hyperlink r:id="rId149" w:anchor="PO0000192#PO0000192" w:tooltip="Приложение 2" w:history="1">
        <w:r w:rsidRPr="00FB6592">
          <w:rPr>
            <w:rStyle w:val="af1"/>
            <w:sz w:val="28"/>
            <w:szCs w:val="28"/>
          </w:rPr>
          <w:t>2</w:t>
        </w:r>
      </w:hyperlink>
      <w:r w:rsidRPr="00EE7F6E">
        <w:rPr>
          <w:rFonts w:ascii="Times New Roman" w:hAnsi="Times New Roman" w:cs="Times New Roman"/>
          <w:sz w:val="28"/>
          <w:szCs w:val="28"/>
        </w:rPr>
        <w:t xml:space="preserve"> МДС 81-35.2004 /10/ и оформляют по образцу, показанному в табл. </w:t>
      </w:r>
      <w:r>
        <w:rPr>
          <w:rFonts w:ascii="Times New Roman" w:hAnsi="Times New Roman" w:cs="Times New Roman"/>
          <w:sz w:val="28"/>
          <w:szCs w:val="28"/>
        </w:rPr>
        <w:t>8 (прил. 5)</w:t>
      </w:r>
      <w:r w:rsidRPr="00EE7F6E">
        <w:rPr>
          <w:rFonts w:ascii="Times New Roman" w:hAnsi="Times New Roman" w:cs="Times New Roman"/>
          <w:sz w:val="28"/>
          <w:szCs w:val="28"/>
        </w:rPr>
        <w:t>.</w:t>
      </w:r>
    </w:p>
    <w:p w:rsidR="00B917F7" w:rsidRPr="00EE7F6E" w:rsidRDefault="00B917F7" w:rsidP="00B917F7">
      <w:pPr>
        <w:shd w:val="clear" w:color="auto" w:fill="FFFFFF"/>
        <w:autoSpaceDE w:val="0"/>
        <w:autoSpaceDN w:val="0"/>
        <w:adjustRightInd w:val="0"/>
        <w:ind w:firstLine="284"/>
        <w:jc w:val="right"/>
        <w:rPr>
          <w:rFonts w:ascii="Times New Roman" w:hAnsi="Times New Roman" w:cs="Times New Roman"/>
          <w:sz w:val="28"/>
          <w:szCs w:val="28"/>
        </w:rPr>
      </w:pPr>
      <w:r w:rsidRPr="00EE7F6E">
        <w:rPr>
          <w:rFonts w:ascii="Times New Roman" w:hAnsi="Times New Roman" w:cs="Times New Roman"/>
          <w:sz w:val="28"/>
          <w:szCs w:val="28"/>
        </w:rPr>
        <w:t xml:space="preserve">Таблица </w:t>
      </w:r>
      <w:r>
        <w:rPr>
          <w:rFonts w:ascii="Times New Roman" w:hAnsi="Times New Roman" w:cs="Times New Roman"/>
          <w:sz w:val="28"/>
          <w:szCs w:val="28"/>
        </w:rPr>
        <w:tab/>
        <w:t>8</w:t>
      </w:r>
    </w:p>
    <w:tbl>
      <w:tblPr>
        <w:tblStyle w:val="a3"/>
        <w:tblW w:w="9720" w:type="dxa"/>
        <w:tblInd w:w="108" w:type="dxa"/>
        <w:tblLayout w:type="fixed"/>
        <w:tblLook w:val="01E0" w:firstRow="1" w:lastRow="1" w:firstColumn="1" w:lastColumn="1" w:noHBand="0" w:noVBand="0"/>
      </w:tblPr>
      <w:tblGrid>
        <w:gridCol w:w="9720"/>
      </w:tblGrid>
      <w:tr w:rsidR="00B917F7" w:rsidRPr="00EE7F6E" w:rsidTr="00B917F7">
        <w:tc>
          <w:tcPr>
            <w:tcW w:w="9720" w:type="dxa"/>
            <w:tcBorders>
              <w:top w:val="nil"/>
              <w:left w:val="nil"/>
              <w:bottom w:val="nil"/>
              <w:right w:val="nil"/>
            </w:tcBorders>
          </w:tcPr>
          <w:p w:rsidR="00B917F7" w:rsidRPr="00A04155" w:rsidRDefault="00B917F7" w:rsidP="00B917F7">
            <w:pPr>
              <w:autoSpaceDE w:val="0"/>
              <w:autoSpaceDN w:val="0"/>
              <w:adjustRightInd w:val="0"/>
              <w:jc w:val="center"/>
              <w:rPr>
                <w:color w:val="000000"/>
                <w:sz w:val="24"/>
                <w:szCs w:val="24"/>
              </w:rPr>
            </w:pPr>
            <w:r w:rsidRPr="00A04155">
              <w:rPr>
                <w:color w:val="000000"/>
                <w:sz w:val="24"/>
                <w:szCs w:val="24"/>
              </w:rPr>
              <w:t>Объектная смета №</w:t>
            </w:r>
          </w:p>
        </w:tc>
      </w:tr>
      <w:tr w:rsidR="00B917F7" w:rsidRPr="00EE7F6E" w:rsidTr="00B917F7">
        <w:tc>
          <w:tcPr>
            <w:tcW w:w="9720" w:type="dxa"/>
            <w:tcBorders>
              <w:top w:val="nil"/>
              <w:left w:val="nil"/>
              <w:bottom w:val="nil"/>
              <w:right w:val="nil"/>
            </w:tcBorders>
          </w:tcPr>
          <w:p w:rsidR="00B917F7" w:rsidRPr="00A04155" w:rsidRDefault="00B917F7" w:rsidP="00B917F7">
            <w:pPr>
              <w:autoSpaceDE w:val="0"/>
              <w:autoSpaceDN w:val="0"/>
              <w:adjustRightInd w:val="0"/>
              <w:jc w:val="center"/>
              <w:rPr>
                <w:color w:val="000000"/>
                <w:sz w:val="24"/>
                <w:szCs w:val="24"/>
              </w:rPr>
            </w:pPr>
            <w:r w:rsidRPr="00A04155">
              <w:rPr>
                <w:color w:val="000000"/>
                <w:sz w:val="24"/>
                <w:szCs w:val="24"/>
              </w:rPr>
              <w:t>(Объектный сметный расчёт)</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rPr>
                <w:color w:val="000000"/>
              </w:rPr>
            </w:pPr>
            <w:r w:rsidRPr="00EE7F6E">
              <w:rPr>
                <w:color w:val="000000"/>
              </w:rPr>
              <w:t>На строительство (капитальный ремонт)</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rPr>
                <w:color w:val="000000"/>
              </w:rPr>
            </w:pPr>
            <w:r w:rsidRPr="00EE7F6E">
              <w:rPr>
                <w:color w:val="000000"/>
              </w:rPr>
              <w:t>Наименование объекта</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rPr>
                <w:color w:val="000000"/>
              </w:rPr>
            </w:pPr>
            <w:r w:rsidRPr="00EE7F6E">
              <w:rPr>
                <w:color w:val="000000"/>
              </w:rPr>
              <w:t>Основание: чертежи №</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rPr>
                <w:color w:val="000000"/>
              </w:rPr>
            </w:pPr>
            <w:r w:rsidRPr="00EE7F6E">
              <w:rPr>
                <w:color w:val="000000"/>
              </w:rPr>
              <w:t>Сметная стоимость                                                                                                              тыс. руб.</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rPr>
                <w:color w:val="000000"/>
              </w:rPr>
            </w:pPr>
            <w:r w:rsidRPr="00EE7F6E">
              <w:rPr>
                <w:color w:val="000000"/>
              </w:rPr>
              <w:t>Расчётный измеритель единичной стоимости</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rPr>
                <w:color w:val="000000"/>
              </w:rPr>
            </w:pPr>
            <w:proofErr w:type="gramStart"/>
            <w:r w:rsidRPr="00EE7F6E">
              <w:rPr>
                <w:color w:val="000000"/>
              </w:rPr>
              <w:t>Составлена</w:t>
            </w:r>
            <w:proofErr w:type="gramEnd"/>
            <w:r w:rsidRPr="00EE7F6E">
              <w:rPr>
                <w:color w:val="000000"/>
              </w:rPr>
              <w:t xml:space="preserve"> (н) в текущих (прогнозных) ценах по состоянию на_________________20___г.</w:t>
            </w:r>
          </w:p>
        </w:tc>
      </w:tr>
      <w:tr w:rsidR="00B917F7" w:rsidRPr="00EE7F6E" w:rsidTr="00B917F7">
        <w:tc>
          <w:tcPr>
            <w:tcW w:w="9720" w:type="dxa"/>
            <w:tcBorders>
              <w:top w:val="nil"/>
              <w:left w:val="nil"/>
              <w:bottom w:val="nil"/>
              <w:right w:val="nil"/>
            </w:tcBorders>
          </w:tcPr>
          <w:p w:rsidR="00B917F7" w:rsidRPr="00EE7F6E" w:rsidRDefault="00B917F7" w:rsidP="00B917F7">
            <w:pPr>
              <w:autoSpaceDE w:val="0"/>
              <w:autoSpaceDN w:val="0"/>
              <w:adjustRightInd w:val="0"/>
              <w:jc w:val="right"/>
              <w:rPr>
                <w:color w:val="000000"/>
                <w:sz w:val="28"/>
                <w:szCs w:val="28"/>
              </w:rPr>
            </w:pPr>
            <w:r w:rsidRPr="00EE7F6E">
              <w:rPr>
                <w:color w:val="000000"/>
              </w:rPr>
              <w:t>тыс. руб.</w:t>
            </w:r>
          </w:p>
        </w:tc>
      </w:tr>
    </w:tbl>
    <w:tbl>
      <w:tblPr>
        <w:tblW w:w="9719" w:type="dxa"/>
        <w:jc w:val="center"/>
        <w:tblInd w:w="182" w:type="dxa"/>
        <w:shd w:val="clear" w:color="auto" w:fill="FFFFFF"/>
        <w:tblCellMar>
          <w:left w:w="28" w:type="dxa"/>
          <w:right w:w="28" w:type="dxa"/>
        </w:tblCellMar>
        <w:tblLook w:val="0000" w:firstRow="0" w:lastRow="0" w:firstColumn="0" w:lastColumn="0" w:noHBand="0" w:noVBand="0"/>
      </w:tblPr>
      <w:tblGrid>
        <w:gridCol w:w="353"/>
        <w:gridCol w:w="880"/>
        <w:gridCol w:w="1430"/>
        <w:gridCol w:w="1367"/>
        <w:gridCol w:w="1145"/>
        <w:gridCol w:w="1424"/>
        <w:gridCol w:w="733"/>
        <w:gridCol w:w="599"/>
        <w:gridCol w:w="918"/>
        <w:gridCol w:w="1136"/>
      </w:tblGrid>
      <w:tr w:rsidR="00B917F7" w:rsidRPr="00EE7F6E" w:rsidTr="00B917F7">
        <w:trPr>
          <w:trHeight w:val="232"/>
          <w:tblHeader/>
          <w:jc w:val="center"/>
        </w:trPr>
        <w:tc>
          <w:tcPr>
            <w:tcW w:w="182"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 </w:t>
            </w:r>
            <w:proofErr w:type="gramStart"/>
            <w:r w:rsidRPr="00EE7F6E">
              <w:rPr>
                <w:rFonts w:ascii="Times New Roman" w:hAnsi="Times New Roman" w:cs="Times New Roman"/>
              </w:rPr>
              <w:t>п</w:t>
            </w:r>
            <w:proofErr w:type="gramEnd"/>
            <w:r w:rsidRPr="00EE7F6E">
              <w:rPr>
                <w:rFonts w:ascii="Times New Roman" w:hAnsi="Times New Roman" w:cs="Times New Roman"/>
              </w:rPr>
              <w:t>/п</w:t>
            </w:r>
          </w:p>
        </w:tc>
        <w:tc>
          <w:tcPr>
            <w:tcW w:w="497"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Номера сметных расчётов (смет)</w:t>
            </w:r>
          </w:p>
        </w:tc>
        <w:tc>
          <w:tcPr>
            <w:tcW w:w="6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работ </w:t>
            </w:r>
          </w:p>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 затрат</w:t>
            </w:r>
          </w:p>
        </w:tc>
        <w:tc>
          <w:tcPr>
            <w:tcW w:w="2589"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453"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Средства на опл</w:t>
            </w:r>
            <w:r w:rsidRPr="00EE7F6E">
              <w:rPr>
                <w:rFonts w:ascii="Times New Roman" w:hAnsi="Times New Roman" w:cs="Times New Roman"/>
              </w:rPr>
              <w:t>а</w:t>
            </w:r>
            <w:r w:rsidRPr="00EE7F6E">
              <w:rPr>
                <w:rFonts w:ascii="Times New Roman" w:hAnsi="Times New Roman" w:cs="Times New Roman"/>
              </w:rPr>
              <w:t>ту труда</w:t>
            </w:r>
          </w:p>
        </w:tc>
        <w:tc>
          <w:tcPr>
            <w:tcW w:w="67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Показатели единичной стоимости</w:t>
            </w:r>
          </w:p>
        </w:tc>
      </w:tr>
      <w:tr w:rsidR="00B917F7" w:rsidRPr="00EE7F6E" w:rsidTr="00B917F7">
        <w:trPr>
          <w:trHeight w:val="146"/>
          <w:tblHeader/>
          <w:jc w:val="center"/>
        </w:trPr>
        <w:tc>
          <w:tcPr>
            <w:tcW w:w="182"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497"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601"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670"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строительных работ</w:t>
            </w:r>
          </w:p>
        </w:tc>
        <w:tc>
          <w:tcPr>
            <w:tcW w:w="562"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монтажных работ</w:t>
            </w:r>
          </w:p>
        </w:tc>
        <w:tc>
          <w:tcPr>
            <w:tcW w:w="702"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оборудования, мебели, </w:t>
            </w:r>
          </w:p>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инвентаря</w:t>
            </w:r>
          </w:p>
        </w:tc>
        <w:tc>
          <w:tcPr>
            <w:tcW w:w="361"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прочих затрат</w:t>
            </w:r>
          </w:p>
        </w:tc>
        <w:tc>
          <w:tcPr>
            <w:tcW w:w="294"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Всего</w:t>
            </w:r>
          </w:p>
        </w:tc>
        <w:tc>
          <w:tcPr>
            <w:tcW w:w="453"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67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r>
      <w:tr w:rsidR="00B917F7" w:rsidRPr="00EE7F6E" w:rsidTr="00B917F7">
        <w:trPr>
          <w:trHeight w:val="378"/>
          <w:tblHeader/>
          <w:jc w:val="center"/>
        </w:trPr>
        <w:tc>
          <w:tcPr>
            <w:tcW w:w="182"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w:t>
            </w:r>
          </w:p>
        </w:tc>
        <w:tc>
          <w:tcPr>
            <w:tcW w:w="497"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2</w:t>
            </w:r>
          </w:p>
        </w:tc>
        <w:tc>
          <w:tcPr>
            <w:tcW w:w="601"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3</w:t>
            </w:r>
          </w:p>
        </w:tc>
        <w:tc>
          <w:tcPr>
            <w:tcW w:w="670"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4</w:t>
            </w:r>
          </w:p>
        </w:tc>
        <w:tc>
          <w:tcPr>
            <w:tcW w:w="562"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5</w:t>
            </w:r>
          </w:p>
        </w:tc>
        <w:tc>
          <w:tcPr>
            <w:tcW w:w="702"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6</w:t>
            </w:r>
          </w:p>
        </w:tc>
        <w:tc>
          <w:tcPr>
            <w:tcW w:w="361"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7</w:t>
            </w:r>
          </w:p>
        </w:tc>
        <w:tc>
          <w:tcPr>
            <w:tcW w:w="294"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8</w:t>
            </w:r>
          </w:p>
        </w:tc>
        <w:tc>
          <w:tcPr>
            <w:tcW w:w="453"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9</w:t>
            </w:r>
          </w:p>
        </w:tc>
        <w:tc>
          <w:tcPr>
            <w:tcW w:w="678"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10</w:t>
            </w:r>
          </w:p>
        </w:tc>
      </w:tr>
    </w:tbl>
    <w:p w:rsidR="002B44E9" w:rsidRDefault="002B44E9" w:rsidP="00B917F7">
      <w:pPr>
        <w:shd w:val="clear" w:color="auto" w:fill="FFFFFF"/>
        <w:ind w:firstLine="284"/>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br w:type="page"/>
      </w:r>
    </w:p>
    <w:p w:rsidR="002B44E9" w:rsidRDefault="002B44E9" w:rsidP="00B917F7">
      <w:pPr>
        <w:shd w:val="clear" w:color="auto" w:fill="FFFFFF"/>
        <w:ind w:firstLine="284"/>
        <w:rPr>
          <w:rFonts w:ascii="Times New Roman" w:hAnsi="Times New Roman" w:cs="Times New Roman"/>
          <w:color w:val="000000"/>
          <w:spacing w:val="-1"/>
          <w:sz w:val="28"/>
          <w:szCs w:val="28"/>
        </w:rPr>
        <w:sectPr w:rsidR="002B44E9" w:rsidSect="002B44E9">
          <w:pgSz w:w="11906" w:h="16838"/>
          <w:pgMar w:top="1134" w:right="850" w:bottom="1134" w:left="1701" w:header="708" w:footer="708" w:gutter="0"/>
          <w:cols w:space="708"/>
          <w:docGrid w:linePitch="360"/>
        </w:sectPr>
      </w:pPr>
    </w:p>
    <w:p w:rsidR="002B44E9" w:rsidRPr="00BA5B00" w:rsidRDefault="002B44E9" w:rsidP="002B44E9">
      <w:pPr>
        <w:ind w:right="142"/>
        <w:jc w:val="right"/>
        <w:rPr>
          <w:sz w:val="28"/>
          <w:szCs w:val="28"/>
        </w:rPr>
      </w:pPr>
      <w:r w:rsidRPr="00BA5B00">
        <w:rPr>
          <w:sz w:val="28"/>
          <w:szCs w:val="28"/>
        </w:rPr>
        <w:t xml:space="preserve">Приложение </w:t>
      </w:r>
      <w:r>
        <w:rPr>
          <w:sz w:val="28"/>
          <w:szCs w:val="28"/>
        </w:rPr>
        <w:t>5</w:t>
      </w:r>
    </w:p>
    <w:p w:rsidR="002B44E9" w:rsidRDefault="002B44E9" w:rsidP="002B44E9">
      <w:pPr>
        <w:jc w:val="center"/>
        <w:rPr>
          <w:sz w:val="28"/>
          <w:szCs w:val="28"/>
        </w:rPr>
      </w:pPr>
      <w:r>
        <w:rPr>
          <w:sz w:val="28"/>
          <w:szCs w:val="28"/>
        </w:rPr>
        <w:t>Объектная смета</w:t>
      </w:r>
    </w:p>
    <w:p w:rsidR="002B44E9" w:rsidRDefault="002B44E9" w:rsidP="002B44E9">
      <w:pPr>
        <w:jc w:val="center"/>
        <w:rPr>
          <w:sz w:val="28"/>
          <w:szCs w:val="28"/>
        </w:rPr>
      </w:pPr>
      <w:r>
        <w:rPr>
          <w:sz w:val="28"/>
          <w:szCs w:val="28"/>
        </w:rPr>
        <w:t>стоимости строительства участка автомобильной дороги</w:t>
      </w:r>
      <w:r w:rsidRPr="00BA5B00">
        <w:rPr>
          <w:sz w:val="28"/>
          <w:szCs w:val="28"/>
        </w:rPr>
        <w:t xml:space="preserve"> </w:t>
      </w:r>
      <w:r>
        <w:rPr>
          <w:sz w:val="28"/>
          <w:szCs w:val="28"/>
          <w:lang w:val="en-US"/>
        </w:rPr>
        <w:t>III</w:t>
      </w:r>
      <w:r>
        <w:rPr>
          <w:sz w:val="28"/>
          <w:szCs w:val="28"/>
        </w:rPr>
        <w:t xml:space="preserve"> т.к. в </w:t>
      </w:r>
      <w:r>
        <w:rPr>
          <w:sz w:val="28"/>
          <w:szCs w:val="28"/>
          <w:lang w:val="en-US"/>
        </w:rPr>
        <w:t>I</w:t>
      </w:r>
      <w:r>
        <w:rPr>
          <w:sz w:val="28"/>
          <w:szCs w:val="28"/>
        </w:rPr>
        <w:t xml:space="preserve"> зоне Красноярского края</w:t>
      </w:r>
    </w:p>
    <w:p w:rsidR="002B44E9" w:rsidRDefault="002B44E9" w:rsidP="002B44E9">
      <w:pPr>
        <w:jc w:val="center"/>
        <w:rPr>
          <w:sz w:val="28"/>
          <w:szCs w:val="28"/>
        </w:rPr>
      </w:pPr>
    </w:p>
    <w:tbl>
      <w:tblPr>
        <w:tblW w:w="5638" w:type="dxa"/>
        <w:tblInd w:w="8330" w:type="dxa"/>
        <w:tblLayout w:type="fixed"/>
        <w:tblLook w:val="01E0" w:firstRow="1" w:lastRow="1" w:firstColumn="1" w:lastColumn="1" w:noHBand="0" w:noVBand="0"/>
      </w:tblPr>
      <w:tblGrid>
        <w:gridCol w:w="4394"/>
        <w:gridCol w:w="1244"/>
      </w:tblGrid>
      <w:tr w:rsidR="002B44E9" w:rsidRPr="007C67B4" w:rsidTr="00770597">
        <w:trPr>
          <w:trHeight w:val="146"/>
        </w:trPr>
        <w:tc>
          <w:tcPr>
            <w:tcW w:w="4394" w:type="dxa"/>
            <w:shd w:val="clear" w:color="auto" w:fill="auto"/>
          </w:tcPr>
          <w:p w:rsidR="002B44E9" w:rsidRPr="007C67B4" w:rsidRDefault="002B44E9" w:rsidP="002B44E9">
            <w:pPr>
              <w:ind w:firstLine="0"/>
            </w:pPr>
            <w:r w:rsidRPr="007C67B4">
              <w:t>Сметная сто</w:t>
            </w:r>
            <w:r w:rsidRPr="007C67B4">
              <w:t>и</w:t>
            </w:r>
            <w:r w:rsidRPr="007C67B4">
              <w:t>мость, тыс. руб.</w:t>
            </w:r>
          </w:p>
        </w:tc>
        <w:tc>
          <w:tcPr>
            <w:tcW w:w="1244" w:type="dxa"/>
            <w:shd w:val="clear" w:color="auto" w:fill="auto"/>
          </w:tcPr>
          <w:p w:rsidR="002B44E9" w:rsidRPr="007C67B4" w:rsidRDefault="002B44E9" w:rsidP="002B44E9">
            <w:pPr>
              <w:ind w:firstLine="0"/>
            </w:pPr>
            <w:r>
              <w:t>10640,83</w:t>
            </w:r>
          </w:p>
        </w:tc>
      </w:tr>
      <w:tr w:rsidR="002B44E9" w:rsidRPr="007C67B4" w:rsidTr="00770597">
        <w:trPr>
          <w:trHeight w:val="146"/>
        </w:trPr>
        <w:tc>
          <w:tcPr>
            <w:tcW w:w="4394" w:type="dxa"/>
            <w:shd w:val="clear" w:color="auto" w:fill="auto"/>
          </w:tcPr>
          <w:p w:rsidR="002B44E9" w:rsidRPr="007C67B4" w:rsidRDefault="002B44E9" w:rsidP="002B44E9">
            <w:pPr>
              <w:ind w:firstLine="0"/>
            </w:pPr>
            <w:r w:rsidRPr="007C67B4">
              <w:t>Нормативная трудоёмкость, тыс. чел</w:t>
            </w:r>
            <w:proofErr w:type="gramStart"/>
            <w:r w:rsidRPr="007C67B4">
              <w:t>.-</w:t>
            </w:r>
            <w:proofErr w:type="gramEnd"/>
            <w:r w:rsidRPr="007C67B4">
              <w:t>ч</w:t>
            </w:r>
          </w:p>
        </w:tc>
        <w:tc>
          <w:tcPr>
            <w:tcW w:w="1244" w:type="dxa"/>
            <w:shd w:val="clear" w:color="auto" w:fill="auto"/>
          </w:tcPr>
          <w:p w:rsidR="002B44E9" w:rsidRPr="007C67B4" w:rsidRDefault="002B44E9" w:rsidP="002B44E9">
            <w:pPr>
              <w:ind w:firstLine="0"/>
              <w:jc w:val="right"/>
            </w:pPr>
            <w:r>
              <w:t>54,09</w:t>
            </w:r>
          </w:p>
        </w:tc>
      </w:tr>
      <w:tr w:rsidR="002B44E9" w:rsidRPr="007C67B4" w:rsidTr="00770597">
        <w:trPr>
          <w:trHeight w:val="146"/>
        </w:trPr>
        <w:tc>
          <w:tcPr>
            <w:tcW w:w="4394" w:type="dxa"/>
            <w:shd w:val="clear" w:color="auto" w:fill="auto"/>
          </w:tcPr>
          <w:p w:rsidR="002B44E9" w:rsidRPr="007C67B4" w:rsidRDefault="002B44E9" w:rsidP="002B44E9">
            <w:pPr>
              <w:ind w:firstLine="0"/>
            </w:pPr>
            <w:r w:rsidRPr="007C67B4">
              <w:t>Сметная зар</w:t>
            </w:r>
            <w:r w:rsidRPr="007C67B4">
              <w:t>а</w:t>
            </w:r>
            <w:r w:rsidRPr="007C67B4">
              <w:t xml:space="preserve">ботная плата, тыс. </w:t>
            </w:r>
            <w:r>
              <w:t>руб.</w:t>
            </w:r>
          </w:p>
        </w:tc>
        <w:tc>
          <w:tcPr>
            <w:tcW w:w="1244" w:type="dxa"/>
            <w:shd w:val="clear" w:color="auto" w:fill="auto"/>
          </w:tcPr>
          <w:p w:rsidR="002B44E9" w:rsidRPr="007C67B4" w:rsidRDefault="002B44E9" w:rsidP="002B44E9">
            <w:pPr>
              <w:ind w:firstLine="0"/>
              <w:jc w:val="right"/>
            </w:pPr>
            <w:r>
              <w:t>628,30</w:t>
            </w:r>
          </w:p>
        </w:tc>
      </w:tr>
    </w:tbl>
    <w:p w:rsidR="002B44E9" w:rsidRDefault="002B44E9" w:rsidP="002B44E9">
      <w:pPr>
        <w:ind w:left="540"/>
      </w:pPr>
      <w:proofErr w:type="gramStart"/>
      <w:r w:rsidRPr="007C67B4">
        <w:t>Составлена</w:t>
      </w:r>
      <w:proofErr w:type="gramEnd"/>
      <w:r w:rsidRPr="007C67B4">
        <w:t xml:space="preserve"> в ценах 2001 г. (руб.)</w:t>
      </w:r>
    </w:p>
    <w:tbl>
      <w:tblPr>
        <w:tblW w:w="133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4320"/>
        <w:gridCol w:w="1278"/>
        <w:gridCol w:w="702"/>
        <w:gridCol w:w="720"/>
        <w:gridCol w:w="720"/>
        <w:gridCol w:w="1116"/>
        <w:gridCol w:w="864"/>
        <w:gridCol w:w="900"/>
        <w:gridCol w:w="900"/>
      </w:tblGrid>
      <w:tr w:rsidR="002B44E9" w:rsidRPr="00436B7E" w:rsidTr="00770597">
        <w:tc>
          <w:tcPr>
            <w:tcW w:w="540" w:type="dxa"/>
            <w:vMerge w:val="restart"/>
            <w:shd w:val="clear" w:color="auto" w:fill="auto"/>
          </w:tcPr>
          <w:p w:rsidR="002B44E9" w:rsidRPr="00436B7E" w:rsidRDefault="002B44E9" w:rsidP="002B44E9">
            <w:pPr>
              <w:ind w:firstLine="0"/>
              <w:jc w:val="center"/>
            </w:pPr>
            <w:r w:rsidRPr="00436B7E">
              <w:t xml:space="preserve">№ </w:t>
            </w:r>
            <w:proofErr w:type="gramStart"/>
            <w:r w:rsidRPr="00436B7E">
              <w:t>п</w:t>
            </w:r>
            <w:proofErr w:type="gramEnd"/>
            <w:r w:rsidRPr="00436B7E">
              <w:t>/п</w:t>
            </w:r>
          </w:p>
        </w:tc>
        <w:tc>
          <w:tcPr>
            <w:tcW w:w="1260" w:type="dxa"/>
            <w:vMerge w:val="restart"/>
            <w:shd w:val="clear" w:color="auto" w:fill="auto"/>
          </w:tcPr>
          <w:p w:rsidR="002B44E9" w:rsidRPr="00436B7E" w:rsidRDefault="002B44E9" w:rsidP="002B44E9">
            <w:pPr>
              <w:ind w:firstLine="0"/>
              <w:jc w:val="center"/>
            </w:pPr>
            <w:r>
              <w:t>Номер главы, расчёта, докуме</w:t>
            </w:r>
            <w:r>
              <w:t>н</w:t>
            </w:r>
            <w:r>
              <w:t>та</w:t>
            </w:r>
          </w:p>
        </w:tc>
        <w:tc>
          <w:tcPr>
            <w:tcW w:w="4320" w:type="dxa"/>
            <w:vMerge w:val="restart"/>
            <w:shd w:val="clear" w:color="auto" w:fill="auto"/>
          </w:tcPr>
          <w:p w:rsidR="002B44E9" w:rsidRPr="00436B7E" w:rsidRDefault="002B44E9" w:rsidP="002B44E9">
            <w:pPr>
              <w:ind w:firstLine="0"/>
              <w:jc w:val="center"/>
            </w:pPr>
            <w:r>
              <w:t>Наименование работ и затрат</w:t>
            </w:r>
          </w:p>
        </w:tc>
        <w:tc>
          <w:tcPr>
            <w:tcW w:w="4536" w:type="dxa"/>
            <w:gridSpan w:val="5"/>
            <w:shd w:val="clear" w:color="auto" w:fill="auto"/>
          </w:tcPr>
          <w:p w:rsidR="002B44E9" w:rsidRPr="00436B7E" w:rsidRDefault="002B44E9" w:rsidP="002B44E9">
            <w:pPr>
              <w:ind w:firstLine="0"/>
              <w:jc w:val="center"/>
            </w:pPr>
            <w:r>
              <w:t>Сметная стоимость, тыс. руб.</w:t>
            </w:r>
          </w:p>
        </w:tc>
        <w:tc>
          <w:tcPr>
            <w:tcW w:w="864" w:type="dxa"/>
            <w:vMerge w:val="restart"/>
            <w:shd w:val="clear" w:color="auto" w:fill="auto"/>
          </w:tcPr>
          <w:p w:rsidR="002B44E9" w:rsidRPr="00436B7E" w:rsidRDefault="002B44E9" w:rsidP="002B44E9">
            <w:pPr>
              <w:ind w:firstLine="0"/>
              <w:jc w:val="center"/>
            </w:pPr>
            <w:r>
              <w:t>Тр</w:t>
            </w:r>
            <w:r>
              <w:t>у</w:t>
            </w:r>
            <w:r>
              <w:t>доё</w:t>
            </w:r>
            <w:r>
              <w:t>м</w:t>
            </w:r>
            <w:r>
              <w:t>кость, тыс. чел</w:t>
            </w:r>
            <w:proofErr w:type="gramStart"/>
            <w:r>
              <w:t>.-</w:t>
            </w:r>
            <w:proofErr w:type="gramEnd"/>
            <w:r>
              <w:t>ч</w:t>
            </w:r>
          </w:p>
        </w:tc>
        <w:tc>
          <w:tcPr>
            <w:tcW w:w="900" w:type="dxa"/>
            <w:vMerge w:val="restart"/>
            <w:shd w:val="clear" w:color="auto" w:fill="auto"/>
          </w:tcPr>
          <w:p w:rsidR="002B44E9" w:rsidRPr="00436B7E" w:rsidRDefault="002B44E9" w:rsidP="002B44E9">
            <w:pPr>
              <w:ind w:firstLine="0"/>
              <w:jc w:val="center"/>
            </w:pPr>
            <w:proofErr w:type="gramStart"/>
            <w:r>
              <w:t>Сме</w:t>
            </w:r>
            <w:r>
              <w:t>т</w:t>
            </w:r>
            <w:r>
              <w:t>ная</w:t>
            </w:r>
            <w:proofErr w:type="gramEnd"/>
            <w:r>
              <w:t xml:space="preserve"> ЗП, тыс. руб.</w:t>
            </w:r>
          </w:p>
        </w:tc>
        <w:tc>
          <w:tcPr>
            <w:tcW w:w="900" w:type="dxa"/>
            <w:vMerge w:val="restart"/>
            <w:shd w:val="clear" w:color="auto" w:fill="auto"/>
          </w:tcPr>
          <w:p w:rsidR="002B44E9" w:rsidRPr="00436B7E" w:rsidRDefault="002B44E9" w:rsidP="002B44E9">
            <w:pPr>
              <w:ind w:firstLine="0"/>
              <w:jc w:val="center"/>
            </w:pPr>
            <w:r>
              <w:t>Ед</w:t>
            </w:r>
            <w:r>
              <w:t>и</w:t>
            </w:r>
            <w:r>
              <w:t>ничная сто</w:t>
            </w:r>
            <w:r>
              <w:t>и</w:t>
            </w:r>
            <w:r>
              <w:t>мость</w:t>
            </w:r>
          </w:p>
        </w:tc>
      </w:tr>
      <w:tr w:rsidR="002B44E9" w:rsidRPr="00436B7E" w:rsidTr="00770597">
        <w:tc>
          <w:tcPr>
            <w:tcW w:w="540" w:type="dxa"/>
            <w:vMerge/>
            <w:shd w:val="clear" w:color="auto" w:fill="auto"/>
          </w:tcPr>
          <w:p w:rsidR="002B44E9" w:rsidRPr="00436B7E" w:rsidRDefault="002B44E9" w:rsidP="002B44E9">
            <w:pPr>
              <w:ind w:firstLine="0"/>
              <w:jc w:val="center"/>
            </w:pPr>
          </w:p>
        </w:tc>
        <w:tc>
          <w:tcPr>
            <w:tcW w:w="1260" w:type="dxa"/>
            <w:vMerge/>
            <w:shd w:val="clear" w:color="auto" w:fill="auto"/>
          </w:tcPr>
          <w:p w:rsidR="002B44E9" w:rsidRDefault="002B44E9" w:rsidP="002B44E9">
            <w:pPr>
              <w:ind w:firstLine="0"/>
              <w:jc w:val="center"/>
            </w:pPr>
          </w:p>
        </w:tc>
        <w:tc>
          <w:tcPr>
            <w:tcW w:w="4320" w:type="dxa"/>
            <w:vMerge/>
            <w:shd w:val="clear" w:color="auto" w:fill="auto"/>
          </w:tcPr>
          <w:p w:rsidR="002B44E9" w:rsidRDefault="002B44E9" w:rsidP="002B44E9">
            <w:pPr>
              <w:ind w:firstLine="0"/>
              <w:jc w:val="center"/>
            </w:pPr>
          </w:p>
        </w:tc>
        <w:tc>
          <w:tcPr>
            <w:tcW w:w="1278" w:type="dxa"/>
            <w:shd w:val="clear" w:color="auto" w:fill="auto"/>
          </w:tcPr>
          <w:p w:rsidR="002B44E9" w:rsidRPr="00436B7E" w:rsidRDefault="002B44E9" w:rsidP="002B44E9">
            <w:pPr>
              <w:ind w:firstLine="0"/>
              <w:jc w:val="center"/>
            </w:pPr>
            <w:r>
              <w:t>строител</w:t>
            </w:r>
            <w:r>
              <w:t>ь</w:t>
            </w:r>
            <w:r>
              <w:t>ных р</w:t>
            </w:r>
            <w:r>
              <w:t>а</w:t>
            </w:r>
            <w:r>
              <w:t>бот</w:t>
            </w:r>
          </w:p>
        </w:tc>
        <w:tc>
          <w:tcPr>
            <w:tcW w:w="702" w:type="dxa"/>
            <w:shd w:val="clear" w:color="auto" w:fill="auto"/>
          </w:tcPr>
          <w:p w:rsidR="002B44E9" w:rsidRPr="00436B7E" w:rsidRDefault="002B44E9" w:rsidP="002B44E9">
            <w:pPr>
              <w:ind w:firstLine="0"/>
              <w:jc w:val="center"/>
            </w:pPr>
            <w:r>
              <w:t>мо</w:t>
            </w:r>
            <w:r>
              <w:t>н</w:t>
            </w:r>
            <w:r>
              <w:t>та</w:t>
            </w:r>
            <w:r>
              <w:t>ж</w:t>
            </w:r>
            <w:r>
              <w:t>ных р</w:t>
            </w:r>
            <w:r>
              <w:t>а</w:t>
            </w:r>
            <w:r>
              <w:t>бот</w:t>
            </w:r>
          </w:p>
        </w:tc>
        <w:tc>
          <w:tcPr>
            <w:tcW w:w="720" w:type="dxa"/>
            <w:shd w:val="clear" w:color="auto" w:fill="auto"/>
          </w:tcPr>
          <w:p w:rsidR="002B44E9" w:rsidRPr="00436B7E" w:rsidRDefault="002B44E9" w:rsidP="002B44E9">
            <w:pPr>
              <w:ind w:firstLine="0"/>
              <w:jc w:val="center"/>
            </w:pPr>
            <w:r>
              <w:t>об</w:t>
            </w:r>
            <w:r>
              <w:t>о</w:t>
            </w:r>
            <w:r>
              <w:t>р</w:t>
            </w:r>
            <w:r>
              <w:t>у</w:t>
            </w:r>
            <w:r>
              <w:t>д</w:t>
            </w:r>
            <w:r>
              <w:t>о</w:t>
            </w:r>
            <w:r>
              <w:t>в</w:t>
            </w:r>
            <w:r>
              <w:t>а</w:t>
            </w:r>
            <w:r>
              <w:t>ния</w:t>
            </w:r>
          </w:p>
        </w:tc>
        <w:tc>
          <w:tcPr>
            <w:tcW w:w="720" w:type="dxa"/>
            <w:shd w:val="clear" w:color="auto" w:fill="auto"/>
          </w:tcPr>
          <w:p w:rsidR="002B44E9" w:rsidRPr="00436B7E" w:rsidRDefault="002B44E9" w:rsidP="002B44E9">
            <w:pPr>
              <w:ind w:firstLine="0"/>
              <w:jc w:val="center"/>
            </w:pPr>
            <w:r>
              <w:t>пр</w:t>
            </w:r>
            <w:r>
              <w:t>о</w:t>
            </w:r>
            <w:r>
              <w:t>чих р</w:t>
            </w:r>
            <w:r>
              <w:t>а</w:t>
            </w:r>
            <w:r>
              <w:t>бот</w:t>
            </w:r>
          </w:p>
        </w:tc>
        <w:tc>
          <w:tcPr>
            <w:tcW w:w="1116" w:type="dxa"/>
            <w:shd w:val="clear" w:color="auto" w:fill="auto"/>
          </w:tcPr>
          <w:p w:rsidR="002B44E9" w:rsidRPr="00436B7E" w:rsidRDefault="002B44E9" w:rsidP="002B44E9">
            <w:pPr>
              <w:ind w:firstLine="0"/>
              <w:jc w:val="center"/>
            </w:pPr>
            <w:r>
              <w:t>общая</w:t>
            </w:r>
          </w:p>
        </w:tc>
        <w:tc>
          <w:tcPr>
            <w:tcW w:w="864" w:type="dxa"/>
            <w:vMerge/>
            <w:shd w:val="clear" w:color="auto" w:fill="auto"/>
          </w:tcPr>
          <w:p w:rsidR="002B44E9" w:rsidRPr="00436B7E" w:rsidRDefault="002B44E9" w:rsidP="002B44E9">
            <w:pPr>
              <w:ind w:firstLine="0"/>
              <w:jc w:val="center"/>
            </w:pPr>
          </w:p>
        </w:tc>
        <w:tc>
          <w:tcPr>
            <w:tcW w:w="900" w:type="dxa"/>
            <w:vMerge/>
            <w:shd w:val="clear" w:color="auto" w:fill="auto"/>
          </w:tcPr>
          <w:p w:rsidR="002B44E9" w:rsidRPr="00436B7E" w:rsidRDefault="002B44E9" w:rsidP="002B44E9">
            <w:pPr>
              <w:ind w:firstLine="0"/>
              <w:jc w:val="center"/>
            </w:pPr>
          </w:p>
        </w:tc>
        <w:tc>
          <w:tcPr>
            <w:tcW w:w="900" w:type="dxa"/>
            <w:vMerge/>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1.</w:t>
            </w:r>
          </w:p>
        </w:tc>
        <w:tc>
          <w:tcPr>
            <w:tcW w:w="1260" w:type="dxa"/>
            <w:shd w:val="clear" w:color="auto" w:fill="auto"/>
          </w:tcPr>
          <w:p w:rsidR="002B44E9" w:rsidRPr="00436B7E" w:rsidRDefault="002B44E9" w:rsidP="002B44E9">
            <w:pPr>
              <w:ind w:firstLine="0"/>
              <w:jc w:val="center"/>
            </w:pPr>
            <w:r>
              <w:t>Глава 2</w:t>
            </w:r>
          </w:p>
        </w:tc>
        <w:tc>
          <w:tcPr>
            <w:tcW w:w="4320" w:type="dxa"/>
            <w:shd w:val="clear" w:color="auto" w:fill="auto"/>
          </w:tcPr>
          <w:p w:rsidR="002B44E9" w:rsidRPr="00436B7E" w:rsidRDefault="002B44E9" w:rsidP="002B44E9">
            <w:pPr>
              <w:ind w:firstLine="0"/>
            </w:pPr>
            <w:r>
              <w:t>Земляное полотно</w:t>
            </w:r>
          </w:p>
        </w:tc>
        <w:tc>
          <w:tcPr>
            <w:tcW w:w="1278" w:type="dxa"/>
            <w:shd w:val="clear" w:color="auto" w:fill="auto"/>
          </w:tcPr>
          <w:p w:rsidR="002B44E9" w:rsidRPr="007C67B4" w:rsidRDefault="002B44E9" w:rsidP="002B44E9">
            <w:pPr>
              <w:ind w:firstLine="0"/>
              <w:jc w:val="right"/>
            </w:pPr>
            <w:r>
              <w:t>1963,41</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7C67B4" w:rsidRDefault="002B44E9" w:rsidP="002B44E9">
            <w:pPr>
              <w:ind w:firstLine="0"/>
              <w:jc w:val="right"/>
            </w:pPr>
            <w:r>
              <w:t>1963,41</w:t>
            </w:r>
          </w:p>
        </w:tc>
        <w:tc>
          <w:tcPr>
            <w:tcW w:w="864" w:type="dxa"/>
            <w:shd w:val="clear" w:color="auto" w:fill="auto"/>
          </w:tcPr>
          <w:p w:rsidR="002B44E9" w:rsidRPr="00436B7E" w:rsidRDefault="002B44E9" w:rsidP="002B44E9">
            <w:pPr>
              <w:ind w:firstLine="0"/>
              <w:jc w:val="center"/>
            </w:pPr>
            <w:r>
              <w:t>11,49</w:t>
            </w:r>
          </w:p>
        </w:tc>
        <w:tc>
          <w:tcPr>
            <w:tcW w:w="900" w:type="dxa"/>
            <w:shd w:val="clear" w:color="auto" w:fill="auto"/>
          </w:tcPr>
          <w:p w:rsidR="002B44E9" w:rsidRPr="00436B7E" w:rsidRDefault="002B44E9" w:rsidP="002B44E9">
            <w:pPr>
              <w:ind w:firstLine="0"/>
              <w:jc w:val="center"/>
            </w:pPr>
            <w:r>
              <w:t>225,57</w:t>
            </w:r>
          </w:p>
        </w:tc>
        <w:tc>
          <w:tcPr>
            <w:tcW w:w="900" w:type="dxa"/>
            <w:shd w:val="clear" w:color="auto" w:fill="auto"/>
            <w:vAlign w:val="center"/>
          </w:tcPr>
          <w:p w:rsidR="002B44E9" w:rsidRPr="004254DF" w:rsidRDefault="002B44E9" w:rsidP="002B44E9">
            <w:pPr>
              <w:pStyle w:val="af"/>
              <w:spacing w:after="0" w:line="216" w:lineRule="auto"/>
              <w:jc w:val="center"/>
            </w:pPr>
          </w:p>
        </w:tc>
      </w:tr>
      <w:tr w:rsidR="002B44E9" w:rsidRPr="00436B7E" w:rsidTr="00770597">
        <w:tc>
          <w:tcPr>
            <w:tcW w:w="540" w:type="dxa"/>
            <w:shd w:val="clear" w:color="auto" w:fill="auto"/>
          </w:tcPr>
          <w:p w:rsidR="002B44E9" w:rsidRPr="00436B7E" w:rsidRDefault="002B44E9" w:rsidP="002B44E9">
            <w:pPr>
              <w:ind w:firstLine="0"/>
              <w:jc w:val="center"/>
            </w:pPr>
            <w:r>
              <w:t>2.</w:t>
            </w:r>
          </w:p>
        </w:tc>
        <w:tc>
          <w:tcPr>
            <w:tcW w:w="1260" w:type="dxa"/>
            <w:shd w:val="clear" w:color="auto" w:fill="auto"/>
          </w:tcPr>
          <w:p w:rsidR="002B44E9" w:rsidRPr="00436B7E" w:rsidRDefault="002B44E9" w:rsidP="002B44E9">
            <w:pPr>
              <w:ind w:firstLine="0"/>
              <w:jc w:val="center"/>
            </w:pPr>
            <w:r>
              <w:t>Глава 3</w:t>
            </w:r>
          </w:p>
        </w:tc>
        <w:tc>
          <w:tcPr>
            <w:tcW w:w="4320" w:type="dxa"/>
            <w:shd w:val="clear" w:color="auto" w:fill="auto"/>
          </w:tcPr>
          <w:p w:rsidR="002B44E9" w:rsidRPr="00436B7E" w:rsidRDefault="002B44E9" w:rsidP="002B44E9">
            <w:pPr>
              <w:ind w:firstLine="0"/>
            </w:pPr>
            <w:r>
              <w:t>Дорожная одежда</w:t>
            </w:r>
          </w:p>
        </w:tc>
        <w:tc>
          <w:tcPr>
            <w:tcW w:w="1278" w:type="dxa"/>
            <w:shd w:val="clear" w:color="auto" w:fill="auto"/>
          </w:tcPr>
          <w:p w:rsidR="002B44E9" w:rsidRPr="00436B7E" w:rsidRDefault="002B44E9" w:rsidP="002B44E9">
            <w:pPr>
              <w:ind w:firstLine="0"/>
              <w:jc w:val="center"/>
            </w:pPr>
            <w:r>
              <w:t>7564,55</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7564,55</w:t>
            </w:r>
          </w:p>
        </w:tc>
        <w:tc>
          <w:tcPr>
            <w:tcW w:w="864" w:type="dxa"/>
            <w:shd w:val="clear" w:color="auto" w:fill="auto"/>
          </w:tcPr>
          <w:p w:rsidR="002B44E9" w:rsidRPr="00436B7E" w:rsidRDefault="002B44E9" w:rsidP="002B44E9">
            <w:pPr>
              <w:ind w:firstLine="0"/>
              <w:jc w:val="center"/>
            </w:pPr>
            <w:r>
              <w:t>8,24</w:t>
            </w:r>
          </w:p>
        </w:tc>
        <w:tc>
          <w:tcPr>
            <w:tcW w:w="900" w:type="dxa"/>
            <w:shd w:val="clear" w:color="auto" w:fill="auto"/>
          </w:tcPr>
          <w:p w:rsidR="002B44E9" w:rsidRPr="00436B7E" w:rsidRDefault="002B44E9" w:rsidP="002B44E9">
            <w:pPr>
              <w:ind w:firstLine="0"/>
              <w:jc w:val="center"/>
            </w:pPr>
            <w:r>
              <w:t>142,81</w:t>
            </w:r>
          </w:p>
        </w:tc>
        <w:tc>
          <w:tcPr>
            <w:tcW w:w="900" w:type="dxa"/>
            <w:shd w:val="clear" w:color="auto" w:fill="auto"/>
            <w:vAlign w:val="center"/>
          </w:tcPr>
          <w:p w:rsidR="002B44E9" w:rsidRPr="004254DF" w:rsidRDefault="002B44E9" w:rsidP="002B44E9">
            <w:pPr>
              <w:pStyle w:val="af"/>
              <w:spacing w:after="0" w:line="216" w:lineRule="auto"/>
              <w:jc w:val="center"/>
            </w:pPr>
          </w:p>
        </w:tc>
      </w:tr>
      <w:tr w:rsidR="002B44E9" w:rsidRPr="00436B7E" w:rsidTr="00770597">
        <w:tc>
          <w:tcPr>
            <w:tcW w:w="540" w:type="dxa"/>
            <w:shd w:val="clear" w:color="auto" w:fill="auto"/>
          </w:tcPr>
          <w:p w:rsidR="002B44E9" w:rsidRPr="00436B7E" w:rsidRDefault="002B44E9" w:rsidP="002B44E9">
            <w:pPr>
              <w:ind w:firstLine="0"/>
              <w:jc w:val="center"/>
            </w:pPr>
            <w:r>
              <w:t>3.</w:t>
            </w:r>
          </w:p>
        </w:tc>
        <w:tc>
          <w:tcPr>
            <w:tcW w:w="1260" w:type="dxa"/>
            <w:shd w:val="clear" w:color="auto" w:fill="auto"/>
          </w:tcPr>
          <w:p w:rsidR="002B44E9" w:rsidRPr="00436B7E" w:rsidRDefault="002B44E9" w:rsidP="002B44E9">
            <w:pPr>
              <w:ind w:firstLine="0"/>
              <w:jc w:val="center"/>
            </w:pPr>
            <w:r>
              <w:t>Глава 4</w:t>
            </w:r>
          </w:p>
        </w:tc>
        <w:tc>
          <w:tcPr>
            <w:tcW w:w="4320" w:type="dxa"/>
            <w:shd w:val="clear" w:color="auto" w:fill="auto"/>
          </w:tcPr>
          <w:p w:rsidR="002B44E9" w:rsidRPr="00436B7E" w:rsidRDefault="002B44E9" w:rsidP="002B44E9">
            <w:pPr>
              <w:ind w:firstLine="0"/>
            </w:pPr>
            <w:r>
              <w:t>Искусственные сооружения</w:t>
            </w:r>
          </w:p>
        </w:tc>
        <w:tc>
          <w:tcPr>
            <w:tcW w:w="1278" w:type="dxa"/>
            <w:shd w:val="clear" w:color="auto" w:fill="auto"/>
          </w:tcPr>
          <w:p w:rsidR="002B44E9" w:rsidRPr="00436B7E" w:rsidRDefault="002B44E9" w:rsidP="002B44E9">
            <w:pPr>
              <w:ind w:firstLine="0"/>
              <w:jc w:val="center"/>
            </w:pPr>
            <w:r>
              <w:t>139,2</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139,2</w:t>
            </w:r>
          </w:p>
        </w:tc>
        <w:tc>
          <w:tcPr>
            <w:tcW w:w="864" w:type="dxa"/>
            <w:shd w:val="clear" w:color="auto" w:fill="auto"/>
          </w:tcPr>
          <w:p w:rsidR="002B44E9" w:rsidRPr="00436B7E" w:rsidRDefault="002B44E9" w:rsidP="002B44E9">
            <w:pPr>
              <w:ind w:firstLine="0"/>
              <w:jc w:val="center"/>
            </w:pPr>
            <w:r>
              <w:t>0,42</w:t>
            </w:r>
          </w:p>
        </w:tc>
        <w:tc>
          <w:tcPr>
            <w:tcW w:w="900" w:type="dxa"/>
            <w:shd w:val="clear" w:color="auto" w:fill="auto"/>
          </w:tcPr>
          <w:p w:rsidR="002B44E9" w:rsidRPr="00436B7E" w:rsidRDefault="002B44E9" w:rsidP="002B44E9">
            <w:pPr>
              <w:ind w:firstLine="0"/>
              <w:jc w:val="center"/>
            </w:pPr>
            <w:r>
              <w:t>7,29</w:t>
            </w:r>
          </w:p>
        </w:tc>
        <w:tc>
          <w:tcPr>
            <w:tcW w:w="900" w:type="dxa"/>
            <w:shd w:val="clear" w:color="auto" w:fill="auto"/>
            <w:vAlign w:val="center"/>
          </w:tcPr>
          <w:p w:rsidR="002B44E9" w:rsidRPr="004254DF" w:rsidRDefault="002B44E9" w:rsidP="002B44E9">
            <w:pPr>
              <w:pStyle w:val="af"/>
              <w:spacing w:after="0" w:line="216" w:lineRule="auto"/>
              <w:jc w:val="center"/>
            </w:pPr>
          </w:p>
        </w:tc>
      </w:tr>
      <w:tr w:rsidR="002B44E9" w:rsidRPr="00436B7E" w:rsidTr="00770597">
        <w:tc>
          <w:tcPr>
            <w:tcW w:w="540" w:type="dxa"/>
            <w:shd w:val="clear" w:color="auto" w:fill="auto"/>
          </w:tcPr>
          <w:p w:rsidR="002B44E9" w:rsidRPr="00436B7E" w:rsidRDefault="002B44E9" w:rsidP="002B44E9">
            <w:pPr>
              <w:ind w:firstLine="0"/>
              <w:jc w:val="center"/>
            </w:pPr>
            <w:r>
              <w:t>4.</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Итого по гл.1-8</w:t>
            </w:r>
          </w:p>
        </w:tc>
        <w:tc>
          <w:tcPr>
            <w:tcW w:w="1278" w:type="dxa"/>
            <w:shd w:val="clear" w:color="auto" w:fill="auto"/>
          </w:tcPr>
          <w:p w:rsidR="002B44E9" w:rsidRPr="00436B7E" w:rsidRDefault="002B44E9" w:rsidP="002B44E9">
            <w:pPr>
              <w:ind w:firstLine="0"/>
              <w:jc w:val="center"/>
            </w:pPr>
            <w:r>
              <w:t>9667,16</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9667,16</w:t>
            </w:r>
          </w:p>
        </w:tc>
        <w:tc>
          <w:tcPr>
            <w:tcW w:w="864" w:type="dxa"/>
            <w:shd w:val="clear" w:color="auto" w:fill="auto"/>
          </w:tcPr>
          <w:p w:rsidR="002B44E9" w:rsidRPr="00436B7E" w:rsidRDefault="002B44E9" w:rsidP="002B44E9">
            <w:pPr>
              <w:ind w:firstLine="0"/>
              <w:jc w:val="center"/>
            </w:pPr>
            <w:r>
              <w:t>20,15</w:t>
            </w:r>
          </w:p>
        </w:tc>
        <w:tc>
          <w:tcPr>
            <w:tcW w:w="900" w:type="dxa"/>
            <w:shd w:val="clear" w:color="auto" w:fill="auto"/>
          </w:tcPr>
          <w:p w:rsidR="002B44E9" w:rsidRPr="00436B7E" w:rsidRDefault="002B44E9" w:rsidP="002B44E9">
            <w:pPr>
              <w:ind w:firstLine="0"/>
              <w:jc w:val="center"/>
            </w:pPr>
            <w:r>
              <w:t>375,67</w:t>
            </w:r>
          </w:p>
        </w:tc>
        <w:tc>
          <w:tcPr>
            <w:tcW w:w="900" w:type="dxa"/>
            <w:shd w:val="clear" w:color="auto" w:fill="auto"/>
            <w:vAlign w:val="center"/>
          </w:tcPr>
          <w:p w:rsidR="002B44E9" w:rsidRPr="004254DF" w:rsidRDefault="002B44E9" w:rsidP="002B44E9">
            <w:pPr>
              <w:pStyle w:val="af"/>
              <w:spacing w:after="0" w:line="216" w:lineRule="auto"/>
              <w:jc w:val="center"/>
            </w:pPr>
          </w:p>
        </w:tc>
      </w:tr>
      <w:tr w:rsidR="002B44E9" w:rsidRPr="00436B7E" w:rsidTr="00770597">
        <w:tc>
          <w:tcPr>
            <w:tcW w:w="540" w:type="dxa"/>
            <w:shd w:val="clear" w:color="auto" w:fill="auto"/>
          </w:tcPr>
          <w:p w:rsidR="002B44E9" w:rsidRPr="00436B7E" w:rsidRDefault="002B44E9" w:rsidP="002B44E9">
            <w:pPr>
              <w:ind w:firstLine="0"/>
              <w:jc w:val="center"/>
            </w:pPr>
            <w:r>
              <w:t>5.</w:t>
            </w:r>
          </w:p>
        </w:tc>
        <w:tc>
          <w:tcPr>
            <w:tcW w:w="1260" w:type="dxa"/>
            <w:shd w:val="clear" w:color="auto" w:fill="auto"/>
          </w:tcPr>
          <w:p w:rsidR="002B44E9" w:rsidRPr="00436B7E" w:rsidRDefault="002B44E9" w:rsidP="002B44E9">
            <w:pPr>
              <w:ind w:firstLine="0"/>
              <w:jc w:val="center"/>
            </w:pPr>
            <w:r>
              <w:t>Глава 9</w:t>
            </w:r>
          </w:p>
        </w:tc>
        <w:tc>
          <w:tcPr>
            <w:tcW w:w="4320" w:type="dxa"/>
            <w:shd w:val="clear" w:color="auto" w:fill="auto"/>
          </w:tcPr>
          <w:p w:rsidR="002B44E9" w:rsidRPr="00436B7E" w:rsidRDefault="002B44E9" w:rsidP="002B44E9">
            <w:pPr>
              <w:ind w:firstLine="0"/>
            </w:pPr>
            <w:r>
              <w:t>Временные здания и сооружения, 4,1%</w:t>
            </w:r>
          </w:p>
        </w:tc>
        <w:tc>
          <w:tcPr>
            <w:tcW w:w="1278" w:type="dxa"/>
            <w:shd w:val="clear" w:color="auto" w:fill="auto"/>
          </w:tcPr>
          <w:p w:rsidR="002B44E9" w:rsidRPr="00436B7E" w:rsidRDefault="002B44E9" w:rsidP="002B44E9">
            <w:pPr>
              <w:ind w:firstLine="0"/>
              <w:jc w:val="center"/>
            </w:pPr>
            <w:r>
              <w:t>396,35</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396,35</w:t>
            </w:r>
          </w:p>
        </w:tc>
        <w:tc>
          <w:tcPr>
            <w:tcW w:w="864"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p>
        </w:tc>
        <w:tc>
          <w:tcPr>
            <w:tcW w:w="900" w:type="dxa"/>
            <w:shd w:val="clear" w:color="auto" w:fill="auto"/>
            <w:vAlign w:val="center"/>
          </w:tcPr>
          <w:p w:rsidR="002B44E9" w:rsidRPr="004254DF" w:rsidRDefault="002B44E9" w:rsidP="002B44E9">
            <w:pPr>
              <w:pStyle w:val="af"/>
              <w:spacing w:after="0" w:line="216" w:lineRule="auto"/>
              <w:jc w:val="center"/>
            </w:pPr>
          </w:p>
        </w:tc>
      </w:tr>
      <w:tr w:rsidR="002B44E9" w:rsidRPr="00436B7E" w:rsidTr="00770597">
        <w:tc>
          <w:tcPr>
            <w:tcW w:w="540" w:type="dxa"/>
            <w:shd w:val="clear" w:color="auto" w:fill="auto"/>
          </w:tcPr>
          <w:p w:rsidR="002B44E9" w:rsidRPr="00436B7E" w:rsidRDefault="002B44E9" w:rsidP="002B44E9">
            <w:pPr>
              <w:ind w:firstLine="0"/>
              <w:jc w:val="center"/>
            </w:pPr>
            <w:r>
              <w:t>6.</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Нормативная трудоёмкость, 0,016</w:t>
            </w:r>
          </w:p>
        </w:tc>
        <w:tc>
          <w:tcPr>
            <w:tcW w:w="1278" w:type="dxa"/>
            <w:shd w:val="clear" w:color="auto" w:fill="auto"/>
          </w:tcPr>
          <w:p w:rsidR="002B44E9" w:rsidRPr="00436B7E" w:rsidRDefault="002B44E9" w:rsidP="002B44E9">
            <w:pPr>
              <w:ind w:firstLine="0"/>
              <w:jc w:val="center"/>
            </w:pP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p>
        </w:tc>
        <w:tc>
          <w:tcPr>
            <w:tcW w:w="864" w:type="dxa"/>
            <w:shd w:val="clear" w:color="auto" w:fill="auto"/>
          </w:tcPr>
          <w:p w:rsidR="002B44E9" w:rsidRPr="00436B7E" w:rsidRDefault="002B44E9" w:rsidP="002B44E9">
            <w:pPr>
              <w:ind w:firstLine="0"/>
              <w:jc w:val="center"/>
            </w:pPr>
            <w:r>
              <w:t>6,34</w:t>
            </w:r>
          </w:p>
        </w:tc>
        <w:tc>
          <w:tcPr>
            <w:tcW w:w="900" w:type="dxa"/>
            <w:shd w:val="clear" w:color="auto" w:fill="auto"/>
          </w:tcPr>
          <w:p w:rsidR="002B44E9" w:rsidRPr="00436B7E" w:rsidRDefault="002B44E9" w:rsidP="002B44E9">
            <w:pPr>
              <w:ind w:firstLine="0"/>
              <w:jc w:val="center"/>
            </w:pPr>
          </w:p>
        </w:tc>
        <w:tc>
          <w:tcPr>
            <w:tcW w:w="900" w:type="dxa"/>
            <w:shd w:val="clear" w:color="auto" w:fill="auto"/>
          </w:tcPr>
          <w:p w:rsidR="002B44E9" w:rsidRPr="004254DF" w:rsidRDefault="002B44E9" w:rsidP="002B44E9">
            <w:pPr>
              <w:pStyle w:val="af"/>
              <w:spacing w:after="0" w:line="216" w:lineRule="auto"/>
              <w:jc w:val="center"/>
            </w:pPr>
          </w:p>
        </w:tc>
      </w:tr>
      <w:tr w:rsidR="002B44E9" w:rsidRPr="00436B7E" w:rsidTr="00770597">
        <w:tc>
          <w:tcPr>
            <w:tcW w:w="540" w:type="dxa"/>
            <w:shd w:val="clear" w:color="auto" w:fill="auto"/>
          </w:tcPr>
          <w:p w:rsidR="002B44E9" w:rsidRPr="00436B7E" w:rsidRDefault="002B44E9" w:rsidP="002B44E9">
            <w:pPr>
              <w:ind w:firstLine="0"/>
              <w:jc w:val="center"/>
            </w:pPr>
            <w:r>
              <w:t>7.</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Сметная зарплата, 19 %</w:t>
            </w:r>
          </w:p>
        </w:tc>
        <w:tc>
          <w:tcPr>
            <w:tcW w:w="1278" w:type="dxa"/>
            <w:shd w:val="clear" w:color="auto" w:fill="auto"/>
          </w:tcPr>
          <w:p w:rsidR="002B44E9" w:rsidRPr="00436B7E" w:rsidRDefault="002B44E9" w:rsidP="002B44E9">
            <w:pPr>
              <w:ind w:firstLine="0"/>
              <w:jc w:val="center"/>
            </w:pP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p>
        </w:tc>
        <w:tc>
          <w:tcPr>
            <w:tcW w:w="864"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r>
              <w:t>75,31</w:t>
            </w: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8.</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Итого по гл.1-9</w:t>
            </w:r>
          </w:p>
        </w:tc>
        <w:tc>
          <w:tcPr>
            <w:tcW w:w="1278" w:type="dxa"/>
            <w:shd w:val="clear" w:color="auto" w:fill="auto"/>
          </w:tcPr>
          <w:p w:rsidR="002B44E9" w:rsidRPr="00436B7E" w:rsidRDefault="002B44E9" w:rsidP="002B44E9">
            <w:pPr>
              <w:ind w:firstLine="0"/>
              <w:jc w:val="center"/>
            </w:pPr>
            <w:r>
              <w:t>10063,51</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10063,51</w:t>
            </w:r>
          </w:p>
        </w:tc>
        <w:tc>
          <w:tcPr>
            <w:tcW w:w="864" w:type="dxa"/>
            <w:shd w:val="clear" w:color="auto" w:fill="auto"/>
          </w:tcPr>
          <w:p w:rsidR="002B44E9" w:rsidRPr="00436B7E" w:rsidRDefault="002B44E9" w:rsidP="002B44E9">
            <w:pPr>
              <w:ind w:firstLine="0"/>
              <w:jc w:val="center"/>
            </w:pPr>
            <w:r>
              <w:t>26,49</w:t>
            </w:r>
          </w:p>
        </w:tc>
        <w:tc>
          <w:tcPr>
            <w:tcW w:w="900" w:type="dxa"/>
            <w:shd w:val="clear" w:color="auto" w:fill="auto"/>
          </w:tcPr>
          <w:p w:rsidR="002B44E9" w:rsidRPr="00436B7E" w:rsidRDefault="002B44E9" w:rsidP="002B44E9">
            <w:pPr>
              <w:ind w:firstLine="0"/>
              <w:jc w:val="center"/>
            </w:pPr>
            <w:r>
              <w:t>450,98</w:t>
            </w: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9.</w:t>
            </w:r>
          </w:p>
        </w:tc>
        <w:tc>
          <w:tcPr>
            <w:tcW w:w="1260" w:type="dxa"/>
            <w:shd w:val="clear" w:color="auto" w:fill="auto"/>
          </w:tcPr>
          <w:p w:rsidR="002B44E9" w:rsidRPr="00436B7E" w:rsidRDefault="002B44E9" w:rsidP="002B44E9">
            <w:pPr>
              <w:ind w:firstLine="0"/>
              <w:jc w:val="center"/>
            </w:pPr>
            <w:r>
              <w:t>Глава 10</w:t>
            </w:r>
          </w:p>
        </w:tc>
        <w:tc>
          <w:tcPr>
            <w:tcW w:w="4320" w:type="dxa"/>
            <w:shd w:val="clear" w:color="auto" w:fill="auto"/>
          </w:tcPr>
          <w:p w:rsidR="002B44E9" w:rsidRPr="00436B7E" w:rsidRDefault="002B44E9" w:rsidP="002B44E9">
            <w:pPr>
              <w:ind w:firstLine="0"/>
            </w:pPr>
            <w:r>
              <w:t>Прочие работы и затраты</w:t>
            </w:r>
          </w:p>
        </w:tc>
        <w:tc>
          <w:tcPr>
            <w:tcW w:w="1278" w:type="dxa"/>
            <w:shd w:val="clear" w:color="auto" w:fill="auto"/>
          </w:tcPr>
          <w:p w:rsidR="002B44E9" w:rsidRPr="00436B7E" w:rsidRDefault="002B44E9" w:rsidP="002B44E9">
            <w:pPr>
              <w:ind w:firstLine="0"/>
              <w:jc w:val="center"/>
            </w:pP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p>
        </w:tc>
        <w:tc>
          <w:tcPr>
            <w:tcW w:w="864"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10.</w:t>
            </w:r>
          </w:p>
        </w:tc>
        <w:tc>
          <w:tcPr>
            <w:tcW w:w="1260" w:type="dxa"/>
            <w:shd w:val="clear" w:color="auto" w:fill="auto"/>
          </w:tcPr>
          <w:p w:rsidR="002B44E9" w:rsidRPr="00436B7E" w:rsidRDefault="002B44E9" w:rsidP="002B44E9">
            <w:pPr>
              <w:ind w:firstLine="0"/>
              <w:jc w:val="center"/>
            </w:pPr>
            <w:r>
              <w:t>Расчёт 1</w:t>
            </w:r>
          </w:p>
        </w:tc>
        <w:tc>
          <w:tcPr>
            <w:tcW w:w="4320" w:type="dxa"/>
            <w:shd w:val="clear" w:color="auto" w:fill="auto"/>
          </w:tcPr>
          <w:p w:rsidR="002B44E9" w:rsidRPr="00436B7E" w:rsidRDefault="002B44E9" w:rsidP="002B44E9">
            <w:pPr>
              <w:ind w:firstLine="0"/>
            </w:pPr>
            <w:r>
              <w:t>Затраты на зимнее удорожание</w:t>
            </w:r>
          </w:p>
        </w:tc>
        <w:tc>
          <w:tcPr>
            <w:tcW w:w="1278" w:type="dxa"/>
            <w:shd w:val="clear" w:color="auto" w:fill="auto"/>
          </w:tcPr>
          <w:p w:rsidR="002B44E9" w:rsidRPr="00436B7E" w:rsidRDefault="002B44E9" w:rsidP="002B44E9">
            <w:pPr>
              <w:ind w:firstLine="0"/>
              <w:jc w:val="center"/>
            </w:pPr>
            <w:r>
              <w:t>420,07</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420,07</w:t>
            </w:r>
          </w:p>
        </w:tc>
        <w:tc>
          <w:tcPr>
            <w:tcW w:w="864"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11.</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Нормативная трудоёмкость, 0,04</w:t>
            </w:r>
          </w:p>
        </w:tc>
        <w:tc>
          <w:tcPr>
            <w:tcW w:w="1278" w:type="dxa"/>
            <w:shd w:val="clear" w:color="auto" w:fill="auto"/>
          </w:tcPr>
          <w:p w:rsidR="002B44E9" w:rsidRPr="00436B7E" w:rsidRDefault="002B44E9" w:rsidP="002B44E9">
            <w:pPr>
              <w:ind w:firstLine="0"/>
              <w:jc w:val="center"/>
            </w:pP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p>
        </w:tc>
        <w:tc>
          <w:tcPr>
            <w:tcW w:w="864" w:type="dxa"/>
            <w:shd w:val="clear" w:color="auto" w:fill="auto"/>
          </w:tcPr>
          <w:p w:rsidR="002B44E9" w:rsidRPr="00436B7E" w:rsidRDefault="002B44E9" w:rsidP="002B44E9">
            <w:pPr>
              <w:ind w:firstLine="0"/>
              <w:jc w:val="center"/>
            </w:pPr>
            <w:r>
              <w:t>16,8</w:t>
            </w:r>
          </w:p>
        </w:tc>
        <w:tc>
          <w:tcPr>
            <w:tcW w:w="900"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12.</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Сметная зарплата, 40 %</w:t>
            </w:r>
          </w:p>
        </w:tc>
        <w:tc>
          <w:tcPr>
            <w:tcW w:w="1278" w:type="dxa"/>
            <w:shd w:val="clear" w:color="auto" w:fill="auto"/>
          </w:tcPr>
          <w:p w:rsidR="002B44E9" w:rsidRPr="00436B7E" w:rsidRDefault="002B44E9" w:rsidP="002B44E9">
            <w:pPr>
              <w:ind w:firstLine="0"/>
              <w:jc w:val="center"/>
            </w:pP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p>
        </w:tc>
        <w:tc>
          <w:tcPr>
            <w:tcW w:w="864" w:type="dxa"/>
            <w:shd w:val="clear" w:color="auto" w:fill="auto"/>
          </w:tcPr>
          <w:p w:rsidR="002B44E9" w:rsidRPr="00436B7E" w:rsidRDefault="002B44E9" w:rsidP="002B44E9">
            <w:pPr>
              <w:ind w:firstLine="0"/>
              <w:jc w:val="center"/>
            </w:pPr>
          </w:p>
        </w:tc>
        <w:tc>
          <w:tcPr>
            <w:tcW w:w="900" w:type="dxa"/>
            <w:shd w:val="clear" w:color="auto" w:fill="auto"/>
          </w:tcPr>
          <w:p w:rsidR="002B44E9" w:rsidRPr="00436B7E" w:rsidRDefault="002B44E9" w:rsidP="002B44E9">
            <w:pPr>
              <w:ind w:firstLine="0"/>
              <w:jc w:val="center"/>
            </w:pPr>
            <w:r>
              <w:t>168,03</w:t>
            </w: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shd w:val="clear" w:color="auto" w:fill="auto"/>
          </w:tcPr>
          <w:p w:rsidR="002B44E9" w:rsidRPr="00436B7E" w:rsidRDefault="002B44E9" w:rsidP="002B44E9">
            <w:pPr>
              <w:ind w:firstLine="0"/>
              <w:jc w:val="center"/>
            </w:pPr>
            <w:r>
              <w:t>13.</w:t>
            </w:r>
          </w:p>
        </w:tc>
        <w:tc>
          <w:tcPr>
            <w:tcW w:w="1260" w:type="dxa"/>
            <w:shd w:val="clear" w:color="auto" w:fill="auto"/>
          </w:tcPr>
          <w:p w:rsidR="002B44E9" w:rsidRPr="00436B7E" w:rsidRDefault="002B44E9" w:rsidP="002B44E9">
            <w:pPr>
              <w:ind w:firstLine="0"/>
              <w:jc w:val="center"/>
            </w:pPr>
          </w:p>
        </w:tc>
        <w:tc>
          <w:tcPr>
            <w:tcW w:w="4320" w:type="dxa"/>
            <w:shd w:val="clear" w:color="auto" w:fill="auto"/>
          </w:tcPr>
          <w:p w:rsidR="002B44E9" w:rsidRPr="00436B7E" w:rsidRDefault="002B44E9" w:rsidP="002B44E9">
            <w:pPr>
              <w:ind w:firstLine="0"/>
            </w:pPr>
            <w:r>
              <w:t>Итого по гл.1-10</w:t>
            </w:r>
          </w:p>
        </w:tc>
        <w:tc>
          <w:tcPr>
            <w:tcW w:w="1278" w:type="dxa"/>
            <w:shd w:val="clear" w:color="auto" w:fill="auto"/>
          </w:tcPr>
          <w:p w:rsidR="002B44E9" w:rsidRPr="00436B7E" w:rsidRDefault="002B44E9" w:rsidP="002B44E9">
            <w:pPr>
              <w:ind w:firstLine="0"/>
              <w:jc w:val="center"/>
            </w:pPr>
            <w:r>
              <w:t>10483,58</w:t>
            </w:r>
          </w:p>
        </w:tc>
        <w:tc>
          <w:tcPr>
            <w:tcW w:w="702"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720" w:type="dxa"/>
            <w:shd w:val="clear" w:color="auto" w:fill="auto"/>
          </w:tcPr>
          <w:p w:rsidR="002B44E9" w:rsidRPr="00436B7E" w:rsidRDefault="002B44E9" w:rsidP="002B44E9">
            <w:pPr>
              <w:ind w:firstLine="0"/>
              <w:jc w:val="center"/>
            </w:pPr>
          </w:p>
        </w:tc>
        <w:tc>
          <w:tcPr>
            <w:tcW w:w="1116" w:type="dxa"/>
            <w:shd w:val="clear" w:color="auto" w:fill="auto"/>
          </w:tcPr>
          <w:p w:rsidR="002B44E9" w:rsidRPr="00436B7E" w:rsidRDefault="002B44E9" w:rsidP="002B44E9">
            <w:pPr>
              <w:ind w:firstLine="0"/>
              <w:jc w:val="center"/>
            </w:pPr>
            <w:r>
              <w:t>10483,58</w:t>
            </w:r>
          </w:p>
        </w:tc>
        <w:tc>
          <w:tcPr>
            <w:tcW w:w="864" w:type="dxa"/>
            <w:shd w:val="clear" w:color="auto" w:fill="auto"/>
          </w:tcPr>
          <w:p w:rsidR="002B44E9" w:rsidRPr="00436B7E" w:rsidRDefault="002B44E9" w:rsidP="002B44E9">
            <w:pPr>
              <w:ind w:firstLine="0"/>
              <w:jc w:val="center"/>
            </w:pPr>
            <w:r>
              <w:t>53,29</w:t>
            </w:r>
          </w:p>
        </w:tc>
        <w:tc>
          <w:tcPr>
            <w:tcW w:w="900" w:type="dxa"/>
            <w:shd w:val="clear" w:color="auto" w:fill="auto"/>
          </w:tcPr>
          <w:p w:rsidR="002B44E9" w:rsidRPr="00436B7E" w:rsidRDefault="002B44E9" w:rsidP="002B44E9">
            <w:pPr>
              <w:ind w:firstLine="0"/>
              <w:jc w:val="center"/>
            </w:pPr>
            <w:r>
              <w:t>619,01</w:t>
            </w:r>
          </w:p>
        </w:tc>
        <w:tc>
          <w:tcPr>
            <w:tcW w:w="900" w:type="dxa"/>
            <w:shd w:val="clear" w:color="auto" w:fill="auto"/>
          </w:tcPr>
          <w:p w:rsidR="002B44E9" w:rsidRPr="00436B7E" w:rsidRDefault="002B44E9" w:rsidP="002B44E9">
            <w:pPr>
              <w:ind w:firstLine="0"/>
              <w:jc w:val="center"/>
            </w:pPr>
          </w:p>
        </w:tc>
      </w:tr>
      <w:tr w:rsidR="002B44E9" w:rsidRPr="00436B7E" w:rsidTr="00770597">
        <w:tc>
          <w:tcPr>
            <w:tcW w:w="540" w:type="dxa"/>
            <w:tcBorders>
              <w:bottom w:val="single" w:sz="4" w:space="0" w:color="auto"/>
            </w:tcBorders>
            <w:shd w:val="clear" w:color="auto" w:fill="auto"/>
          </w:tcPr>
          <w:p w:rsidR="002B44E9" w:rsidRPr="00436B7E" w:rsidRDefault="002B44E9" w:rsidP="002B44E9">
            <w:pPr>
              <w:ind w:firstLine="0"/>
              <w:jc w:val="center"/>
            </w:pPr>
            <w:r>
              <w:t>14.</w:t>
            </w:r>
          </w:p>
        </w:tc>
        <w:tc>
          <w:tcPr>
            <w:tcW w:w="1260" w:type="dxa"/>
            <w:tcBorders>
              <w:bottom w:val="single" w:sz="4" w:space="0" w:color="auto"/>
            </w:tcBorders>
            <w:shd w:val="clear" w:color="auto" w:fill="auto"/>
          </w:tcPr>
          <w:p w:rsidR="002B44E9" w:rsidRPr="00436B7E" w:rsidRDefault="002B44E9" w:rsidP="002B44E9">
            <w:pPr>
              <w:ind w:firstLine="0"/>
              <w:jc w:val="center"/>
            </w:pPr>
            <w:r>
              <w:t>МДС81-35.2004</w:t>
            </w:r>
          </w:p>
        </w:tc>
        <w:tc>
          <w:tcPr>
            <w:tcW w:w="4320" w:type="dxa"/>
            <w:tcBorders>
              <w:bottom w:val="single" w:sz="4" w:space="0" w:color="auto"/>
            </w:tcBorders>
            <w:shd w:val="clear" w:color="auto" w:fill="auto"/>
          </w:tcPr>
          <w:p w:rsidR="002B44E9" w:rsidRPr="00436B7E" w:rsidRDefault="002B44E9" w:rsidP="002B44E9">
            <w:pPr>
              <w:ind w:firstLine="0"/>
            </w:pPr>
            <w:r>
              <w:t>Непредвиденные затраты и раб</w:t>
            </w:r>
            <w:r>
              <w:t>о</w:t>
            </w:r>
            <w:r>
              <w:t>ты, 1,5%</w:t>
            </w:r>
          </w:p>
        </w:tc>
        <w:tc>
          <w:tcPr>
            <w:tcW w:w="1278" w:type="dxa"/>
            <w:tcBorders>
              <w:bottom w:val="single" w:sz="4" w:space="0" w:color="auto"/>
            </w:tcBorders>
            <w:shd w:val="clear" w:color="auto" w:fill="auto"/>
          </w:tcPr>
          <w:p w:rsidR="002B44E9" w:rsidRPr="00436B7E" w:rsidRDefault="002B44E9" w:rsidP="002B44E9">
            <w:pPr>
              <w:ind w:firstLine="0"/>
              <w:jc w:val="center"/>
            </w:pPr>
            <w:r>
              <w:t>157,25</w:t>
            </w:r>
          </w:p>
        </w:tc>
        <w:tc>
          <w:tcPr>
            <w:tcW w:w="702" w:type="dxa"/>
            <w:tcBorders>
              <w:bottom w:val="single" w:sz="4" w:space="0" w:color="auto"/>
            </w:tcBorders>
            <w:shd w:val="clear" w:color="auto" w:fill="auto"/>
          </w:tcPr>
          <w:p w:rsidR="002B44E9" w:rsidRPr="00436B7E" w:rsidRDefault="002B44E9" w:rsidP="002B44E9">
            <w:pPr>
              <w:ind w:firstLine="0"/>
              <w:jc w:val="center"/>
            </w:pPr>
          </w:p>
        </w:tc>
        <w:tc>
          <w:tcPr>
            <w:tcW w:w="720" w:type="dxa"/>
            <w:tcBorders>
              <w:bottom w:val="single" w:sz="4" w:space="0" w:color="auto"/>
            </w:tcBorders>
            <w:shd w:val="clear" w:color="auto" w:fill="auto"/>
          </w:tcPr>
          <w:p w:rsidR="002B44E9" w:rsidRPr="00436B7E" w:rsidRDefault="002B44E9" w:rsidP="002B44E9">
            <w:pPr>
              <w:ind w:firstLine="0"/>
              <w:jc w:val="center"/>
            </w:pPr>
          </w:p>
        </w:tc>
        <w:tc>
          <w:tcPr>
            <w:tcW w:w="720" w:type="dxa"/>
            <w:tcBorders>
              <w:bottom w:val="single" w:sz="4" w:space="0" w:color="auto"/>
            </w:tcBorders>
            <w:shd w:val="clear" w:color="auto" w:fill="auto"/>
          </w:tcPr>
          <w:p w:rsidR="002B44E9" w:rsidRPr="00436B7E" w:rsidRDefault="002B44E9" w:rsidP="002B44E9">
            <w:pPr>
              <w:ind w:firstLine="0"/>
              <w:jc w:val="center"/>
            </w:pPr>
          </w:p>
        </w:tc>
        <w:tc>
          <w:tcPr>
            <w:tcW w:w="1116" w:type="dxa"/>
            <w:tcBorders>
              <w:bottom w:val="single" w:sz="4" w:space="0" w:color="auto"/>
            </w:tcBorders>
            <w:shd w:val="clear" w:color="auto" w:fill="auto"/>
          </w:tcPr>
          <w:p w:rsidR="002B44E9" w:rsidRPr="00436B7E" w:rsidRDefault="002B44E9" w:rsidP="002B44E9">
            <w:pPr>
              <w:ind w:firstLine="0"/>
              <w:jc w:val="center"/>
            </w:pPr>
            <w:r>
              <w:t>157,25</w:t>
            </w:r>
          </w:p>
        </w:tc>
        <w:tc>
          <w:tcPr>
            <w:tcW w:w="864" w:type="dxa"/>
            <w:tcBorders>
              <w:bottom w:val="single" w:sz="4" w:space="0" w:color="auto"/>
            </w:tcBorders>
            <w:shd w:val="clear" w:color="auto" w:fill="auto"/>
          </w:tcPr>
          <w:p w:rsidR="002B44E9" w:rsidRPr="00436B7E" w:rsidRDefault="002B44E9" w:rsidP="002B44E9">
            <w:pPr>
              <w:ind w:firstLine="0"/>
              <w:jc w:val="center"/>
            </w:pPr>
            <w:r>
              <w:t>0,8</w:t>
            </w:r>
          </w:p>
        </w:tc>
        <w:tc>
          <w:tcPr>
            <w:tcW w:w="900" w:type="dxa"/>
            <w:tcBorders>
              <w:bottom w:val="single" w:sz="4" w:space="0" w:color="auto"/>
            </w:tcBorders>
            <w:shd w:val="clear" w:color="auto" w:fill="auto"/>
          </w:tcPr>
          <w:p w:rsidR="002B44E9" w:rsidRPr="00436B7E" w:rsidRDefault="002B44E9" w:rsidP="002B44E9">
            <w:pPr>
              <w:ind w:firstLine="0"/>
              <w:jc w:val="center"/>
            </w:pPr>
            <w:r>
              <w:t>9,29</w:t>
            </w:r>
          </w:p>
        </w:tc>
        <w:tc>
          <w:tcPr>
            <w:tcW w:w="900" w:type="dxa"/>
            <w:tcBorders>
              <w:bottom w:val="single" w:sz="4" w:space="0" w:color="auto"/>
            </w:tcBorders>
            <w:shd w:val="clear" w:color="auto" w:fill="auto"/>
          </w:tcPr>
          <w:p w:rsidR="002B44E9" w:rsidRPr="00436B7E" w:rsidRDefault="002B44E9" w:rsidP="002B44E9">
            <w:pPr>
              <w:ind w:firstLine="0"/>
              <w:jc w:val="center"/>
            </w:pPr>
          </w:p>
        </w:tc>
      </w:tr>
      <w:tr w:rsidR="002B44E9" w:rsidRPr="00436B7E" w:rsidTr="00770597">
        <w:tc>
          <w:tcPr>
            <w:tcW w:w="540" w:type="dxa"/>
            <w:tcBorders>
              <w:bottom w:val="nil"/>
            </w:tcBorders>
            <w:shd w:val="clear" w:color="auto" w:fill="auto"/>
          </w:tcPr>
          <w:p w:rsidR="002B44E9" w:rsidRPr="00436B7E" w:rsidRDefault="002B44E9" w:rsidP="002B44E9">
            <w:pPr>
              <w:ind w:firstLine="0"/>
              <w:jc w:val="center"/>
            </w:pPr>
            <w:r>
              <w:t>15.</w:t>
            </w:r>
          </w:p>
        </w:tc>
        <w:tc>
          <w:tcPr>
            <w:tcW w:w="1260" w:type="dxa"/>
            <w:tcBorders>
              <w:bottom w:val="nil"/>
            </w:tcBorders>
            <w:shd w:val="clear" w:color="auto" w:fill="auto"/>
          </w:tcPr>
          <w:p w:rsidR="002B44E9" w:rsidRPr="00436B7E" w:rsidRDefault="002B44E9" w:rsidP="002B44E9">
            <w:pPr>
              <w:ind w:firstLine="0"/>
              <w:jc w:val="center"/>
            </w:pPr>
          </w:p>
        </w:tc>
        <w:tc>
          <w:tcPr>
            <w:tcW w:w="4320" w:type="dxa"/>
            <w:tcBorders>
              <w:bottom w:val="nil"/>
            </w:tcBorders>
            <w:shd w:val="clear" w:color="auto" w:fill="auto"/>
          </w:tcPr>
          <w:p w:rsidR="002B44E9" w:rsidRPr="00436B7E" w:rsidRDefault="002B44E9" w:rsidP="002B44E9">
            <w:pPr>
              <w:ind w:firstLine="0"/>
            </w:pPr>
            <w:r>
              <w:t>Всего: сметная стоимость</w:t>
            </w:r>
          </w:p>
        </w:tc>
        <w:tc>
          <w:tcPr>
            <w:tcW w:w="1278" w:type="dxa"/>
            <w:tcBorders>
              <w:bottom w:val="nil"/>
            </w:tcBorders>
            <w:shd w:val="clear" w:color="auto" w:fill="auto"/>
          </w:tcPr>
          <w:p w:rsidR="002B44E9" w:rsidRPr="00436B7E" w:rsidRDefault="002B44E9" w:rsidP="002B44E9">
            <w:pPr>
              <w:ind w:firstLine="0"/>
              <w:jc w:val="center"/>
            </w:pPr>
            <w:r>
              <w:t>10640,83</w:t>
            </w:r>
          </w:p>
        </w:tc>
        <w:tc>
          <w:tcPr>
            <w:tcW w:w="702" w:type="dxa"/>
            <w:tcBorders>
              <w:bottom w:val="nil"/>
            </w:tcBorders>
            <w:shd w:val="clear" w:color="auto" w:fill="auto"/>
          </w:tcPr>
          <w:p w:rsidR="002B44E9" w:rsidRPr="00436B7E" w:rsidRDefault="002B44E9" w:rsidP="002B44E9">
            <w:pPr>
              <w:ind w:firstLine="0"/>
              <w:jc w:val="center"/>
            </w:pPr>
          </w:p>
        </w:tc>
        <w:tc>
          <w:tcPr>
            <w:tcW w:w="720" w:type="dxa"/>
            <w:tcBorders>
              <w:bottom w:val="nil"/>
            </w:tcBorders>
            <w:shd w:val="clear" w:color="auto" w:fill="auto"/>
          </w:tcPr>
          <w:p w:rsidR="002B44E9" w:rsidRPr="00436B7E" w:rsidRDefault="002B44E9" w:rsidP="002B44E9">
            <w:pPr>
              <w:ind w:firstLine="0"/>
              <w:jc w:val="center"/>
            </w:pPr>
          </w:p>
        </w:tc>
        <w:tc>
          <w:tcPr>
            <w:tcW w:w="720" w:type="dxa"/>
            <w:tcBorders>
              <w:bottom w:val="nil"/>
            </w:tcBorders>
            <w:shd w:val="clear" w:color="auto" w:fill="auto"/>
          </w:tcPr>
          <w:p w:rsidR="002B44E9" w:rsidRPr="00436B7E" w:rsidRDefault="002B44E9" w:rsidP="002B44E9">
            <w:pPr>
              <w:ind w:firstLine="0"/>
              <w:jc w:val="center"/>
            </w:pPr>
          </w:p>
        </w:tc>
        <w:tc>
          <w:tcPr>
            <w:tcW w:w="1116" w:type="dxa"/>
            <w:tcBorders>
              <w:bottom w:val="nil"/>
            </w:tcBorders>
            <w:shd w:val="clear" w:color="auto" w:fill="auto"/>
          </w:tcPr>
          <w:p w:rsidR="002B44E9" w:rsidRPr="00436B7E" w:rsidRDefault="002B44E9" w:rsidP="002B44E9">
            <w:pPr>
              <w:ind w:firstLine="0"/>
              <w:jc w:val="center"/>
            </w:pPr>
            <w:r>
              <w:t>10640,83</w:t>
            </w:r>
          </w:p>
        </w:tc>
        <w:tc>
          <w:tcPr>
            <w:tcW w:w="864" w:type="dxa"/>
            <w:tcBorders>
              <w:bottom w:val="nil"/>
            </w:tcBorders>
            <w:shd w:val="clear" w:color="auto" w:fill="auto"/>
          </w:tcPr>
          <w:p w:rsidR="002B44E9" w:rsidRPr="00436B7E" w:rsidRDefault="002B44E9" w:rsidP="002B44E9">
            <w:pPr>
              <w:ind w:firstLine="0"/>
              <w:jc w:val="center"/>
            </w:pPr>
            <w:r>
              <w:t>54,09</w:t>
            </w:r>
          </w:p>
        </w:tc>
        <w:tc>
          <w:tcPr>
            <w:tcW w:w="900" w:type="dxa"/>
            <w:tcBorders>
              <w:bottom w:val="nil"/>
            </w:tcBorders>
            <w:shd w:val="clear" w:color="auto" w:fill="auto"/>
          </w:tcPr>
          <w:p w:rsidR="002B44E9" w:rsidRPr="00436B7E" w:rsidRDefault="002B44E9" w:rsidP="002B44E9">
            <w:pPr>
              <w:ind w:firstLine="0"/>
              <w:jc w:val="center"/>
            </w:pPr>
            <w:r>
              <w:t>628,30</w:t>
            </w:r>
          </w:p>
        </w:tc>
        <w:tc>
          <w:tcPr>
            <w:tcW w:w="900" w:type="dxa"/>
            <w:tcBorders>
              <w:bottom w:val="nil"/>
            </w:tcBorders>
            <w:shd w:val="clear" w:color="auto" w:fill="auto"/>
          </w:tcPr>
          <w:p w:rsidR="002B44E9" w:rsidRPr="00436B7E" w:rsidRDefault="002B44E9" w:rsidP="002B44E9">
            <w:pPr>
              <w:ind w:firstLine="0"/>
              <w:jc w:val="center"/>
            </w:pPr>
          </w:p>
        </w:tc>
      </w:tr>
    </w:tbl>
    <w:p w:rsidR="00B917F7" w:rsidRDefault="00B917F7" w:rsidP="00B917F7">
      <w:pPr>
        <w:shd w:val="clear" w:color="auto" w:fill="FFFFFF"/>
        <w:ind w:firstLine="284"/>
        <w:rPr>
          <w:rFonts w:ascii="Times New Roman" w:hAnsi="Times New Roman" w:cs="Times New Roman"/>
          <w:color w:val="000000"/>
          <w:spacing w:val="-1"/>
          <w:sz w:val="28"/>
          <w:szCs w:val="28"/>
        </w:rPr>
      </w:pPr>
    </w:p>
    <w:p w:rsidR="002B44E9" w:rsidRDefault="002B44E9" w:rsidP="00B917F7">
      <w:pPr>
        <w:shd w:val="clear" w:color="auto" w:fill="FFFFFF"/>
        <w:ind w:firstLine="284"/>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br w:type="page"/>
      </w:r>
    </w:p>
    <w:p w:rsidR="002B44E9" w:rsidRDefault="002B44E9" w:rsidP="00B917F7">
      <w:pPr>
        <w:shd w:val="clear" w:color="auto" w:fill="FFFFFF"/>
        <w:ind w:firstLine="284"/>
        <w:rPr>
          <w:rFonts w:ascii="Times New Roman" w:hAnsi="Times New Roman" w:cs="Times New Roman"/>
          <w:color w:val="000000"/>
          <w:spacing w:val="-1"/>
          <w:sz w:val="28"/>
          <w:szCs w:val="28"/>
        </w:rPr>
        <w:sectPr w:rsidR="002B44E9" w:rsidSect="002B44E9">
          <w:pgSz w:w="16838" w:h="11906" w:orient="landscape"/>
          <w:pgMar w:top="1701" w:right="1134" w:bottom="850" w:left="1134" w:header="708" w:footer="708" w:gutter="0"/>
          <w:cols w:space="708"/>
          <w:docGrid w:linePitch="360"/>
        </w:sectPr>
      </w:pPr>
    </w:p>
    <w:p w:rsidR="00B917F7" w:rsidRPr="00EE7F6E" w:rsidRDefault="00B917F7" w:rsidP="002B44E9">
      <w:pPr>
        <w:shd w:val="clear" w:color="auto" w:fill="FFFFFF"/>
        <w:ind w:firstLine="0"/>
        <w:rPr>
          <w:rFonts w:ascii="Times New Roman" w:hAnsi="Times New Roman" w:cs="Times New Roman"/>
          <w:sz w:val="28"/>
          <w:szCs w:val="28"/>
        </w:rPr>
      </w:pPr>
      <w:r w:rsidRPr="00EE7F6E">
        <w:rPr>
          <w:rFonts w:ascii="Times New Roman" w:hAnsi="Times New Roman" w:cs="Times New Roman"/>
          <w:color w:val="000000"/>
          <w:spacing w:val="-1"/>
          <w:sz w:val="28"/>
          <w:szCs w:val="28"/>
        </w:rPr>
        <w:t xml:space="preserve">В соответствии </w:t>
      </w:r>
      <w:r w:rsidRPr="00EE7F6E">
        <w:rPr>
          <w:rFonts w:ascii="Times New Roman" w:hAnsi="Times New Roman" w:cs="Times New Roman"/>
          <w:bCs/>
          <w:color w:val="000000"/>
          <w:spacing w:val="-1"/>
          <w:sz w:val="28"/>
          <w:szCs w:val="28"/>
        </w:rPr>
        <w:t xml:space="preserve">с </w:t>
      </w:r>
      <w:r w:rsidRPr="00EE7F6E">
        <w:rPr>
          <w:rFonts w:ascii="Times New Roman" w:hAnsi="Times New Roman" w:cs="Times New Roman"/>
          <w:color w:val="000000"/>
          <w:spacing w:val="-1"/>
          <w:sz w:val="28"/>
          <w:szCs w:val="28"/>
        </w:rPr>
        <w:t xml:space="preserve">технологической структурой капитальных вложений полная </w:t>
      </w:r>
      <w:r w:rsidRPr="005D6B4A">
        <w:rPr>
          <w:rFonts w:ascii="Times New Roman" w:hAnsi="Times New Roman" w:cs="Times New Roman"/>
          <w:b/>
          <w:i/>
          <w:color w:val="000000"/>
          <w:spacing w:val="-1"/>
          <w:sz w:val="28"/>
          <w:szCs w:val="28"/>
        </w:rPr>
        <w:t>сметная стоимость строител</w:t>
      </w:r>
      <w:r w:rsidRPr="005D6B4A">
        <w:rPr>
          <w:rFonts w:ascii="Times New Roman" w:hAnsi="Times New Roman" w:cs="Times New Roman"/>
          <w:b/>
          <w:i/>
          <w:color w:val="000000"/>
          <w:spacing w:val="-1"/>
          <w:sz w:val="28"/>
          <w:szCs w:val="28"/>
        </w:rPr>
        <w:t>ь</w:t>
      </w:r>
      <w:r w:rsidRPr="005D6B4A">
        <w:rPr>
          <w:rFonts w:ascii="Times New Roman" w:hAnsi="Times New Roman" w:cs="Times New Roman"/>
          <w:b/>
          <w:i/>
          <w:color w:val="000000"/>
          <w:spacing w:val="-1"/>
          <w:sz w:val="28"/>
          <w:szCs w:val="28"/>
        </w:rPr>
        <w:t>ства</w:t>
      </w:r>
      <w:proofErr w:type="gramStart"/>
      <w:r w:rsidRPr="00EE7F6E">
        <w:rPr>
          <w:rFonts w:ascii="Times New Roman" w:hAnsi="Times New Roman" w:cs="Times New Roman"/>
          <w:color w:val="000000"/>
          <w:spacing w:val="-1"/>
          <w:sz w:val="28"/>
          <w:szCs w:val="28"/>
        </w:rPr>
        <w:t xml:space="preserve"> К</w:t>
      </w:r>
      <w:proofErr w:type="gramEnd"/>
      <w:r w:rsidRPr="00EE7F6E">
        <w:rPr>
          <w:rFonts w:ascii="Times New Roman" w:hAnsi="Times New Roman" w:cs="Times New Roman"/>
          <w:color w:val="000000"/>
          <w:spacing w:val="-1"/>
          <w:sz w:val="28"/>
          <w:szCs w:val="28"/>
        </w:rPr>
        <w:t xml:space="preserve"> включает стоимость:</w:t>
      </w:r>
    </w:p>
    <w:p w:rsidR="00B917F7" w:rsidRPr="00EE7F6E" w:rsidRDefault="00B917F7" w:rsidP="00B917F7">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строительны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w:t>
      </w:r>
      <w:proofErr w:type="gramStart"/>
      <w:r>
        <w:rPr>
          <w:rFonts w:ascii="Times New Roman" w:hAnsi="Times New Roman" w:cs="Times New Roman"/>
          <w:color w:val="000000"/>
          <w:spacing w:val="-1"/>
          <w:sz w:val="28"/>
          <w:szCs w:val="28"/>
        </w:rPr>
        <w:t xml:space="preserve"> </w:t>
      </w:r>
      <w:proofErr w:type="spellStart"/>
      <w:r>
        <w:rPr>
          <w:rFonts w:ascii="Times New Roman" w:hAnsi="Times New Roman" w:cs="Times New Roman"/>
          <w:color w:val="000000"/>
          <w:spacing w:val="-1"/>
          <w:sz w:val="28"/>
          <w:szCs w:val="28"/>
        </w:rPr>
        <w:t>С</w:t>
      </w:r>
      <w:proofErr w:type="gramEnd"/>
      <w:r>
        <w:rPr>
          <w:rFonts w:ascii="Times New Roman" w:hAnsi="Times New Roman" w:cs="Times New Roman"/>
          <w:color w:val="000000"/>
          <w:spacing w:val="-1"/>
          <w:sz w:val="28"/>
          <w:szCs w:val="28"/>
          <w:vertAlign w:val="subscript"/>
        </w:rPr>
        <w:t>с</w:t>
      </w:r>
      <w:proofErr w:type="spellEnd"/>
      <w:r>
        <w:rPr>
          <w:rFonts w:ascii="Times New Roman" w:hAnsi="Times New Roman" w:cs="Times New Roman"/>
          <w:color w:val="000000"/>
          <w:spacing w:val="-1"/>
          <w:sz w:val="28"/>
          <w:szCs w:val="28"/>
          <w:vertAlign w:val="subscript"/>
        </w:rPr>
        <w:t xml:space="preserve"> </w:t>
      </w:r>
      <w:r w:rsidRPr="00EE7F6E">
        <w:rPr>
          <w:rFonts w:ascii="Times New Roman" w:hAnsi="Times New Roman" w:cs="Times New Roman"/>
          <w:color w:val="000000"/>
          <w:spacing w:val="-1"/>
          <w:sz w:val="28"/>
          <w:szCs w:val="28"/>
        </w:rPr>
        <w:t>–</w:t>
      </w:r>
      <w:r w:rsidRPr="00EE7F6E">
        <w:rPr>
          <w:rFonts w:ascii="Times New Roman" w:hAnsi="Times New Roman" w:cs="Times New Roman"/>
          <w:sz w:val="28"/>
          <w:szCs w:val="28"/>
        </w:rPr>
        <w:t xml:space="preserve"> возведение сооружений; специальные раб</w:t>
      </w:r>
      <w:r w:rsidRPr="00EE7F6E">
        <w:rPr>
          <w:rFonts w:ascii="Times New Roman" w:hAnsi="Times New Roman" w:cs="Times New Roman"/>
          <w:sz w:val="28"/>
          <w:szCs w:val="28"/>
        </w:rPr>
        <w:t>о</w:t>
      </w:r>
      <w:r w:rsidRPr="00EE7F6E">
        <w:rPr>
          <w:rFonts w:ascii="Times New Roman" w:hAnsi="Times New Roman" w:cs="Times New Roman"/>
          <w:sz w:val="28"/>
          <w:szCs w:val="28"/>
        </w:rPr>
        <w:t>ты (свайные, защита конструкций от корр</w:t>
      </w:r>
      <w:r w:rsidRPr="00EE7F6E">
        <w:rPr>
          <w:rFonts w:ascii="Times New Roman" w:hAnsi="Times New Roman" w:cs="Times New Roman"/>
          <w:sz w:val="28"/>
          <w:szCs w:val="28"/>
        </w:rPr>
        <w:t>о</w:t>
      </w:r>
      <w:r w:rsidRPr="00EE7F6E">
        <w:rPr>
          <w:rFonts w:ascii="Times New Roman" w:hAnsi="Times New Roman" w:cs="Times New Roman"/>
          <w:sz w:val="28"/>
          <w:szCs w:val="28"/>
        </w:rPr>
        <w:t>зии); внутренние сантехнические работы и работы по строительству наружных инженерных сетей; строител</w:t>
      </w:r>
      <w:r w:rsidRPr="00EE7F6E">
        <w:rPr>
          <w:rFonts w:ascii="Times New Roman" w:hAnsi="Times New Roman" w:cs="Times New Roman"/>
          <w:sz w:val="28"/>
          <w:szCs w:val="28"/>
        </w:rPr>
        <w:t>ь</w:t>
      </w:r>
      <w:r w:rsidRPr="00EE7F6E">
        <w:rPr>
          <w:rFonts w:ascii="Times New Roman" w:hAnsi="Times New Roman" w:cs="Times New Roman"/>
          <w:sz w:val="28"/>
          <w:szCs w:val="28"/>
        </w:rPr>
        <w:t>ство специализированных сооружений (автомобильные дороги, трубы, м</w:t>
      </w:r>
      <w:r w:rsidRPr="00EE7F6E">
        <w:rPr>
          <w:rFonts w:ascii="Times New Roman" w:hAnsi="Times New Roman" w:cs="Times New Roman"/>
          <w:sz w:val="28"/>
          <w:szCs w:val="28"/>
        </w:rPr>
        <w:t>о</w:t>
      </w:r>
      <w:r w:rsidRPr="00EE7F6E">
        <w:rPr>
          <w:rFonts w:ascii="Times New Roman" w:hAnsi="Times New Roman" w:cs="Times New Roman"/>
          <w:sz w:val="28"/>
          <w:szCs w:val="28"/>
        </w:rPr>
        <w:t>сты, путепроводы)</w:t>
      </w:r>
      <w:r w:rsidRPr="00EE7F6E">
        <w:rPr>
          <w:rFonts w:ascii="Times New Roman" w:hAnsi="Times New Roman" w:cs="Times New Roman"/>
          <w:color w:val="000000"/>
          <w:spacing w:val="-1"/>
          <w:sz w:val="28"/>
          <w:szCs w:val="28"/>
        </w:rPr>
        <w:t>; работы по подготовке, благоустройству, озеленению те</w:t>
      </w:r>
      <w:r w:rsidRPr="00EE7F6E">
        <w:rPr>
          <w:rFonts w:ascii="Times New Roman" w:hAnsi="Times New Roman" w:cs="Times New Roman"/>
          <w:color w:val="000000"/>
          <w:spacing w:val="-1"/>
          <w:sz w:val="28"/>
          <w:szCs w:val="28"/>
        </w:rPr>
        <w:t>р</w:t>
      </w:r>
      <w:r w:rsidRPr="00EE7F6E">
        <w:rPr>
          <w:rFonts w:ascii="Times New Roman" w:hAnsi="Times New Roman" w:cs="Times New Roman"/>
          <w:color w:val="000000"/>
          <w:spacing w:val="-1"/>
          <w:sz w:val="28"/>
          <w:szCs w:val="28"/>
        </w:rPr>
        <w:t>ритории;</w:t>
      </w:r>
    </w:p>
    <w:p w:rsidR="00B917F7" w:rsidRPr="00EE7F6E" w:rsidRDefault="00B917F7" w:rsidP="00B917F7">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монтажны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 </w:t>
      </w:r>
      <w:proofErr w:type="gramStart"/>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vertAlign w:val="subscript"/>
        </w:rPr>
        <w:t>м</w:t>
      </w:r>
      <w:proofErr w:type="gramEnd"/>
      <w:r>
        <w:rPr>
          <w:rFonts w:ascii="Times New Roman" w:hAnsi="Times New Roman" w:cs="Times New Roman"/>
          <w:color w:val="000000"/>
          <w:spacing w:val="-1"/>
          <w:sz w:val="28"/>
          <w:szCs w:val="28"/>
        </w:rPr>
        <w:t xml:space="preserve"> </w:t>
      </w:r>
      <w:r w:rsidRPr="00EE7F6E">
        <w:rPr>
          <w:rFonts w:ascii="Times New Roman" w:hAnsi="Times New Roman" w:cs="Times New Roman"/>
          <w:color w:val="000000"/>
          <w:spacing w:val="-1"/>
          <w:sz w:val="28"/>
          <w:szCs w:val="28"/>
        </w:rPr>
        <w:t>– монтаж технологического оборудования (сбо</w:t>
      </w:r>
      <w:r w:rsidRPr="00EE7F6E">
        <w:rPr>
          <w:rFonts w:ascii="Times New Roman" w:hAnsi="Times New Roman" w:cs="Times New Roman"/>
          <w:color w:val="000000"/>
          <w:spacing w:val="-1"/>
          <w:sz w:val="28"/>
          <w:szCs w:val="28"/>
        </w:rPr>
        <w:t>р</w:t>
      </w:r>
      <w:r w:rsidRPr="00EE7F6E">
        <w:rPr>
          <w:rFonts w:ascii="Times New Roman" w:hAnsi="Times New Roman" w:cs="Times New Roman"/>
          <w:color w:val="000000"/>
          <w:spacing w:val="-1"/>
          <w:sz w:val="28"/>
          <w:szCs w:val="28"/>
        </w:rPr>
        <w:t>ка и установка оборудования в проектное положение; прокладка линий эле</w:t>
      </w:r>
      <w:r w:rsidRPr="00EE7F6E">
        <w:rPr>
          <w:rFonts w:ascii="Times New Roman" w:hAnsi="Times New Roman" w:cs="Times New Roman"/>
          <w:color w:val="000000"/>
          <w:spacing w:val="-1"/>
          <w:sz w:val="28"/>
          <w:szCs w:val="28"/>
        </w:rPr>
        <w:t>к</w:t>
      </w:r>
      <w:r w:rsidRPr="00EE7F6E">
        <w:rPr>
          <w:rFonts w:ascii="Times New Roman" w:hAnsi="Times New Roman" w:cs="Times New Roman"/>
          <w:color w:val="000000"/>
          <w:spacing w:val="-1"/>
          <w:sz w:val="28"/>
          <w:szCs w:val="28"/>
        </w:rPr>
        <w:t>троснабжения и сетей к электросиловым установкам, прокладка технологич</w:t>
      </w:r>
      <w:r w:rsidRPr="00EE7F6E">
        <w:rPr>
          <w:rFonts w:ascii="Times New Roman" w:hAnsi="Times New Roman" w:cs="Times New Roman"/>
          <w:color w:val="000000"/>
          <w:spacing w:val="-1"/>
          <w:sz w:val="28"/>
          <w:szCs w:val="28"/>
        </w:rPr>
        <w:t>е</w:t>
      </w:r>
      <w:r w:rsidRPr="00EE7F6E">
        <w:rPr>
          <w:rFonts w:ascii="Times New Roman" w:hAnsi="Times New Roman" w:cs="Times New Roman"/>
          <w:color w:val="000000"/>
          <w:spacing w:val="-1"/>
          <w:sz w:val="28"/>
          <w:szCs w:val="28"/>
        </w:rPr>
        <w:t>ских трубопроводов и устройство подводок к оборудованию; монтаж и уст</w:t>
      </w:r>
      <w:r w:rsidRPr="00EE7F6E">
        <w:rPr>
          <w:rFonts w:ascii="Times New Roman" w:hAnsi="Times New Roman" w:cs="Times New Roman"/>
          <w:color w:val="000000"/>
          <w:spacing w:val="-1"/>
          <w:sz w:val="28"/>
          <w:szCs w:val="28"/>
        </w:rPr>
        <w:t>а</w:t>
      </w:r>
      <w:r w:rsidRPr="00EE7F6E">
        <w:rPr>
          <w:rFonts w:ascii="Times New Roman" w:hAnsi="Times New Roman" w:cs="Times New Roman"/>
          <w:color w:val="000000"/>
          <w:spacing w:val="-1"/>
          <w:sz w:val="28"/>
          <w:szCs w:val="28"/>
        </w:rPr>
        <w:t>новка металлоконструкций, конструктивно связанных с оборудованием и др.).</w:t>
      </w:r>
    </w:p>
    <w:p w:rsidR="00B917F7" w:rsidRPr="00EE7F6E" w:rsidRDefault="00B917F7" w:rsidP="00B917F7">
      <w:pPr>
        <w:shd w:val="clear" w:color="auto" w:fill="FFFFFF"/>
        <w:tabs>
          <w:tab w:val="left" w:pos="0"/>
        </w:tabs>
        <w:rPr>
          <w:rFonts w:ascii="Times New Roman" w:hAnsi="Times New Roman" w:cs="Times New Roman"/>
          <w:color w:val="000000"/>
          <w:sz w:val="28"/>
          <w:szCs w:val="28"/>
        </w:rPr>
      </w:pPr>
      <w:r w:rsidRPr="00EE7F6E">
        <w:rPr>
          <w:rFonts w:ascii="Times New Roman" w:hAnsi="Times New Roman" w:cs="Times New Roman"/>
          <w:color w:val="000000"/>
          <w:spacing w:val="2"/>
          <w:sz w:val="28"/>
          <w:szCs w:val="28"/>
        </w:rPr>
        <w:t>приобретен</w:t>
      </w:r>
      <w:r>
        <w:rPr>
          <w:rFonts w:ascii="Times New Roman" w:hAnsi="Times New Roman" w:cs="Times New Roman"/>
          <w:color w:val="000000"/>
          <w:spacing w:val="2"/>
          <w:sz w:val="28"/>
          <w:szCs w:val="28"/>
        </w:rPr>
        <w:t>ного</w:t>
      </w:r>
      <w:r w:rsidRPr="00EE7F6E">
        <w:rPr>
          <w:rFonts w:ascii="Times New Roman" w:hAnsi="Times New Roman" w:cs="Times New Roman"/>
          <w:color w:val="000000"/>
          <w:spacing w:val="2"/>
          <w:sz w:val="28"/>
          <w:szCs w:val="28"/>
        </w:rPr>
        <w:t xml:space="preserve"> тех</w:t>
      </w:r>
      <w:r w:rsidRPr="00EE7F6E">
        <w:rPr>
          <w:rFonts w:ascii="Times New Roman" w:hAnsi="Times New Roman" w:cs="Times New Roman"/>
          <w:color w:val="000000"/>
          <w:spacing w:val="-1"/>
          <w:sz w:val="28"/>
          <w:szCs w:val="28"/>
        </w:rPr>
        <w:t xml:space="preserve">нологического </w:t>
      </w:r>
      <w:r w:rsidRPr="00A04155">
        <w:rPr>
          <w:rFonts w:ascii="Times New Roman" w:hAnsi="Times New Roman" w:cs="Times New Roman"/>
          <w:b/>
          <w:i/>
          <w:color w:val="000000"/>
          <w:spacing w:val="-1"/>
          <w:sz w:val="28"/>
          <w:szCs w:val="28"/>
        </w:rPr>
        <w:t>оборудования</w:t>
      </w:r>
      <w:r>
        <w:rPr>
          <w:rFonts w:ascii="Times New Roman" w:hAnsi="Times New Roman" w:cs="Times New Roman"/>
          <w:color w:val="000000"/>
          <w:spacing w:val="-1"/>
          <w:sz w:val="28"/>
          <w:szCs w:val="28"/>
        </w:rPr>
        <w:t xml:space="preserve"> </w:t>
      </w:r>
      <w:proofErr w:type="spellStart"/>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vertAlign w:val="subscript"/>
        </w:rPr>
        <w:t>об</w:t>
      </w:r>
      <w:proofErr w:type="spellEnd"/>
      <w:r w:rsidRPr="00EE7F6E">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w:t>
      </w:r>
      <w:r w:rsidRPr="00EE7F6E">
        <w:rPr>
          <w:rFonts w:ascii="Times New Roman" w:hAnsi="Times New Roman" w:cs="Times New Roman"/>
          <w:color w:val="000000"/>
          <w:spacing w:val="-1"/>
          <w:sz w:val="28"/>
          <w:szCs w:val="28"/>
        </w:rPr>
        <w:t>мебели, прои</w:t>
      </w:r>
      <w:r w:rsidRPr="00EE7F6E">
        <w:rPr>
          <w:rFonts w:ascii="Times New Roman" w:hAnsi="Times New Roman" w:cs="Times New Roman"/>
          <w:color w:val="000000"/>
          <w:spacing w:val="-1"/>
          <w:sz w:val="28"/>
          <w:szCs w:val="28"/>
        </w:rPr>
        <w:t>з</w:t>
      </w:r>
      <w:r w:rsidRPr="00EE7F6E">
        <w:rPr>
          <w:rFonts w:ascii="Times New Roman" w:hAnsi="Times New Roman" w:cs="Times New Roman"/>
          <w:color w:val="000000"/>
          <w:spacing w:val="-1"/>
          <w:sz w:val="28"/>
          <w:szCs w:val="28"/>
        </w:rPr>
        <w:t>водственного инвентаря, контейнеров, тран</w:t>
      </w:r>
      <w:r w:rsidRPr="00EE7F6E">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портных средств)</w:t>
      </w:r>
      <w:r w:rsidRPr="00EE7F6E">
        <w:rPr>
          <w:rFonts w:ascii="Times New Roman" w:hAnsi="Times New Roman" w:cs="Times New Roman"/>
          <w:color w:val="000000"/>
          <w:spacing w:val="-1"/>
          <w:sz w:val="28"/>
          <w:szCs w:val="28"/>
        </w:rPr>
        <w:t>;</w:t>
      </w:r>
    </w:p>
    <w:p w:rsidR="00B917F7" w:rsidRPr="00EE7F6E" w:rsidRDefault="00B917F7" w:rsidP="00B917F7">
      <w:pPr>
        <w:pStyle w:val="23"/>
        <w:spacing w:after="0" w:line="240" w:lineRule="auto"/>
        <w:ind w:left="0"/>
        <w:rPr>
          <w:rFonts w:ascii="Times New Roman" w:hAnsi="Times New Roman" w:cs="Times New Roman"/>
          <w:color w:val="000000"/>
          <w:sz w:val="28"/>
          <w:szCs w:val="28"/>
        </w:rPr>
      </w:pPr>
      <w:r w:rsidRPr="00A04155">
        <w:rPr>
          <w:rFonts w:ascii="Times New Roman" w:hAnsi="Times New Roman" w:cs="Times New Roman"/>
          <w:b/>
          <w:i/>
          <w:spacing w:val="3"/>
          <w:sz w:val="28"/>
          <w:szCs w:val="28"/>
        </w:rPr>
        <w:t>прочи</w:t>
      </w:r>
      <w:r>
        <w:rPr>
          <w:rFonts w:ascii="Times New Roman" w:hAnsi="Times New Roman" w:cs="Times New Roman"/>
          <w:b/>
          <w:i/>
          <w:spacing w:val="3"/>
          <w:sz w:val="28"/>
          <w:szCs w:val="28"/>
        </w:rPr>
        <w:t>х</w:t>
      </w:r>
      <w:r w:rsidRPr="00EE7F6E">
        <w:rPr>
          <w:rFonts w:ascii="Times New Roman" w:hAnsi="Times New Roman" w:cs="Times New Roman"/>
          <w:spacing w:val="3"/>
          <w:sz w:val="28"/>
          <w:szCs w:val="28"/>
        </w:rPr>
        <w:t xml:space="preserve"> затрат</w:t>
      </w: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С</w:t>
      </w:r>
      <w:r>
        <w:rPr>
          <w:rFonts w:ascii="Times New Roman" w:hAnsi="Times New Roman" w:cs="Times New Roman"/>
          <w:spacing w:val="3"/>
          <w:sz w:val="28"/>
          <w:szCs w:val="28"/>
          <w:vertAlign w:val="subscript"/>
        </w:rPr>
        <w:t>пр</w:t>
      </w:r>
      <w:proofErr w:type="spellEnd"/>
      <w:r>
        <w:rPr>
          <w:rFonts w:ascii="Times New Roman" w:hAnsi="Times New Roman" w:cs="Times New Roman"/>
          <w:spacing w:val="3"/>
          <w:sz w:val="28"/>
          <w:szCs w:val="28"/>
        </w:rPr>
        <w:t xml:space="preserve"> (</w:t>
      </w:r>
      <w:r w:rsidRPr="00EE7F6E">
        <w:rPr>
          <w:rFonts w:ascii="Times New Roman" w:hAnsi="Times New Roman" w:cs="Times New Roman"/>
          <w:spacing w:val="3"/>
          <w:sz w:val="28"/>
          <w:szCs w:val="28"/>
        </w:rPr>
        <w:t>научно-</w:t>
      </w:r>
      <w:r w:rsidRPr="00EE7F6E">
        <w:rPr>
          <w:rFonts w:ascii="Times New Roman" w:hAnsi="Times New Roman" w:cs="Times New Roman"/>
          <w:sz w:val="28"/>
          <w:szCs w:val="28"/>
        </w:rPr>
        <w:t xml:space="preserve">исследовательские, </w:t>
      </w:r>
      <w:r w:rsidRPr="00EE7F6E">
        <w:rPr>
          <w:rFonts w:ascii="Times New Roman" w:hAnsi="Times New Roman" w:cs="Times New Roman"/>
          <w:spacing w:val="3"/>
          <w:sz w:val="28"/>
          <w:szCs w:val="28"/>
        </w:rPr>
        <w:t>проектные, изыск</w:t>
      </w:r>
      <w:r w:rsidRPr="00EE7F6E">
        <w:rPr>
          <w:rFonts w:ascii="Times New Roman" w:hAnsi="Times New Roman" w:cs="Times New Roman"/>
          <w:spacing w:val="3"/>
          <w:sz w:val="28"/>
          <w:szCs w:val="28"/>
        </w:rPr>
        <w:t>а</w:t>
      </w:r>
      <w:r w:rsidRPr="00EE7F6E">
        <w:rPr>
          <w:rFonts w:ascii="Times New Roman" w:hAnsi="Times New Roman" w:cs="Times New Roman"/>
          <w:spacing w:val="3"/>
          <w:sz w:val="28"/>
          <w:szCs w:val="28"/>
        </w:rPr>
        <w:t>тельские работы</w:t>
      </w:r>
      <w:r w:rsidRPr="00EE7F6E">
        <w:rPr>
          <w:rFonts w:ascii="Times New Roman" w:hAnsi="Times New Roman" w:cs="Times New Roman"/>
          <w:sz w:val="28"/>
          <w:szCs w:val="28"/>
        </w:rPr>
        <w:t>, содержание службы заказчика-застройщика; расходы, с</w:t>
      </w:r>
      <w:r w:rsidRPr="00EE7F6E">
        <w:rPr>
          <w:rFonts w:ascii="Times New Roman" w:hAnsi="Times New Roman" w:cs="Times New Roman"/>
          <w:sz w:val="28"/>
          <w:szCs w:val="28"/>
        </w:rPr>
        <w:t>о</w:t>
      </w:r>
      <w:r w:rsidRPr="00EE7F6E">
        <w:rPr>
          <w:rFonts w:ascii="Times New Roman" w:hAnsi="Times New Roman" w:cs="Times New Roman"/>
          <w:sz w:val="28"/>
          <w:szCs w:val="28"/>
        </w:rPr>
        <w:t>путствующие строительству и связанные с отводом территорий под стройку</w:t>
      </w:r>
      <w:r>
        <w:rPr>
          <w:rFonts w:ascii="Times New Roman" w:hAnsi="Times New Roman" w:cs="Times New Roman"/>
          <w:sz w:val="28"/>
          <w:szCs w:val="28"/>
        </w:rPr>
        <w:t>)</w:t>
      </w:r>
      <w:r w:rsidRPr="00EE7F6E">
        <w:rPr>
          <w:rFonts w:ascii="Times New Roman" w:hAnsi="Times New Roman" w:cs="Times New Roman"/>
          <w:sz w:val="28"/>
          <w:szCs w:val="28"/>
        </w:rPr>
        <w:t>.</w:t>
      </w:r>
    </w:p>
    <w:p w:rsidR="00B917F7" w:rsidRPr="00EE7F6E" w:rsidRDefault="00B917F7" w:rsidP="00B917F7">
      <w:pPr>
        <w:pStyle w:val="23"/>
        <w:spacing w:after="0" w:line="240" w:lineRule="auto"/>
        <w:ind w:left="0"/>
        <w:rPr>
          <w:rFonts w:ascii="Times New Roman" w:hAnsi="Times New Roman" w:cs="Times New Roman"/>
          <w:sz w:val="28"/>
          <w:szCs w:val="28"/>
        </w:rPr>
      </w:pPr>
      <w:r w:rsidRPr="00EE7F6E">
        <w:rPr>
          <w:rFonts w:ascii="Times New Roman" w:hAnsi="Times New Roman" w:cs="Times New Roman"/>
          <w:sz w:val="28"/>
          <w:szCs w:val="28"/>
        </w:rPr>
        <w:t>После завершения строительства объекта часть подсобных и вспомог</w:t>
      </w:r>
      <w:r w:rsidRPr="00EE7F6E">
        <w:rPr>
          <w:rFonts w:ascii="Times New Roman" w:hAnsi="Times New Roman" w:cs="Times New Roman"/>
          <w:sz w:val="28"/>
          <w:szCs w:val="28"/>
        </w:rPr>
        <w:t>а</w:t>
      </w:r>
      <w:r w:rsidRPr="00EE7F6E">
        <w:rPr>
          <w:rFonts w:ascii="Times New Roman" w:hAnsi="Times New Roman" w:cs="Times New Roman"/>
          <w:sz w:val="28"/>
          <w:szCs w:val="28"/>
        </w:rPr>
        <w:t>тельных сооружений, построенных для нужд ДСО, могут быть использованы другими фирмами, передаются им на баланс и при расчёте экономической эффективности объекта строительства не учитываются. Стоимость подобн</w:t>
      </w:r>
      <w:r w:rsidRPr="00EE7F6E">
        <w:rPr>
          <w:rFonts w:ascii="Times New Roman" w:hAnsi="Times New Roman" w:cs="Times New Roman"/>
          <w:sz w:val="28"/>
          <w:szCs w:val="28"/>
        </w:rPr>
        <w:t>о</w:t>
      </w:r>
      <w:r w:rsidRPr="00EE7F6E">
        <w:rPr>
          <w:rFonts w:ascii="Times New Roman" w:hAnsi="Times New Roman" w:cs="Times New Roman"/>
          <w:sz w:val="28"/>
          <w:szCs w:val="28"/>
        </w:rPr>
        <w:t>го рода сооружений составляет т</w:t>
      </w:r>
      <w:r>
        <w:rPr>
          <w:rFonts w:ascii="Times New Roman" w:hAnsi="Times New Roman" w:cs="Times New Roman"/>
          <w:sz w:val="28"/>
          <w:szCs w:val="28"/>
        </w:rPr>
        <w:t xml:space="preserve">ак называемые </w:t>
      </w:r>
      <w:r w:rsidRPr="00A04155">
        <w:rPr>
          <w:rFonts w:ascii="Times New Roman" w:hAnsi="Times New Roman" w:cs="Times New Roman"/>
          <w:b/>
          <w:i/>
          <w:sz w:val="28"/>
          <w:szCs w:val="28"/>
        </w:rPr>
        <w:t>возвратные суммы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vertAlign w:val="subscript"/>
        </w:rPr>
        <w:t>в</w:t>
      </w:r>
      <w:r w:rsidRPr="00EE7F6E">
        <w:rPr>
          <w:rFonts w:ascii="Times New Roman" w:hAnsi="Times New Roman" w:cs="Times New Roman"/>
          <w:sz w:val="28"/>
          <w:szCs w:val="28"/>
        </w:rPr>
        <w:t xml:space="preserve">. С учётом этих сумм величина капитальных вложений будет равна </w:t>
      </w:r>
    </w:p>
    <w:p w:rsidR="00B917F7" w:rsidRDefault="00B917F7" w:rsidP="00B917F7">
      <w:pPr>
        <w:pStyle w:val="23"/>
        <w:spacing w:after="0" w:line="240" w:lineRule="auto"/>
        <w:ind w:left="0" w:firstLine="0"/>
        <w:jc w:val="center"/>
        <w:rPr>
          <w:rFonts w:ascii="Times New Roman" w:hAnsi="Times New Roman" w:cs="Times New Roman"/>
          <w:color w:val="000000"/>
          <w:position w:val="-18"/>
          <w:sz w:val="28"/>
          <w:szCs w:val="28"/>
          <w:vertAlign w:val="subscript"/>
        </w:rPr>
      </w:pPr>
      <w:r>
        <w:rPr>
          <w:rFonts w:ascii="Times New Roman" w:hAnsi="Times New Roman" w:cs="Times New Roman"/>
          <w:color w:val="000000"/>
          <w:position w:val="-18"/>
          <w:sz w:val="28"/>
          <w:szCs w:val="28"/>
        </w:rPr>
        <w:t>К=</w:t>
      </w:r>
      <w:proofErr w:type="spellStart"/>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с</w:t>
      </w:r>
      <w:r>
        <w:rPr>
          <w:rFonts w:ascii="Times New Roman" w:hAnsi="Times New Roman" w:cs="Times New Roman"/>
          <w:color w:val="000000"/>
          <w:position w:val="-18"/>
          <w:sz w:val="28"/>
          <w:szCs w:val="28"/>
        </w:rPr>
        <w:t>+С</w:t>
      </w:r>
      <w:r w:rsidRPr="00A04155">
        <w:rPr>
          <w:rFonts w:ascii="Times New Roman" w:hAnsi="Times New Roman" w:cs="Times New Roman"/>
          <w:color w:val="000000"/>
          <w:position w:val="-18"/>
          <w:sz w:val="28"/>
          <w:szCs w:val="28"/>
          <w:vertAlign w:val="subscript"/>
        </w:rPr>
        <w:t>м</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об</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пр</w:t>
      </w:r>
      <w:r>
        <w:rPr>
          <w:rFonts w:ascii="Times New Roman" w:hAnsi="Times New Roman" w:cs="Times New Roman"/>
          <w:color w:val="000000"/>
          <w:position w:val="-18"/>
          <w:sz w:val="28"/>
          <w:szCs w:val="28"/>
        </w:rPr>
        <w:t>+</w:t>
      </w:r>
      <w:proofErr w:type="gramStart"/>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в</w:t>
      </w:r>
      <w:proofErr w:type="spellEnd"/>
      <w:proofErr w:type="gramEnd"/>
    </w:p>
    <w:p w:rsidR="00B917F7" w:rsidRPr="00A04155" w:rsidRDefault="00B917F7" w:rsidP="00B917F7">
      <w:pPr>
        <w:pStyle w:val="23"/>
        <w:spacing w:after="0" w:line="240" w:lineRule="auto"/>
        <w:ind w:left="0"/>
        <w:rPr>
          <w:rFonts w:ascii="Times New Roman" w:hAnsi="Times New Roman" w:cs="Times New Roman"/>
          <w:sz w:val="28"/>
          <w:szCs w:val="28"/>
        </w:rPr>
      </w:pPr>
      <w:r w:rsidRPr="00A04155">
        <w:rPr>
          <w:rFonts w:ascii="Times New Roman" w:hAnsi="Times New Roman" w:cs="Times New Roman"/>
          <w:sz w:val="28"/>
          <w:szCs w:val="28"/>
        </w:rPr>
        <w:t xml:space="preserve">К </w:t>
      </w:r>
      <w:r w:rsidRPr="00A04155">
        <w:rPr>
          <w:rFonts w:ascii="Times New Roman" w:hAnsi="Times New Roman" w:cs="Times New Roman"/>
          <w:b/>
          <w:i/>
          <w:sz w:val="28"/>
          <w:szCs w:val="28"/>
        </w:rPr>
        <w:t>возвратным суммам также относится</w:t>
      </w:r>
      <w:r w:rsidRPr="00A04155">
        <w:rPr>
          <w:rFonts w:ascii="Times New Roman" w:hAnsi="Times New Roman" w:cs="Times New Roman"/>
          <w:sz w:val="28"/>
          <w:szCs w:val="28"/>
        </w:rPr>
        <w:t xml:space="preserve"> стоимость материалов, п</w:t>
      </w:r>
      <w:r w:rsidRPr="00A04155">
        <w:rPr>
          <w:rFonts w:ascii="Times New Roman" w:hAnsi="Times New Roman" w:cs="Times New Roman"/>
          <w:sz w:val="28"/>
          <w:szCs w:val="28"/>
        </w:rPr>
        <w:t>о</w:t>
      </w:r>
      <w:r w:rsidRPr="00A04155">
        <w:rPr>
          <w:rFonts w:ascii="Times New Roman" w:hAnsi="Times New Roman" w:cs="Times New Roman"/>
          <w:sz w:val="28"/>
          <w:szCs w:val="28"/>
        </w:rPr>
        <w:t>лучаемых: в итоге разборки временных сооружений в размере 15 % от их сметной стоимости (независимо от срока строительства), разборки констру</w:t>
      </w:r>
      <w:r w:rsidRPr="00A04155">
        <w:rPr>
          <w:rFonts w:ascii="Times New Roman" w:hAnsi="Times New Roman" w:cs="Times New Roman"/>
          <w:sz w:val="28"/>
          <w:szCs w:val="28"/>
        </w:rPr>
        <w:t>к</w:t>
      </w:r>
      <w:r w:rsidRPr="00A04155">
        <w:rPr>
          <w:rFonts w:ascii="Times New Roman" w:hAnsi="Times New Roman" w:cs="Times New Roman"/>
          <w:sz w:val="28"/>
          <w:szCs w:val="28"/>
        </w:rPr>
        <w:t>ций, сноса и переноса зданий и сооружений, мебели и оборудования, прио</w:t>
      </w:r>
      <w:r w:rsidRPr="00A04155">
        <w:rPr>
          <w:rFonts w:ascii="Times New Roman" w:hAnsi="Times New Roman" w:cs="Times New Roman"/>
          <w:sz w:val="28"/>
          <w:szCs w:val="28"/>
        </w:rPr>
        <w:t>б</w:t>
      </w:r>
      <w:r w:rsidRPr="00A04155">
        <w:rPr>
          <w:rFonts w:ascii="Times New Roman" w:hAnsi="Times New Roman" w:cs="Times New Roman"/>
          <w:sz w:val="28"/>
          <w:szCs w:val="28"/>
        </w:rPr>
        <w:t>ретённых для меблировки жилых и служебных помещений, в порядке попу</w:t>
      </w:r>
      <w:r w:rsidRPr="00A04155">
        <w:rPr>
          <w:rFonts w:ascii="Times New Roman" w:hAnsi="Times New Roman" w:cs="Times New Roman"/>
          <w:sz w:val="28"/>
          <w:szCs w:val="28"/>
        </w:rPr>
        <w:t>т</w:t>
      </w:r>
      <w:r w:rsidRPr="00A04155">
        <w:rPr>
          <w:rFonts w:ascii="Times New Roman" w:hAnsi="Times New Roman" w:cs="Times New Roman"/>
          <w:sz w:val="28"/>
          <w:szCs w:val="28"/>
        </w:rPr>
        <w:t>ной добычи.</w:t>
      </w:r>
    </w:p>
    <w:p w:rsidR="00B917F7" w:rsidRPr="00EE7F6E" w:rsidRDefault="00B917F7" w:rsidP="00B917F7">
      <w:pPr>
        <w:pStyle w:val="af"/>
        <w:spacing w:after="0"/>
        <w:ind w:firstLine="709"/>
        <w:jc w:val="both"/>
        <w:rPr>
          <w:sz w:val="28"/>
          <w:szCs w:val="28"/>
        </w:rPr>
      </w:pPr>
      <w:r w:rsidRPr="00A04155">
        <w:rPr>
          <w:b/>
          <w:i/>
          <w:sz w:val="28"/>
          <w:szCs w:val="28"/>
        </w:rPr>
        <w:t>Объектная смета</w:t>
      </w:r>
      <w:r w:rsidRPr="00A04155">
        <w:rPr>
          <w:sz w:val="28"/>
          <w:szCs w:val="28"/>
        </w:rPr>
        <w:t xml:space="preserve"> – документ, на основании которого между заказч</w:t>
      </w:r>
      <w:r w:rsidRPr="00A04155">
        <w:rPr>
          <w:sz w:val="28"/>
          <w:szCs w:val="28"/>
        </w:rPr>
        <w:t>и</w:t>
      </w:r>
      <w:r w:rsidRPr="00A04155">
        <w:rPr>
          <w:sz w:val="28"/>
          <w:szCs w:val="28"/>
        </w:rPr>
        <w:t>ком и</w:t>
      </w:r>
      <w:r w:rsidRPr="00EE7F6E">
        <w:rPr>
          <w:sz w:val="28"/>
          <w:szCs w:val="28"/>
        </w:rPr>
        <w:t xml:space="preserve"> подрядчиком осуществляются расчёты за произведённые работы. Для определения полной стоимости объекта в конце объектной сметы к стоим</w:t>
      </w:r>
      <w:r w:rsidRPr="00EE7F6E">
        <w:rPr>
          <w:sz w:val="28"/>
          <w:szCs w:val="28"/>
        </w:rPr>
        <w:t>о</w:t>
      </w:r>
      <w:r w:rsidRPr="00EE7F6E">
        <w:rPr>
          <w:sz w:val="28"/>
          <w:szCs w:val="28"/>
        </w:rPr>
        <w:t>сти СМР, определенной в базисном (текущем) уровне цен, необходимо д</w:t>
      </w:r>
      <w:r w:rsidRPr="00EE7F6E">
        <w:rPr>
          <w:sz w:val="28"/>
          <w:szCs w:val="28"/>
        </w:rPr>
        <w:t>о</w:t>
      </w:r>
      <w:r w:rsidRPr="00EE7F6E">
        <w:rPr>
          <w:sz w:val="28"/>
          <w:szCs w:val="28"/>
        </w:rPr>
        <w:t xml:space="preserve">бавлять стоимость следующих </w:t>
      </w:r>
      <w:r w:rsidRPr="005D6B4A">
        <w:rPr>
          <w:b/>
          <w:i/>
          <w:sz w:val="28"/>
          <w:szCs w:val="28"/>
        </w:rPr>
        <w:t>лимитированных з</w:t>
      </w:r>
      <w:r w:rsidRPr="005D6B4A">
        <w:rPr>
          <w:b/>
          <w:i/>
          <w:sz w:val="28"/>
          <w:szCs w:val="28"/>
        </w:rPr>
        <w:t>а</w:t>
      </w:r>
      <w:r w:rsidRPr="005D6B4A">
        <w:rPr>
          <w:b/>
          <w:i/>
          <w:sz w:val="28"/>
          <w:szCs w:val="28"/>
        </w:rPr>
        <w:t>трат</w:t>
      </w:r>
      <w:r w:rsidRPr="00EE7F6E">
        <w:rPr>
          <w:sz w:val="28"/>
          <w:szCs w:val="28"/>
        </w:rPr>
        <w:t xml:space="preserve">: </w:t>
      </w:r>
    </w:p>
    <w:p w:rsidR="00B917F7" w:rsidRPr="00EE7F6E" w:rsidRDefault="00B917F7" w:rsidP="00B917F7">
      <w:pPr>
        <w:pStyle w:val="af"/>
        <w:spacing w:after="0"/>
        <w:ind w:firstLine="709"/>
        <w:jc w:val="both"/>
        <w:rPr>
          <w:sz w:val="28"/>
          <w:szCs w:val="28"/>
        </w:rPr>
      </w:pPr>
      <w:r w:rsidRPr="00EE7F6E">
        <w:rPr>
          <w:sz w:val="28"/>
          <w:szCs w:val="28"/>
        </w:rPr>
        <w:t xml:space="preserve">на строительство </w:t>
      </w:r>
      <w:r w:rsidRPr="005D6B4A">
        <w:rPr>
          <w:b/>
          <w:i/>
          <w:sz w:val="28"/>
          <w:szCs w:val="28"/>
        </w:rPr>
        <w:t>временных (титульных) зданий</w:t>
      </w:r>
      <w:r w:rsidRPr="00EE7F6E">
        <w:rPr>
          <w:sz w:val="28"/>
          <w:szCs w:val="28"/>
        </w:rPr>
        <w:t xml:space="preserve"> и сооружений; </w:t>
      </w:r>
    </w:p>
    <w:p w:rsidR="00B917F7" w:rsidRPr="00EE7F6E" w:rsidRDefault="00B917F7" w:rsidP="00B917F7">
      <w:pPr>
        <w:pStyle w:val="af"/>
        <w:spacing w:after="0"/>
        <w:ind w:firstLine="709"/>
        <w:jc w:val="both"/>
        <w:rPr>
          <w:sz w:val="28"/>
          <w:szCs w:val="28"/>
        </w:rPr>
      </w:pPr>
      <w:r w:rsidRPr="00EE7F6E">
        <w:rPr>
          <w:sz w:val="28"/>
          <w:szCs w:val="28"/>
        </w:rPr>
        <w:t xml:space="preserve">на </w:t>
      </w:r>
      <w:r w:rsidRPr="005D6B4A">
        <w:rPr>
          <w:b/>
          <w:i/>
          <w:sz w:val="28"/>
          <w:szCs w:val="28"/>
        </w:rPr>
        <w:t>удорожание работ, выполняемых в зимнее время</w:t>
      </w:r>
      <w:r w:rsidRPr="00EE7F6E">
        <w:rPr>
          <w:sz w:val="28"/>
          <w:szCs w:val="28"/>
        </w:rPr>
        <w:t xml:space="preserve">; </w:t>
      </w:r>
    </w:p>
    <w:p w:rsidR="00B917F7" w:rsidRPr="00EE7F6E" w:rsidRDefault="00B917F7" w:rsidP="00B917F7">
      <w:pPr>
        <w:pStyle w:val="af"/>
        <w:spacing w:after="0"/>
        <w:ind w:firstLine="709"/>
        <w:jc w:val="both"/>
        <w:rPr>
          <w:sz w:val="28"/>
          <w:szCs w:val="28"/>
        </w:rPr>
      </w:pPr>
      <w:r w:rsidRPr="00EE7F6E">
        <w:rPr>
          <w:sz w:val="28"/>
          <w:szCs w:val="28"/>
        </w:rPr>
        <w:t xml:space="preserve">часть </w:t>
      </w:r>
      <w:r w:rsidRPr="005D6B4A">
        <w:rPr>
          <w:b/>
          <w:i/>
          <w:sz w:val="28"/>
          <w:szCs w:val="28"/>
        </w:rPr>
        <w:t>резерва средств на непредвиденные работы и затраты</w:t>
      </w:r>
      <w:r w:rsidRPr="00EE7F6E">
        <w:rPr>
          <w:sz w:val="28"/>
          <w:szCs w:val="28"/>
        </w:rPr>
        <w:t>, пред</w:t>
      </w:r>
      <w:r w:rsidRPr="00EE7F6E">
        <w:rPr>
          <w:sz w:val="28"/>
          <w:szCs w:val="28"/>
        </w:rPr>
        <w:t>у</w:t>
      </w:r>
      <w:r w:rsidRPr="00EE7F6E">
        <w:rPr>
          <w:sz w:val="28"/>
          <w:szCs w:val="28"/>
        </w:rPr>
        <w:t xml:space="preserve">смотренные в </w:t>
      </w:r>
      <w:r>
        <w:rPr>
          <w:sz w:val="28"/>
          <w:szCs w:val="28"/>
        </w:rPr>
        <w:t xml:space="preserve">сводном сметном расчёте </w:t>
      </w:r>
      <w:r w:rsidRPr="00EE7F6E">
        <w:rPr>
          <w:sz w:val="28"/>
          <w:szCs w:val="28"/>
        </w:rPr>
        <w:t>ССР.</w:t>
      </w:r>
    </w:p>
    <w:p w:rsidR="00B917F7" w:rsidRPr="00EE7F6E" w:rsidRDefault="00B917F7" w:rsidP="00B917F7">
      <w:pPr>
        <w:pStyle w:val="af"/>
        <w:spacing w:after="0"/>
        <w:ind w:firstLine="709"/>
        <w:jc w:val="both"/>
        <w:rPr>
          <w:sz w:val="28"/>
          <w:szCs w:val="28"/>
        </w:rPr>
      </w:pPr>
      <w:r w:rsidRPr="00EE7F6E">
        <w:rPr>
          <w:sz w:val="28"/>
          <w:szCs w:val="28"/>
        </w:rPr>
        <w:t xml:space="preserve">Работы и затраты, относящиеся к </w:t>
      </w:r>
      <w:r w:rsidRPr="00A04155">
        <w:rPr>
          <w:b/>
          <w:i/>
          <w:sz w:val="28"/>
          <w:szCs w:val="28"/>
        </w:rPr>
        <w:t>титульным временным зданиям и сооружениям</w:t>
      </w:r>
      <w:r w:rsidRPr="00EE7F6E">
        <w:rPr>
          <w:sz w:val="28"/>
          <w:szCs w:val="28"/>
        </w:rPr>
        <w:t xml:space="preserve">, учтённые сметными нормами ГСН 81-05-01-2001 /1/ и </w:t>
      </w:r>
      <w:proofErr w:type="spellStart"/>
      <w:r w:rsidRPr="00EE7F6E">
        <w:rPr>
          <w:sz w:val="28"/>
          <w:szCs w:val="28"/>
        </w:rPr>
        <w:t>ГСН</w:t>
      </w:r>
      <w:r w:rsidRPr="00EE7F6E">
        <w:rPr>
          <w:sz w:val="28"/>
          <w:szCs w:val="28"/>
          <w:vertAlign w:val="subscript"/>
        </w:rPr>
        <w:t>р</w:t>
      </w:r>
      <w:proofErr w:type="spellEnd"/>
      <w:r w:rsidRPr="00EE7F6E">
        <w:rPr>
          <w:sz w:val="28"/>
          <w:szCs w:val="28"/>
        </w:rPr>
        <w:t xml:space="preserve"> 81-05-01-2001 /2/, перечислены в /22-25/. </w:t>
      </w:r>
      <w:r w:rsidRPr="00EE7F6E">
        <w:rPr>
          <w:color w:val="000000"/>
          <w:sz w:val="28"/>
          <w:szCs w:val="28"/>
        </w:rPr>
        <w:t>Размер средств на строительство титульных временных зданий и сооружений определяется</w:t>
      </w:r>
      <w:r w:rsidRPr="00EE7F6E">
        <w:rPr>
          <w:sz w:val="28"/>
          <w:szCs w:val="28"/>
        </w:rPr>
        <w:t xml:space="preserve"> в процентах от сметной ст</w:t>
      </w:r>
      <w:r w:rsidRPr="00EE7F6E">
        <w:rPr>
          <w:color w:val="000000"/>
          <w:sz w:val="28"/>
          <w:szCs w:val="28"/>
        </w:rPr>
        <w:t xml:space="preserve">оимости СМР /1, 4/ или по расчёту, основанному на данных </w:t>
      </w:r>
      <w:proofErr w:type="spellStart"/>
      <w:r w:rsidRPr="00EE7F6E">
        <w:rPr>
          <w:color w:val="000000"/>
          <w:sz w:val="28"/>
          <w:szCs w:val="28"/>
        </w:rPr>
        <w:t>ПОСа</w:t>
      </w:r>
      <w:proofErr w:type="spellEnd"/>
      <w:r w:rsidRPr="00EE7F6E">
        <w:rPr>
          <w:color w:val="000000"/>
          <w:sz w:val="28"/>
          <w:szCs w:val="28"/>
        </w:rPr>
        <w:t xml:space="preserve">. </w:t>
      </w:r>
      <w:r w:rsidRPr="00EE7F6E">
        <w:rPr>
          <w:sz w:val="28"/>
          <w:szCs w:val="28"/>
        </w:rPr>
        <w:t>Одновременное использование указанных способов не допускается. Сумма сре</w:t>
      </w:r>
      <w:proofErr w:type="gramStart"/>
      <w:r w:rsidRPr="00EE7F6E">
        <w:rPr>
          <w:sz w:val="28"/>
          <w:szCs w:val="28"/>
        </w:rPr>
        <w:t>дств вкл</w:t>
      </w:r>
      <w:proofErr w:type="gramEnd"/>
      <w:r w:rsidRPr="00EE7F6E">
        <w:rPr>
          <w:sz w:val="28"/>
          <w:szCs w:val="28"/>
        </w:rPr>
        <w:t>ючается в гр. 4, 5 и 8 ОС или ССР. При строительстве дорог но</w:t>
      </w:r>
      <w:r w:rsidRPr="00EE7F6E">
        <w:rPr>
          <w:sz w:val="28"/>
          <w:szCs w:val="28"/>
        </w:rPr>
        <w:t>р</w:t>
      </w:r>
      <w:r w:rsidRPr="00EE7F6E">
        <w:rPr>
          <w:sz w:val="28"/>
          <w:szCs w:val="28"/>
        </w:rPr>
        <w:t>ма на временные здания и сооружения равна 4,1 % от стоимости, определё</w:t>
      </w:r>
      <w:r w:rsidRPr="00EE7F6E">
        <w:rPr>
          <w:sz w:val="28"/>
          <w:szCs w:val="28"/>
        </w:rPr>
        <w:t>н</w:t>
      </w:r>
      <w:r w:rsidRPr="00EE7F6E">
        <w:rPr>
          <w:sz w:val="28"/>
          <w:szCs w:val="28"/>
        </w:rPr>
        <w:t>ной в ССР (гл. 1-8 ССР).</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Нормативы </w:t>
      </w:r>
      <w:r w:rsidRPr="00A04155">
        <w:rPr>
          <w:rFonts w:ascii="Times New Roman" w:hAnsi="Times New Roman" w:cs="Times New Roman"/>
          <w:b/>
          <w:i/>
          <w:sz w:val="28"/>
          <w:szCs w:val="28"/>
        </w:rPr>
        <w:t>затрат при производстве работ в зимнее время</w:t>
      </w:r>
      <w:r w:rsidRPr="00EE7F6E">
        <w:rPr>
          <w:rFonts w:ascii="Times New Roman" w:hAnsi="Times New Roman" w:cs="Times New Roman"/>
          <w:sz w:val="28"/>
          <w:szCs w:val="28"/>
        </w:rPr>
        <w:t xml:space="preserve"> прив</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дены в </w:t>
      </w:r>
      <w:r w:rsidRPr="00EE7F6E">
        <w:rPr>
          <w:rFonts w:ascii="Times New Roman" w:hAnsi="Times New Roman" w:cs="Times New Roman"/>
          <w:color w:val="000000"/>
          <w:sz w:val="28"/>
          <w:szCs w:val="28"/>
        </w:rPr>
        <w:t xml:space="preserve">ГСН 81-05-02-2001 /2/ и </w:t>
      </w:r>
      <w:proofErr w:type="spellStart"/>
      <w:r w:rsidRPr="00EE7F6E">
        <w:rPr>
          <w:rFonts w:ascii="Times New Roman" w:hAnsi="Times New Roman" w:cs="Times New Roman"/>
          <w:color w:val="000000"/>
          <w:sz w:val="28"/>
          <w:szCs w:val="28"/>
        </w:rPr>
        <w:t>ГСН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/4/. Каждый сборник с</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стоит из двух разделов: разд. I «Сметные нормы по видам строительства»; разд. II «Сметные нормы дополнительных затрат по конструкциям и видам работ». </w:t>
      </w:r>
    </w:p>
    <w:p w:rsidR="00B917F7" w:rsidRPr="004E4FC7" w:rsidRDefault="00B917F7" w:rsidP="00B917F7">
      <w:pPr>
        <w:shd w:val="clear" w:color="auto" w:fill="FFFFFF"/>
        <w:rPr>
          <w:rFonts w:ascii="Times New Roman" w:hAnsi="Times New Roman" w:cs="Times New Roman"/>
          <w:sz w:val="28"/>
          <w:szCs w:val="28"/>
        </w:rPr>
      </w:pPr>
      <w:proofErr w:type="gramStart"/>
      <w:r w:rsidRPr="00A04155">
        <w:rPr>
          <w:rFonts w:ascii="Times New Roman" w:hAnsi="Times New Roman" w:cs="Times New Roman"/>
          <w:b/>
          <w:i/>
          <w:color w:val="000000"/>
          <w:sz w:val="28"/>
          <w:szCs w:val="28"/>
        </w:rPr>
        <w:t>Резерв средств на непредвиденные работы и затраты предназначен</w:t>
      </w:r>
      <w:r w:rsidRPr="00EE7F6E">
        <w:rPr>
          <w:rFonts w:ascii="Times New Roman" w:hAnsi="Times New Roman" w:cs="Times New Roman"/>
          <w:color w:val="000000"/>
          <w:sz w:val="28"/>
          <w:szCs w:val="28"/>
        </w:rPr>
        <w:t xml:space="preserve"> для компенсации дополнительных </w:t>
      </w:r>
      <w:r w:rsidRPr="004E4FC7">
        <w:rPr>
          <w:rFonts w:ascii="Times New Roman" w:hAnsi="Times New Roman" w:cs="Times New Roman"/>
          <w:sz w:val="28"/>
          <w:szCs w:val="28"/>
        </w:rPr>
        <w:t>расходов подрядчика на выполнение р</w:t>
      </w:r>
      <w:r w:rsidRPr="004E4FC7">
        <w:rPr>
          <w:rFonts w:ascii="Times New Roman" w:hAnsi="Times New Roman" w:cs="Times New Roman"/>
          <w:sz w:val="28"/>
          <w:szCs w:val="28"/>
        </w:rPr>
        <w:t>а</w:t>
      </w:r>
      <w:r w:rsidRPr="004E4FC7">
        <w:rPr>
          <w:rFonts w:ascii="Times New Roman" w:hAnsi="Times New Roman" w:cs="Times New Roman"/>
          <w:sz w:val="28"/>
          <w:szCs w:val="28"/>
        </w:rPr>
        <w:t>бот, не предусмотренных сметной документацией</w:t>
      </w:r>
      <w:r>
        <w:rPr>
          <w:rFonts w:ascii="Times New Roman" w:hAnsi="Times New Roman" w:cs="Times New Roman"/>
          <w:sz w:val="28"/>
          <w:szCs w:val="28"/>
        </w:rPr>
        <w:t>,</w:t>
      </w:r>
      <w:r w:rsidRPr="004E4FC7">
        <w:rPr>
          <w:rFonts w:ascii="Times New Roman" w:hAnsi="Times New Roman" w:cs="Times New Roman"/>
          <w:sz w:val="28"/>
          <w:szCs w:val="28"/>
        </w:rPr>
        <w:t xml:space="preserve"> направленных на улучш</w:t>
      </w:r>
      <w:r w:rsidRPr="004E4FC7">
        <w:rPr>
          <w:rFonts w:ascii="Times New Roman" w:hAnsi="Times New Roman" w:cs="Times New Roman"/>
          <w:sz w:val="28"/>
          <w:szCs w:val="28"/>
        </w:rPr>
        <w:t>е</w:t>
      </w:r>
      <w:r w:rsidRPr="004E4FC7">
        <w:rPr>
          <w:rFonts w:ascii="Times New Roman" w:hAnsi="Times New Roman" w:cs="Times New Roman"/>
          <w:sz w:val="28"/>
          <w:szCs w:val="28"/>
        </w:rPr>
        <w:t xml:space="preserve">ние </w:t>
      </w:r>
      <w:r>
        <w:rPr>
          <w:rFonts w:ascii="Times New Roman" w:hAnsi="Times New Roman" w:cs="Times New Roman"/>
          <w:sz w:val="28"/>
          <w:szCs w:val="28"/>
        </w:rPr>
        <w:t>технико-экономических показателей</w:t>
      </w:r>
      <w:r w:rsidRPr="004E4FC7">
        <w:rPr>
          <w:rFonts w:ascii="Times New Roman" w:hAnsi="Times New Roman" w:cs="Times New Roman"/>
          <w:sz w:val="28"/>
          <w:szCs w:val="28"/>
        </w:rPr>
        <w:t xml:space="preserve"> (замена конструкций и оборудов</w:t>
      </w:r>
      <w:r w:rsidRPr="004E4FC7">
        <w:rPr>
          <w:rFonts w:ascii="Times New Roman" w:hAnsi="Times New Roman" w:cs="Times New Roman"/>
          <w:sz w:val="28"/>
          <w:szCs w:val="28"/>
        </w:rPr>
        <w:t>а</w:t>
      </w:r>
      <w:r w:rsidRPr="004E4FC7">
        <w:rPr>
          <w:rFonts w:ascii="Times New Roman" w:hAnsi="Times New Roman" w:cs="Times New Roman"/>
          <w:sz w:val="28"/>
          <w:szCs w:val="28"/>
        </w:rPr>
        <w:t>ния, изменение объёмно-планировочных решений, увеличение расчётных нагрузок, изменение технологии производства СМР и т. п.)</w:t>
      </w:r>
      <w:r w:rsidRPr="00EE7F6E">
        <w:rPr>
          <w:rFonts w:ascii="Times New Roman" w:hAnsi="Times New Roman" w:cs="Times New Roman"/>
          <w:color w:val="000000"/>
          <w:sz w:val="28"/>
          <w:szCs w:val="28"/>
        </w:rPr>
        <w:t>, связанных с уточнением объёмов работ по рабочим чертежам, разработанным после утверждения проекта (рабочего проекта), исправлением в сметах ошибок</w:t>
      </w:r>
      <w:proofErr w:type="gramEnd"/>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включая арифметические, выявленных после утверждения проектной док</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ментации, с изменениями проектных решений в рабочей документации.</w:t>
      </w:r>
      <w:proofErr w:type="gramEnd"/>
      <w:r>
        <w:rPr>
          <w:rFonts w:ascii="Times New Roman" w:hAnsi="Times New Roman" w:cs="Times New Roman"/>
          <w:color w:val="000000"/>
          <w:sz w:val="28"/>
          <w:szCs w:val="28"/>
        </w:rPr>
        <w:t xml:space="preserve"> Этот р</w:t>
      </w:r>
      <w:r w:rsidRPr="004E4FC7">
        <w:rPr>
          <w:rFonts w:ascii="Times New Roman" w:hAnsi="Times New Roman" w:cs="Times New Roman"/>
          <w:sz w:val="28"/>
          <w:szCs w:val="28"/>
        </w:rPr>
        <w:t xml:space="preserve">езерв определяется по согласованию между заказчиком и подрядчиком. </w:t>
      </w:r>
    </w:p>
    <w:p w:rsidR="00B917F7" w:rsidRPr="004E4FC7" w:rsidRDefault="00B917F7" w:rsidP="00B917F7">
      <w:pPr>
        <w:pStyle w:val="af"/>
        <w:spacing w:after="0"/>
        <w:ind w:firstLine="709"/>
        <w:jc w:val="both"/>
        <w:rPr>
          <w:sz w:val="28"/>
          <w:szCs w:val="28"/>
        </w:rPr>
      </w:pPr>
      <w:r w:rsidRPr="004E4FC7">
        <w:rPr>
          <w:sz w:val="28"/>
          <w:szCs w:val="28"/>
        </w:rPr>
        <w:t xml:space="preserve">Возмещение непредвиденных расходов производится двумя способами: </w:t>
      </w:r>
    </w:p>
    <w:p w:rsidR="00B917F7" w:rsidRPr="004E4FC7" w:rsidRDefault="00B917F7" w:rsidP="00B917F7">
      <w:pPr>
        <w:pStyle w:val="af"/>
        <w:spacing w:after="0"/>
        <w:ind w:firstLine="709"/>
        <w:jc w:val="both"/>
        <w:rPr>
          <w:sz w:val="28"/>
          <w:szCs w:val="28"/>
        </w:rPr>
      </w:pPr>
      <w:r w:rsidRPr="004E4FC7">
        <w:rPr>
          <w:sz w:val="28"/>
          <w:szCs w:val="28"/>
        </w:rPr>
        <w:t xml:space="preserve">а) включение их в состав договорной цены по установленной норме; </w:t>
      </w:r>
    </w:p>
    <w:p w:rsidR="00B917F7" w:rsidRPr="00EE7F6E" w:rsidRDefault="00B917F7" w:rsidP="00B917F7">
      <w:pPr>
        <w:pStyle w:val="af"/>
        <w:spacing w:after="0"/>
        <w:ind w:firstLine="709"/>
        <w:jc w:val="both"/>
        <w:rPr>
          <w:sz w:val="28"/>
          <w:szCs w:val="28"/>
        </w:rPr>
      </w:pPr>
      <w:r w:rsidRPr="004E4FC7">
        <w:rPr>
          <w:sz w:val="28"/>
          <w:szCs w:val="28"/>
        </w:rPr>
        <w:t>б) с учётом фактических затрат</w:t>
      </w:r>
      <w:r w:rsidRPr="00EE7F6E">
        <w:rPr>
          <w:sz w:val="28"/>
          <w:szCs w:val="28"/>
        </w:rPr>
        <w:t xml:space="preserve"> за выполненный объём работ. </w:t>
      </w:r>
    </w:p>
    <w:p w:rsidR="00B917F7" w:rsidRPr="00EE7F6E" w:rsidRDefault="00B917F7" w:rsidP="00B917F7">
      <w:pPr>
        <w:pStyle w:val="af"/>
        <w:spacing w:after="0"/>
        <w:ind w:firstLine="709"/>
        <w:jc w:val="both"/>
        <w:rPr>
          <w:color w:val="000000"/>
          <w:sz w:val="28"/>
          <w:szCs w:val="28"/>
        </w:rPr>
      </w:pPr>
      <w:r w:rsidRPr="004E4FC7">
        <w:rPr>
          <w:b/>
          <w:i/>
          <w:color w:val="000000"/>
          <w:sz w:val="28"/>
          <w:szCs w:val="28"/>
        </w:rPr>
        <w:t>Размеры резерва средств на непредвиденные затраты</w:t>
      </w:r>
      <w:r w:rsidRPr="00EE7F6E">
        <w:rPr>
          <w:color w:val="000000"/>
          <w:sz w:val="28"/>
          <w:szCs w:val="28"/>
        </w:rPr>
        <w:t>:</w:t>
      </w:r>
    </w:p>
    <w:p w:rsidR="00B917F7" w:rsidRPr="00EE7F6E" w:rsidRDefault="00B917F7" w:rsidP="00B917F7">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2</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для объектов социальной сферы;</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w:t>
      </w:r>
      <w:r w:rsidRPr="00EE7F6E">
        <w:rPr>
          <w:rFonts w:ascii="Times New Roman" w:hAnsi="Times New Roman" w:cs="Times New Roman"/>
          <w:color w:val="000000"/>
          <w:sz w:val="28"/>
          <w:szCs w:val="28"/>
        </w:rPr>
        <w:t xml:space="preserve"> для объектов производственного назначения;</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для </w:t>
      </w:r>
      <w:r w:rsidRPr="00EE7F6E">
        <w:rPr>
          <w:rFonts w:ascii="Times New Roman" w:hAnsi="Times New Roman" w:cs="Times New Roman"/>
          <w:color w:val="000000"/>
          <w:sz w:val="28"/>
          <w:szCs w:val="28"/>
        </w:rPr>
        <w:t>уникальных и особо сложных объектов;</w:t>
      </w:r>
    </w:p>
    <w:p w:rsidR="00B917F7" w:rsidRPr="00EE7F6E" w:rsidRDefault="00B917F7" w:rsidP="00B917F7">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xml:space="preserve">на </w:t>
      </w:r>
      <w:proofErr w:type="spellStart"/>
      <w:r w:rsidRPr="00EE7F6E">
        <w:rPr>
          <w:rFonts w:ascii="Times New Roman" w:hAnsi="Times New Roman" w:cs="Times New Roman"/>
          <w:color w:val="000000"/>
          <w:sz w:val="28"/>
          <w:szCs w:val="28"/>
        </w:rPr>
        <w:t>предпроектной</w:t>
      </w:r>
      <w:proofErr w:type="spellEnd"/>
      <w:r w:rsidRPr="00EE7F6E">
        <w:rPr>
          <w:rFonts w:ascii="Times New Roman" w:hAnsi="Times New Roman" w:cs="Times New Roman"/>
          <w:color w:val="000000"/>
          <w:sz w:val="28"/>
          <w:szCs w:val="28"/>
        </w:rPr>
        <w:t xml:space="preserve"> стадии</w:t>
      </w:r>
      <w:r w:rsidRPr="00EE7F6E">
        <w:rPr>
          <w:rFonts w:ascii="Times New Roman" w:hAnsi="Times New Roman" w:cs="Times New Roman"/>
          <w:sz w:val="28"/>
          <w:szCs w:val="28"/>
        </w:rPr>
        <w:t xml:space="preserve"> (п</w:t>
      </w:r>
      <w:r w:rsidRPr="00EE7F6E">
        <w:rPr>
          <w:rFonts w:ascii="Times New Roman" w:hAnsi="Times New Roman" w:cs="Times New Roman"/>
          <w:color w:val="000000"/>
          <w:sz w:val="28"/>
          <w:szCs w:val="28"/>
        </w:rPr>
        <w:t>ри составлении сметных расчётов по объектам-аналогам и другим укрупне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ным нормативам).</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МДС 83-1.99 /11/ конкретизируют положения по определению размера средств на оплату труда в договорных ценах и ценах на строительство, с</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держащиеся в МДС 81-1.99 /5/. Рекомендациями следует руководствоваться при составлении сметной документации на строительство объекта для выд</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ления в ней нормативной трудоёмкости работ и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ной зарплаты рабочих.</w:t>
      </w:r>
    </w:p>
    <w:p w:rsidR="00B917F7" w:rsidRPr="00A04155" w:rsidRDefault="00B917F7" w:rsidP="00B917F7">
      <w:pPr>
        <w:rPr>
          <w:rFonts w:ascii="Times New Roman" w:hAnsi="Times New Roman" w:cs="Times New Roman"/>
          <w:sz w:val="28"/>
          <w:szCs w:val="28"/>
        </w:rPr>
      </w:pPr>
      <w:r w:rsidRPr="004E4FC7">
        <w:rPr>
          <w:rFonts w:ascii="Times New Roman" w:hAnsi="Times New Roman" w:cs="Times New Roman"/>
          <w:b/>
          <w:i/>
          <w:sz w:val="28"/>
          <w:szCs w:val="28"/>
        </w:rPr>
        <w:t>Нормативная трудоёмкость</w:t>
      </w:r>
      <w:r w:rsidRPr="00EE7F6E">
        <w:rPr>
          <w:rFonts w:ascii="Times New Roman" w:hAnsi="Times New Roman" w:cs="Times New Roman"/>
          <w:sz w:val="28"/>
          <w:szCs w:val="28"/>
        </w:rPr>
        <w:t xml:space="preserve"> Т</w:t>
      </w:r>
      <w:r w:rsidRPr="00EE7F6E">
        <w:rPr>
          <w:rFonts w:ascii="Times New Roman" w:hAnsi="Times New Roman" w:cs="Times New Roman"/>
          <w:sz w:val="28"/>
          <w:szCs w:val="28"/>
          <w:vertAlign w:val="subscript"/>
        </w:rPr>
        <w:t>ОС</w:t>
      </w:r>
      <w:r w:rsidRPr="00EE7F6E">
        <w:rPr>
          <w:rFonts w:ascii="Times New Roman" w:hAnsi="Times New Roman" w:cs="Times New Roman"/>
          <w:sz w:val="28"/>
          <w:szCs w:val="28"/>
        </w:rPr>
        <w:t>, выделяемая в ОС, отражает колич</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ство труда рабочих, которое по сметным нормам должно затрачиваться на выполнение </w:t>
      </w:r>
      <w:r w:rsidRPr="00A04155">
        <w:rPr>
          <w:rFonts w:ascii="Times New Roman" w:hAnsi="Times New Roman" w:cs="Times New Roman"/>
          <w:sz w:val="28"/>
          <w:szCs w:val="28"/>
        </w:rPr>
        <w:t xml:space="preserve">соответствующих СМР. Она определяется по формуле </w:t>
      </w:r>
    </w:p>
    <w:p w:rsidR="00B917F7" w:rsidRPr="00A04155" w:rsidRDefault="00B917F7" w:rsidP="00B917F7">
      <w:pPr>
        <w:jc w:val="center"/>
        <w:rPr>
          <w:rFonts w:ascii="Times New Roman" w:hAnsi="Times New Roman" w:cs="Times New Roman"/>
          <w:sz w:val="28"/>
          <w:szCs w:val="28"/>
        </w:rPr>
      </w:pP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proofErr w:type="spellStart"/>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gramEnd"/>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пр</w:t>
      </w:r>
      <w:proofErr w:type="spellEnd"/>
      <w:r w:rsidRPr="00A04155">
        <w:rPr>
          <w:rFonts w:ascii="Times New Roman" w:hAnsi="Times New Roman" w:cs="Times New Roman"/>
          <w:sz w:val="28"/>
          <w:szCs w:val="28"/>
        </w:rPr>
        <w:t>,</w:t>
      </w:r>
    </w:p>
    <w:p w:rsidR="00B917F7" w:rsidRPr="00EE7F6E" w:rsidRDefault="00B917F7" w:rsidP="00B917F7">
      <w:pPr>
        <w:ind w:firstLine="0"/>
        <w:rPr>
          <w:rFonts w:ascii="Times New Roman" w:hAnsi="Times New Roman" w:cs="Times New Roman"/>
          <w:color w:val="000000"/>
          <w:sz w:val="28"/>
          <w:szCs w:val="28"/>
        </w:rPr>
      </w:pPr>
      <w:r w:rsidRPr="00A04155">
        <w:rPr>
          <w:rFonts w:ascii="Times New Roman" w:hAnsi="Times New Roman" w:cs="Times New Roman"/>
          <w:color w:val="000000"/>
          <w:sz w:val="28"/>
          <w:szCs w:val="28"/>
        </w:rPr>
        <w:t>где Т</w:t>
      </w:r>
      <w:r w:rsidRPr="00A04155">
        <w:rPr>
          <w:rFonts w:ascii="Times New Roman" w:hAnsi="Times New Roman" w:cs="Times New Roman"/>
          <w:color w:val="000000"/>
          <w:sz w:val="28"/>
          <w:szCs w:val="28"/>
          <w:vertAlign w:val="subscript"/>
        </w:rPr>
        <w:t>ЛС</w:t>
      </w:r>
      <w:r w:rsidRPr="00A04155">
        <w:rPr>
          <w:rFonts w:ascii="Times New Roman" w:hAnsi="Times New Roman" w:cs="Times New Roman"/>
          <w:color w:val="000000"/>
          <w:sz w:val="28"/>
          <w:szCs w:val="28"/>
        </w:rPr>
        <w:t xml:space="preserve"> – трудоёмкость СМР, учтённая</w:t>
      </w:r>
      <w:r w:rsidRPr="00EE7F6E">
        <w:rPr>
          <w:rFonts w:ascii="Times New Roman" w:hAnsi="Times New Roman" w:cs="Times New Roman"/>
          <w:color w:val="000000"/>
          <w:sz w:val="28"/>
          <w:szCs w:val="28"/>
        </w:rPr>
        <w:t xml:space="preserve"> ЛС;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в</w:t>
      </w:r>
      <w:proofErr w:type="gramStart"/>
      <w:r w:rsidRPr="00EE7F6E">
        <w:rPr>
          <w:rFonts w:ascii="Times New Roman" w:hAnsi="Times New Roman" w:cs="Times New Roman"/>
          <w:color w:val="000000"/>
          <w:sz w:val="28"/>
          <w:szCs w:val="28"/>
          <w:vertAlign w:val="subscript"/>
        </w:rPr>
        <w:t>.з</w:t>
      </w:r>
      <w:proofErr w:type="spellEnd"/>
      <w:proofErr w:type="gramEnd"/>
      <w:r w:rsidRPr="00EE7F6E">
        <w:rPr>
          <w:rFonts w:ascii="Times New Roman" w:hAnsi="Times New Roman" w:cs="Times New Roman"/>
          <w:color w:val="000000"/>
          <w:sz w:val="28"/>
          <w:szCs w:val="28"/>
        </w:rPr>
        <w:t xml:space="preserve"> – трудоёмкость возведения титульных временных зданий и сооружений;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трудоёмкость зимнего удорожания работ;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пр</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трудоёмкость прочих работ, включенная в ОС.</w:t>
      </w:r>
    </w:p>
    <w:p w:rsidR="00B917F7" w:rsidRPr="00EE7F6E" w:rsidRDefault="00B917F7" w:rsidP="00B917F7">
      <w:pPr>
        <w:ind w:firstLine="284"/>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Нормативная трудоёмкость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в</w:t>
      </w:r>
      <w:proofErr w:type="spellEnd"/>
      <w:r w:rsidRPr="00EE7F6E">
        <w:rPr>
          <w:rFonts w:ascii="Times New Roman" w:hAnsi="Times New Roman" w:cs="Times New Roman"/>
          <w:color w:val="000000"/>
          <w:sz w:val="28"/>
          <w:szCs w:val="28"/>
          <w:vertAlign w:val="subscript"/>
        </w:rPr>
        <w:t xml:space="preserve"> з </w:t>
      </w:r>
      <w:r w:rsidRPr="00EE7F6E">
        <w:rPr>
          <w:rFonts w:ascii="Times New Roman" w:hAnsi="Times New Roman" w:cs="Times New Roman"/>
          <w:color w:val="000000"/>
          <w:sz w:val="28"/>
          <w:szCs w:val="28"/>
        </w:rPr>
        <w:t>работ по возведению титульных временных зданий и сооружений определяется по формуле</w:t>
      </w:r>
      <w:r>
        <w:rPr>
          <w:rFonts w:ascii="Times New Roman" w:hAnsi="Times New Roman" w:cs="Times New Roman"/>
          <w:color w:val="000000"/>
          <w:sz w:val="28"/>
          <w:szCs w:val="28"/>
        </w:rPr>
        <w:t xml:space="preserve"> </w:t>
      </w:r>
      <w:proofErr w:type="spellStart"/>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spellEnd"/>
      <w:proofErr w:type="gramEnd"/>
      <w:r>
        <w:rPr>
          <w:rFonts w:ascii="Times New Roman" w:hAnsi="Times New Roman" w:cs="Times New Roman"/>
          <w:sz w:val="28"/>
          <w:szCs w:val="28"/>
        </w:rPr>
        <w:t xml:space="preserve">=0,016 </w:t>
      </w: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в.з</w:t>
      </w:r>
      <w:proofErr w:type="spellEnd"/>
      <w:r>
        <w:rPr>
          <w:rFonts w:ascii="Times New Roman" w:hAnsi="Times New Roman" w:cs="Times New Roman"/>
          <w:sz w:val="28"/>
          <w:szCs w:val="28"/>
        </w:rPr>
        <w:t xml:space="preserve">, </w:t>
      </w:r>
      <w:r w:rsidRPr="00EE7F6E">
        <w:rPr>
          <w:rFonts w:ascii="Times New Roman" w:hAnsi="Times New Roman" w:cs="Times New Roman"/>
          <w:color w:val="000000"/>
          <w:sz w:val="28"/>
          <w:szCs w:val="28"/>
        </w:rPr>
        <w:t>где 0,016 – 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эффициент перехода от суммы по временным зданиям и сооружениям к 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тратам труда;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в</w:t>
      </w:r>
      <w:proofErr w:type="spellEnd"/>
      <w:r w:rsidRPr="00EE7F6E">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rPr>
        <w:t xml:space="preserve"> – сумма, принимаемая из строки объектной сметы «Вр</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менные здания и сооружения», тыс. руб.</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Трудоёмкость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з</w:t>
      </w:r>
      <w:proofErr w:type="spellEnd"/>
      <w:r w:rsidRPr="00EE7F6E">
        <w:rPr>
          <w:rFonts w:ascii="Times New Roman" w:hAnsi="Times New Roman" w:cs="Times New Roman"/>
          <w:color w:val="000000"/>
          <w:sz w:val="28"/>
          <w:szCs w:val="28"/>
          <w:vertAlign w:val="subscript"/>
        </w:rPr>
        <w:t>. у</w:t>
      </w:r>
      <w:r w:rsidRPr="00EE7F6E">
        <w:rPr>
          <w:rFonts w:ascii="Times New Roman" w:hAnsi="Times New Roman" w:cs="Times New Roman"/>
          <w:color w:val="000000"/>
          <w:sz w:val="28"/>
          <w:szCs w:val="28"/>
        </w:rPr>
        <w:t xml:space="preserve"> зимнего </w:t>
      </w:r>
      <w:r w:rsidRPr="00FB7EEA">
        <w:rPr>
          <w:rFonts w:ascii="Times New Roman" w:hAnsi="Times New Roman" w:cs="Times New Roman"/>
          <w:color w:val="000000"/>
          <w:sz w:val="28"/>
          <w:szCs w:val="28"/>
        </w:rPr>
        <w:t>удорожания работ определяется по формуле</w:t>
      </w:r>
      <w:r>
        <w:rPr>
          <w:rFonts w:ascii="Times New Roman" w:hAnsi="Times New Roman" w:cs="Times New Roman"/>
          <w:color w:val="000000"/>
          <w:sz w:val="28"/>
          <w:szCs w:val="28"/>
        </w:rPr>
        <w:t xml:space="preserve"> </w:t>
      </w:r>
      <w:proofErr w:type="spellStart"/>
      <w:r w:rsidRPr="00FB7EEA">
        <w:rPr>
          <w:rFonts w:ascii="Times New Roman" w:hAnsi="Times New Roman" w:cs="Times New Roman"/>
          <w:color w:val="000000"/>
          <w:sz w:val="28"/>
          <w:szCs w:val="28"/>
        </w:rPr>
        <w:t>Т</w:t>
      </w:r>
      <w:r w:rsidRPr="00FB7EEA">
        <w:rPr>
          <w:rFonts w:ascii="Times New Roman" w:hAnsi="Times New Roman" w:cs="Times New Roman"/>
          <w:color w:val="000000"/>
          <w:sz w:val="28"/>
          <w:szCs w:val="28"/>
          <w:vertAlign w:val="subscript"/>
        </w:rPr>
        <w:t>з</w:t>
      </w:r>
      <w:proofErr w:type="gramStart"/>
      <w:r w:rsidRPr="00FB7EEA">
        <w:rPr>
          <w:rFonts w:ascii="Times New Roman" w:hAnsi="Times New Roman" w:cs="Times New Roman"/>
          <w:color w:val="000000"/>
          <w:sz w:val="28"/>
          <w:szCs w:val="28"/>
          <w:vertAlign w:val="subscript"/>
        </w:rPr>
        <w:t>.у</w:t>
      </w:r>
      <w:proofErr w:type="spellEnd"/>
      <w:proofErr w:type="gramEnd"/>
      <w:r w:rsidRPr="00FB7EEA">
        <w:rPr>
          <w:rFonts w:ascii="Times New Roman" w:hAnsi="Times New Roman" w:cs="Times New Roman"/>
          <w:color w:val="000000"/>
          <w:sz w:val="28"/>
          <w:szCs w:val="28"/>
        </w:rPr>
        <w:t xml:space="preserve">=0,04 </w:t>
      </w:r>
      <w:proofErr w:type="spellStart"/>
      <w:r w:rsidRPr="00FB7EEA">
        <w:rPr>
          <w:rFonts w:ascii="Times New Roman" w:hAnsi="Times New Roman" w:cs="Times New Roman"/>
          <w:color w:val="000000"/>
          <w:sz w:val="28"/>
          <w:szCs w:val="28"/>
        </w:rPr>
        <w:t>М</w:t>
      </w:r>
      <w:r w:rsidRPr="00FB7EEA">
        <w:rPr>
          <w:rFonts w:ascii="Times New Roman" w:hAnsi="Times New Roman" w:cs="Times New Roman"/>
          <w:color w:val="000000"/>
          <w:sz w:val="28"/>
          <w:szCs w:val="28"/>
          <w:vertAlign w:val="subscript"/>
        </w:rPr>
        <w:t>з.у</w:t>
      </w:r>
      <w:proofErr w:type="spellEnd"/>
      <w:r w:rsidRPr="00FB7EE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где 0,04 – коэффициент перехода от сметной стоимости зимн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го удорожания работ к затратам труда рабочих;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сумма зимнего удор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жания работ, принимаемая из строки ОС «Затраты на зимнее удорожание», тыс. руб.</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Нормативная трудоёмкость, относящаяся к остальным видам прочих работ и затрат, включаемых в </w:t>
      </w:r>
      <w:r>
        <w:rPr>
          <w:rFonts w:ascii="Times New Roman" w:hAnsi="Times New Roman" w:cs="Times New Roman"/>
          <w:color w:val="000000"/>
          <w:sz w:val="28"/>
          <w:szCs w:val="28"/>
        </w:rPr>
        <w:t>ОС</w:t>
      </w:r>
      <w:r w:rsidRPr="00EE7F6E">
        <w:rPr>
          <w:rFonts w:ascii="Times New Roman" w:hAnsi="Times New Roman" w:cs="Times New Roman"/>
          <w:color w:val="000000"/>
          <w:sz w:val="28"/>
          <w:szCs w:val="28"/>
        </w:rPr>
        <w:t xml:space="preserve"> как СМР, определяется в том же проценте, в каком подсчитывается их сметная стоимость, т.е. от итогов трудоёмкости по всем локальным сметам и временным зданиям и сооружениям. Общая нормативная трудоёмкость, тыс. чел</w:t>
      </w:r>
      <w:proofErr w:type="gramStart"/>
      <w:r w:rsidRPr="00EE7F6E">
        <w:rPr>
          <w:rFonts w:ascii="Times New Roman" w:hAnsi="Times New Roman" w:cs="Times New Roman"/>
          <w:color w:val="000000"/>
          <w:sz w:val="28"/>
          <w:szCs w:val="28"/>
        </w:rPr>
        <w:t>.-</w:t>
      </w:r>
      <w:proofErr w:type="gramEnd"/>
      <w:r w:rsidRPr="00EE7F6E">
        <w:rPr>
          <w:rFonts w:ascii="Times New Roman" w:hAnsi="Times New Roman" w:cs="Times New Roman"/>
          <w:color w:val="000000"/>
          <w:sz w:val="28"/>
          <w:szCs w:val="28"/>
        </w:rPr>
        <w:t>ч, в составе</w:t>
      </w:r>
      <w:r>
        <w:rPr>
          <w:rFonts w:ascii="Times New Roman" w:hAnsi="Times New Roman" w:cs="Times New Roman"/>
          <w:color w:val="000000"/>
          <w:sz w:val="28"/>
          <w:szCs w:val="28"/>
        </w:rPr>
        <w:t xml:space="preserve"> ОС</w:t>
      </w:r>
      <w:r w:rsidRPr="00EE7F6E">
        <w:rPr>
          <w:rFonts w:ascii="Times New Roman" w:hAnsi="Times New Roman" w:cs="Times New Roman"/>
          <w:color w:val="000000"/>
          <w:sz w:val="28"/>
          <w:szCs w:val="28"/>
        </w:rPr>
        <w:t xml:space="preserve"> показывается в отдел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 xml:space="preserve">ной графе. </w:t>
      </w:r>
    </w:p>
    <w:p w:rsidR="00B917F7" w:rsidRPr="00EE7F6E" w:rsidRDefault="00B917F7" w:rsidP="00B917F7">
      <w:pPr>
        <w:rPr>
          <w:rFonts w:ascii="Times New Roman" w:hAnsi="Times New Roman" w:cs="Times New Roman"/>
          <w:color w:val="000000"/>
          <w:sz w:val="28"/>
          <w:szCs w:val="28"/>
        </w:rPr>
      </w:pPr>
      <w:r w:rsidRPr="004E4FC7">
        <w:rPr>
          <w:rFonts w:ascii="Times New Roman" w:hAnsi="Times New Roman" w:cs="Times New Roman"/>
          <w:b/>
          <w:i/>
          <w:color w:val="000000"/>
          <w:sz w:val="28"/>
          <w:szCs w:val="28"/>
        </w:rPr>
        <w:t>Сметная зарплата</w:t>
      </w:r>
      <w:r w:rsidRPr="00EE7F6E">
        <w:rPr>
          <w:rFonts w:ascii="Times New Roman" w:hAnsi="Times New Roman" w:cs="Times New Roman"/>
          <w:color w:val="000000"/>
          <w:sz w:val="28"/>
          <w:szCs w:val="28"/>
        </w:rPr>
        <w:t xml:space="preserve"> ЗП</w:t>
      </w:r>
      <w:r w:rsidRPr="00EE7F6E">
        <w:rPr>
          <w:rFonts w:ascii="Times New Roman" w:hAnsi="Times New Roman" w:cs="Times New Roman"/>
          <w:color w:val="000000"/>
          <w:sz w:val="28"/>
          <w:szCs w:val="28"/>
          <w:vertAlign w:val="subscript"/>
        </w:rPr>
        <w:t>ОС</w:t>
      </w:r>
      <w:r w:rsidRPr="00EE7F6E">
        <w:rPr>
          <w:rFonts w:ascii="Times New Roman" w:hAnsi="Times New Roman" w:cs="Times New Roman"/>
          <w:color w:val="000000"/>
          <w:sz w:val="28"/>
          <w:szCs w:val="28"/>
        </w:rPr>
        <w:t xml:space="preserve"> в объектных сметах определяется по форм</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ле</w:t>
      </w:r>
    </w:p>
    <w:p w:rsidR="00B917F7" w:rsidRPr="00A04155" w:rsidRDefault="00B917F7" w:rsidP="00B917F7">
      <w:pPr>
        <w:jc w:val="center"/>
        <w:rPr>
          <w:rFonts w:ascii="Times New Roman" w:hAnsi="Times New Roman" w:cs="Times New Roman"/>
          <w:sz w:val="28"/>
          <w:szCs w:val="28"/>
        </w:rPr>
      </w:pPr>
      <w:r>
        <w:rPr>
          <w:rFonts w:ascii="Times New Roman" w:hAnsi="Times New Roman" w:cs="Times New Roman"/>
          <w:sz w:val="28"/>
          <w:szCs w:val="28"/>
        </w:rPr>
        <w:t>З</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proofErr w:type="spellStart"/>
      <w:r>
        <w:rPr>
          <w:rFonts w:ascii="Times New Roman" w:hAnsi="Times New Roman" w:cs="Times New Roman"/>
          <w:sz w:val="28"/>
          <w:szCs w:val="28"/>
        </w:rPr>
        <w:t>З</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gramEnd"/>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пр</w:t>
      </w:r>
      <w:proofErr w:type="spellEnd"/>
      <w:r w:rsidRPr="00A04155">
        <w:rPr>
          <w:rFonts w:ascii="Times New Roman" w:hAnsi="Times New Roman" w:cs="Times New Roman"/>
          <w:sz w:val="28"/>
          <w:szCs w:val="28"/>
        </w:rPr>
        <w:t>,</w:t>
      </w:r>
    </w:p>
    <w:p w:rsidR="00B917F7" w:rsidRPr="00EE7F6E" w:rsidRDefault="00B917F7" w:rsidP="00B917F7">
      <w:pPr>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З</w:t>
      </w:r>
      <w:r w:rsidRPr="00EE7F6E">
        <w:rPr>
          <w:rFonts w:ascii="Times New Roman" w:hAnsi="Times New Roman" w:cs="Times New Roman"/>
          <w:color w:val="000000"/>
          <w:sz w:val="28"/>
          <w:szCs w:val="28"/>
          <w:vertAlign w:val="subscript"/>
        </w:rPr>
        <w:t>ЛС</w:t>
      </w:r>
      <w:r w:rsidRPr="00EE7F6E">
        <w:rPr>
          <w:rFonts w:ascii="Times New Roman" w:hAnsi="Times New Roman" w:cs="Times New Roman"/>
          <w:color w:val="000000"/>
          <w:sz w:val="28"/>
          <w:szCs w:val="28"/>
        </w:rPr>
        <w:t xml:space="preserve"> – сумма зарплаты, учтённой в ПЗ и НР, при расчёте ЛС;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в</w:t>
      </w:r>
      <w:proofErr w:type="gramStart"/>
      <w:r w:rsidRPr="00EE7F6E">
        <w:rPr>
          <w:rFonts w:ascii="Times New Roman" w:hAnsi="Times New Roman" w:cs="Times New Roman"/>
          <w:color w:val="000000"/>
          <w:sz w:val="28"/>
          <w:szCs w:val="28"/>
          <w:vertAlign w:val="subscript"/>
        </w:rPr>
        <w:t>.з</w:t>
      </w:r>
      <w:proofErr w:type="spellEnd"/>
      <w:proofErr w:type="gramEnd"/>
      <w:r w:rsidRPr="00EE7F6E">
        <w:rPr>
          <w:rFonts w:ascii="Times New Roman" w:hAnsi="Times New Roman" w:cs="Times New Roman"/>
          <w:color w:val="000000"/>
          <w:sz w:val="28"/>
          <w:szCs w:val="28"/>
        </w:rPr>
        <w:t xml:space="preserve"> – зарплата в стоимости возведения титульных вр</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менных зданий и сооружений;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з</w:t>
      </w:r>
      <w:r>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vertAlign w:val="subscript"/>
        </w:rPr>
        <w:t>у</w:t>
      </w:r>
      <w:proofErr w:type="spellEnd"/>
      <w:r w:rsidRPr="00EE7F6E">
        <w:rPr>
          <w:rFonts w:ascii="Times New Roman" w:hAnsi="Times New Roman" w:cs="Times New Roman"/>
          <w:color w:val="000000"/>
          <w:sz w:val="28"/>
          <w:szCs w:val="28"/>
        </w:rPr>
        <w:t xml:space="preserve"> – зарплата, учтённая в составе зимних удорожаний;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пр</w:t>
      </w:r>
      <w:proofErr w:type="spellEnd"/>
      <w:r w:rsidRPr="00EE7F6E">
        <w:rPr>
          <w:rFonts w:ascii="Times New Roman" w:hAnsi="Times New Roman" w:cs="Times New Roman"/>
          <w:color w:val="000000"/>
          <w:sz w:val="28"/>
          <w:szCs w:val="28"/>
        </w:rPr>
        <w:t xml:space="preserve"> – зарплата, учтённая в составе прочих начислений на СМР объектной сметы. </w:t>
      </w:r>
    </w:p>
    <w:p w:rsidR="00B917F7" w:rsidRDefault="00B917F7" w:rsidP="00B917F7">
      <w:pPr>
        <w:pStyle w:val="FR1"/>
        <w:spacing w:before="0"/>
        <w:ind w:left="0" w:firstLine="709"/>
        <w:rPr>
          <w:rFonts w:ascii="Times New Roman" w:hAnsi="Times New Roman"/>
          <w:i w:val="0"/>
          <w:color w:val="000000"/>
          <w:sz w:val="28"/>
          <w:szCs w:val="28"/>
          <w:lang w:val="ru-RU"/>
        </w:rPr>
      </w:pPr>
      <w:r w:rsidRPr="00EE7F6E">
        <w:rPr>
          <w:rFonts w:ascii="Times New Roman" w:hAnsi="Times New Roman"/>
          <w:i w:val="0"/>
          <w:sz w:val="28"/>
          <w:szCs w:val="28"/>
          <w:lang w:val="ru-RU"/>
        </w:rPr>
        <w:t>С</w:t>
      </w:r>
      <w:r w:rsidRPr="00EE7F6E">
        <w:rPr>
          <w:rFonts w:ascii="Times New Roman" w:hAnsi="Times New Roman"/>
          <w:i w:val="0"/>
          <w:color w:val="000000"/>
          <w:sz w:val="28"/>
          <w:szCs w:val="28"/>
          <w:lang w:val="ru-RU"/>
        </w:rPr>
        <w:t xml:space="preserve">метная зарплата </w:t>
      </w:r>
      <w:proofErr w:type="spellStart"/>
      <w:r w:rsidRPr="00EE7F6E">
        <w:rPr>
          <w:rFonts w:ascii="Times New Roman" w:hAnsi="Times New Roman"/>
          <w:i w:val="0"/>
          <w:color w:val="000000"/>
          <w:sz w:val="28"/>
          <w:szCs w:val="28"/>
          <w:lang w:val="ru-RU"/>
        </w:rPr>
        <w:t>З</w:t>
      </w:r>
      <w:r w:rsidRPr="00EE7F6E">
        <w:rPr>
          <w:rFonts w:ascii="Times New Roman" w:hAnsi="Times New Roman"/>
          <w:i w:val="0"/>
          <w:color w:val="000000"/>
          <w:sz w:val="28"/>
          <w:szCs w:val="28"/>
          <w:vertAlign w:val="subscript"/>
          <w:lang w:val="ru-RU"/>
        </w:rPr>
        <w:t>в</w:t>
      </w:r>
      <w:proofErr w:type="gramStart"/>
      <w:r w:rsidRPr="00EE7F6E">
        <w:rPr>
          <w:rFonts w:ascii="Times New Roman" w:hAnsi="Times New Roman"/>
          <w:i w:val="0"/>
          <w:color w:val="000000"/>
          <w:sz w:val="28"/>
          <w:szCs w:val="28"/>
          <w:vertAlign w:val="subscript"/>
          <w:lang w:val="ru-RU"/>
        </w:rPr>
        <w:t>.з</w:t>
      </w:r>
      <w:proofErr w:type="spellEnd"/>
      <w:proofErr w:type="gramEnd"/>
      <w:r w:rsidRPr="00EE7F6E">
        <w:rPr>
          <w:rFonts w:ascii="Times New Roman" w:hAnsi="Times New Roman"/>
          <w:i w:val="0"/>
          <w:color w:val="000000"/>
          <w:sz w:val="28"/>
          <w:szCs w:val="28"/>
          <w:vertAlign w:val="subscript"/>
          <w:lang w:val="ru-RU"/>
        </w:rPr>
        <w:t xml:space="preserve"> </w:t>
      </w:r>
      <w:r w:rsidRPr="00EE7F6E">
        <w:rPr>
          <w:rFonts w:ascii="Times New Roman" w:hAnsi="Times New Roman"/>
          <w:i w:val="0"/>
          <w:color w:val="000000"/>
          <w:sz w:val="28"/>
          <w:szCs w:val="28"/>
          <w:lang w:val="ru-RU"/>
        </w:rPr>
        <w:t>рабочих, выполняющих работы по возведению временных зданий и сооружений, в том сл</w:t>
      </w:r>
      <w:r w:rsidRPr="00EE7F6E">
        <w:rPr>
          <w:rFonts w:ascii="Times New Roman" w:hAnsi="Times New Roman"/>
          <w:i w:val="0"/>
          <w:color w:val="000000"/>
          <w:sz w:val="28"/>
          <w:szCs w:val="28"/>
          <w:lang w:val="ru-RU"/>
        </w:rPr>
        <w:t>у</w:t>
      </w:r>
      <w:r w:rsidRPr="00EE7F6E">
        <w:rPr>
          <w:rFonts w:ascii="Times New Roman" w:hAnsi="Times New Roman"/>
          <w:i w:val="0"/>
          <w:color w:val="000000"/>
          <w:sz w:val="28"/>
          <w:szCs w:val="28"/>
          <w:lang w:val="ru-RU"/>
        </w:rPr>
        <w:t xml:space="preserve">чае, когда стоимость этих работ включается в </w:t>
      </w:r>
      <w:r>
        <w:rPr>
          <w:rFonts w:ascii="Times New Roman" w:hAnsi="Times New Roman"/>
          <w:i w:val="0"/>
          <w:color w:val="000000"/>
          <w:sz w:val="28"/>
          <w:szCs w:val="28"/>
          <w:lang w:val="ru-RU"/>
        </w:rPr>
        <w:t>объектные сметы</w:t>
      </w:r>
      <w:r w:rsidRPr="00EE7F6E">
        <w:rPr>
          <w:rFonts w:ascii="Times New Roman" w:hAnsi="Times New Roman"/>
          <w:i w:val="0"/>
          <w:color w:val="000000"/>
          <w:sz w:val="28"/>
          <w:szCs w:val="28"/>
          <w:lang w:val="ru-RU"/>
        </w:rPr>
        <w:t xml:space="preserve"> в установленном проценте, определяется по формуле</w:t>
      </w:r>
    </w:p>
    <w:p w:rsidR="00B917F7" w:rsidRPr="00B917F7" w:rsidRDefault="00B917F7" w:rsidP="00B917F7">
      <w:pPr>
        <w:pStyle w:val="FR1"/>
        <w:spacing w:before="0"/>
        <w:jc w:val="both"/>
        <w:rPr>
          <w:rFonts w:ascii="Times New Roman" w:hAnsi="Times New Roman"/>
          <w:i w:val="0"/>
          <w:color w:val="000000"/>
          <w:sz w:val="28"/>
          <w:szCs w:val="28"/>
          <w:lang w:val="ru-RU"/>
        </w:rPr>
      </w:pPr>
      <w:proofErr w:type="spellStart"/>
      <w:r>
        <w:rPr>
          <w:rFonts w:ascii="Times New Roman" w:hAnsi="Times New Roman"/>
          <w:i w:val="0"/>
          <w:color w:val="000000"/>
          <w:sz w:val="28"/>
          <w:szCs w:val="28"/>
          <w:lang w:val="ru-RU"/>
        </w:rPr>
        <w:t>З</w:t>
      </w:r>
      <w:r>
        <w:rPr>
          <w:rFonts w:ascii="Times New Roman" w:hAnsi="Times New Roman"/>
          <w:i w:val="0"/>
          <w:color w:val="000000"/>
          <w:sz w:val="28"/>
          <w:szCs w:val="28"/>
          <w:vertAlign w:val="subscript"/>
          <w:lang w:val="ru-RU"/>
        </w:rPr>
        <w:t>в</w:t>
      </w:r>
      <w:proofErr w:type="gramStart"/>
      <w:r>
        <w:rPr>
          <w:rFonts w:ascii="Times New Roman" w:hAnsi="Times New Roman"/>
          <w:i w:val="0"/>
          <w:color w:val="000000"/>
          <w:sz w:val="28"/>
          <w:szCs w:val="28"/>
          <w:vertAlign w:val="subscript"/>
          <w:lang w:val="ru-RU"/>
        </w:rPr>
        <w:t>.з</w:t>
      </w:r>
      <w:proofErr w:type="spellEnd"/>
      <w:proofErr w:type="gramEnd"/>
      <w:r>
        <w:rPr>
          <w:rFonts w:ascii="Times New Roman" w:hAnsi="Times New Roman"/>
          <w:i w:val="0"/>
          <w:color w:val="000000"/>
          <w:sz w:val="28"/>
          <w:szCs w:val="28"/>
          <w:lang w:val="ru-RU"/>
        </w:rPr>
        <w:t xml:space="preserve">=0,19 </w:t>
      </w:r>
      <w:proofErr w:type="spellStart"/>
      <w:r>
        <w:rPr>
          <w:rFonts w:ascii="Times New Roman" w:hAnsi="Times New Roman"/>
          <w:i w:val="0"/>
          <w:color w:val="000000"/>
          <w:sz w:val="28"/>
          <w:szCs w:val="28"/>
          <w:lang w:val="ru-RU"/>
        </w:rPr>
        <w:t>М</w:t>
      </w:r>
      <w:r>
        <w:rPr>
          <w:rFonts w:ascii="Times New Roman" w:hAnsi="Times New Roman"/>
          <w:i w:val="0"/>
          <w:color w:val="000000"/>
          <w:sz w:val="28"/>
          <w:szCs w:val="28"/>
          <w:vertAlign w:val="subscript"/>
          <w:lang w:val="ru-RU"/>
        </w:rPr>
        <w:t>в.з</w:t>
      </w:r>
      <w:proofErr w:type="spellEnd"/>
      <w:r w:rsidRPr="00EE7F6E">
        <w:rPr>
          <w:rFonts w:ascii="Times New Roman" w:hAnsi="Times New Roman"/>
          <w:i w:val="0"/>
          <w:color w:val="000000"/>
          <w:sz w:val="28"/>
          <w:szCs w:val="28"/>
          <w:lang w:val="ru-RU"/>
        </w:rPr>
        <w:t>,</w:t>
      </w:r>
      <w:r>
        <w:rPr>
          <w:rFonts w:ascii="Times New Roman" w:hAnsi="Times New Roman"/>
          <w:i w:val="0"/>
          <w:color w:val="000000"/>
          <w:sz w:val="28"/>
          <w:szCs w:val="28"/>
          <w:lang w:val="ru-RU"/>
        </w:rPr>
        <w:t xml:space="preserve"> </w:t>
      </w:r>
      <w:r w:rsidRPr="00FB7EEA">
        <w:rPr>
          <w:rFonts w:ascii="Times New Roman" w:hAnsi="Times New Roman"/>
          <w:i w:val="0"/>
          <w:color w:val="000000"/>
          <w:sz w:val="28"/>
          <w:szCs w:val="28"/>
          <w:lang w:val="ru-RU"/>
        </w:rPr>
        <w:t xml:space="preserve">где 0,19 </w:t>
      </w:r>
      <w:r w:rsidRPr="00FB7EEA">
        <w:rPr>
          <w:rFonts w:ascii="Times New Roman" w:hAnsi="Times New Roman"/>
          <w:i w:val="0"/>
          <w:sz w:val="28"/>
          <w:szCs w:val="28"/>
          <w:lang w:val="ru-RU"/>
        </w:rPr>
        <w:t xml:space="preserve">– доля основной зарплаты рабочих в структуре норм на строительство временных зданий и сооружений; </w:t>
      </w:r>
      <w:proofErr w:type="spellStart"/>
      <w:r w:rsidRPr="00FB7EEA">
        <w:rPr>
          <w:rFonts w:ascii="Times New Roman" w:hAnsi="Times New Roman"/>
          <w:i w:val="0"/>
          <w:color w:val="000000"/>
          <w:sz w:val="28"/>
          <w:szCs w:val="28"/>
          <w:lang w:val="ru-RU"/>
        </w:rPr>
        <w:t>М</w:t>
      </w:r>
      <w:r w:rsidRPr="00FB7EEA">
        <w:rPr>
          <w:rFonts w:ascii="Times New Roman" w:hAnsi="Times New Roman"/>
          <w:i w:val="0"/>
          <w:color w:val="000000"/>
          <w:sz w:val="28"/>
          <w:szCs w:val="28"/>
          <w:vertAlign w:val="subscript"/>
          <w:lang w:val="ru-RU"/>
        </w:rPr>
        <w:t>в.з</w:t>
      </w:r>
      <w:proofErr w:type="spellEnd"/>
      <w:r w:rsidRPr="00FB7EEA">
        <w:rPr>
          <w:rFonts w:ascii="Times New Roman" w:hAnsi="Times New Roman"/>
          <w:i w:val="0"/>
          <w:color w:val="000000"/>
          <w:sz w:val="28"/>
          <w:szCs w:val="28"/>
          <w:lang w:val="ru-RU"/>
        </w:rPr>
        <w:t xml:space="preserve"> – сумма, принима</w:t>
      </w:r>
      <w:r w:rsidRPr="00FB7EEA">
        <w:rPr>
          <w:rFonts w:ascii="Times New Roman" w:hAnsi="Times New Roman"/>
          <w:i w:val="0"/>
          <w:color w:val="000000"/>
          <w:sz w:val="28"/>
          <w:szCs w:val="28"/>
          <w:lang w:val="ru-RU"/>
        </w:rPr>
        <w:t>е</w:t>
      </w:r>
      <w:r w:rsidRPr="00FB7EEA">
        <w:rPr>
          <w:rFonts w:ascii="Times New Roman" w:hAnsi="Times New Roman"/>
          <w:i w:val="0"/>
          <w:color w:val="000000"/>
          <w:sz w:val="28"/>
          <w:szCs w:val="28"/>
          <w:lang w:val="ru-RU"/>
        </w:rPr>
        <w:t xml:space="preserve">мая из стр. </w:t>
      </w:r>
      <w:r w:rsidRPr="00B917F7">
        <w:rPr>
          <w:rFonts w:ascii="Times New Roman" w:hAnsi="Times New Roman"/>
          <w:i w:val="0"/>
          <w:color w:val="000000"/>
          <w:sz w:val="28"/>
          <w:szCs w:val="28"/>
          <w:lang w:val="ru-RU"/>
        </w:rPr>
        <w:t>«Временные здания и сооружения» объектной сметы, тыс. руб.</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в составе зимних удорожаний определяется по фо</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муле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з</w:t>
      </w:r>
      <w:proofErr w:type="gramStart"/>
      <w:r>
        <w:rPr>
          <w:rFonts w:ascii="Times New Roman" w:hAnsi="Times New Roman" w:cs="Times New Roman"/>
          <w:color w:val="000000"/>
          <w:sz w:val="28"/>
          <w:szCs w:val="28"/>
          <w:vertAlign w:val="subscript"/>
        </w:rPr>
        <w:t>.у</w:t>
      </w:r>
      <w:proofErr w:type="spellEnd"/>
      <w:proofErr w:type="gramEnd"/>
      <w:r>
        <w:rPr>
          <w:rFonts w:ascii="Times New Roman" w:hAnsi="Times New Roman" w:cs="Times New Roman"/>
          <w:color w:val="000000"/>
          <w:sz w:val="28"/>
          <w:szCs w:val="28"/>
        </w:rPr>
        <w:t>=0,4М</w:t>
      </w:r>
      <w:r>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где 0,4 – коэффициент перехода от стоимости зимнего уд</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рожания к зарплате рабочих в составе этих удорожаний;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сумма удор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жания работ, принимаемая из строки </w:t>
      </w:r>
      <w:r>
        <w:rPr>
          <w:rFonts w:ascii="Times New Roman" w:hAnsi="Times New Roman" w:cs="Times New Roman"/>
          <w:color w:val="000000"/>
          <w:sz w:val="28"/>
          <w:szCs w:val="28"/>
        </w:rPr>
        <w:t>ОС «</w:t>
      </w:r>
      <w:r w:rsidRPr="00EE7F6E">
        <w:rPr>
          <w:rFonts w:ascii="Times New Roman" w:hAnsi="Times New Roman" w:cs="Times New Roman"/>
          <w:color w:val="000000"/>
          <w:sz w:val="28"/>
          <w:szCs w:val="28"/>
        </w:rPr>
        <w:t>Затраты на зимнее удорожание», тыс. руб.</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рабочих, относящаяся к остальным видам прочих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бот и затрат, включаемых в объектные сметы, определяется в том же проце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те, в каком подсчитывается их сметная стоимость, т.е. от итогов сметной за</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платы по всем локальным сметам и временным зданиям и сооружениям.</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color w:val="000000"/>
          <w:sz w:val="28"/>
          <w:szCs w:val="28"/>
        </w:rPr>
        <w:t>В объектной смете сметная зарплата также выделяется из состава р</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зерва средств на непредвиденные работы и затраты, находящегося в расп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ряжении подрядчика, путём применения норматива к предшествующему ит</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гу сметной зарплаты, приведенному в гр. «Сметная зарплата ». </w:t>
      </w:r>
      <w:r w:rsidRPr="00EE7F6E">
        <w:rPr>
          <w:rFonts w:ascii="Times New Roman" w:hAnsi="Times New Roman" w:cs="Times New Roman"/>
          <w:sz w:val="28"/>
          <w:szCs w:val="28"/>
        </w:rPr>
        <w:t>Общая сме</w:t>
      </w:r>
      <w:r w:rsidRPr="00EE7F6E">
        <w:rPr>
          <w:rFonts w:ascii="Times New Roman" w:hAnsi="Times New Roman" w:cs="Times New Roman"/>
          <w:sz w:val="28"/>
          <w:szCs w:val="28"/>
        </w:rPr>
        <w:t>т</w:t>
      </w:r>
      <w:r w:rsidRPr="00EE7F6E">
        <w:rPr>
          <w:rFonts w:ascii="Times New Roman" w:hAnsi="Times New Roman" w:cs="Times New Roman"/>
          <w:sz w:val="28"/>
          <w:szCs w:val="28"/>
        </w:rPr>
        <w:t>ная зарплата, тыс. руб., в составе объектной сметы показывается в одноимё</w:t>
      </w:r>
      <w:r w:rsidRPr="00EE7F6E">
        <w:rPr>
          <w:rFonts w:ascii="Times New Roman" w:hAnsi="Times New Roman" w:cs="Times New Roman"/>
          <w:sz w:val="28"/>
          <w:szCs w:val="28"/>
        </w:rPr>
        <w:t>н</w:t>
      </w:r>
      <w:r w:rsidRPr="00EE7F6E">
        <w:rPr>
          <w:rFonts w:ascii="Times New Roman" w:hAnsi="Times New Roman" w:cs="Times New Roman"/>
          <w:sz w:val="28"/>
          <w:szCs w:val="28"/>
        </w:rPr>
        <w:t>ной графе.</w:t>
      </w:r>
    </w:p>
    <w:p w:rsidR="00B917F7" w:rsidRDefault="00B917F7" w:rsidP="00B917F7">
      <w:pPr>
        <w:ind w:firstLine="0"/>
        <w:jc w:val="center"/>
        <w:rPr>
          <w:rFonts w:ascii="Times New Roman" w:hAnsi="Times New Roman" w:cs="Times New Roman"/>
          <w:b/>
          <w:sz w:val="28"/>
          <w:szCs w:val="28"/>
        </w:rPr>
      </w:pPr>
    </w:p>
    <w:p w:rsidR="002B44E9" w:rsidRDefault="002B44E9" w:rsidP="00B917F7">
      <w:pPr>
        <w:widowControl w:val="0"/>
        <w:ind w:firstLine="0"/>
        <w:jc w:val="center"/>
        <w:rPr>
          <w:rFonts w:ascii="Times New Roman" w:hAnsi="Times New Roman" w:cs="Times New Roman"/>
          <w:b/>
          <w:snapToGrid w:val="0"/>
          <w:sz w:val="28"/>
          <w:szCs w:val="28"/>
        </w:rPr>
      </w:pPr>
    </w:p>
    <w:p w:rsidR="002B44E9" w:rsidRDefault="002B44E9" w:rsidP="00B917F7">
      <w:pPr>
        <w:widowControl w:val="0"/>
        <w:ind w:firstLine="0"/>
        <w:jc w:val="center"/>
        <w:rPr>
          <w:rFonts w:ascii="Times New Roman" w:hAnsi="Times New Roman" w:cs="Times New Roman"/>
          <w:b/>
          <w:snapToGrid w:val="0"/>
          <w:sz w:val="28"/>
          <w:szCs w:val="28"/>
        </w:rPr>
      </w:pPr>
    </w:p>
    <w:p w:rsidR="00B917F7" w:rsidRPr="00EE7F6E" w:rsidRDefault="00B917F7" w:rsidP="00B917F7">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Вопросы для проверки знаний</w:t>
      </w:r>
    </w:p>
    <w:p w:rsidR="00B917F7" w:rsidRDefault="00B917F7" w:rsidP="00B917F7">
      <w:pPr>
        <w:ind w:firstLine="0"/>
        <w:jc w:val="center"/>
        <w:rPr>
          <w:rFonts w:ascii="Times New Roman" w:hAnsi="Times New Roman" w:cs="Times New Roman"/>
          <w:b/>
          <w:sz w:val="28"/>
          <w:szCs w:val="28"/>
        </w:rPr>
      </w:pPr>
    </w:p>
    <w:p w:rsidR="00B917F7" w:rsidRPr="000A1371" w:rsidRDefault="00B917F7" w:rsidP="00B917F7">
      <w:pPr>
        <w:pStyle w:val="a6"/>
        <w:numPr>
          <w:ilvl w:val="0"/>
          <w:numId w:val="19"/>
        </w:numPr>
        <w:rPr>
          <w:sz w:val="28"/>
          <w:szCs w:val="28"/>
        </w:rPr>
      </w:pPr>
      <w:r w:rsidRPr="000A1371">
        <w:rPr>
          <w:sz w:val="28"/>
          <w:szCs w:val="28"/>
        </w:rPr>
        <w:t>Лимитированные затраты – это ...</w:t>
      </w:r>
    </w:p>
    <w:p w:rsidR="00B917F7" w:rsidRPr="000A1371" w:rsidRDefault="00B917F7" w:rsidP="00B917F7">
      <w:pPr>
        <w:pStyle w:val="a6"/>
        <w:numPr>
          <w:ilvl w:val="0"/>
          <w:numId w:val="19"/>
        </w:numPr>
        <w:rPr>
          <w:sz w:val="28"/>
          <w:szCs w:val="28"/>
        </w:rPr>
      </w:pPr>
      <w:r w:rsidRPr="000A1371">
        <w:rPr>
          <w:sz w:val="28"/>
          <w:szCs w:val="28"/>
        </w:rPr>
        <w:t>Титульные временные здания и сооружения – это …</w:t>
      </w:r>
    </w:p>
    <w:p w:rsidR="00B917F7" w:rsidRDefault="00B917F7" w:rsidP="00B917F7">
      <w:pPr>
        <w:pStyle w:val="a6"/>
        <w:numPr>
          <w:ilvl w:val="0"/>
          <w:numId w:val="19"/>
        </w:numPr>
        <w:rPr>
          <w:sz w:val="28"/>
          <w:szCs w:val="28"/>
        </w:rPr>
      </w:pPr>
      <w:r w:rsidRPr="000A1371">
        <w:rPr>
          <w:sz w:val="28"/>
          <w:szCs w:val="28"/>
        </w:rPr>
        <w:t xml:space="preserve">Какие </w:t>
      </w:r>
      <w:r>
        <w:rPr>
          <w:sz w:val="28"/>
          <w:szCs w:val="28"/>
        </w:rPr>
        <w:t xml:space="preserve">временные </w:t>
      </w:r>
      <w:r w:rsidRPr="000A1371">
        <w:rPr>
          <w:sz w:val="28"/>
          <w:szCs w:val="28"/>
        </w:rPr>
        <w:t xml:space="preserve">здания и сооружения относятся к </w:t>
      </w:r>
      <w:proofErr w:type="gramStart"/>
      <w:r w:rsidRPr="000A1371">
        <w:rPr>
          <w:sz w:val="28"/>
          <w:szCs w:val="28"/>
        </w:rPr>
        <w:t>титульным</w:t>
      </w:r>
      <w:proofErr w:type="gramEnd"/>
      <w:r>
        <w:rPr>
          <w:sz w:val="28"/>
          <w:szCs w:val="28"/>
        </w:rPr>
        <w:t>?</w:t>
      </w:r>
    </w:p>
    <w:p w:rsidR="00B917F7" w:rsidRDefault="00B917F7" w:rsidP="00B917F7">
      <w:pPr>
        <w:pStyle w:val="a6"/>
        <w:numPr>
          <w:ilvl w:val="0"/>
          <w:numId w:val="19"/>
        </w:numPr>
        <w:rPr>
          <w:sz w:val="28"/>
          <w:szCs w:val="28"/>
        </w:rPr>
      </w:pPr>
      <w:r>
        <w:rPr>
          <w:sz w:val="28"/>
          <w:szCs w:val="28"/>
        </w:rPr>
        <w:t>Непредвиденные затраты – это …</w:t>
      </w:r>
    </w:p>
    <w:p w:rsidR="00B917F7" w:rsidRDefault="00B917F7" w:rsidP="00B917F7">
      <w:pPr>
        <w:pStyle w:val="a6"/>
        <w:numPr>
          <w:ilvl w:val="0"/>
          <w:numId w:val="19"/>
        </w:numPr>
        <w:rPr>
          <w:sz w:val="28"/>
          <w:szCs w:val="28"/>
        </w:rPr>
      </w:pPr>
      <w:r>
        <w:rPr>
          <w:sz w:val="28"/>
          <w:szCs w:val="28"/>
        </w:rPr>
        <w:t xml:space="preserve">Какие затраты относятся к </w:t>
      </w:r>
      <w:proofErr w:type="gramStart"/>
      <w:r>
        <w:rPr>
          <w:sz w:val="28"/>
          <w:szCs w:val="28"/>
        </w:rPr>
        <w:t>непредвиденным</w:t>
      </w:r>
      <w:proofErr w:type="gramEnd"/>
      <w:r>
        <w:rPr>
          <w:sz w:val="28"/>
          <w:szCs w:val="28"/>
        </w:rPr>
        <w:t>?</w:t>
      </w:r>
    </w:p>
    <w:p w:rsidR="00B917F7" w:rsidRDefault="00B917F7" w:rsidP="00B917F7">
      <w:pPr>
        <w:pStyle w:val="a6"/>
        <w:numPr>
          <w:ilvl w:val="0"/>
          <w:numId w:val="19"/>
        </w:numPr>
        <w:rPr>
          <w:sz w:val="28"/>
          <w:szCs w:val="28"/>
        </w:rPr>
      </w:pPr>
      <w:r>
        <w:rPr>
          <w:sz w:val="28"/>
          <w:szCs w:val="28"/>
        </w:rPr>
        <w:t>В каких сметных документах фиксируются затраты на титульные вр</w:t>
      </w:r>
      <w:r>
        <w:rPr>
          <w:sz w:val="28"/>
          <w:szCs w:val="28"/>
        </w:rPr>
        <w:t>е</w:t>
      </w:r>
      <w:r>
        <w:rPr>
          <w:sz w:val="28"/>
          <w:szCs w:val="28"/>
        </w:rPr>
        <w:t>менные здания и сооружения?</w:t>
      </w:r>
    </w:p>
    <w:p w:rsidR="00B917F7" w:rsidRDefault="00B917F7" w:rsidP="00B917F7">
      <w:pPr>
        <w:pStyle w:val="a6"/>
        <w:numPr>
          <w:ilvl w:val="0"/>
          <w:numId w:val="19"/>
        </w:numPr>
        <w:rPr>
          <w:sz w:val="28"/>
          <w:szCs w:val="28"/>
        </w:rPr>
      </w:pPr>
      <w:r>
        <w:rPr>
          <w:sz w:val="28"/>
          <w:szCs w:val="28"/>
        </w:rPr>
        <w:t>В каких сметных документах фиксируются непредвиденные затраты?</w:t>
      </w:r>
    </w:p>
    <w:p w:rsidR="00B917F7" w:rsidRDefault="00B917F7" w:rsidP="00B917F7">
      <w:pPr>
        <w:pStyle w:val="a6"/>
        <w:numPr>
          <w:ilvl w:val="0"/>
          <w:numId w:val="19"/>
        </w:numPr>
        <w:rPr>
          <w:sz w:val="28"/>
          <w:szCs w:val="28"/>
        </w:rPr>
      </w:pPr>
      <w:r>
        <w:rPr>
          <w:sz w:val="28"/>
          <w:szCs w:val="28"/>
        </w:rPr>
        <w:t>В каких сметных документах фиксируются дополнительные затраты на зимнее удорожание строительства?</w:t>
      </w:r>
    </w:p>
    <w:p w:rsidR="00B917F7" w:rsidRPr="000A1371" w:rsidRDefault="00B917F7" w:rsidP="00B917F7">
      <w:pPr>
        <w:pStyle w:val="a6"/>
        <w:numPr>
          <w:ilvl w:val="0"/>
          <w:numId w:val="19"/>
        </w:numPr>
        <w:rPr>
          <w:sz w:val="28"/>
          <w:szCs w:val="28"/>
        </w:rPr>
      </w:pPr>
      <w:r>
        <w:rPr>
          <w:sz w:val="28"/>
          <w:szCs w:val="28"/>
        </w:rPr>
        <w:t>Каким образом происходит возмещение непредвиденных расходов?</w:t>
      </w:r>
    </w:p>
    <w:p w:rsidR="00B917F7" w:rsidRDefault="00B917F7" w:rsidP="00B917F7">
      <w:pPr>
        <w:widowControl w:val="0"/>
        <w:ind w:firstLine="0"/>
        <w:jc w:val="center"/>
        <w:rPr>
          <w:rFonts w:ascii="Times New Roman" w:hAnsi="Times New Roman" w:cs="Times New Roman"/>
          <w:b/>
          <w:snapToGrid w:val="0"/>
          <w:sz w:val="28"/>
          <w:szCs w:val="28"/>
        </w:rPr>
      </w:pPr>
    </w:p>
    <w:p w:rsidR="00B917F7" w:rsidRPr="00EE7F6E" w:rsidRDefault="00B917F7" w:rsidP="00B917F7">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Практическое занятие 14</w:t>
      </w:r>
    </w:p>
    <w:p w:rsidR="00B917F7" w:rsidRPr="00EE7F6E" w:rsidRDefault="00B917F7" w:rsidP="00B917F7">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 xml:space="preserve">Тема: составление сметного сводного расчёта </w:t>
      </w:r>
    </w:p>
    <w:p w:rsidR="00B917F7" w:rsidRPr="00EE7F6E" w:rsidRDefault="00B917F7" w:rsidP="00B917F7">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стоимости объекта строительства</w:t>
      </w:r>
    </w:p>
    <w:p w:rsidR="00B917F7" w:rsidRDefault="00B917F7" w:rsidP="00B917F7">
      <w:pPr>
        <w:pStyle w:val="af"/>
        <w:spacing w:after="0"/>
        <w:ind w:firstLine="284"/>
        <w:jc w:val="both"/>
        <w:rPr>
          <w:color w:val="000000"/>
          <w:sz w:val="28"/>
          <w:szCs w:val="28"/>
        </w:rPr>
      </w:pPr>
    </w:p>
    <w:p w:rsidR="00B917F7" w:rsidRPr="00EE7F6E" w:rsidRDefault="00B917F7" w:rsidP="00B917F7">
      <w:pPr>
        <w:pStyle w:val="af"/>
        <w:spacing w:after="0"/>
        <w:ind w:firstLine="709"/>
        <w:jc w:val="both"/>
        <w:rPr>
          <w:sz w:val="28"/>
          <w:szCs w:val="28"/>
        </w:rPr>
      </w:pPr>
      <w:r w:rsidRPr="00EE7F6E">
        <w:rPr>
          <w:color w:val="000000"/>
          <w:sz w:val="28"/>
          <w:szCs w:val="28"/>
        </w:rPr>
        <w:t xml:space="preserve">Сводные сметные расчёты рекомендуется составлять с учётом прил. </w:t>
      </w:r>
      <w:r>
        <w:rPr>
          <w:color w:val="000000"/>
          <w:sz w:val="28"/>
          <w:szCs w:val="28"/>
        </w:rPr>
        <w:t>2</w:t>
      </w:r>
      <w:r w:rsidRPr="00EE7F6E">
        <w:t xml:space="preserve"> </w:t>
      </w:r>
      <w:r w:rsidRPr="00EE7F6E">
        <w:rPr>
          <w:sz w:val="28"/>
          <w:szCs w:val="28"/>
        </w:rPr>
        <w:t>МДС 81-35.2004 /10/ и оформлять по обра</w:t>
      </w:r>
      <w:r w:rsidRPr="00EE7F6E">
        <w:rPr>
          <w:sz w:val="28"/>
          <w:szCs w:val="28"/>
        </w:rPr>
        <w:t>з</w:t>
      </w:r>
      <w:r w:rsidRPr="00EE7F6E">
        <w:rPr>
          <w:sz w:val="28"/>
          <w:szCs w:val="28"/>
        </w:rPr>
        <w:t xml:space="preserve">цу, представленному в табл. </w:t>
      </w:r>
      <w:r>
        <w:rPr>
          <w:sz w:val="28"/>
          <w:szCs w:val="28"/>
        </w:rPr>
        <w:t>9</w:t>
      </w:r>
      <w:r w:rsidRPr="00EE7F6E">
        <w:rPr>
          <w:sz w:val="28"/>
          <w:szCs w:val="28"/>
        </w:rPr>
        <w:t>.</w:t>
      </w:r>
    </w:p>
    <w:p w:rsidR="00B917F7" w:rsidRPr="00EE7F6E" w:rsidRDefault="00B917F7" w:rsidP="00B917F7">
      <w:pPr>
        <w:pStyle w:val="af"/>
        <w:spacing w:after="0"/>
        <w:ind w:firstLine="709"/>
        <w:jc w:val="right"/>
        <w:rPr>
          <w:sz w:val="28"/>
          <w:szCs w:val="28"/>
        </w:rPr>
      </w:pPr>
      <w:r>
        <w:rPr>
          <w:sz w:val="28"/>
          <w:szCs w:val="28"/>
        </w:rPr>
        <w:t>Таблица 9</w:t>
      </w:r>
    </w:p>
    <w:tbl>
      <w:tblPr>
        <w:tblStyle w:val="a3"/>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571"/>
      </w:tblGrid>
      <w:tr w:rsidR="00B917F7" w:rsidRPr="00EE7F6E" w:rsidTr="00B917F7">
        <w:tc>
          <w:tcPr>
            <w:tcW w:w="9854" w:type="dxa"/>
          </w:tcPr>
          <w:p w:rsidR="00B917F7" w:rsidRPr="00EE7F6E" w:rsidRDefault="00B917F7" w:rsidP="00B917F7">
            <w:pPr>
              <w:pStyle w:val="af"/>
              <w:spacing w:after="0"/>
            </w:pPr>
            <w:r w:rsidRPr="00EE7F6E">
              <w:rPr>
                <w:color w:val="000000"/>
              </w:rPr>
              <w:t>Заказчик</w:t>
            </w:r>
          </w:p>
        </w:tc>
      </w:tr>
      <w:tr w:rsidR="00B917F7" w:rsidRPr="00EE7F6E" w:rsidTr="00B917F7">
        <w:tc>
          <w:tcPr>
            <w:tcW w:w="9854" w:type="dxa"/>
            <w:tcBorders>
              <w:bottom w:val="single" w:sz="4" w:space="0" w:color="auto"/>
            </w:tcBorders>
          </w:tcPr>
          <w:p w:rsidR="00B917F7" w:rsidRPr="00EE7F6E" w:rsidRDefault="00B917F7" w:rsidP="00B917F7">
            <w:pPr>
              <w:pStyle w:val="af"/>
              <w:spacing w:after="0"/>
              <w:jc w:val="center"/>
            </w:pPr>
            <w:r w:rsidRPr="00EE7F6E">
              <w:rPr>
                <w:color w:val="000000"/>
              </w:rPr>
              <w:t>(наименование организации)</w:t>
            </w:r>
          </w:p>
        </w:tc>
      </w:tr>
      <w:tr w:rsidR="00B917F7" w:rsidRPr="00EE7F6E" w:rsidTr="00B917F7">
        <w:tc>
          <w:tcPr>
            <w:tcW w:w="9854" w:type="dxa"/>
            <w:tcBorders>
              <w:top w:val="single" w:sz="4" w:space="0" w:color="auto"/>
              <w:bottom w:val="nil"/>
            </w:tcBorders>
          </w:tcPr>
          <w:p w:rsidR="00B917F7" w:rsidRPr="00EE7F6E" w:rsidRDefault="00B917F7" w:rsidP="00B917F7">
            <w:pPr>
              <w:shd w:val="clear" w:color="auto" w:fill="FFFFFF"/>
            </w:pPr>
            <w:r w:rsidRPr="00EE7F6E">
              <w:rPr>
                <w:color w:val="000000"/>
              </w:rPr>
              <w:t xml:space="preserve">Утвержден _________________ </w:t>
            </w:r>
            <w:r w:rsidRPr="00EE7F6E">
              <w:t>200</w:t>
            </w:r>
            <w:r w:rsidRPr="00EE7F6E">
              <w:rPr>
                <w:color w:val="000000"/>
              </w:rPr>
              <w:t>__ г.</w:t>
            </w:r>
          </w:p>
        </w:tc>
      </w:tr>
      <w:tr w:rsidR="00B917F7" w:rsidRPr="00EE7F6E" w:rsidTr="00B917F7">
        <w:tc>
          <w:tcPr>
            <w:tcW w:w="9854" w:type="dxa"/>
            <w:tcBorders>
              <w:top w:val="nil"/>
            </w:tcBorders>
          </w:tcPr>
          <w:p w:rsidR="00B917F7" w:rsidRPr="00EE7F6E" w:rsidRDefault="00B917F7" w:rsidP="00B917F7">
            <w:pPr>
              <w:pStyle w:val="af"/>
              <w:spacing w:after="0"/>
            </w:pPr>
            <w:r w:rsidRPr="00EE7F6E">
              <w:rPr>
                <w:color w:val="000000"/>
              </w:rPr>
              <w:t>Сводный сметный расчёт в сумме                                                                                       тыс. руб.</w:t>
            </w:r>
          </w:p>
        </w:tc>
      </w:tr>
      <w:tr w:rsidR="00B917F7" w:rsidRPr="00EE7F6E" w:rsidTr="00B917F7">
        <w:tc>
          <w:tcPr>
            <w:tcW w:w="9854" w:type="dxa"/>
            <w:tcBorders>
              <w:bottom w:val="single" w:sz="4" w:space="0" w:color="auto"/>
            </w:tcBorders>
          </w:tcPr>
          <w:p w:rsidR="00B917F7" w:rsidRPr="00EE7F6E" w:rsidRDefault="00B917F7" w:rsidP="00B917F7">
            <w:pPr>
              <w:pStyle w:val="af"/>
              <w:spacing w:after="0"/>
            </w:pPr>
            <w:r w:rsidRPr="00EE7F6E">
              <w:rPr>
                <w:color w:val="000000"/>
              </w:rPr>
              <w:t>В том числе возвратных сумм                                                                                              тыс. руб.</w:t>
            </w:r>
          </w:p>
        </w:tc>
      </w:tr>
      <w:tr w:rsidR="00B917F7" w:rsidRPr="00EE7F6E" w:rsidTr="00B917F7">
        <w:tc>
          <w:tcPr>
            <w:tcW w:w="9854" w:type="dxa"/>
            <w:tcBorders>
              <w:top w:val="single" w:sz="4" w:space="0" w:color="auto"/>
              <w:bottom w:val="nil"/>
            </w:tcBorders>
          </w:tcPr>
          <w:p w:rsidR="00B917F7" w:rsidRPr="00272F54" w:rsidRDefault="00B917F7" w:rsidP="00B917F7">
            <w:pPr>
              <w:pStyle w:val="af"/>
              <w:spacing w:after="0"/>
              <w:jc w:val="center"/>
            </w:pPr>
            <w:r w:rsidRPr="00272F54">
              <w:rPr>
                <w:bCs/>
                <w:color w:val="000000"/>
              </w:rPr>
              <w:t>Сводный  сметный  расчёт  стоимости  строительства</w:t>
            </w:r>
          </w:p>
        </w:tc>
      </w:tr>
      <w:tr w:rsidR="00B917F7" w:rsidRPr="00EE7F6E" w:rsidTr="00B917F7">
        <w:tc>
          <w:tcPr>
            <w:tcW w:w="9854" w:type="dxa"/>
            <w:tcBorders>
              <w:top w:val="nil"/>
              <w:bottom w:val="nil"/>
            </w:tcBorders>
          </w:tcPr>
          <w:p w:rsidR="00B917F7" w:rsidRPr="00272F54" w:rsidRDefault="00B917F7" w:rsidP="00B917F7">
            <w:pPr>
              <w:pStyle w:val="af"/>
              <w:spacing w:after="0"/>
              <w:jc w:val="center"/>
            </w:pPr>
            <w:r w:rsidRPr="00272F54">
              <w:rPr>
                <w:bCs/>
                <w:color w:val="000000"/>
              </w:rPr>
              <w:t>(капитального  ремонта)</w:t>
            </w:r>
          </w:p>
        </w:tc>
      </w:tr>
      <w:tr w:rsidR="00B917F7" w:rsidRPr="00EE7F6E" w:rsidTr="00B917F7">
        <w:tc>
          <w:tcPr>
            <w:tcW w:w="9854" w:type="dxa"/>
            <w:tcBorders>
              <w:top w:val="nil"/>
              <w:bottom w:val="single" w:sz="4" w:space="0" w:color="auto"/>
            </w:tcBorders>
          </w:tcPr>
          <w:p w:rsidR="00B917F7" w:rsidRPr="00EE7F6E" w:rsidRDefault="00B917F7" w:rsidP="00B917F7">
            <w:pPr>
              <w:pStyle w:val="af"/>
              <w:tabs>
                <w:tab w:val="left" w:pos="1515"/>
              </w:tabs>
              <w:spacing w:after="0"/>
              <w:jc w:val="center"/>
            </w:pPr>
            <w:r w:rsidRPr="00EE7F6E">
              <w:rPr>
                <w:color w:val="000000"/>
              </w:rPr>
              <w:t>(наименование стройки (ремонтируемого объекта</w:t>
            </w:r>
            <w:r w:rsidRPr="00EE7F6E">
              <w:t>))</w:t>
            </w:r>
          </w:p>
        </w:tc>
      </w:tr>
      <w:tr w:rsidR="00B917F7" w:rsidRPr="00EE7F6E" w:rsidTr="00B917F7">
        <w:tc>
          <w:tcPr>
            <w:tcW w:w="9854" w:type="dxa"/>
            <w:tcBorders>
              <w:top w:val="single" w:sz="4" w:space="0" w:color="auto"/>
              <w:bottom w:val="nil"/>
            </w:tcBorders>
          </w:tcPr>
          <w:p w:rsidR="00B917F7" w:rsidRPr="00EE7F6E" w:rsidRDefault="00B917F7" w:rsidP="00B917F7">
            <w:pPr>
              <w:pStyle w:val="af"/>
              <w:spacing w:after="0"/>
              <w:rPr>
                <w:sz w:val="28"/>
                <w:szCs w:val="28"/>
              </w:rPr>
            </w:pPr>
            <w:r w:rsidRPr="00EE7F6E">
              <w:rPr>
                <w:color w:val="000000"/>
                <w:sz w:val="22"/>
                <w:szCs w:val="22"/>
              </w:rPr>
              <w:t xml:space="preserve">Составлен в ценах по состоянию на _______________________________ </w:t>
            </w:r>
            <w:r w:rsidRPr="00EE7F6E">
              <w:rPr>
                <w:sz w:val="22"/>
                <w:szCs w:val="22"/>
              </w:rPr>
              <w:t>200__</w:t>
            </w:r>
            <w:r w:rsidRPr="00EE7F6E">
              <w:rPr>
                <w:color w:val="000000"/>
                <w:sz w:val="22"/>
                <w:szCs w:val="22"/>
              </w:rPr>
              <w:t xml:space="preserve"> г.</w:t>
            </w:r>
          </w:p>
        </w:tc>
      </w:tr>
      <w:tr w:rsidR="00B917F7" w:rsidRPr="00EE7F6E" w:rsidTr="00B917F7">
        <w:trPr>
          <w:trHeight w:val="99"/>
        </w:trPr>
        <w:tc>
          <w:tcPr>
            <w:tcW w:w="9854" w:type="dxa"/>
            <w:tcBorders>
              <w:top w:val="nil"/>
            </w:tcBorders>
          </w:tcPr>
          <w:p w:rsidR="00B917F7" w:rsidRPr="00EE7F6E" w:rsidRDefault="00B917F7" w:rsidP="00B917F7">
            <w:pPr>
              <w:pStyle w:val="af"/>
              <w:spacing w:after="0"/>
              <w:jc w:val="right"/>
              <w:rPr>
                <w:sz w:val="28"/>
                <w:szCs w:val="28"/>
              </w:rPr>
            </w:pPr>
            <w:r w:rsidRPr="00EE7F6E">
              <w:rPr>
                <w:color w:val="000000"/>
                <w:sz w:val="22"/>
                <w:szCs w:val="22"/>
              </w:rPr>
              <w:t>тыс. руб.</w:t>
            </w:r>
          </w:p>
        </w:tc>
      </w:tr>
    </w:tbl>
    <w:tbl>
      <w:tblPr>
        <w:tblW w:w="9894" w:type="dxa"/>
        <w:jc w:val="center"/>
        <w:tblInd w:w="33" w:type="dxa"/>
        <w:shd w:val="clear" w:color="auto" w:fill="FFFFFF"/>
        <w:tblCellMar>
          <w:left w:w="28" w:type="dxa"/>
          <w:right w:w="28" w:type="dxa"/>
        </w:tblCellMar>
        <w:tblLook w:val="0000" w:firstRow="0" w:lastRow="0" w:firstColumn="0" w:lastColumn="0" w:noHBand="0" w:noVBand="0"/>
      </w:tblPr>
      <w:tblGrid>
        <w:gridCol w:w="405"/>
        <w:gridCol w:w="1383"/>
        <w:gridCol w:w="1585"/>
        <w:gridCol w:w="1417"/>
        <w:gridCol w:w="1235"/>
        <w:gridCol w:w="1710"/>
        <w:gridCol w:w="843"/>
        <w:gridCol w:w="1316"/>
      </w:tblGrid>
      <w:tr w:rsidR="00B917F7" w:rsidRPr="00EE7F6E" w:rsidTr="00B917F7">
        <w:trPr>
          <w:trHeight w:val="226"/>
          <w:tblHeader/>
          <w:jc w:val="center"/>
        </w:trPr>
        <w:tc>
          <w:tcPr>
            <w:tcW w:w="20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 </w:t>
            </w:r>
            <w:proofErr w:type="gramStart"/>
            <w:r w:rsidRPr="00EE7F6E">
              <w:rPr>
                <w:rFonts w:ascii="Times New Roman" w:hAnsi="Times New Roman" w:cs="Times New Roman"/>
              </w:rPr>
              <w:t>п</w:t>
            </w:r>
            <w:proofErr w:type="gramEnd"/>
            <w:r w:rsidRPr="00EE7F6E">
              <w:rPr>
                <w:rFonts w:ascii="Times New Roman" w:hAnsi="Times New Roman" w:cs="Times New Roman"/>
              </w:rPr>
              <w:t>/п</w:t>
            </w:r>
          </w:p>
        </w:tc>
        <w:tc>
          <w:tcPr>
            <w:tcW w:w="69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Номера сме</w:t>
            </w:r>
            <w:r w:rsidRPr="00EE7F6E">
              <w:rPr>
                <w:rFonts w:ascii="Times New Roman" w:hAnsi="Times New Roman" w:cs="Times New Roman"/>
              </w:rPr>
              <w:t>т</w:t>
            </w:r>
            <w:r w:rsidRPr="00EE7F6E">
              <w:rPr>
                <w:rFonts w:ascii="Times New Roman" w:hAnsi="Times New Roman" w:cs="Times New Roman"/>
              </w:rPr>
              <w:t>ных расчётов и смет</w:t>
            </w:r>
          </w:p>
        </w:tc>
        <w:tc>
          <w:tcPr>
            <w:tcW w:w="8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Наименование глав, объектов, работ и затрат</w:t>
            </w:r>
          </w:p>
        </w:tc>
        <w:tc>
          <w:tcPr>
            <w:tcW w:w="263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66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Общая </w:t>
            </w:r>
          </w:p>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w:t>
            </w:r>
            <w:r w:rsidRPr="00EE7F6E">
              <w:rPr>
                <w:rFonts w:ascii="Times New Roman" w:hAnsi="Times New Roman" w:cs="Times New Roman"/>
              </w:rPr>
              <w:t>о</w:t>
            </w:r>
            <w:r w:rsidRPr="00EE7F6E">
              <w:rPr>
                <w:rFonts w:ascii="Times New Roman" w:hAnsi="Times New Roman" w:cs="Times New Roman"/>
              </w:rPr>
              <w:t>имость</w:t>
            </w:r>
          </w:p>
        </w:tc>
      </w:tr>
      <w:tr w:rsidR="00B917F7" w:rsidRPr="00EE7F6E" w:rsidTr="00B917F7">
        <w:trPr>
          <w:trHeight w:val="142"/>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c>
          <w:tcPr>
            <w:tcW w:w="716"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строительных</w:t>
            </w:r>
          </w:p>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работ </w:t>
            </w:r>
          </w:p>
        </w:tc>
        <w:tc>
          <w:tcPr>
            <w:tcW w:w="624"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монтажных </w:t>
            </w:r>
          </w:p>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работ</w:t>
            </w:r>
          </w:p>
        </w:tc>
        <w:tc>
          <w:tcPr>
            <w:tcW w:w="864"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оборудования,</w:t>
            </w:r>
          </w:p>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инвентаря</w:t>
            </w:r>
          </w:p>
        </w:tc>
        <w:tc>
          <w:tcPr>
            <w:tcW w:w="426" w:type="pct"/>
            <w:tcBorders>
              <w:top w:val="single" w:sz="6"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прочих затрат</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917F7" w:rsidRPr="00EE7F6E" w:rsidRDefault="00B917F7" w:rsidP="00B917F7">
            <w:pPr>
              <w:ind w:firstLine="0"/>
              <w:rPr>
                <w:rFonts w:ascii="Times New Roman" w:hAnsi="Times New Roman" w:cs="Times New Roman"/>
              </w:rPr>
            </w:pPr>
          </w:p>
        </w:tc>
      </w:tr>
      <w:tr w:rsidR="00B917F7" w:rsidRPr="00EE7F6E" w:rsidTr="00B917F7">
        <w:trPr>
          <w:trHeight w:val="237"/>
          <w:tblHeader/>
          <w:jc w:val="center"/>
        </w:trPr>
        <w:tc>
          <w:tcPr>
            <w:tcW w:w="205"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1</w:t>
            </w:r>
          </w:p>
        </w:tc>
        <w:tc>
          <w:tcPr>
            <w:tcW w:w="699"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2</w:t>
            </w:r>
          </w:p>
        </w:tc>
        <w:tc>
          <w:tcPr>
            <w:tcW w:w="801"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3</w:t>
            </w:r>
          </w:p>
        </w:tc>
        <w:tc>
          <w:tcPr>
            <w:tcW w:w="716"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4</w:t>
            </w:r>
          </w:p>
        </w:tc>
        <w:tc>
          <w:tcPr>
            <w:tcW w:w="624"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5</w:t>
            </w:r>
          </w:p>
        </w:tc>
        <w:tc>
          <w:tcPr>
            <w:tcW w:w="864"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6</w:t>
            </w:r>
          </w:p>
        </w:tc>
        <w:tc>
          <w:tcPr>
            <w:tcW w:w="426"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7</w:t>
            </w:r>
          </w:p>
        </w:tc>
        <w:tc>
          <w:tcPr>
            <w:tcW w:w="665" w:type="pct"/>
            <w:tcBorders>
              <w:top w:val="single" w:sz="6" w:space="0" w:color="auto"/>
              <w:left w:val="single" w:sz="4" w:space="0" w:color="auto"/>
              <w:right w:val="single" w:sz="4" w:space="0" w:color="auto"/>
            </w:tcBorders>
            <w:shd w:val="clear" w:color="auto" w:fill="FFFFFF"/>
            <w:vAlign w:val="center"/>
          </w:tcPr>
          <w:p w:rsidR="00B917F7" w:rsidRPr="00EE7F6E" w:rsidRDefault="00B917F7" w:rsidP="00B917F7">
            <w:pPr>
              <w:shd w:val="clear" w:color="auto" w:fill="FFFFFF"/>
              <w:ind w:firstLine="0"/>
              <w:jc w:val="center"/>
              <w:rPr>
                <w:rFonts w:ascii="Times New Roman" w:hAnsi="Times New Roman" w:cs="Times New Roman"/>
              </w:rPr>
            </w:pPr>
            <w:r w:rsidRPr="00EE7F6E">
              <w:rPr>
                <w:rFonts w:ascii="Times New Roman" w:hAnsi="Times New Roman" w:cs="Times New Roman"/>
              </w:rPr>
              <w:t>8</w:t>
            </w:r>
          </w:p>
        </w:tc>
      </w:tr>
    </w:tbl>
    <w:p w:rsidR="00B917F7" w:rsidRDefault="00B917F7" w:rsidP="00B917F7">
      <w:pPr>
        <w:ind w:firstLine="284"/>
        <w:rPr>
          <w:rFonts w:ascii="Times New Roman" w:hAnsi="Times New Roman" w:cs="Times New Roman"/>
          <w:sz w:val="28"/>
          <w:szCs w:val="28"/>
        </w:rPr>
      </w:pPr>
    </w:p>
    <w:p w:rsidR="00B917F7" w:rsidRPr="00BC3A84" w:rsidRDefault="00B917F7" w:rsidP="00B917F7">
      <w:pPr>
        <w:pStyle w:val="31"/>
        <w:spacing w:after="0"/>
        <w:ind w:left="0" w:firstLine="709"/>
        <w:jc w:val="both"/>
        <w:rPr>
          <w:sz w:val="28"/>
          <w:szCs w:val="28"/>
        </w:rPr>
      </w:pPr>
      <w:r w:rsidRPr="00BC3A84">
        <w:rPr>
          <w:sz w:val="28"/>
          <w:szCs w:val="28"/>
        </w:rPr>
        <w:t>Для определения полной сметной стоимости строительства дорожного объекта составляется сводный сметный расчёт, включающий следующие главы:</w:t>
      </w:r>
    </w:p>
    <w:p w:rsidR="00B917F7" w:rsidRPr="00BC3A84" w:rsidRDefault="00B917F7" w:rsidP="00B917F7">
      <w:pPr>
        <w:pStyle w:val="31"/>
        <w:spacing w:after="0"/>
        <w:ind w:left="0" w:firstLine="709"/>
        <w:rPr>
          <w:sz w:val="28"/>
          <w:szCs w:val="28"/>
        </w:rPr>
      </w:pPr>
      <w:r w:rsidRPr="00BC3A84">
        <w:rPr>
          <w:sz w:val="28"/>
          <w:szCs w:val="28"/>
        </w:rPr>
        <w:t>Глава 1. Подготовка территории строительства;</w:t>
      </w:r>
    </w:p>
    <w:p w:rsidR="00B917F7" w:rsidRPr="00BC3A84" w:rsidRDefault="00B917F7" w:rsidP="00B917F7">
      <w:pPr>
        <w:pStyle w:val="31"/>
        <w:spacing w:after="0"/>
        <w:ind w:left="0" w:firstLine="709"/>
        <w:rPr>
          <w:sz w:val="28"/>
          <w:szCs w:val="28"/>
        </w:rPr>
      </w:pPr>
      <w:r w:rsidRPr="00BC3A84">
        <w:rPr>
          <w:sz w:val="28"/>
          <w:szCs w:val="28"/>
        </w:rPr>
        <w:t>Глава 2. Земляное полотно;</w:t>
      </w:r>
    </w:p>
    <w:p w:rsidR="00B917F7" w:rsidRPr="00BC3A84" w:rsidRDefault="00B917F7" w:rsidP="00B917F7">
      <w:pPr>
        <w:pStyle w:val="31"/>
        <w:spacing w:after="0"/>
        <w:ind w:left="0" w:firstLine="709"/>
        <w:rPr>
          <w:sz w:val="28"/>
          <w:szCs w:val="28"/>
        </w:rPr>
      </w:pPr>
      <w:r w:rsidRPr="00BC3A84">
        <w:rPr>
          <w:sz w:val="28"/>
          <w:szCs w:val="28"/>
        </w:rPr>
        <w:t>Глава 3. Дорожная одежда;</w:t>
      </w:r>
    </w:p>
    <w:p w:rsidR="00B917F7" w:rsidRPr="00BC3A84" w:rsidRDefault="00B917F7" w:rsidP="00B917F7">
      <w:pPr>
        <w:pStyle w:val="31"/>
        <w:spacing w:after="0"/>
        <w:ind w:left="0" w:firstLine="709"/>
        <w:rPr>
          <w:sz w:val="28"/>
          <w:szCs w:val="28"/>
        </w:rPr>
      </w:pPr>
      <w:r w:rsidRPr="00BC3A84">
        <w:rPr>
          <w:sz w:val="28"/>
          <w:szCs w:val="28"/>
        </w:rPr>
        <w:t>Глава 4. Искусственные сооружения;</w:t>
      </w:r>
    </w:p>
    <w:p w:rsidR="00B917F7" w:rsidRPr="00BC3A84" w:rsidRDefault="00B917F7" w:rsidP="00B917F7">
      <w:pPr>
        <w:pStyle w:val="31"/>
        <w:spacing w:after="0"/>
        <w:ind w:left="0" w:firstLine="709"/>
        <w:rPr>
          <w:sz w:val="28"/>
          <w:szCs w:val="28"/>
        </w:rPr>
      </w:pPr>
      <w:r w:rsidRPr="00BC3A84">
        <w:rPr>
          <w:sz w:val="28"/>
          <w:szCs w:val="28"/>
        </w:rPr>
        <w:t>Глава 5. Пересечения и примыкания;</w:t>
      </w:r>
    </w:p>
    <w:p w:rsidR="00B917F7" w:rsidRPr="00BC3A84" w:rsidRDefault="00B917F7" w:rsidP="00B917F7">
      <w:pPr>
        <w:pStyle w:val="31"/>
        <w:spacing w:after="0"/>
        <w:ind w:left="0" w:firstLine="709"/>
        <w:rPr>
          <w:sz w:val="28"/>
          <w:szCs w:val="28"/>
        </w:rPr>
      </w:pPr>
      <w:r w:rsidRPr="00BC3A84">
        <w:rPr>
          <w:sz w:val="28"/>
          <w:szCs w:val="28"/>
        </w:rPr>
        <w:t>Глава 6. Дорожные обустройства и обстановка дороги;</w:t>
      </w:r>
    </w:p>
    <w:p w:rsidR="00B917F7" w:rsidRPr="00BC3A84" w:rsidRDefault="00B917F7" w:rsidP="00B917F7">
      <w:pPr>
        <w:pStyle w:val="31"/>
        <w:spacing w:after="0"/>
        <w:ind w:left="0" w:firstLine="709"/>
        <w:rPr>
          <w:sz w:val="28"/>
          <w:szCs w:val="28"/>
        </w:rPr>
      </w:pPr>
      <w:r w:rsidRPr="00BC3A84">
        <w:rPr>
          <w:sz w:val="28"/>
          <w:szCs w:val="28"/>
        </w:rPr>
        <w:t>Глава 7. Дорожная и автотранспортная служба;</w:t>
      </w:r>
    </w:p>
    <w:p w:rsidR="00B917F7" w:rsidRPr="00BC3A84" w:rsidRDefault="00B917F7" w:rsidP="00B917F7">
      <w:pPr>
        <w:pStyle w:val="31"/>
        <w:spacing w:after="0"/>
        <w:ind w:left="0" w:firstLine="709"/>
        <w:rPr>
          <w:sz w:val="28"/>
          <w:szCs w:val="28"/>
        </w:rPr>
      </w:pPr>
      <w:r w:rsidRPr="00BC3A84">
        <w:rPr>
          <w:sz w:val="28"/>
          <w:szCs w:val="28"/>
        </w:rPr>
        <w:t>Глава 8. Подъезды к дороге;</w:t>
      </w:r>
    </w:p>
    <w:p w:rsidR="00B917F7" w:rsidRPr="00BC3A84" w:rsidRDefault="00B917F7" w:rsidP="00B917F7">
      <w:pPr>
        <w:pStyle w:val="31"/>
        <w:spacing w:after="0"/>
        <w:ind w:left="0" w:firstLine="709"/>
        <w:rPr>
          <w:sz w:val="28"/>
          <w:szCs w:val="28"/>
        </w:rPr>
      </w:pPr>
      <w:r w:rsidRPr="00BC3A84">
        <w:rPr>
          <w:sz w:val="28"/>
          <w:szCs w:val="28"/>
        </w:rPr>
        <w:t>Глава 9. Временные здания и сооружения;</w:t>
      </w:r>
    </w:p>
    <w:p w:rsidR="00B917F7" w:rsidRPr="00BC3A84" w:rsidRDefault="00B917F7" w:rsidP="00B917F7">
      <w:pPr>
        <w:pStyle w:val="31"/>
        <w:spacing w:after="0"/>
        <w:ind w:left="0" w:firstLine="709"/>
        <w:rPr>
          <w:sz w:val="28"/>
          <w:szCs w:val="28"/>
        </w:rPr>
      </w:pPr>
      <w:r w:rsidRPr="00BC3A84">
        <w:rPr>
          <w:sz w:val="28"/>
          <w:szCs w:val="28"/>
        </w:rPr>
        <w:t>Глава 10. Прочие работы и затраты;</w:t>
      </w:r>
    </w:p>
    <w:p w:rsidR="00B917F7" w:rsidRPr="00BC3A84" w:rsidRDefault="00B917F7" w:rsidP="00B917F7">
      <w:pPr>
        <w:pStyle w:val="31"/>
        <w:spacing w:after="0"/>
        <w:ind w:left="0" w:firstLine="709"/>
        <w:rPr>
          <w:sz w:val="28"/>
          <w:szCs w:val="28"/>
        </w:rPr>
      </w:pPr>
      <w:r w:rsidRPr="00BC3A84">
        <w:rPr>
          <w:sz w:val="28"/>
          <w:szCs w:val="28"/>
        </w:rPr>
        <w:t>Глава 11. Содержание дирекции строящегося объекта;</w:t>
      </w:r>
    </w:p>
    <w:p w:rsidR="00B917F7" w:rsidRPr="00BC3A84" w:rsidRDefault="00B917F7" w:rsidP="00B917F7">
      <w:pPr>
        <w:pStyle w:val="31"/>
        <w:spacing w:after="0"/>
        <w:ind w:left="0" w:firstLine="709"/>
        <w:rPr>
          <w:sz w:val="28"/>
          <w:szCs w:val="28"/>
        </w:rPr>
      </w:pPr>
      <w:r w:rsidRPr="00BC3A84">
        <w:rPr>
          <w:sz w:val="28"/>
          <w:szCs w:val="28"/>
        </w:rPr>
        <w:t>Глава 12. Проектные и изыскательские работы.</w:t>
      </w:r>
    </w:p>
    <w:p w:rsidR="00B917F7" w:rsidRPr="00EE7F6E" w:rsidRDefault="00B917F7" w:rsidP="00B917F7">
      <w:pPr>
        <w:rPr>
          <w:rFonts w:ascii="Times New Roman" w:hAnsi="Times New Roman" w:cs="Times New Roman"/>
          <w:sz w:val="28"/>
          <w:szCs w:val="28"/>
        </w:rPr>
      </w:pPr>
      <w:r w:rsidRPr="00BC3A84">
        <w:rPr>
          <w:rFonts w:ascii="Times New Roman" w:hAnsi="Times New Roman" w:cs="Times New Roman"/>
          <w:sz w:val="28"/>
          <w:szCs w:val="28"/>
        </w:rPr>
        <w:t>Сметная стоимость каждого объекта</w:t>
      </w:r>
      <w:r w:rsidRPr="00EE7F6E">
        <w:rPr>
          <w:rFonts w:ascii="Times New Roman" w:hAnsi="Times New Roman" w:cs="Times New Roman"/>
          <w:sz w:val="28"/>
          <w:szCs w:val="28"/>
        </w:rPr>
        <w:t>, предусмотренного проектом, ра</w:t>
      </w:r>
      <w:r w:rsidRPr="00EE7F6E">
        <w:rPr>
          <w:rFonts w:ascii="Times New Roman" w:hAnsi="Times New Roman" w:cs="Times New Roman"/>
          <w:sz w:val="28"/>
          <w:szCs w:val="28"/>
        </w:rPr>
        <w:t>с</w:t>
      </w:r>
      <w:r w:rsidRPr="00EE7F6E">
        <w:rPr>
          <w:rFonts w:ascii="Times New Roman" w:hAnsi="Times New Roman" w:cs="Times New Roman"/>
          <w:sz w:val="28"/>
          <w:szCs w:val="28"/>
        </w:rPr>
        <w:t>пределяется по графам, включающим сметную стоимость: строительных р</w:t>
      </w:r>
      <w:r w:rsidRPr="00EE7F6E">
        <w:rPr>
          <w:rFonts w:ascii="Times New Roman" w:hAnsi="Times New Roman" w:cs="Times New Roman"/>
          <w:sz w:val="28"/>
          <w:szCs w:val="28"/>
        </w:rPr>
        <w:t>а</w:t>
      </w:r>
      <w:r w:rsidRPr="00EE7F6E">
        <w:rPr>
          <w:rFonts w:ascii="Times New Roman" w:hAnsi="Times New Roman" w:cs="Times New Roman"/>
          <w:sz w:val="28"/>
          <w:szCs w:val="28"/>
        </w:rPr>
        <w:t>бот; монтажных работ; оборудования, мебели и инвентаря; прочих затрат; общую сме</w:t>
      </w:r>
      <w:r w:rsidRPr="00EE7F6E">
        <w:rPr>
          <w:rFonts w:ascii="Times New Roman" w:hAnsi="Times New Roman" w:cs="Times New Roman"/>
          <w:sz w:val="28"/>
          <w:szCs w:val="28"/>
        </w:rPr>
        <w:t>т</w:t>
      </w:r>
      <w:r w:rsidRPr="00EE7F6E">
        <w:rPr>
          <w:rFonts w:ascii="Times New Roman" w:hAnsi="Times New Roman" w:cs="Times New Roman"/>
          <w:sz w:val="28"/>
          <w:szCs w:val="28"/>
        </w:rPr>
        <w:t xml:space="preserve">ную стоимость. </w:t>
      </w:r>
      <w:r w:rsidRPr="00EE7F6E">
        <w:rPr>
          <w:rFonts w:ascii="Times New Roman" w:hAnsi="Times New Roman" w:cs="Times New Roman"/>
          <w:color w:val="000000"/>
          <w:sz w:val="28"/>
          <w:szCs w:val="28"/>
        </w:rPr>
        <w:t xml:space="preserve">Для отдельных отраслей экономики могут быть изменены наименование и номенклатура глав </w:t>
      </w:r>
      <w:r>
        <w:rPr>
          <w:rFonts w:ascii="Times New Roman" w:hAnsi="Times New Roman" w:cs="Times New Roman"/>
          <w:color w:val="000000"/>
          <w:sz w:val="28"/>
          <w:szCs w:val="28"/>
        </w:rPr>
        <w:t>ССР</w:t>
      </w:r>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П</w:t>
      </w:r>
      <w:r w:rsidRPr="00EE7F6E">
        <w:rPr>
          <w:rFonts w:ascii="Times New Roman" w:hAnsi="Times New Roman" w:cs="Times New Roman"/>
          <w:sz w:val="28"/>
          <w:szCs w:val="28"/>
        </w:rPr>
        <w:t>е</w:t>
      </w:r>
      <w:r w:rsidRPr="00EE7F6E">
        <w:rPr>
          <w:rFonts w:ascii="Times New Roman" w:hAnsi="Times New Roman" w:cs="Times New Roman"/>
          <w:sz w:val="28"/>
          <w:szCs w:val="28"/>
        </w:rPr>
        <w:t>речень работ и затрат по каждой главе зависит от назначения возводимого объекта и его отрасл</w:t>
      </w:r>
      <w:r w:rsidRPr="00EE7F6E">
        <w:rPr>
          <w:rFonts w:ascii="Times New Roman" w:hAnsi="Times New Roman" w:cs="Times New Roman"/>
          <w:sz w:val="28"/>
          <w:szCs w:val="28"/>
        </w:rPr>
        <w:t>е</w:t>
      </w:r>
      <w:r w:rsidRPr="00EE7F6E">
        <w:rPr>
          <w:rFonts w:ascii="Times New Roman" w:hAnsi="Times New Roman" w:cs="Times New Roman"/>
          <w:sz w:val="28"/>
          <w:szCs w:val="28"/>
        </w:rPr>
        <w:t>вой принадлежности. В случае отсутствия работ и затрат, предусматрива</w:t>
      </w:r>
      <w:r w:rsidRPr="00EE7F6E">
        <w:rPr>
          <w:rFonts w:ascii="Times New Roman" w:hAnsi="Times New Roman" w:cs="Times New Roman"/>
          <w:sz w:val="28"/>
          <w:szCs w:val="28"/>
        </w:rPr>
        <w:t>е</w:t>
      </w:r>
      <w:r w:rsidRPr="00EE7F6E">
        <w:rPr>
          <w:rFonts w:ascii="Times New Roman" w:hAnsi="Times New Roman" w:cs="Times New Roman"/>
          <w:sz w:val="28"/>
          <w:szCs w:val="28"/>
        </w:rPr>
        <w:t>мых соответствующей главой, она пропускается без изменения номеров п</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следующих глав. </w:t>
      </w:r>
    </w:p>
    <w:p w:rsidR="00B917F7" w:rsidRPr="00EE7F6E" w:rsidRDefault="00B917F7" w:rsidP="00B917F7">
      <w:pPr>
        <w:shd w:val="clear" w:color="auto" w:fill="FFFFFF"/>
        <w:autoSpaceDE w:val="0"/>
        <w:autoSpaceDN w:val="0"/>
        <w:adjustRightInd w:val="0"/>
        <w:rPr>
          <w:rFonts w:ascii="Times New Roman" w:hAnsi="Times New Roman" w:cs="Times New Roman"/>
          <w:sz w:val="28"/>
          <w:szCs w:val="28"/>
        </w:rPr>
      </w:pPr>
      <w:r w:rsidRPr="00272F54">
        <w:rPr>
          <w:rFonts w:ascii="Times New Roman" w:hAnsi="Times New Roman" w:cs="Times New Roman"/>
          <w:b/>
          <w:i/>
          <w:color w:val="000000"/>
          <w:sz w:val="28"/>
          <w:szCs w:val="28"/>
        </w:rPr>
        <w:t>Глава 1</w:t>
      </w:r>
      <w:r w:rsidRPr="00EE7F6E">
        <w:rPr>
          <w:rFonts w:ascii="Times New Roman" w:hAnsi="Times New Roman" w:cs="Times New Roman"/>
          <w:color w:val="000000"/>
          <w:sz w:val="28"/>
          <w:szCs w:val="28"/>
        </w:rPr>
        <w:t xml:space="preserve">. </w:t>
      </w:r>
      <w:r w:rsidRPr="00D944F0">
        <w:rPr>
          <w:rFonts w:ascii="Times New Roman" w:hAnsi="Times New Roman" w:cs="Times New Roman"/>
          <w:b/>
          <w:i/>
          <w:color w:val="000000"/>
          <w:sz w:val="28"/>
          <w:szCs w:val="28"/>
        </w:rPr>
        <w:t>Подготовка территории строительства</w:t>
      </w:r>
      <w:r>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 xml:space="preserve">По назначению и методам определения средств, включаемых в </w:t>
      </w:r>
      <w:r>
        <w:rPr>
          <w:rFonts w:ascii="Times New Roman" w:hAnsi="Times New Roman" w:cs="Times New Roman"/>
          <w:color w:val="000000"/>
          <w:sz w:val="28"/>
          <w:szCs w:val="28"/>
        </w:rPr>
        <w:t>эту</w:t>
      </w:r>
      <w:r w:rsidRPr="00EE7F6E">
        <w:rPr>
          <w:rFonts w:ascii="Times New Roman" w:hAnsi="Times New Roman" w:cs="Times New Roman"/>
          <w:color w:val="000000"/>
          <w:sz w:val="28"/>
          <w:szCs w:val="28"/>
        </w:rPr>
        <w:t xml:space="preserve"> главу, можно выделить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сколько групп затрат, связанных с отводом и оформлением земельного участка, разб</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вочными работами, выдачей исходных данных и технических условий для проектирования, согласованием проектных решений, освоением территории строительства, платой за землю при изъятии (выкупе) земельного участка или его аренде на период проектирования и строительства, компе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сацией потерь прежнему землепользователю, неблагоприятными гидрогеол</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гическими</w:t>
      </w:r>
      <w:proofErr w:type="gramEnd"/>
      <w:r w:rsidRPr="00EE7F6E">
        <w:rPr>
          <w:rFonts w:ascii="Times New Roman" w:hAnsi="Times New Roman" w:cs="Times New Roman"/>
          <w:color w:val="000000"/>
          <w:sz w:val="28"/>
          <w:szCs w:val="28"/>
        </w:rPr>
        <w:t xml:space="preserve"> условиями территории строительства и необходимостью устро</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ства объездов для городского транспорта.</w:t>
      </w:r>
    </w:p>
    <w:p w:rsidR="00B917F7" w:rsidRDefault="00B917F7" w:rsidP="00B917F7">
      <w:pPr>
        <w:pStyle w:val="31"/>
        <w:spacing w:after="0"/>
        <w:ind w:left="0" w:firstLine="709"/>
        <w:jc w:val="both"/>
        <w:rPr>
          <w:sz w:val="28"/>
          <w:szCs w:val="28"/>
        </w:rPr>
      </w:pPr>
      <w:r w:rsidRPr="00272F54">
        <w:rPr>
          <w:b/>
          <w:i/>
          <w:sz w:val="28"/>
          <w:szCs w:val="28"/>
        </w:rPr>
        <w:t>Глава 2</w:t>
      </w:r>
      <w:r w:rsidRPr="00EE7F6E">
        <w:rPr>
          <w:b/>
          <w:sz w:val="28"/>
          <w:szCs w:val="28"/>
        </w:rPr>
        <w:t xml:space="preserve">. </w:t>
      </w:r>
      <w:r w:rsidRPr="00D944F0">
        <w:rPr>
          <w:b/>
          <w:i/>
          <w:sz w:val="28"/>
          <w:szCs w:val="28"/>
        </w:rPr>
        <w:t>Земляное полотно</w:t>
      </w:r>
      <w:r w:rsidRPr="00EE7F6E">
        <w:rPr>
          <w:sz w:val="28"/>
          <w:szCs w:val="28"/>
        </w:rPr>
        <w:t xml:space="preserve"> – сложное инженерное сооружение. В этой главе могут быть представлены сметы на устройство земляного полотна из обыкновенных, скальных, дренирующих грунтов; сметы на буровзрывные и укрепительные работы, водоотвод и оздоровительные мероприятия (дрена</w:t>
      </w:r>
      <w:r w:rsidRPr="00EE7F6E">
        <w:rPr>
          <w:sz w:val="28"/>
          <w:szCs w:val="28"/>
        </w:rPr>
        <w:t>ж</w:t>
      </w:r>
      <w:r w:rsidRPr="00EE7F6E">
        <w:rPr>
          <w:sz w:val="28"/>
          <w:szCs w:val="28"/>
        </w:rPr>
        <w:t xml:space="preserve">ные устройства, отвод грунтовых вод, укрепление оврагов). </w:t>
      </w:r>
    </w:p>
    <w:p w:rsidR="00B917F7" w:rsidRDefault="00B917F7" w:rsidP="00B917F7">
      <w:pPr>
        <w:pStyle w:val="31"/>
        <w:spacing w:after="0"/>
        <w:ind w:left="0" w:firstLine="709"/>
        <w:jc w:val="both"/>
        <w:rPr>
          <w:sz w:val="28"/>
          <w:szCs w:val="28"/>
        </w:rPr>
      </w:pPr>
      <w:r w:rsidRPr="00272F54">
        <w:rPr>
          <w:b/>
          <w:i/>
          <w:sz w:val="28"/>
          <w:szCs w:val="28"/>
        </w:rPr>
        <w:t>Глава 3</w:t>
      </w:r>
      <w:r w:rsidRPr="00EE7F6E">
        <w:rPr>
          <w:b/>
          <w:sz w:val="28"/>
          <w:szCs w:val="28"/>
        </w:rPr>
        <w:t>.</w:t>
      </w:r>
      <w:r w:rsidRPr="00EE7F6E">
        <w:rPr>
          <w:sz w:val="28"/>
          <w:szCs w:val="28"/>
        </w:rPr>
        <w:t xml:space="preserve"> </w:t>
      </w:r>
      <w:r w:rsidRPr="00D944F0">
        <w:rPr>
          <w:b/>
          <w:i/>
          <w:sz w:val="28"/>
          <w:szCs w:val="28"/>
        </w:rPr>
        <w:t>Дорожная одежда</w:t>
      </w:r>
      <w:r>
        <w:rPr>
          <w:sz w:val="28"/>
          <w:szCs w:val="28"/>
        </w:rPr>
        <w:t xml:space="preserve">. </w:t>
      </w:r>
      <w:r w:rsidRPr="00EE7F6E">
        <w:rPr>
          <w:sz w:val="28"/>
          <w:szCs w:val="28"/>
        </w:rPr>
        <w:t>В проектах применяют экономичную ко</w:t>
      </w:r>
      <w:r w:rsidRPr="00EE7F6E">
        <w:rPr>
          <w:sz w:val="28"/>
          <w:szCs w:val="28"/>
        </w:rPr>
        <w:t>н</w:t>
      </w:r>
      <w:r w:rsidRPr="00EE7F6E">
        <w:rPr>
          <w:sz w:val="28"/>
          <w:szCs w:val="28"/>
        </w:rPr>
        <w:t>струкцию дорожной одежды, выбираемую на основании сравнения вариа</w:t>
      </w:r>
      <w:r w:rsidRPr="00EE7F6E">
        <w:rPr>
          <w:sz w:val="28"/>
          <w:szCs w:val="28"/>
        </w:rPr>
        <w:t>н</w:t>
      </w:r>
      <w:r w:rsidRPr="00EE7F6E">
        <w:rPr>
          <w:sz w:val="28"/>
          <w:szCs w:val="28"/>
        </w:rPr>
        <w:t>тов, учитывающих транспортно-эксплуатационные требования, состав и и</w:t>
      </w:r>
      <w:r w:rsidRPr="00EE7F6E">
        <w:rPr>
          <w:sz w:val="28"/>
          <w:szCs w:val="28"/>
        </w:rPr>
        <w:t>н</w:t>
      </w:r>
      <w:r w:rsidRPr="00EE7F6E">
        <w:rPr>
          <w:sz w:val="28"/>
          <w:szCs w:val="28"/>
        </w:rPr>
        <w:t>тенсивность движения, категорию дороги, климатические условия и наличие в районе строительства местных строительных матер</w:t>
      </w:r>
      <w:r w:rsidRPr="00EE7F6E">
        <w:rPr>
          <w:sz w:val="28"/>
          <w:szCs w:val="28"/>
        </w:rPr>
        <w:t>и</w:t>
      </w:r>
      <w:r w:rsidRPr="00EE7F6E">
        <w:rPr>
          <w:sz w:val="28"/>
          <w:szCs w:val="28"/>
        </w:rPr>
        <w:t xml:space="preserve">алов. </w:t>
      </w:r>
    </w:p>
    <w:p w:rsidR="00B917F7" w:rsidRPr="00EE7F6E" w:rsidRDefault="00B917F7" w:rsidP="00B917F7">
      <w:pPr>
        <w:pStyle w:val="31"/>
        <w:spacing w:after="0"/>
        <w:ind w:left="0" w:firstLine="709"/>
        <w:jc w:val="both"/>
        <w:rPr>
          <w:sz w:val="28"/>
          <w:szCs w:val="28"/>
        </w:rPr>
      </w:pPr>
      <w:r w:rsidRPr="00272F54">
        <w:rPr>
          <w:b/>
          <w:i/>
          <w:sz w:val="28"/>
          <w:szCs w:val="28"/>
        </w:rPr>
        <w:t>Глава 4</w:t>
      </w:r>
      <w:r w:rsidRPr="00EE7F6E">
        <w:rPr>
          <w:b/>
          <w:sz w:val="28"/>
          <w:szCs w:val="28"/>
        </w:rPr>
        <w:t>.</w:t>
      </w:r>
      <w:r w:rsidRPr="00EE7F6E">
        <w:rPr>
          <w:sz w:val="28"/>
          <w:szCs w:val="28"/>
        </w:rPr>
        <w:t xml:space="preserve"> </w:t>
      </w:r>
      <w:r w:rsidRPr="00D944F0">
        <w:rPr>
          <w:b/>
          <w:i/>
          <w:sz w:val="28"/>
          <w:szCs w:val="28"/>
        </w:rPr>
        <w:t>Искусственные сооружения</w:t>
      </w:r>
      <w:r>
        <w:rPr>
          <w:sz w:val="28"/>
          <w:szCs w:val="28"/>
        </w:rPr>
        <w:t xml:space="preserve">. </w:t>
      </w:r>
      <w:r w:rsidRPr="00EE7F6E">
        <w:rPr>
          <w:sz w:val="28"/>
          <w:szCs w:val="28"/>
        </w:rPr>
        <w:t>В эту главу включается сто</w:t>
      </w:r>
      <w:r w:rsidRPr="00EE7F6E">
        <w:rPr>
          <w:sz w:val="28"/>
          <w:szCs w:val="28"/>
        </w:rPr>
        <w:t>и</w:t>
      </w:r>
      <w:r w:rsidRPr="00EE7F6E">
        <w:rPr>
          <w:sz w:val="28"/>
          <w:szCs w:val="28"/>
        </w:rPr>
        <w:t>мость водопропускны</w:t>
      </w:r>
      <w:r>
        <w:rPr>
          <w:sz w:val="28"/>
          <w:szCs w:val="28"/>
        </w:rPr>
        <w:t>х</w:t>
      </w:r>
      <w:r w:rsidRPr="00EE7F6E">
        <w:rPr>
          <w:sz w:val="28"/>
          <w:szCs w:val="28"/>
        </w:rPr>
        <w:t xml:space="preserve"> труб, мост</w:t>
      </w:r>
      <w:r>
        <w:rPr>
          <w:sz w:val="28"/>
          <w:szCs w:val="28"/>
        </w:rPr>
        <w:t>ов</w:t>
      </w:r>
      <w:r w:rsidRPr="00EE7F6E">
        <w:rPr>
          <w:sz w:val="28"/>
          <w:szCs w:val="28"/>
        </w:rPr>
        <w:t>, путепровод</w:t>
      </w:r>
      <w:r>
        <w:rPr>
          <w:sz w:val="28"/>
          <w:szCs w:val="28"/>
        </w:rPr>
        <w:t>ов</w:t>
      </w:r>
      <w:r w:rsidRPr="00EE7F6E">
        <w:rPr>
          <w:sz w:val="28"/>
          <w:szCs w:val="28"/>
        </w:rPr>
        <w:t>, подпорны</w:t>
      </w:r>
      <w:r>
        <w:rPr>
          <w:sz w:val="28"/>
          <w:szCs w:val="28"/>
        </w:rPr>
        <w:t>х</w:t>
      </w:r>
      <w:r w:rsidRPr="00EE7F6E">
        <w:rPr>
          <w:sz w:val="28"/>
          <w:szCs w:val="28"/>
        </w:rPr>
        <w:t xml:space="preserve"> стен</w:t>
      </w:r>
      <w:r>
        <w:rPr>
          <w:sz w:val="28"/>
          <w:szCs w:val="28"/>
        </w:rPr>
        <w:t>о</w:t>
      </w:r>
      <w:r w:rsidRPr="00EE7F6E">
        <w:rPr>
          <w:sz w:val="28"/>
          <w:szCs w:val="28"/>
        </w:rPr>
        <w:t>к, пр</w:t>
      </w:r>
      <w:r w:rsidRPr="00EE7F6E">
        <w:rPr>
          <w:sz w:val="28"/>
          <w:szCs w:val="28"/>
        </w:rPr>
        <w:t>о</w:t>
      </w:r>
      <w:r w:rsidRPr="00EE7F6E">
        <w:rPr>
          <w:sz w:val="28"/>
          <w:szCs w:val="28"/>
        </w:rPr>
        <w:t>тивообвальны</w:t>
      </w:r>
      <w:r>
        <w:rPr>
          <w:sz w:val="28"/>
          <w:szCs w:val="28"/>
        </w:rPr>
        <w:t>х</w:t>
      </w:r>
      <w:r w:rsidRPr="00EE7F6E">
        <w:rPr>
          <w:sz w:val="28"/>
          <w:szCs w:val="28"/>
        </w:rPr>
        <w:t xml:space="preserve"> и противооползневы</w:t>
      </w:r>
      <w:r>
        <w:rPr>
          <w:sz w:val="28"/>
          <w:szCs w:val="28"/>
        </w:rPr>
        <w:t>х</w:t>
      </w:r>
      <w:r w:rsidRPr="00EE7F6E">
        <w:rPr>
          <w:sz w:val="28"/>
          <w:szCs w:val="28"/>
        </w:rPr>
        <w:t xml:space="preserve"> сооружени</w:t>
      </w:r>
      <w:r>
        <w:rPr>
          <w:sz w:val="28"/>
          <w:szCs w:val="28"/>
        </w:rPr>
        <w:t>й</w:t>
      </w:r>
      <w:r w:rsidRPr="00EE7F6E">
        <w:rPr>
          <w:sz w:val="28"/>
          <w:szCs w:val="28"/>
        </w:rPr>
        <w:t>, тоннел</w:t>
      </w:r>
      <w:r>
        <w:rPr>
          <w:sz w:val="28"/>
          <w:szCs w:val="28"/>
        </w:rPr>
        <w:t>ей</w:t>
      </w:r>
      <w:r w:rsidRPr="00EE7F6E">
        <w:rPr>
          <w:sz w:val="28"/>
          <w:szCs w:val="28"/>
        </w:rPr>
        <w:t>, эстакад и др.</w:t>
      </w:r>
    </w:p>
    <w:p w:rsidR="00B917F7" w:rsidRPr="00EE7F6E" w:rsidRDefault="00B917F7" w:rsidP="00B917F7">
      <w:pPr>
        <w:pStyle w:val="31"/>
        <w:spacing w:after="0"/>
        <w:ind w:left="0" w:firstLine="709"/>
        <w:jc w:val="both"/>
        <w:rPr>
          <w:sz w:val="28"/>
          <w:szCs w:val="28"/>
        </w:rPr>
      </w:pPr>
      <w:r w:rsidRPr="00272F54">
        <w:rPr>
          <w:b/>
          <w:i/>
          <w:sz w:val="28"/>
          <w:szCs w:val="28"/>
        </w:rPr>
        <w:t>Глава 5</w:t>
      </w:r>
      <w:r w:rsidRPr="00EE7F6E">
        <w:rPr>
          <w:b/>
          <w:sz w:val="28"/>
          <w:szCs w:val="28"/>
        </w:rPr>
        <w:t>.</w:t>
      </w:r>
      <w:r w:rsidRPr="00EE7F6E">
        <w:rPr>
          <w:sz w:val="28"/>
          <w:szCs w:val="28"/>
        </w:rPr>
        <w:t xml:space="preserve"> </w:t>
      </w:r>
      <w:r w:rsidRPr="00D944F0">
        <w:rPr>
          <w:b/>
          <w:i/>
          <w:sz w:val="28"/>
          <w:szCs w:val="28"/>
        </w:rPr>
        <w:t>Пересечения и примыкания</w:t>
      </w:r>
      <w:r>
        <w:rPr>
          <w:sz w:val="28"/>
          <w:szCs w:val="28"/>
        </w:rPr>
        <w:t xml:space="preserve">. </w:t>
      </w:r>
    </w:p>
    <w:p w:rsidR="00B917F7" w:rsidRPr="00EE7F6E" w:rsidRDefault="00B917F7" w:rsidP="00B917F7">
      <w:pPr>
        <w:pStyle w:val="31"/>
        <w:spacing w:after="0"/>
        <w:ind w:left="0" w:firstLine="709"/>
        <w:jc w:val="both"/>
        <w:rPr>
          <w:sz w:val="28"/>
          <w:szCs w:val="28"/>
        </w:rPr>
      </w:pPr>
      <w:r w:rsidRPr="00272F54">
        <w:rPr>
          <w:b/>
          <w:i/>
          <w:sz w:val="28"/>
          <w:szCs w:val="28"/>
        </w:rPr>
        <w:t>Глава 6</w:t>
      </w:r>
      <w:r w:rsidRPr="00EE7F6E">
        <w:rPr>
          <w:b/>
          <w:sz w:val="28"/>
          <w:szCs w:val="28"/>
        </w:rPr>
        <w:t>.</w:t>
      </w:r>
      <w:r w:rsidRPr="00EE7F6E">
        <w:rPr>
          <w:sz w:val="28"/>
          <w:szCs w:val="28"/>
        </w:rPr>
        <w:t xml:space="preserve"> </w:t>
      </w:r>
      <w:r w:rsidRPr="00B02585">
        <w:rPr>
          <w:b/>
          <w:i/>
          <w:sz w:val="28"/>
          <w:szCs w:val="28"/>
        </w:rPr>
        <w:t>Дорожные обустройства и обстановка дороги</w:t>
      </w:r>
      <w:r>
        <w:rPr>
          <w:sz w:val="28"/>
          <w:szCs w:val="28"/>
        </w:rPr>
        <w:t xml:space="preserve">. </w:t>
      </w:r>
      <w:r w:rsidRPr="00EE7F6E">
        <w:rPr>
          <w:sz w:val="28"/>
          <w:szCs w:val="28"/>
        </w:rPr>
        <w:t xml:space="preserve">Обстановка дорог должна обеспечить безопасность движения, ориентировку водителей и пассажиров и давать информацию о порядке обслуживания в пути. </w:t>
      </w:r>
      <w:proofErr w:type="gramStart"/>
      <w:r w:rsidRPr="00EE7F6E">
        <w:rPr>
          <w:sz w:val="28"/>
          <w:szCs w:val="28"/>
        </w:rPr>
        <w:t>Расходы идут на освещение</w:t>
      </w:r>
      <w:r w:rsidRPr="00EE7F6E">
        <w:rPr>
          <w:b/>
          <w:sz w:val="28"/>
          <w:szCs w:val="28"/>
        </w:rPr>
        <w:t xml:space="preserve"> </w:t>
      </w:r>
      <w:r w:rsidRPr="00EE7F6E">
        <w:rPr>
          <w:sz w:val="28"/>
          <w:szCs w:val="28"/>
        </w:rPr>
        <w:t>опасных участков</w:t>
      </w:r>
      <w:r w:rsidRPr="00EE7F6E">
        <w:rPr>
          <w:b/>
          <w:sz w:val="28"/>
          <w:szCs w:val="28"/>
        </w:rPr>
        <w:t xml:space="preserve"> </w:t>
      </w:r>
      <w:r w:rsidRPr="00EE7F6E">
        <w:rPr>
          <w:sz w:val="28"/>
          <w:szCs w:val="28"/>
        </w:rPr>
        <w:t>дорог, населенных пунктов, осветление дорожных покрытий в неосвещаемых местах, оборудование дорог источн</w:t>
      </w:r>
      <w:r w:rsidRPr="00EE7F6E">
        <w:rPr>
          <w:sz w:val="28"/>
          <w:szCs w:val="28"/>
        </w:rPr>
        <w:t>и</w:t>
      </w:r>
      <w:r w:rsidRPr="00EE7F6E">
        <w:rPr>
          <w:sz w:val="28"/>
          <w:szCs w:val="28"/>
        </w:rPr>
        <w:t>ками информации, видимыми в ночное время, защиту глаз водителей от ослепления, установку дорожных знаков, а также защитных ограждений, устраиваемых на высоких насыпях, у искусственных сооружений (железоб</w:t>
      </w:r>
      <w:r w:rsidRPr="00EE7F6E">
        <w:rPr>
          <w:sz w:val="28"/>
          <w:szCs w:val="28"/>
        </w:rPr>
        <w:t>е</w:t>
      </w:r>
      <w:r w:rsidRPr="00EE7F6E">
        <w:rPr>
          <w:sz w:val="28"/>
          <w:szCs w:val="28"/>
        </w:rPr>
        <w:t>тонные, бетонные, металлические, каменные парапеты; деревянные тумбы;</w:t>
      </w:r>
      <w:proofErr w:type="gramEnd"/>
      <w:r w:rsidRPr="00EE7F6E">
        <w:rPr>
          <w:sz w:val="28"/>
          <w:szCs w:val="28"/>
        </w:rPr>
        <w:t xml:space="preserve"> тросовые ограждения, си</w:t>
      </w:r>
      <w:r w:rsidRPr="00EE7F6E">
        <w:rPr>
          <w:sz w:val="28"/>
          <w:szCs w:val="28"/>
        </w:rPr>
        <w:t>г</w:t>
      </w:r>
      <w:r w:rsidRPr="00EE7F6E">
        <w:rPr>
          <w:sz w:val="28"/>
          <w:szCs w:val="28"/>
        </w:rPr>
        <w:t>нальные столбики), снегозащитное и декоративное</w:t>
      </w:r>
      <w:r w:rsidRPr="00EE7F6E">
        <w:rPr>
          <w:b/>
          <w:sz w:val="28"/>
          <w:szCs w:val="28"/>
        </w:rPr>
        <w:t xml:space="preserve"> </w:t>
      </w:r>
      <w:r w:rsidRPr="00EE7F6E">
        <w:rPr>
          <w:sz w:val="28"/>
          <w:szCs w:val="28"/>
        </w:rPr>
        <w:t>озеленение, снегозащитные щиты и заборы, тротуары, разметку д</w:t>
      </w:r>
      <w:r w:rsidRPr="00EE7F6E">
        <w:rPr>
          <w:sz w:val="28"/>
          <w:szCs w:val="28"/>
        </w:rPr>
        <w:t>о</w:t>
      </w:r>
      <w:r w:rsidRPr="00EE7F6E">
        <w:rPr>
          <w:sz w:val="28"/>
          <w:szCs w:val="28"/>
        </w:rPr>
        <w:t xml:space="preserve">роги. </w:t>
      </w:r>
    </w:p>
    <w:p w:rsidR="00B917F7" w:rsidRPr="00EE7F6E" w:rsidRDefault="00B917F7" w:rsidP="00B917F7">
      <w:pPr>
        <w:pStyle w:val="31"/>
        <w:spacing w:after="0"/>
        <w:ind w:left="0" w:firstLine="709"/>
        <w:jc w:val="both"/>
        <w:rPr>
          <w:sz w:val="28"/>
          <w:szCs w:val="28"/>
        </w:rPr>
      </w:pPr>
      <w:r w:rsidRPr="00272F54">
        <w:rPr>
          <w:b/>
          <w:i/>
          <w:sz w:val="28"/>
          <w:szCs w:val="28"/>
        </w:rPr>
        <w:t>Глава 7</w:t>
      </w:r>
      <w:r w:rsidRPr="00EE7F6E">
        <w:rPr>
          <w:sz w:val="28"/>
          <w:szCs w:val="28"/>
        </w:rPr>
        <w:t xml:space="preserve">. </w:t>
      </w:r>
      <w:r w:rsidRPr="00B02585">
        <w:rPr>
          <w:b/>
          <w:i/>
          <w:sz w:val="28"/>
          <w:szCs w:val="28"/>
        </w:rPr>
        <w:t>Дорожная и автотранспортная служба</w:t>
      </w:r>
      <w:r>
        <w:rPr>
          <w:sz w:val="28"/>
          <w:szCs w:val="28"/>
        </w:rPr>
        <w:t xml:space="preserve">. </w:t>
      </w:r>
      <w:r w:rsidRPr="00EE7F6E">
        <w:rPr>
          <w:sz w:val="28"/>
          <w:szCs w:val="28"/>
        </w:rPr>
        <w:t>В этой главе нео</w:t>
      </w:r>
      <w:r w:rsidRPr="00EE7F6E">
        <w:rPr>
          <w:sz w:val="28"/>
          <w:szCs w:val="28"/>
        </w:rPr>
        <w:t>б</w:t>
      </w:r>
      <w:r w:rsidRPr="00EE7F6E">
        <w:rPr>
          <w:sz w:val="28"/>
          <w:szCs w:val="28"/>
        </w:rPr>
        <w:t>ходимо учитывать устройство автобусных остановок, площадок отдыха, п</w:t>
      </w:r>
      <w:r w:rsidRPr="00EE7F6E">
        <w:rPr>
          <w:sz w:val="28"/>
          <w:szCs w:val="28"/>
        </w:rPr>
        <w:t>а</w:t>
      </w:r>
      <w:r w:rsidRPr="00EE7F6E">
        <w:rPr>
          <w:sz w:val="28"/>
          <w:szCs w:val="28"/>
        </w:rPr>
        <w:t>вильонов для ожидания транспорта и пр.</w:t>
      </w:r>
    </w:p>
    <w:p w:rsidR="00B917F7" w:rsidRDefault="00B917F7" w:rsidP="00B917F7">
      <w:pPr>
        <w:pStyle w:val="31"/>
        <w:spacing w:after="0"/>
        <w:ind w:left="0" w:firstLine="709"/>
        <w:jc w:val="both"/>
        <w:rPr>
          <w:sz w:val="28"/>
          <w:szCs w:val="28"/>
        </w:rPr>
      </w:pPr>
      <w:r w:rsidRPr="00272F54">
        <w:rPr>
          <w:b/>
          <w:i/>
          <w:sz w:val="28"/>
          <w:szCs w:val="28"/>
        </w:rPr>
        <w:t>Глава 8</w:t>
      </w:r>
      <w:r w:rsidRPr="00EE7F6E">
        <w:rPr>
          <w:sz w:val="28"/>
          <w:szCs w:val="28"/>
        </w:rPr>
        <w:t xml:space="preserve">. </w:t>
      </w:r>
      <w:r w:rsidRPr="00B02585">
        <w:rPr>
          <w:b/>
          <w:i/>
          <w:sz w:val="28"/>
          <w:szCs w:val="28"/>
        </w:rPr>
        <w:t>Подъезды к дороге</w:t>
      </w:r>
      <w:r>
        <w:rPr>
          <w:sz w:val="28"/>
          <w:szCs w:val="28"/>
        </w:rPr>
        <w:t xml:space="preserve">. </w:t>
      </w:r>
    </w:p>
    <w:p w:rsidR="00B917F7" w:rsidRPr="00EE7F6E" w:rsidRDefault="00B917F7" w:rsidP="00B917F7">
      <w:pPr>
        <w:pStyle w:val="31"/>
        <w:spacing w:after="0"/>
        <w:ind w:left="0" w:firstLine="709"/>
        <w:jc w:val="both"/>
        <w:rPr>
          <w:sz w:val="28"/>
          <w:szCs w:val="28"/>
        </w:rPr>
      </w:pPr>
      <w:r w:rsidRPr="00272F54">
        <w:rPr>
          <w:b/>
          <w:i/>
          <w:sz w:val="28"/>
          <w:szCs w:val="28"/>
        </w:rPr>
        <w:t>Глава 9</w:t>
      </w:r>
      <w:r w:rsidRPr="00EE7F6E">
        <w:rPr>
          <w:b/>
          <w:sz w:val="28"/>
          <w:szCs w:val="28"/>
        </w:rPr>
        <w:t xml:space="preserve">. </w:t>
      </w:r>
      <w:r w:rsidRPr="00B02585">
        <w:rPr>
          <w:b/>
          <w:i/>
          <w:sz w:val="28"/>
          <w:szCs w:val="28"/>
        </w:rPr>
        <w:t>Временные здания и сооружения</w:t>
      </w:r>
      <w:r>
        <w:rPr>
          <w:b/>
          <w:sz w:val="28"/>
          <w:szCs w:val="28"/>
        </w:rPr>
        <w:t xml:space="preserve">. </w:t>
      </w:r>
      <w:r w:rsidRPr="00EE7F6E">
        <w:rPr>
          <w:sz w:val="28"/>
          <w:szCs w:val="28"/>
        </w:rPr>
        <w:t>Средства на временные здания и сооружения включаются в ССР по нормам, приведенным в /1, 3/, в процентах от стоимости СМР. При возведении автодорог эта норма равна 4,1% .</w:t>
      </w:r>
    </w:p>
    <w:p w:rsidR="00B917F7" w:rsidRPr="00EE7F6E" w:rsidRDefault="00B917F7" w:rsidP="00B917F7">
      <w:pPr>
        <w:pStyle w:val="FR1"/>
        <w:spacing w:before="0"/>
        <w:ind w:firstLine="709"/>
        <w:rPr>
          <w:rFonts w:ascii="Times New Roman" w:hAnsi="Times New Roman"/>
          <w:i w:val="0"/>
          <w:sz w:val="28"/>
          <w:szCs w:val="28"/>
          <w:lang w:val="ru-RU"/>
        </w:rPr>
      </w:pPr>
      <w:r w:rsidRPr="00272F54">
        <w:rPr>
          <w:rFonts w:ascii="Times New Roman" w:hAnsi="Times New Roman"/>
          <w:b/>
          <w:sz w:val="28"/>
          <w:szCs w:val="28"/>
          <w:lang w:val="ru-RU"/>
        </w:rPr>
        <w:t>Глава 10</w:t>
      </w:r>
      <w:r w:rsidRPr="00EE7F6E">
        <w:rPr>
          <w:rFonts w:ascii="Times New Roman" w:hAnsi="Times New Roman"/>
          <w:b/>
          <w:i w:val="0"/>
          <w:sz w:val="28"/>
          <w:szCs w:val="28"/>
          <w:lang w:val="ru-RU"/>
        </w:rPr>
        <w:t>.</w:t>
      </w:r>
      <w:r w:rsidRPr="00EE7F6E">
        <w:rPr>
          <w:rFonts w:ascii="Times New Roman" w:hAnsi="Times New Roman"/>
          <w:i w:val="0"/>
          <w:sz w:val="28"/>
          <w:szCs w:val="28"/>
          <w:lang w:val="ru-RU"/>
        </w:rPr>
        <w:t xml:space="preserve"> </w:t>
      </w:r>
      <w:r w:rsidRPr="00B02585">
        <w:rPr>
          <w:rFonts w:ascii="Times New Roman" w:hAnsi="Times New Roman"/>
          <w:b/>
          <w:sz w:val="28"/>
          <w:szCs w:val="28"/>
          <w:lang w:val="ru-RU"/>
        </w:rPr>
        <w:t>Прочие работы и затраты</w:t>
      </w:r>
      <w:r>
        <w:rPr>
          <w:rFonts w:ascii="Times New Roman" w:hAnsi="Times New Roman"/>
          <w:i w:val="0"/>
          <w:sz w:val="28"/>
          <w:szCs w:val="28"/>
          <w:lang w:val="ru-RU"/>
        </w:rPr>
        <w:t xml:space="preserve">. </w:t>
      </w:r>
      <w:r w:rsidRPr="00EE7F6E">
        <w:rPr>
          <w:rFonts w:ascii="Times New Roman" w:hAnsi="Times New Roman"/>
          <w:i w:val="0"/>
          <w:sz w:val="28"/>
          <w:szCs w:val="28"/>
          <w:lang w:val="ru-RU"/>
        </w:rPr>
        <w:t xml:space="preserve">К прочим работам и затратам относятся затраты, связанные </w:t>
      </w:r>
      <w:proofErr w:type="gramStart"/>
      <w:r w:rsidRPr="00EE7F6E">
        <w:rPr>
          <w:rFonts w:ascii="Times New Roman" w:hAnsi="Times New Roman"/>
          <w:i w:val="0"/>
          <w:sz w:val="28"/>
          <w:szCs w:val="28"/>
          <w:lang w:val="ru-RU"/>
        </w:rPr>
        <w:t>с</w:t>
      </w:r>
      <w:proofErr w:type="gramEnd"/>
      <w:r w:rsidRPr="00EE7F6E">
        <w:rPr>
          <w:rFonts w:ascii="Times New Roman" w:hAnsi="Times New Roman"/>
          <w:i w:val="0"/>
          <w:sz w:val="28"/>
          <w:szCs w:val="28"/>
          <w:lang w:val="ru-RU"/>
        </w:rPr>
        <w:t>:</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зимним удорожанием СМР и </w:t>
      </w:r>
      <w:proofErr w:type="spellStart"/>
      <w:r w:rsidRPr="00EE7F6E">
        <w:rPr>
          <w:rFonts w:ascii="Times New Roman" w:hAnsi="Times New Roman" w:cs="Times New Roman"/>
          <w:color w:val="000000"/>
          <w:sz w:val="28"/>
          <w:szCs w:val="28"/>
        </w:rPr>
        <w:t>снегоборьбой</w:t>
      </w:r>
      <w:proofErr w:type="spellEnd"/>
      <w:r w:rsidRPr="00EE7F6E">
        <w:rPr>
          <w:rFonts w:ascii="Times New Roman" w:hAnsi="Times New Roman" w:cs="Times New Roman"/>
          <w:color w:val="000000"/>
          <w:sz w:val="28"/>
          <w:szCs w:val="28"/>
        </w:rPr>
        <w:t xml:space="preserve"> /2, 4/; </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color w:val="000000"/>
          <w:sz w:val="28"/>
          <w:szCs w:val="28"/>
        </w:rPr>
        <w:t>подвижным, разъездным характером работ,</w:t>
      </w:r>
      <w:r w:rsidRPr="00EE7F6E">
        <w:rPr>
          <w:rFonts w:ascii="Times New Roman" w:hAnsi="Times New Roman" w:cs="Times New Roman"/>
          <w:sz w:val="28"/>
          <w:szCs w:val="28"/>
        </w:rPr>
        <w:t xml:space="preserve"> а также вахтовым методом;</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перевозкой автотранспортом работников или компенсацией расходов по организации специальных маршрутов городского пассажирского тран</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порта;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строительством временных перевалочных баз подрядчика в пунктах перегрузки материалов и конструкций с одн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го вида транспорта на другой;</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командированием рабочих для выполнения СМР;</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перевозкой крупногабаритных и тяжеловесных грузов;</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перевозкой материалов и конструкций с перевалочных баз и площадок;</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простоев транспорта на переездах через железнодорожные п</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ти;</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порожнего пробега автотранспорта;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перебазированием ДСО с одной стройки на другую;</w:t>
      </w:r>
    </w:p>
    <w:p w:rsidR="00B917F7" w:rsidRPr="00EE7F6E"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содержанием действующих постоянных автодорог и восстановлением их после окончания строительства;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разницей в стоимости электроэнергии;</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платежами (страховыми взносам) на добровольное страхование;</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кредитов банков;</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лизингом строительных машин, используемых при производстве СМР;</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организаций и проведением подрядных торгов (тендеров);</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содержанием и эксплуатацией фондов природоохранного назначения;</w:t>
      </w:r>
    </w:p>
    <w:p w:rsidR="00B917F7" w:rsidRPr="00EE7F6E" w:rsidRDefault="00B917F7" w:rsidP="00B917F7">
      <w:pPr>
        <w:pStyle w:val="31"/>
        <w:spacing w:after="0"/>
        <w:ind w:left="0" w:firstLine="709"/>
        <w:jc w:val="both"/>
        <w:rPr>
          <w:sz w:val="28"/>
          <w:szCs w:val="28"/>
        </w:rPr>
      </w:pPr>
      <w:r w:rsidRPr="00EE7F6E">
        <w:rPr>
          <w:sz w:val="28"/>
          <w:szCs w:val="28"/>
        </w:rPr>
        <w:t>очисткой (мойкой) колес автотранспорта на стройплощадках;</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работы в ночные часы и в выходные и праздничные дни;</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премированием за ввод в эксплуатацию объектов;</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вводом объектов в эксплуатацию с учётом затрат на радиационный контроль сооружений и прилегающей территории после завершения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тельства, инвентаризацией, вызовом представителей Госгортехнадзора и эк</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плуатирующих организаций, кадастровой съёмкой, услугами лабораторий, составлением санитарно-экологического паспорта, дозиметрическим контр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лем грунта и т. д.;</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специальными мерами по обеспечению нормальных условий труда (борьба с радиоактивностью, энцефалитным клещом, гнусом);</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наблюдением за осадкой зданий и сооружений, возводимых на </w:t>
      </w:r>
      <w:proofErr w:type="spellStart"/>
      <w:r w:rsidRPr="00EE7F6E">
        <w:rPr>
          <w:rFonts w:ascii="Times New Roman" w:hAnsi="Times New Roman" w:cs="Times New Roman"/>
          <w:color w:val="000000"/>
          <w:sz w:val="28"/>
          <w:szCs w:val="28"/>
        </w:rPr>
        <w:t>прос</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дочных</w:t>
      </w:r>
      <w:proofErr w:type="spellEnd"/>
      <w:r w:rsidRPr="00EE7F6E">
        <w:rPr>
          <w:rFonts w:ascii="Times New Roman" w:hAnsi="Times New Roman" w:cs="Times New Roman"/>
          <w:color w:val="000000"/>
          <w:sz w:val="28"/>
          <w:szCs w:val="28"/>
        </w:rPr>
        <w:t>, вечномерзлых, насыпных грунтах;</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устройством средств технического регулирования дорожного движения при строительстве и ремонте дорог в г</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родских условиях;</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пропуском ливневых и паводковых вод;</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охраной объектов строительства.</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Приведенный перечень прочих работ и затрат, включаемых в гл. 10, не является исчерпывающим и может быть дополнен исходя из конкретных условий. Работы и затраты, включаемые в гл. 1, 9, и 10 ССР, могут соста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лять знач</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тельную долю в общей сметной стоимости </w:t>
      </w:r>
      <w:r>
        <w:rPr>
          <w:rFonts w:ascii="Times New Roman" w:hAnsi="Times New Roman" w:cs="Times New Roman"/>
          <w:color w:val="000000"/>
          <w:sz w:val="28"/>
          <w:szCs w:val="28"/>
        </w:rPr>
        <w:t xml:space="preserve">строительства объекта </w:t>
      </w:r>
      <w:r w:rsidRPr="00EE7F6E">
        <w:rPr>
          <w:rFonts w:ascii="Times New Roman" w:hAnsi="Times New Roman" w:cs="Times New Roman"/>
          <w:color w:val="000000"/>
          <w:sz w:val="28"/>
          <w:szCs w:val="28"/>
        </w:rPr>
        <w:t>и очень многие из них включаются в сметную док</w:t>
      </w:r>
      <w:r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 xml:space="preserve">ментацию на основании данных </w:t>
      </w:r>
      <w:r>
        <w:rPr>
          <w:rFonts w:ascii="Times New Roman" w:hAnsi="Times New Roman" w:cs="Times New Roman"/>
          <w:color w:val="000000"/>
          <w:sz w:val="28"/>
          <w:szCs w:val="28"/>
        </w:rPr>
        <w:t>проекта организации строительства</w:t>
      </w:r>
      <w:r w:rsidRPr="00EE7F6E">
        <w:rPr>
          <w:rFonts w:ascii="Times New Roman" w:hAnsi="Times New Roman" w:cs="Times New Roman"/>
          <w:color w:val="000000"/>
          <w:sz w:val="28"/>
          <w:szCs w:val="28"/>
        </w:rPr>
        <w:t xml:space="preserve">. </w:t>
      </w:r>
    </w:p>
    <w:p w:rsidR="00B917F7" w:rsidRDefault="00B917F7" w:rsidP="00B917F7">
      <w:pPr>
        <w:ind w:firstLine="567"/>
        <w:rPr>
          <w:rFonts w:ascii="Times New Roman" w:hAnsi="Times New Roman" w:cs="Times New Roman"/>
          <w:color w:val="000000"/>
          <w:sz w:val="28"/>
          <w:szCs w:val="28"/>
        </w:rPr>
      </w:pPr>
      <w:r w:rsidRPr="00272F54">
        <w:rPr>
          <w:rFonts w:ascii="Times New Roman" w:hAnsi="Times New Roman" w:cs="Times New Roman"/>
          <w:b/>
          <w:i/>
          <w:color w:val="000000"/>
          <w:sz w:val="28"/>
          <w:szCs w:val="28"/>
        </w:rPr>
        <w:t>Глава 11</w:t>
      </w:r>
      <w:r w:rsidRPr="00EE7F6E">
        <w:rPr>
          <w:rFonts w:ascii="Times New Roman" w:hAnsi="Times New Roman" w:cs="Times New Roman"/>
          <w:b/>
          <w:color w:val="000000"/>
          <w:sz w:val="28"/>
          <w:szCs w:val="28"/>
        </w:rPr>
        <w:t>.</w:t>
      </w:r>
      <w:r w:rsidRPr="00EE7F6E">
        <w:rPr>
          <w:rFonts w:ascii="Times New Roman" w:hAnsi="Times New Roman" w:cs="Times New Roman"/>
          <w:color w:val="000000"/>
          <w:sz w:val="28"/>
          <w:szCs w:val="28"/>
        </w:rPr>
        <w:t xml:space="preserve"> </w:t>
      </w:r>
      <w:r w:rsidRPr="00B02585">
        <w:rPr>
          <w:rFonts w:ascii="Times New Roman" w:hAnsi="Times New Roman" w:cs="Times New Roman"/>
          <w:b/>
          <w:i/>
          <w:color w:val="000000"/>
          <w:sz w:val="28"/>
          <w:szCs w:val="28"/>
        </w:rPr>
        <w:t>Содержание дирекции строящегося объекта</w:t>
      </w:r>
      <w:r>
        <w:rPr>
          <w:rFonts w:ascii="Times New Roman" w:hAnsi="Times New Roman" w:cs="Times New Roman"/>
          <w:color w:val="000000"/>
          <w:sz w:val="28"/>
          <w:szCs w:val="28"/>
        </w:rPr>
        <w:t xml:space="preserve">. </w:t>
      </w:r>
      <w:r w:rsidRPr="00F40CD0">
        <w:rPr>
          <w:rFonts w:ascii="Times New Roman" w:hAnsi="Times New Roman" w:cs="Times New Roman"/>
          <w:color w:val="000000"/>
          <w:sz w:val="28"/>
          <w:szCs w:val="28"/>
        </w:rPr>
        <w:t>В эту главу ССР в гр. 7 и 8 включаются средства на с</w:t>
      </w:r>
      <w:r w:rsidRPr="00F40CD0">
        <w:rPr>
          <w:rFonts w:ascii="Times New Roman" w:hAnsi="Times New Roman" w:cs="Times New Roman"/>
          <w:color w:val="000000"/>
          <w:sz w:val="28"/>
          <w:szCs w:val="28"/>
        </w:rPr>
        <w:t>о</w:t>
      </w:r>
      <w:r w:rsidRPr="00F40CD0">
        <w:rPr>
          <w:rFonts w:ascii="Times New Roman" w:hAnsi="Times New Roman" w:cs="Times New Roman"/>
          <w:color w:val="000000"/>
          <w:sz w:val="28"/>
          <w:szCs w:val="28"/>
        </w:rPr>
        <w:t>держание аппарата заказчика-застройщика (единого заказчика, дирекции строящегося объекта) и технич</w:t>
      </w:r>
      <w:r w:rsidRPr="00F40CD0">
        <w:rPr>
          <w:rFonts w:ascii="Times New Roman" w:hAnsi="Times New Roman" w:cs="Times New Roman"/>
          <w:color w:val="000000"/>
          <w:sz w:val="28"/>
          <w:szCs w:val="28"/>
        </w:rPr>
        <w:t>е</w:t>
      </w:r>
      <w:r w:rsidRPr="00F40CD0">
        <w:rPr>
          <w:rFonts w:ascii="Times New Roman" w:hAnsi="Times New Roman" w:cs="Times New Roman"/>
          <w:color w:val="000000"/>
          <w:sz w:val="28"/>
          <w:szCs w:val="28"/>
        </w:rPr>
        <w:t xml:space="preserve">ского </w:t>
      </w:r>
      <w:proofErr w:type="gramStart"/>
      <w:r w:rsidRPr="00F40CD0">
        <w:rPr>
          <w:rFonts w:ascii="Times New Roman" w:hAnsi="Times New Roman" w:cs="Times New Roman"/>
          <w:color w:val="000000"/>
          <w:sz w:val="28"/>
          <w:szCs w:val="28"/>
        </w:rPr>
        <w:t>надзора</w:t>
      </w:r>
      <w:proofErr w:type="gramEnd"/>
      <w:r w:rsidRPr="00F40CD0">
        <w:rPr>
          <w:rFonts w:ascii="Times New Roman" w:hAnsi="Times New Roman" w:cs="Times New Roman"/>
          <w:color w:val="000000"/>
          <w:sz w:val="28"/>
          <w:szCs w:val="28"/>
        </w:rPr>
        <w:t xml:space="preserve"> как для строительства, так и для ремонта. </w:t>
      </w:r>
    </w:p>
    <w:p w:rsidR="00B917F7" w:rsidRPr="00F40CD0" w:rsidRDefault="00B917F7" w:rsidP="00B917F7">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Средства на проведение авторского надзора проектных организаций р</w:t>
      </w:r>
      <w:r w:rsidRPr="00F40CD0">
        <w:rPr>
          <w:rFonts w:ascii="Times New Roman" w:hAnsi="Times New Roman" w:cs="Times New Roman"/>
          <w:color w:val="000000"/>
          <w:sz w:val="28"/>
          <w:szCs w:val="28"/>
        </w:rPr>
        <w:t>е</w:t>
      </w:r>
      <w:r w:rsidRPr="00F40CD0">
        <w:rPr>
          <w:rFonts w:ascii="Times New Roman" w:hAnsi="Times New Roman" w:cs="Times New Roman"/>
          <w:color w:val="000000"/>
          <w:sz w:val="28"/>
          <w:szCs w:val="28"/>
        </w:rPr>
        <w:t>комендуется определять расчётом в текущем (прогнозном) уровне цен, в об</w:t>
      </w:r>
      <w:r w:rsidRPr="00F40CD0">
        <w:rPr>
          <w:rFonts w:ascii="Times New Roman" w:hAnsi="Times New Roman" w:cs="Times New Roman"/>
          <w:color w:val="000000"/>
          <w:sz w:val="28"/>
          <w:szCs w:val="28"/>
        </w:rPr>
        <w:t>ъ</w:t>
      </w:r>
      <w:r w:rsidRPr="00F40CD0">
        <w:rPr>
          <w:rFonts w:ascii="Times New Roman" w:hAnsi="Times New Roman" w:cs="Times New Roman"/>
          <w:color w:val="000000"/>
          <w:sz w:val="28"/>
          <w:szCs w:val="28"/>
        </w:rPr>
        <w:t>ёме не более 0,2% от полной сметной стоимости, учтённой в гл. 1-10 ССР. Необход</w:t>
      </w:r>
      <w:r w:rsidRPr="00F40CD0">
        <w:rPr>
          <w:rFonts w:ascii="Times New Roman" w:hAnsi="Times New Roman" w:cs="Times New Roman"/>
          <w:color w:val="000000"/>
          <w:sz w:val="28"/>
          <w:szCs w:val="28"/>
        </w:rPr>
        <w:t>и</w:t>
      </w:r>
      <w:r w:rsidRPr="00F40CD0">
        <w:rPr>
          <w:rFonts w:ascii="Times New Roman" w:hAnsi="Times New Roman" w:cs="Times New Roman"/>
          <w:color w:val="000000"/>
          <w:sz w:val="28"/>
          <w:szCs w:val="28"/>
        </w:rPr>
        <w:t>мость проведения авторского надзора определяется заказчиком.</w:t>
      </w:r>
    </w:p>
    <w:p w:rsidR="00B917F7" w:rsidRPr="00F40CD0" w:rsidRDefault="00B917F7" w:rsidP="00B917F7">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 xml:space="preserve">Стоимость экспертизы </w:t>
      </w:r>
      <w:proofErr w:type="spellStart"/>
      <w:r w:rsidRPr="00F40CD0">
        <w:rPr>
          <w:rFonts w:ascii="Times New Roman" w:hAnsi="Times New Roman" w:cs="Times New Roman"/>
          <w:color w:val="000000"/>
          <w:sz w:val="28"/>
          <w:szCs w:val="28"/>
        </w:rPr>
        <w:t>предпроектной</w:t>
      </w:r>
      <w:proofErr w:type="spellEnd"/>
      <w:r w:rsidRPr="00F40CD0">
        <w:rPr>
          <w:rFonts w:ascii="Times New Roman" w:hAnsi="Times New Roman" w:cs="Times New Roman"/>
          <w:color w:val="000000"/>
          <w:sz w:val="28"/>
          <w:szCs w:val="28"/>
        </w:rPr>
        <w:t xml:space="preserve"> и проектной документации опр</w:t>
      </w:r>
      <w:r w:rsidRPr="00F40CD0">
        <w:rPr>
          <w:rFonts w:ascii="Times New Roman" w:hAnsi="Times New Roman" w:cs="Times New Roman"/>
          <w:color w:val="000000"/>
          <w:sz w:val="28"/>
          <w:szCs w:val="28"/>
        </w:rPr>
        <w:t>е</w:t>
      </w:r>
      <w:r w:rsidRPr="00F40CD0">
        <w:rPr>
          <w:rFonts w:ascii="Times New Roman" w:hAnsi="Times New Roman" w:cs="Times New Roman"/>
          <w:color w:val="000000"/>
          <w:sz w:val="28"/>
          <w:szCs w:val="28"/>
        </w:rPr>
        <w:t xml:space="preserve">деляется в установленном порядке. </w:t>
      </w:r>
    </w:p>
    <w:p w:rsidR="00B917F7" w:rsidRPr="00F40CD0" w:rsidRDefault="00B917F7" w:rsidP="00B917F7">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Средства, связанные с испытанием свай, проводимым подрядчиком в период разработки проектной документации по техническому заданию зака</w:t>
      </w:r>
      <w:r w:rsidRPr="00F40CD0">
        <w:rPr>
          <w:rFonts w:ascii="Times New Roman" w:hAnsi="Times New Roman" w:cs="Times New Roman"/>
          <w:color w:val="000000"/>
          <w:sz w:val="28"/>
          <w:szCs w:val="28"/>
        </w:rPr>
        <w:t>з</w:t>
      </w:r>
      <w:r w:rsidRPr="00F40CD0">
        <w:rPr>
          <w:rFonts w:ascii="Times New Roman" w:hAnsi="Times New Roman" w:cs="Times New Roman"/>
          <w:color w:val="000000"/>
          <w:sz w:val="28"/>
          <w:szCs w:val="28"/>
        </w:rPr>
        <w:t>чика, определяются сметным расчётом (на основании проектных данных и сборников сметных норм и расценок на конструкции и работы) с начислен</w:t>
      </w:r>
      <w:r w:rsidRPr="00F40CD0">
        <w:rPr>
          <w:rFonts w:ascii="Times New Roman" w:hAnsi="Times New Roman" w:cs="Times New Roman"/>
          <w:color w:val="000000"/>
          <w:sz w:val="28"/>
          <w:szCs w:val="28"/>
        </w:rPr>
        <w:t>и</w:t>
      </w:r>
      <w:r w:rsidRPr="00F40CD0">
        <w:rPr>
          <w:rFonts w:ascii="Times New Roman" w:hAnsi="Times New Roman" w:cs="Times New Roman"/>
          <w:color w:val="000000"/>
          <w:sz w:val="28"/>
          <w:szCs w:val="28"/>
        </w:rPr>
        <w:t>ем накладных расходов и сметной прибыли. Эти сре</w:t>
      </w:r>
      <w:r w:rsidRPr="00F40CD0">
        <w:rPr>
          <w:rFonts w:ascii="Times New Roman" w:hAnsi="Times New Roman" w:cs="Times New Roman"/>
          <w:color w:val="000000"/>
          <w:sz w:val="28"/>
          <w:szCs w:val="28"/>
        </w:rPr>
        <w:t>д</w:t>
      </w:r>
      <w:r w:rsidRPr="00F40CD0">
        <w:rPr>
          <w:rFonts w:ascii="Times New Roman" w:hAnsi="Times New Roman" w:cs="Times New Roman"/>
          <w:color w:val="000000"/>
          <w:sz w:val="28"/>
          <w:szCs w:val="28"/>
        </w:rPr>
        <w:t xml:space="preserve">ства включаются в гр. 4 и 8 ССР. </w:t>
      </w:r>
    </w:p>
    <w:p w:rsidR="00B917F7" w:rsidRPr="00F40CD0" w:rsidRDefault="00B917F7" w:rsidP="00B917F7">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Средства, связанные с разработкой тендерной документации, определ</w:t>
      </w:r>
      <w:r w:rsidRPr="00F40CD0">
        <w:rPr>
          <w:rFonts w:ascii="Times New Roman" w:hAnsi="Times New Roman" w:cs="Times New Roman"/>
          <w:color w:val="000000"/>
          <w:sz w:val="28"/>
          <w:szCs w:val="28"/>
        </w:rPr>
        <w:t>я</w:t>
      </w:r>
      <w:r w:rsidRPr="00F40CD0">
        <w:rPr>
          <w:rFonts w:ascii="Times New Roman" w:hAnsi="Times New Roman" w:cs="Times New Roman"/>
          <w:color w:val="000000"/>
          <w:sz w:val="28"/>
          <w:szCs w:val="28"/>
        </w:rPr>
        <w:t>ются расчётом и учитываются в гр. 7 и 8 сводного сметного расчёта /24/.</w:t>
      </w:r>
    </w:p>
    <w:p w:rsidR="00B917F7" w:rsidRDefault="00B917F7" w:rsidP="00B917F7">
      <w:pPr>
        <w:rPr>
          <w:rFonts w:ascii="Times New Roman" w:hAnsi="Times New Roman" w:cs="Times New Roman"/>
          <w:color w:val="000000"/>
          <w:sz w:val="28"/>
          <w:szCs w:val="28"/>
        </w:rPr>
      </w:pPr>
      <w:r w:rsidRPr="00272F54">
        <w:rPr>
          <w:rFonts w:ascii="Times New Roman" w:hAnsi="Times New Roman" w:cs="Times New Roman"/>
          <w:b/>
          <w:i/>
          <w:color w:val="000000"/>
          <w:sz w:val="28"/>
          <w:szCs w:val="28"/>
        </w:rPr>
        <w:t>Глава 12</w:t>
      </w:r>
      <w:r w:rsidRPr="00EE7F6E">
        <w:rPr>
          <w:rFonts w:ascii="Times New Roman" w:hAnsi="Times New Roman" w:cs="Times New Roman"/>
          <w:b/>
          <w:color w:val="000000"/>
          <w:sz w:val="28"/>
          <w:szCs w:val="28"/>
        </w:rPr>
        <w:t>.</w:t>
      </w:r>
      <w:r w:rsidRPr="00EE7F6E">
        <w:rPr>
          <w:rFonts w:ascii="Times New Roman" w:hAnsi="Times New Roman" w:cs="Times New Roman"/>
          <w:color w:val="000000"/>
          <w:sz w:val="28"/>
          <w:szCs w:val="28"/>
        </w:rPr>
        <w:t xml:space="preserve"> </w:t>
      </w:r>
      <w:r w:rsidRPr="00B02585">
        <w:rPr>
          <w:rFonts w:ascii="Times New Roman" w:hAnsi="Times New Roman" w:cs="Times New Roman"/>
          <w:b/>
          <w:i/>
          <w:color w:val="000000"/>
          <w:sz w:val="28"/>
          <w:szCs w:val="28"/>
        </w:rPr>
        <w:t>Проектные и изыскательские работы</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В эту главу </w:t>
      </w:r>
      <w:r>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кл</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 xml:space="preserve">чаются средства на: выполнение проектно-изыскательских работ; проведение авторского надзора проектных организаций, экспертизы </w:t>
      </w:r>
      <w:proofErr w:type="spellStart"/>
      <w:r w:rsidRPr="00EE7F6E">
        <w:rPr>
          <w:rFonts w:ascii="Times New Roman" w:hAnsi="Times New Roman" w:cs="Times New Roman"/>
          <w:color w:val="000000"/>
          <w:sz w:val="28"/>
          <w:szCs w:val="28"/>
        </w:rPr>
        <w:t>предпроектной</w:t>
      </w:r>
      <w:proofErr w:type="spellEnd"/>
      <w:r w:rsidRPr="00EE7F6E">
        <w:rPr>
          <w:rFonts w:ascii="Times New Roman" w:hAnsi="Times New Roman" w:cs="Times New Roman"/>
          <w:color w:val="000000"/>
          <w:sz w:val="28"/>
          <w:szCs w:val="28"/>
        </w:rPr>
        <w:t xml:space="preserve"> и проектной документации; испытание свай; подготовку тендерной документ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ции. </w:t>
      </w:r>
    </w:p>
    <w:p w:rsidR="00B917F7" w:rsidRPr="00EE7F6E"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Pr>
          <w:rFonts w:ascii="Times New Roman" w:hAnsi="Times New Roman" w:cs="Times New Roman"/>
          <w:color w:val="000000"/>
          <w:sz w:val="28"/>
          <w:szCs w:val="28"/>
        </w:rPr>
        <w:t>сводному сметному расчёту</w:t>
      </w:r>
      <w:r w:rsidRPr="00EE7F6E">
        <w:rPr>
          <w:rFonts w:ascii="Times New Roman" w:hAnsi="Times New Roman" w:cs="Times New Roman"/>
          <w:color w:val="000000"/>
          <w:sz w:val="28"/>
          <w:szCs w:val="28"/>
        </w:rPr>
        <w:t xml:space="preserve"> прилагается </w:t>
      </w:r>
      <w:r w:rsidRPr="00BC3A84">
        <w:rPr>
          <w:rFonts w:ascii="Times New Roman" w:hAnsi="Times New Roman" w:cs="Times New Roman"/>
          <w:b/>
          <w:i/>
          <w:color w:val="000000"/>
          <w:sz w:val="28"/>
          <w:szCs w:val="28"/>
        </w:rPr>
        <w:t>пояснительная записка</w:t>
      </w:r>
      <w:r w:rsidRPr="00EE7F6E">
        <w:rPr>
          <w:rFonts w:ascii="Times New Roman" w:hAnsi="Times New Roman" w:cs="Times New Roman"/>
          <w:color w:val="000000"/>
          <w:sz w:val="28"/>
          <w:szCs w:val="28"/>
        </w:rPr>
        <w:t xml:space="preserve">, в которой указываются: месторасположение </w:t>
      </w:r>
      <w:r>
        <w:rPr>
          <w:rFonts w:ascii="Times New Roman" w:hAnsi="Times New Roman" w:cs="Times New Roman"/>
          <w:color w:val="000000"/>
          <w:sz w:val="28"/>
          <w:szCs w:val="28"/>
        </w:rPr>
        <w:t xml:space="preserve">объекта </w:t>
      </w:r>
      <w:r w:rsidRPr="00EE7F6E">
        <w:rPr>
          <w:rFonts w:ascii="Times New Roman" w:hAnsi="Times New Roman" w:cs="Times New Roman"/>
          <w:color w:val="000000"/>
          <w:sz w:val="28"/>
          <w:szCs w:val="28"/>
        </w:rPr>
        <w:t>строительства; перечень сметных нормативов, принятых для составления смет; наименование генпо</w:t>
      </w:r>
      <w:r w:rsidRPr="00EE7F6E">
        <w:rPr>
          <w:rFonts w:ascii="Times New Roman" w:hAnsi="Times New Roman" w:cs="Times New Roman"/>
          <w:color w:val="000000"/>
          <w:sz w:val="28"/>
          <w:szCs w:val="28"/>
        </w:rPr>
        <w:t>д</w:t>
      </w:r>
      <w:r w:rsidRPr="00EE7F6E">
        <w:rPr>
          <w:rFonts w:ascii="Times New Roman" w:hAnsi="Times New Roman" w:cs="Times New Roman"/>
          <w:color w:val="000000"/>
          <w:sz w:val="28"/>
          <w:szCs w:val="28"/>
        </w:rPr>
        <w:t>рядчика; норм</w:t>
      </w:r>
      <w:r>
        <w:rPr>
          <w:rFonts w:ascii="Times New Roman" w:hAnsi="Times New Roman" w:cs="Times New Roman"/>
          <w:color w:val="000000"/>
          <w:sz w:val="28"/>
          <w:szCs w:val="28"/>
        </w:rPr>
        <w:t>ативы</w:t>
      </w:r>
      <w:r w:rsidRPr="00EE7F6E">
        <w:rPr>
          <w:rFonts w:ascii="Times New Roman" w:hAnsi="Times New Roman" w:cs="Times New Roman"/>
          <w:color w:val="000000"/>
          <w:sz w:val="28"/>
          <w:szCs w:val="28"/>
        </w:rPr>
        <w:t xml:space="preserve"> накладных расходов</w:t>
      </w:r>
      <w:r>
        <w:rPr>
          <w:rFonts w:ascii="Times New Roman" w:hAnsi="Times New Roman" w:cs="Times New Roman"/>
          <w:color w:val="000000"/>
          <w:sz w:val="28"/>
          <w:szCs w:val="28"/>
        </w:rPr>
        <w:t xml:space="preserve"> и</w:t>
      </w:r>
      <w:r w:rsidRPr="00EE7F6E">
        <w:rPr>
          <w:rFonts w:ascii="Times New Roman" w:hAnsi="Times New Roman" w:cs="Times New Roman"/>
          <w:color w:val="000000"/>
          <w:sz w:val="28"/>
          <w:szCs w:val="28"/>
        </w:rPr>
        <w:t xml:space="preserve"> сметной прибыли; особенности определения сметной стоимости СМР и средств по гл. 8-12 ССР; другие св</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дения.</w:t>
      </w:r>
    </w:p>
    <w:p w:rsidR="00B917F7"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гр. 4-8 ССР подводятся итоги по каждой главе (при наличии в главе разделов – по каждому разделу) и по сумме гл. 1-8, 1-9, 1-10, 1-12. </w:t>
      </w:r>
    </w:p>
    <w:p w:rsidR="00B917F7" w:rsidRPr="00F40CD0" w:rsidRDefault="00B917F7" w:rsidP="00B917F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начисляются суммы </w:t>
      </w:r>
      <w:r w:rsidRPr="00F40CD0">
        <w:rPr>
          <w:rFonts w:ascii="Times New Roman" w:hAnsi="Times New Roman" w:cs="Times New Roman"/>
          <w:color w:val="000000"/>
          <w:sz w:val="28"/>
          <w:szCs w:val="28"/>
        </w:rPr>
        <w:t>резерва средств на непредвиденные работы и затраты</w:t>
      </w:r>
      <w:r>
        <w:rPr>
          <w:rFonts w:ascii="Times New Roman" w:hAnsi="Times New Roman" w:cs="Times New Roman"/>
          <w:color w:val="000000"/>
          <w:sz w:val="28"/>
          <w:szCs w:val="28"/>
        </w:rPr>
        <w:t xml:space="preserve">(3 % от итоговых данных </w:t>
      </w:r>
      <w:r w:rsidRPr="00EE7F6E">
        <w:rPr>
          <w:rFonts w:ascii="Times New Roman" w:hAnsi="Times New Roman" w:cs="Times New Roman"/>
          <w:color w:val="000000"/>
          <w:sz w:val="28"/>
          <w:szCs w:val="28"/>
        </w:rPr>
        <w:t>гр. 4–8</w:t>
      </w:r>
      <w:r>
        <w:rPr>
          <w:rFonts w:ascii="Times New Roman" w:hAnsi="Times New Roman" w:cs="Times New Roman"/>
          <w:color w:val="000000"/>
          <w:sz w:val="28"/>
          <w:szCs w:val="28"/>
        </w:rPr>
        <w:t>).</w:t>
      </w:r>
    </w:p>
    <w:p w:rsidR="00B917F7" w:rsidRDefault="00B917F7" w:rsidP="00B917F7">
      <w:pPr>
        <w:rPr>
          <w:rFonts w:ascii="Times New Roman" w:hAnsi="Times New Roman" w:cs="Times New Roman"/>
          <w:sz w:val="28"/>
          <w:szCs w:val="28"/>
        </w:rPr>
      </w:pPr>
      <w:r w:rsidRPr="00EE7F6E">
        <w:rPr>
          <w:rFonts w:ascii="Times New Roman" w:hAnsi="Times New Roman" w:cs="Times New Roman"/>
          <w:color w:val="000000"/>
          <w:sz w:val="28"/>
          <w:szCs w:val="28"/>
        </w:rPr>
        <w:t xml:space="preserve">Также итоги подводятся после начисления суммы </w:t>
      </w:r>
      <w:r w:rsidRPr="00F40CD0">
        <w:rPr>
          <w:rFonts w:ascii="Times New Roman" w:hAnsi="Times New Roman" w:cs="Times New Roman"/>
          <w:color w:val="000000"/>
          <w:sz w:val="28"/>
          <w:szCs w:val="28"/>
        </w:rPr>
        <w:t xml:space="preserve">резерва средств на непредвиденные работы и затраты </w:t>
      </w:r>
      <w:r w:rsidRPr="00EE7F6E">
        <w:rPr>
          <w:rFonts w:ascii="Times New Roman" w:hAnsi="Times New Roman" w:cs="Times New Roman"/>
          <w:color w:val="000000"/>
          <w:sz w:val="28"/>
          <w:szCs w:val="28"/>
        </w:rPr>
        <w:t>(гр. «Всего по сводному сметному расч</w:t>
      </w:r>
      <w:r w:rsidRPr="00EE7F6E">
        <w:rPr>
          <w:rFonts w:ascii="Times New Roman" w:hAnsi="Times New Roman" w:cs="Times New Roman"/>
          <w:color w:val="000000"/>
          <w:sz w:val="28"/>
          <w:szCs w:val="28"/>
        </w:rPr>
        <w:t>ё</w:t>
      </w:r>
      <w:r w:rsidRPr="00EE7F6E">
        <w:rPr>
          <w:rFonts w:ascii="Times New Roman" w:hAnsi="Times New Roman" w:cs="Times New Roman"/>
          <w:color w:val="000000"/>
          <w:sz w:val="28"/>
          <w:szCs w:val="28"/>
        </w:rPr>
        <w:t>ту»)</w:t>
      </w:r>
      <w:r w:rsidRPr="00EE7F6E">
        <w:rPr>
          <w:rFonts w:ascii="Times New Roman" w:hAnsi="Times New Roman" w:cs="Times New Roman"/>
          <w:sz w:val="28"/>
          <w:szCs w:val="28"/>
        </w:rPr>
        <w:t xml:space="preserve">. </w:t>
      </w:r>
    </w:p>
    <w:p w:rsidR="00B917F7" w:rsidRDefault="00B917F7" w:rsidP="00B917F7">
      <w:pPr>
        <w:rPr>
          <w:rFonts w:ascii="Times New Roman" w:hAnsi="Times New Roman" w:cs="Times New Roman"/>
          <w:sz w:val="28"/>
          <w:szCs w:val="28"/>
        </w:rPr>
      </w:pPr>
      <w:r w:rsidRPr="00EE7F6E">
        <w:rPr>
          <w:rFonts w:ascii="Times New Roman" w:hAnsi="Times New Roman" w:cs="Times New Roman"/>
          <w:sz w:val="28"/>
          <w:szCs w:val="28"/>
        </w:rPr>
        <w:t xml:space="preserve">За итогом </w:t>
      </w:r>
      <w:r>
        <w:rPr>
          <w:rFonts w:ascii="Times New Roman" w:hAnsi="Times New Roman" w:cs="Times New Roman"/>
          <w:sz w:val="28"/>
          <w:szCs w:val="28"/>
        </w:rPr>
        <w:t>ССР</w:t>
      </w:r>
      <w:r w:rsidRPr="00EE7F6E">
        <w:rPr>
          <w:rFonts w:ascii="Times New Roman" w:hAnsi="Times New Roman" w:cs="Times New Roman"/>
          <w:sz w:val="28"/>
          <w:szCs w:val="28"/>
        </w:rPr>
        <w:t xml:space="preserve"> указываются возвратные суммы</w:t>
      </w:r>
      <w:r>
        <w:rPr>
          <w:rFonts w:ascii="Times New Roman" w:hAnsi="Times New Roman" w:cs="Times New Roman"/>
          <w:sz w:val="28"/>
          <w:szCs w:val="28"/>
        </w:rPr>
        <w:t xml:space="preserve"> от реализации матери</w:t>
      </w:r>
      <w:r>
        <w:rPr>
          <w:rFonts w:ascii="Times New Roman" w:hAnsi="Times New Roman" w:cs="Times New Roman"/>
          <w:sz w:val="28"/>
          <w:szCs w:val="28"/>
        </w:rPr>
        <w:t>а</w:t>
      </w:r>
      <w:r>
        <w:rPr>
          <w:rFonts w:ascii="Times New Roman" w:hAnsi="Times New Roman" w:cs="Times New Roman"/>
          <w:sz w:val="28"/>
          <w:szCs w:val="28"/>
        </w:rPr>
        <w:t>лов разобранных временных зданий и сооружений (в размере 15 % от их сметной стоимости) независимо от срока строительства объекта, материалов и конструкций, получаемых после сноса зданий, а также получаемых при рубке леса и разборке существующих дорог (к</w:t>
      </w:r>
      <w:r>
        <w:rPr>
          <w:rFonts w:ascii="Times New Roman" w:hAnsi="Times New Roman" w:cs="Times New Roman"/>
          <w:sz w:val="28"/>
          <w:szCs w:val="28"/>
        </w:rPr>
        <w:t>а</w:t>
      </w:r>
      <w:r>
        <w:rPr>
          <w:rFonts w:ascii="Times New Roman" w:hAnsi="Times New Roman" w:cs="Times New Roman"/>
          <w:sz w:val="28"/>
          <w:szCs w:val="28"/>
        </w:rPr>
        <w:t>мень, щебень, асфальтобетон и др.)</w:t>
      </w:r>
      <w:r w:rsidRPr="00EE7F6E">
        <w:rPr>
          <w:rFonts w:ascii="Times New Roman" w:hAnsi="Times New Roman" w:cs="Times New Roman"/>
          <w:sz w:val="28"/>
          <w:szCs w:val="28"/>
        </w:rPr>
        <w:t xml:space="preserve">. </w:t>
      </w:r>
    </w:p>
    <w:p w:rsidR="00B917F7" w:rsidRDefault="00B917F7" w:rsidP="00B917F7">
      <w:pPr>
        <w:rPr>
          <w:rFonts w:ascii="Times New Roman" w:hAnsi="Times New Roman" w:cs="Times New Roman"/>
          <w:sz w:val="28"/>
          <w:szCs w:val="28"/>
        </w:rPr>
      </w:pPr>
      <w:r>
        <w:rPr>
          <w:rFonts w:ascii="Times New Roman" w:hAnsi="Times New Roman" w:cs="Times New Roman"/>
          <w:sz w:val="28"/>
          <w:szCs w:val="28"/>
        </w:rPr>
        <w:t>Затем необходимо перевести сметную стоимость, рассчитанную в ц</w:t>
      </w:r>
      <w:r>
        <w:rPr>
          <w:rFonts w:ascii="Times New Roman" w:hAnsi="Times New Roman" w:cs="Times New Roman"/>
          <w:sz w:val="28"/>
          <w:szCs w:val="28"/>
        </w:rPr>
        <w:t>е</w:t>
      </w:r>
      <w:r>
        <w:rPr>
          <w:rFonts w:ascii="Times New Roman" w:hAnsi="Times New Roman" w:cs="Times New Roman"/>
          <w:sz w:val="28"/>
          <w:szCs w:val="28"/>
        </w:rPr>
        <w:t>нах 2001 г., в текущие цены, для этого нужно увеличить сметную стоимость на величину коэффициента инфляции. Примечание: в учебных целях примем коэффиц</w:t>
      </w:r>
      <w:r>
        <w:rPr>
          <w:rFonts w:ascii="Times New Roman" w:hAnsi="Times New Roman" w:cs="Times New Roman"/>
          <w:sz w:val="28"/>
          <w:szCs w:val="28"/>
        </w:rPr>
        <w:t>и</w:t>
      </w:r>
      <w:r>
        <w:rPr>
          <w:rFonts w:ascii="Times New Roman" w:hAnsi="Times New Roman" w:cs="Times New Roman"/>
          <w:sz w:val="28"/>
          <w:szCs w:val="28"/>
        </w:rPr>
        <w:t>ент инфляции за первый квартал 2012 г. равным 5,2.</w:t>
      </w:r>
    </w:p>
    <w:p w:rsidR="00B917F7" w:rsidRDefault="00B917F7" w:rsidP="00B917F7">
      <w:pPr>
        <w:rPr>
          <w:rFonts w:ascii="Times New Roman" w:hAnsi="Times New Roman" w:cs="Times New Roman"/>
          <w:color w:val="000000"/>
          <w:sz w:val="28"/>
          <w:szCs w:val="28"/>
        </w:rPr>
      </w:pPr>
      <w:r w:rsidRPr="00EE7F6E">
        <w:rPr>
          <w:rFonts w:ascii="Times New Roman" w:hAnsi="Times New Roman" w:cs="Times New Roman"/>
          <w:sz w:val="28"/>
          <w:szCs w:val="28"/>
        </w:rPr>
        <w:t>С</w:t>
      </w:r>
      <w:r w:rsidRPr="00EE7F6E">
        <w:rPr>
          <w:rFonts w:ascii="Times New Roman" w:hAnsi="Times New Roman" w:cs="Times New Roman"/>
          <w:color w:val="000000"/>
          <w:sz w:val="28"/>
          <w:szCs w:val="28"/>
        </w:rPr>
        <w:t xml:space="preserve">тоимость реализованной </w:t>
      </w:r>
      <w:r>
        <w:rPr>
          <w:rFonts w:ascii="Times New Roman" w:hAnsi="Times New Roman" w:cs="Times New Roman"/>
          <w:color w:val="000000"/>
          <w:sz w:val="28"/>
          <w:szCs w:val="28"/>
        </w:rPr>
        <w:t>организацией</w:t>
      </w:r>
      <w:r w:rsidRPr="00EE7F6E">
        <w:rPr>
          <w:rFonts w:ascii="Times New Roman" w:hAnsi="Times New Roman" w:cs="Times New Roman"/>
          <w:color w:val="000000"/>
          <w:sz w:val="28"/>
          <w:szCs w:val="28"/>
        </w:rPr>
        <w:t xml:space="preserve"> дорожной продукции, исчи</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ленная исходя из договорных цен на неё, о</w:t>
      </w:r>
      <w:r w:rsidRPr="00EE7F6E">
        <w:rPr>
          <w:rFonts w:ascii="Times New Roman" w:hAnsi="Times New Roman" w:cs="Times New Roman"/>
          <w:color w:val="000000"/>
          <w:sz w:val="28"/>
          <w:szCs w:val="28"/>
        </w:rPr>
        <w:t>б</w:t>
      </w:r>
      <w:r w:rsidRPr="00EE7F6E">
        <w:rPr>
          <w:rFonts w:ascii="Times New Roman" w:hAnsi="Times New Roman" w:cs="Times New Roman"/>
          <w:color w:val="000000"/>
          <w:sz w:val="28"/>
          <w:szCs w:val="28"/>
        </w:rPr>
        <w:t xml:space="preserve">лагается налогом. </w:t>
      </w:r>
    </w:p>
    <w:p w:rsidR="00B917F7" w:rsidRDefault="00B917F7" w:rsidP="00B917F7">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сметной документации следует учитывать в </w:t>
      </w:r>
      <w:r>
        <w:rPr>
          <w:rFonts w:ascii="Times New Roman" w:hAnsi="Times New Roman" w:cs="Times New Roman"/>
          <w:color w:val="000000"/>
          <w:sz w:val="28"/>
          <w:szCs w:val="28"/>
        </w:rPr>
        <w:t>сводном сметном расчёте</w:t>
      </w:r>
      <w:r w:rsidRPr="00EE7F6E">
        <w:rPr>
          <w:rFonts w:ascii="Times New Roman" w:hAnsi="Times New Roman" w:cs="Times New Roman"/>
          <w:color w:val="000000"/>
          <w:sz w:val="28"/>
          <w:szCs w:val="28"/>
        </w:rPr>
        <w:t xml:space="preserve"> средства на покрытие эт</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го налога. Сумма НДС составляет 18 % от итоговых данных по ССР объекта и пишется отдельной строкой (гр. 4–8) под наименованием «Средства на покрытие затрат по уплате НДС».</w:t>
      </w:r>
      <w:r>
        <w:rPr>
          <w:rFonts w:ascii="Times New Roman" w:hAnsi="Times New Roman" w:cs="Times New Roman"/>
          <w:color w:val="000000"/>
          <w:sz w:val="28"/>
          <w:szCs w:val="28"/>
        </w:rPr>
        <w:t xml:space="preserve"> </w:t>
      </w:r>
    </w:p>
    <w:p w:rsidR="00B917F7" w:rsidRPr="00EE7F6E" w:rsidRDefault="00B917F7" w:rsidP="00B917F7">
      <w:pPr>
        <w:rPr>
          <w:rFonts w:ascii="Times New Roman" w:hAnsi="Times New Roman" w:cs="Times New Roman"/>
          <w:sz w:val="28"/>
          <w:szCs w:val="28"/>
        </w:rPr>
      </w:pPr>
      <w:r>
        <w:rPr>
          <w:rFonts w:ascii="Times New Roman" w:hAnsi="Times New Roman" w:cs="Times New Roman"/>
          <w:color w:val="000000"/>
          <w:sz w:val="28"/>
          <w:szCs w:val="28"/>
        </w:rPr>
        <w:t>Сводный сметный расчёт представлен в прил. 6.</w:t>
      </w:r>
    </w:p>
    <w:p w:rsidR="00B917F7" w:rsidRPr="00EE7F6E" w:rsidRDefault="00B917F7" w:rsidP="00B917F7">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 xml:space="preserve">Вопросы для проверки знаний </w:t>
      </w:r>
    </w:p>
    <w:p w:rsidR="00B917F7" w:rsidRPr="00D32F59" w:rsidRDefault="00D32F59" w:rsidP="00D32F59">
      <w:pPr>
        <w:widowControl w:val="0"/>
        <w:ind w:left="-11" w:firstLine="0"/>
        <w:rPr>
          <w:rFonts w:ascii="Times New Roman" w:hAnsi="Times New Roman" w:cs="Times New Roman"/>
          <w:snapToGrid w:val="0"/>
          <w:sz w:val="28"/>
          <w:szCs w:val="28"/>
        </w:rPr>
      </w:pPr>
      <w:r>
        <w:rPr>
          <w:rFonts w:ascii="Times New Roman" w:hAnsi="Times New Roman" w:cs="Times New Roman"/>
          <w:snapToGrid w:val="0"/>
          <w:sz w:val="28"/>
          <w:szCs w:val="28"/>
        </w:rPr>
        <w:t xml:space="preserve">1. </w:t>
      </w:r>
      <w:r w:rsidR="00B917F7" w:rsidRPr="00D32F59">
        <w:rPr>
          <w:rFonts w:ascii="Times New Roman" w:hAnsi="Times New Roman" w:cs="Times New Roman"/>
          <w:snapToGrid w:val="0"/>
          <w:sz w:val="28"/>
          <w:szCs w:val="28"/>
        </w:rPr>
        <w:t>Сводный сметный расчёт стоимости объекта строительства – это ...</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2. </w:t>
      </w:r>
      <w:r w:rsidR="00B917F7" w:rsidRPr="00D32F59">
        <w:rPr>
          <w:rFonts w:ascii="Times New Roman" w:hAnsi="Times New Roman" w:cs="Times New Roman"/>
          <w:color w:val="000000"/>
          <w:spacing w:val="-1"/>
          <w:sz w:val="28"/>
          <w:szCs w:val="28"/>
        </w:rPr>
        <w:t>Опишите состав и структуру сметной стоимости строительства объекта.</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3. </w:t>
      </w:r>
      <w:r w:rsidR="00B917F7" w:rsidRPr="00D32F59">
        <w:rPr>
          <w:rFonts w:ascii="Times New Roman" w:hAnsi="Times New Roman" w:cs="Times New Roman"/>
          <w:color w:val="000000"/>
          <w:spacing w:val="-1"/>
          <w:sz w:val="28"/>
          <w:szCs w:val="28"/>
        </w:rPr>
        <w:t>Опишите состав и структуру сметной стоимости СМР.</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4. </w:t>
      </w:r>
      <w:r w:rsidR="00B917F7" w:rsidRPr="00D32F59">
        <w:rPr>
          <w:rFonts w:ascii="Times New Roman" w:hAnsi="Times New Roman" w:cs="Times New Roman"/>
          <w:color w:val="000000"/>
          <w:spacing w:val="-1"/>
          <w:sz w:val="28"/>
          <w:szCs w:val="28"/>
        </w:rPr>
        <w:t>Перечислите статьи прямых затрат и накладных расходов.</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5. </w:t>
      </w:r>
      <w:r w:rsidR="00B917F7" w:rsidRPr="00D32F59">
        <w:rPr>
          <w:rFonts w:ascii="Times New Roman" w:hAnsi="Times New Roman" w:cs="Times New Roman"/>
          <w:color w:val="000000"/>
          <w:spacing w:val="-1"/>
          <w:sz w:val="28"/>
          <w:szCs w:val="28"/>
        </w:rPr>
        <w:t>Что относится к титульным зданиям и сооружениям? Где и как они учит</w:t>
      </w:r>
      <w:r w:rsidR="00B917F7" w:rsidRPr="00D32F59">
        <w:rPr>
          <w:rFonts w:ascii="Times New Roman" w:hAnsi="Times New Roman" w:cs="Times New Roman"/>
          <w:color w:val="000000"/>
          <w:spacing w:val="-1"/>
          <w:sz w:val="28"/>
          <w:szCs w:val="28"/>
        </w:rPr>
        <w:t>ы</w:t>
      </w:r>
      <w:r w:rsidR="00B917F7" w:rsidRPr="00D32F59">
        <w:rPr>
          <w:rFonts w:ascii="Times New Roman" w:hAnsi="Times New Roman" w:cs="Times New Roman"/>
          <w:color w:val="000000"/>
          <w:spacing w:val="-1"/>
          <w:sz w:val="28"/>
          <w:szCs w:val="28"/>
        </w:rPr>
        <w:t>ваются?</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6. </w:t>
      </w:r>
      <w:r w:rsidR="00B917F7" w:rsidRPr="00D32F59">
        <w:rPr>
          <w:rFonts w:ascii="Times New Roman" w:hAnsi="Times New Roman" w:cs="Times New Roman"/>
          <w:color w:val="000000"/>
          <w:spacing w:val="-1"/>
          <w:sz w:val="28"/>
          <w:szCs w:val="28"/>
        </w:rPr>
        <w:t>Что относится к нетитульным сооружениям? Где и как учитыв</w:t>
      </w:r>
      <w:r w:rsidR="00B917F7" w:rsidRPr="00D32F59">
        <w:rPr>
          <w:rFonts w:ascii="Times New Roman" w:hAnsi="Times New Roman" w:cs="Times New Roman"/>
          <w:color w:val="000000"/>
          <w:spacing w:val="-1"/>
          <w:sz w:val="28"/>
          <w:szCs w:val="28"/>
        </w:rPr>
        <w:t>а</w:t>
      </w:r>
      <w:r w:rsidR="00B917F7" w:rsidRPr="00D32F59">
        <w:rPr>
          <w:rFonts w:ascii="Times New Roman" w:hAnsi="Times New Roman" w:cs="Times New Roman"/>
          <w:color w:val="000000"/>
          <w:spacing w:val="-1"/>
          <w:sz w:val="28"/>
          <w:szCs w:val="28"/>
        </w:rPr>
        <w:t>ются?</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7. </w:t>
      </w:r>
      <w:r w:rsidR="00B917F7" w:rsidRPr="00D32F59">
        <w:rPr>
          <w:rFonts w:ascii="Times New Roman" w:hAnsi="Times New Roman" w:cs="Times New Roman"/>
          <w:color w:val="000000"/>
          <w:spacing w:val="-1"/>
          <w:sz w:val="28"/>
          <w:szCs w:val="28"/>
        </w:rPr>
        <w:t>Как определяется величина накладных расходов и сметной пр</w:t>
      </w:r>
      <w:r w:rsidR="00B917F7" w:rsidRPr="00D32F59">
        <w:rPr>
          <w:rFonts w:ascii="Times New Roman" w:hAnsi="Times New Roman" w:cs="Times New Roman"/>
          <w:color w:val="000000"/>
          <w:spacing w:val="-1"/>
          <w:sz w:val="28"/>
          <w:szCs w:val="28"/>
        </w:rPr>
        <w:t>и</w:t>
      </w:r>
      <w:r w:rsidR="00B917F7" w:rsidRPr="00D32F59">
        <w:rPr>
          <w:rFonts w:ascii="Times New Roman" w:hAnsi="Times New Roman" w:cs="Times New Roman"/>
          <w:color w:val="000000"/>
          <w:spacing w:val="-1"/>
          <w:sz w:val="28"/>
          <w:szCs w:val="28"/>
        </w:rPr>
        <w:t>были?</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8. </w:t>
      </w:r>
      <w:r w:rsidR="00B917F7" w:rsidRPr="00D32F59">
        <w:rPr>
          <w:rFonts w:ascii="Times New Roman" w:hAnsi="Times New Roman" w:cs="Times New Roman"/>
          <w:color w:val="000000"/>
          <w:spacing w:val="-1"/>
          <w:sz w:val="28"/>
          <w:szCs w:val="28"/>
        </w:rPr>
        <w:t>Что входит в состав сметной документации?</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9. </w:t>
      </w:r>
      <w:r w:rsidR="00B917F7" w:rsidRPr="00D32F59">
        <w:rPr>
          <w:rFonts w:ascii="Times New Roman" w:hAnsi="Times New Roman" w:cs="Times New Roman"/>
          <w:color w:val="000000"/>
          <w:spacing w:val="-1"/>
          <w:sz w:val="28"/>
          <w:szCs w:val="28"/>
        </w:rPr>
        <w:t xml:space="preserve">Что входит в состав объектной сметы? </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10. </w:t>
      </w:r>
      <w:r w:rsidR="00B917F7" w:rsidRPr="00D32F59">
        <w:rPr>
          <w:rFonts w:ascii="Times New Roman" w:hAnsi="Times New Roman" w:cs="Times New Roman"/>
          <w:color w:val="000000"/>
          <w:spacing w:val="-1"/>
          <w:sz w:val="28"/>
          <w:szCs w:val="28"/>
        </w:rPr>
        <w:t>Что входит в состав сводного сметного расчёта?</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11. </w:t>
      </w:r>
      <w:r w:rsidR="00B917F7" w:rsidRPr="00D32F59">
        <w:rPr>
          <w:rFonts w:ascii="Times New Roman" w:hAnsi="Times New Roman" w:cs="Times New Roman"/>
          <w:color w:val="000000"/>
          <w:spacing w:val="-1"/>
          <w:sz w:val="28"/>
          <w:szCs w:val="28"/>
        </w:rPr>
        <w:t>Что входит в состав лимитированных затрат? Где и как они учитываю</w:t>
      </w:r>
      <w:r w:rsidR="00B917F7" w:rsidRPr="00D32F59">
        <w:rPr>
          <w:rFonts w:ascii="Times New Roman" w:hAnsi="Times New Roman" w:cs="Times New Roman"/>
          <w:color w:val="000000"/>
          <w:spacing w:val="-1"/>
          <w:sz w:val="28"/>
          <w:szCs w:val="28"/>
        </w:rPr>
        <w:t>т</w:t>
      </w:r>
      <w:r w:rsidR="00B917F7" w:rsidRPr="00D32F59">
        <w:rPr>
          <w:rFonts w:ascii="Times New Roman" w:hAnsi="Times New Roman" w:cs="Times New Roman"/>
          <w:color w:val="000000"/>
          <w:spacing w:val="-1"/>
          <w:sz w:val="28"/>
          <w:szCs w:val="28"/>
        </w:rPr>
        <w:t>ся?</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12. </w:t>
      </w:r>
      <w:r w:rsidR="00B917F7" w:rsidRPr="00D32F59">
        <w:rPr>
          <w:rFonts w:ascii="Times New Roman" w:hAnsi="Times New Roman" w:cs="Times New Roman"/>
          <w:color w:val="000000"/>
          <w:spacing w:val="-1"/>
          <w:sz w:val="28"/>
          <w:szCs w:val="28"/>
        </w:rPr>
        <w:t xml:space="preserve">Что входит в состав затрат в связи с зимним удорожанием? </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13. </w:t>
      </w:r>
      <w:r w:rsidR="00B917F7" w:rsidRPr="00D32F59">
        <w:rPr>
          <w:rFonts w:ascii="Times New Roman" w:hAnsi="Times New Roman" w:cs="Times New Roman"/>
          <w:color w:val="000000"/>
          <w:spacing w:val="-1"/>
          <w:sz w:val="28"/>
          <w:szCs w:val="28"/>
        </w:rPr>
        <w:t>Что входит в состав непредвиденных затрат? Как и где они учитываю</w:t>
      </w:r>
      <w:r w:rsidR="00B917F7" w:rsidRPr="00D32F59">
        <w:rPr>
          <w:rFonts w:ascii="Times New Roman" w:hAnsi="Times New Roman" w:cs="Times New Roman"/>
          <w:color w:val="000000"/>
          <w:spacing w:val="-1"/>
          <w:sz w:val="28"/>
          <w:szCs w:val="28"/>
        </w:rPr>
        <w:t>т</w:t>
      </w:r>
      <w:r w:rsidR="00B917F7" w:rsidRPr="00D32F59">
        <w:rPr>
          <w:rFonts w:ascii="Times New Roman" w:hAnsi="Times New Roman" w:cs="Times New Roman"/>
          <w:color w:val="000000"/>
          <w:spacing w:val="-1"/>
          <w:sz w:val="28"/>
          <w:szCs w:val="28"/>
        </w:rPr>
        <w:t>ся?</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14. </w:t>
      </w:r>
      <w:r w:rsidR="00B917F7" w:rsidRPr="00D32F59">
        <w:rPr>
          <w:rFonts w:ascii="Times New Roman" w:hAnsi="Times New Roman" w:cs="Times New Roman"/>
          <w:color w:val="000000"/>
          <w:spacing w:val="-1"/>
          <w:sz w:val="28"/>
          <w:szCs w:val="28"/>
        </w:rPr>
        <w:t xml:space="preserve">Что такое единичная расценка? Что входит в состав </w:t>
      </w:r>
      <w:r w:rsidRPr="00D32F59">
        <w:rPr>
          <w:rFonts w:ascii="Times New Roman" w:hAnsi="Times New Roman" w:cs="Times New Roman"/>
          <w:color w:val="000000"/>
          <w:spacing w:val="-1"/>
          <w:sz w:val="28"/>
          <w:szCs w:val="28"/>
        </w:rPr>
        <w:t>её</w:t>
      </w:r>
      <w:r w:rsidR="00B917F7" w:rsidRPr="00D32F59">
        <w:rPr>
          <w:rFonts w:ascii="Times New Roman" w:hAnsi="Times New Roman" w:cs="Times New Roman"/>
          <w:color w:val="000000"/>
          <w:spacing w:val="-1"/>
          <w:sz w:val="28"/>
          <w:szCs w:val="28"/>
        </w:rPr>
        <w:t>?</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15. </w:t>
      </w:r>
      <w:r w:rsidR="00B917F7" w:rsidRPr="00D32F59">
        <w:rPr>
          <w:rFonts w:ascii="Times New Roman" w:hAnsi="Times New Roman" w:cs="Times New Roman"/>
          <w:color w:val="000000"/>
          <w:spacing w:val="-1"/>
          <w:sz w:val="28"/>
          <w:szCs w:val="28"/>
        </w:rPr>
        <w:t xml:space="preserve">Чем закрытая единичная расценка отличается от </w:t>
      </w:r>
      <w:proofErr w:type="gramStart"/>
      <w:r w:rsidR="00B917F7" w:rsidRPr="00D32F59">
        <w:rPr>
          <w:rFonts w:ascii="Times New Roman" w:hAnsi="Times New Roman" w:cs="Times New Roman"/>
          <w:color w:val="000000"/>
          <w:spacing w:val="-1"/>
          <w:sz w:val="28"/>
          <w:szCs w:val="28"/>
        </w:rPr>
        <w:t>открытой</w:t>
      </w:r>
      <w:proofErr w:type="gramEnd"/>
      <w:r w:rsidR="00B917F7" w:rsidRPr="00D32F59">
        <w:rPr>
          <w:rFonts w:ascii="Times New Roman" w:hAnsi="Times New Roman" w:cs="Times New Roman"/>
          <w:color w:val="000000"/>
          <w:spacing w:val="-1"/>
          <w:sz w:val="28"/>
          <w:szCs w:val="28"/>
        </w:rPr>
        <w:t>?</w:t>
      </w:r>
    </w:p>
    <w:p w:rsidR="00B917F7" w:rsidRPr="00D32F59" w:rsidRDefault="00D32F59" w:rsidP="00D32F59">
      <w:pPr>
        <w:shd w:val="clear" w:color="auto" w:fill="FFFFFF"/>
        <w:ind w:left="-11" w:firstLine="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16. </w:t>
      </w:r>
      <w:r w:rsidR="00B917F7" w:rsidRPr="00D32F59">
        <w:rPr>
          <w:rFonts w:ascii="Times New Roman" w:hAnsi="Times New Roman" w:cs="Times New Roman"/>
          <w:color w:val="000000"/>
          <w:spacing w:val="-1"/>
          <w:sz w:val="28"/>
          <w:szCs w:val="28"/>
        </w:rPr>
        <w:t xml:space="preserve">Перечислите главы </w:t>
      </w:r>
      <w:r w:rsidRPr="00D32F59">
        <w:rPr>
          <w:rFonts w:ascii="Times New Roman" w:hAnsi="Times New Roman" w:cs="Times New Roman"/>
          <w:color w:val="000000"/>
          <w:spacing w:val="-1"/>
          <w:sz w:val="28"/>
          <w:szCs w:val="28"/>
        </w:rPr>
        <w:t>ССР</w:t>
      </w:r>
      <w:r w:rsidR="00B917F7" w:rsidRPr="00D32F59">
        <w:rPr>
          <w:rFonts w:ascii="Times New Roman" w:hAnsi="Times New Roman" w:cs="Times New Roman"/>
          <w:color w:val="000000"/>
          <w:spacing w:val="-1"/>
          <w:sz w:val="28"/>
          <w:szCs w:val="28"/>
        </w:rPr>
        <w:t xml:space="preserve"> стоимости строител</w:t>
      </w:r>
      <w:r w:rsidR="00B917F7" w:rsidRPr="00D32F59">
        <w:rPr>
          <w:rFonts w:ascii="Times New Roman" w:hAnsi="Times New Roman" w:cs="Times New Roman"/>
          <w:color w:val="000000"/>
          <w:spacing w:val="-1"/>
          <w:sz w:val="28"/>
          <w:szCs w:val="28"/>
        </w:rPr>
        <w:t>ь</w:t>
      </w:r>
      <w:r w:rsidR="00B917F7" w:rsidRPr="00D32F59">
        <w:rPr>
          <w:rFonts w:ascii="Times New Roman" w:hAnsi="Times New Roman" w:cs="Times New Roman"/>
          <w:color w:val="000000"/>
          <w:spacing w:val="-1"/>
          <w:sz w:val="28"/>
          <w:szCs w:val="28"/>
        </w:rPr>
        <w:t>ства.</w:t>
      </w:r>
    </w:p>
    <w:p w:rsidR="00D32F59" w:rsidRPr="00D32F59" w:rsidRDefault="00D32F59" w:rsidP="00D32F59">
      <w:pPr>
        <w:shd w:val="clear" w:color="auto" w:fill="FFFFFF"/>
        <w:ind w:left="-11" w:firstLine="0"/>
        <w:rPr>
          <w:color w:val="000000"/>
          <w:spacing w:val="-1"/>
          <w:sz w:val="28"/>
          <w:szCs w:val="28"/>
        </w:rPr>
      </w:pPr>
      <w:r>
        <w:rPr>
          <w:rFonts w:ascii="Times New Roman" w:hAnsi="Times New Roman" w:cs="Times New Roman"/>
          <w:color w:val="000000"/>
          <w:spacing w:val="-1"/>
          <w:sz w:val="28"/>
          <w:szCs w:val="28"/>
        </w:rPr>
        <w:t xml:space="preserve">17. </w:t>
      </w:r>
      <w:r w:rsidR="00B917F7" w:rsidRPr="00D32F59">
        <w:rPr>
          <w:rFonts w:ascii="Times New Roman" w:hAnsi="Times New Roman" w:cs="Times New Roman"/>
          <w:color w:val="000000"/>
          <w:spacing w:val="-1"/>
          <w:sz w:val="28"/>
          <w:szCs w:val="28"/>
        </w:rPr>
        <w:t xml:space="preserve">Перечислите </w:t>
      </w:r>
      <w:r w:rsidR="00B917F7" w:rsidRPr="00D32F59">
        <w:rPr>
          <w:color w:val="000000"/>
          <w:spacing w:val="-1"/>
          <w:sz w:val="28"/>
          <w:szCs w:val="28"/>
        </w:rPr>
        <w:t xml:space="preserve">состав затрат гл. </w:t>
      </w:r>
      <w:r w:rsidR="00B917F7" w:rsidRPr="00D32F59">
        <w:rPr>
          <w:color w:val="000000"/>
          <w:spacing w:val="-1"/>
          <w:sz w:val="28"/>
          <w:szCs w:val="28"/>
          <w:lang w:val="en-US"/>
        </w:rPr>
        <w:t>I</w:t>
      </w:r>
      <w:r w:rsidR="00B917F7" w:rsidRPr="00D32F59">
        <w:rPr>
          <w:color w:val="000000"/>
          <w:spacing w:val="-1"/>
          <w:sz w:val="28"/>
          <w:szCs w:val="28"/>
        </w:rPr>
        <w:t xml:space="preserve">, </w:t>
      </w:r>
      <w:r w:rsidR="00B917F7" w:rsidRPr="00D32F59">
        <w:rPr>
          <w:color w:val="000000"/>
          <w:spacing w:val="-1"/>
          <w:sz w:val="28"/>
          <w:szCs w:val="28"/>
          <w:lang w:val="en-US"/>
        </w:rPr>
        <w:t>IX</w:t>
      </w:r>
      <w:r w:rsidR="00B917F7" w:rsidRPr="00D32F59">
        <w:rPr>
          <w:color w:val="000000"/>
          <w:spacing w:val="-1"/>
          <w:sz w:val="28"/>
          <w:szCs w:val="28"/>
        </w:rPr>
        <w:t xml:space="preserve"> , </w:t>
      </w:r>
      <w:r w:rsidR="00B917F7" w:rsidRPr="00D32F59">
        <w:rPr>
          <w:color w:val="000000"/>
          <w:spacing w:val="-1"/>
          <w:sz w:val="28"/>
          <w:szCs w:val="28"/>
          <w:lang w:val="en-US"/>
        </w:rPr>
        <w:t>X</w:t>
      </w:r>
      <w:r w:rsidR="00B917F7" w:rsidRPr="00D32F59">
        <w:rPr>
          <w:color w:val="000000"/>
          <w:spacing w:val="-1"/>
          <w:sz w:val="28"/>
          <w:szCs w:val="28"/>
        </w:rPr>
        <w:t>-</w:t>
      </w:r>
      <w:r w:rsidR="00B917F7" w:rsidRPr="00D32F59">
        <w:rPr>
          <w:color w:val="000000"/>
          <w:spacing w:val="-1"/>
          <w:sz w:val="28"/>
          <w:szCs w:val="28"/>
          <w:lang w:val="en-US"/>
        </w:rPr>
        <w:t>XII</w:t>
      </w:r>
      <w:r w:rsidR="00B917F7" w:rsidRPr="00D32F59">
        <w:rPr>
          <w:color w:val="000000"/>
          <w:spacing w:val="-1"/>
          <w:sz w:val="28"/>
          <w:szCs w:val="28"/>
        </w:rPr>
        <w:t xml:space="preserve"> сводного сметного ра</w:t>
      </w:r>
      <w:r w:rsidR="00B917F7" w:rsidRPr="00D32F59">
        <w:rPr>
          <w:color w:val="000000"/>
          <w:spacing w:val="-1"/>
          <w:sz w:val="28"/>
          <w:szCs w:val="28"/>
        </w:rPr>
        <w:t>с</w:t>
      </w:r>
      <w:r w:rsidR="00B917F7" w:rsidRPr="00D32F59">
        <w:rPr>
          <w:color w:val="000000"/>
          <w:spacing w:val="-1"/>
          <w:sz w:val="28"/>
          <w:szCs w:val="28"/>
        </w:rPr>
        <w:t>чёта.</w:t>
      </w:r>
      <w:r w:rsidRPr="00D32F59">
        <w:rPr>
          <w:color w:val="000000"/>
          <w:spacing w:val="-1"/>
          <w:sz w:val="28"/>
          <w:szCs w:val="28"/>
        </w:rPr>
        <w:br w:type="page"/>
      </w:r>
    </w:p>
    <w:p w:rsidR="00D32F59" w:rsidRDefault="00D32F59" w:rsidP="00D32F59">
      <w:pPr>
        <w:pStyle w:val="a6"/>
        <w:numPr>
          <w:ilvl w:val="0"/>
          <w:numId w:val="20"/>
        </w:numPr>
        <w:shd w:val="clear" w:color="auto" w:fill="FFFFFF"/>
        <w:jc w:val="both"/>
        <w:rPr>
          <w:color w:val="000000"/>
          <w:spacing w:val="-1"/>
          <w:sz w:val="28"/>
          <w:szCs w:val="28"/>
        </w:rPr>
        <w:sectPr w:rsidR="00D32F59" w:rsidSect="002B44E9">
          <w:pgSz w:w="11906" w:h="16838"/>
          <w:pgMar w:top="1134" w:right="1701" w:bottom="1134" w:left="850" w:header="708" w:footer="708" w:gutter="0"/>
          <w:cols w:space="708"/>
          <w:docGrid w:linePitch="360"/>
        </w:sectPr>
      </w:pPr>
    </w:p>
    <w:p w:rsidR="00D32F59" w:rsidRPr="00D32F59" w:rsidRDefault="00D32F59" w:rsidP="00D32F59">
      <w:pPr>
        <w:pStyle w:val="a6"/>
        <w:ind w:right="-218"/>
        <w:jc w:val="right"/>
        <w:rPr>
          <w:sz w:val="28"/>
          <w:szCs w:val="28"/>
        </w:rPr>
      </w:pPr>
      <w:r w:rsidRPr="00D32F59">
        <w:rPr>
          <w:sz w:val="28"/>
          <w:szCs w:val="28"/>
        </w:rPr>
        <w:t>Приложение 6</w:t>
      </w:r>
    </w:p>
    <w:p w:rsidR="00D32F59" w:rsidRDefault="00D32F59" w:rsidP="00D32F59">
      <w:pPr>
        <w:ind w:left="360" w:firstLine="0"/>
        <w:jc w:val="center"/>
        <w:rPr>
          <w:rFonts w:ascii="Times New Roman" w:hAnsi="Times New Roman" w:cs="Times New Roman"/>
          <w:sz w:val="28"/>
          <w:szCs w:val="28"/>
        </w:rPr>
      </w:pPr>
    </w:p>
    <w:p w:rsidR="00D32F59" w:rsidRPr="00D32F59" w:rsidRDefault="00D32F59" w:rsidP="00D32F59">
      <w:pPr>
        <w:ind w:left="360" w:firstLine="0"/>
        <w:jc w:val="center"/>
        <w:rPr>
          <w:rFonts w:ascii="Times New Roman" w:hAnsi="Times New Roman" w:cs="Times New Roman"/>
          <w:sz w:val="28"/>
          <w:szCs w:val="28"/>
        </w:rPr>
      </w:pPr>
      <w:r w:rsidRPr="00D32F59">
        <w:rPr>
          <w:rFonts w:ascii="Times New Roman" w:hAnsi="Times New Roman" w:cs="Times New Roman"/>
          <w:sz w:val="28"/>
          <w:szCs w:val="28"/>
        </w:rPr>
        <w:t>Сводный сметный расчёт</w:t>
      </w:r>
    </w:p>
    <w:p w:rsidR="00D32F59" w:rsidRPr="00D32F59" w:rsidRDefault="00D32F59" w:rsidP="00D32F59">
      <w:pPr>
        <w:pStyle w:val="a6"/>
        <w:jc w:val="center"/>
        <w:rPr>
          <w:sz w:val="28"/>
          <w:szCs w:val="28"/>
        </w:rPr>
      </w:pPr>
      <w:r w:rsidRPr="00D32F59">
        <w:rPr>
          <w:sz w:val="28"/>
          <w:szCs w:val="28"/>
        </w:rPr>
        <w:t xml:space="preserve">стоимости строительства участка автомобильной дороги </w:t>
      </w:r>
      <w:r w:rsidRPr="00D32F59">
        <w:rPr>
          <w:sz w:val="28"/>
          <w:szCs w:val="28"/>
          <w:lang w:val="en-US"/>
        </w:rPr>
        <w:t>III</w:t>
      </w:r>
      <w:r w:rsidRPr="00D32F59">
        <w:rPr>
          <w:sz w:val="28"/>
          <w:szCs w:val="28"/>
        </w:rPr>
        <w:t xml:space="preserve"> т.к. в </w:t>
      </w:r>
      <w:r w:rsidRPr="00D32F59">
        <w:rPr>
          <w:sz w:val="28"/>
          <w:szCs w:val="28"/>
          <w:lang w:val="en-US"/>
        </w:rPr>
        <w:t>I</w:t>
      </w:r>
      <w:r w:rsidRPr="00D32F59">
        <w:rPr>
          <w:sz w:val="28"/>
          <w:szCs w:val="28"/>
        </w:rPr>
        <w:t xml:space="preserve"> зоне Красноярского края</w:t>
      </w:r>
    </w:p>
    <w:p w:rsidR="00D32F59" w:rsidRPr="00D32F59" w:rsidRDefault="00D32F59" w:rsidP="00D32F59">
      <w:pPr>
        <w:pStyle w:val="a6"/>
        <w:rPr>
          <w:sz w:val="28"/>
          <w:szCs w:val="28"/>
        </w:rPr>
      </w:pPr>
    </w:p>
    <w:tbl>
      <w:tblPr>
        <w:tblW w:w="13320" w:type="dxa"/>
        <w:tblInd w:w="648" w:type="dxa"/>
        <w:tblLayout w:type="fixed"/>
        <w:tblLook w:val="01E0" w:firstRow="1" w:lastRow="1" w:firstColumn="1" w:lastColumn="1" w:noHBand="0" w:noVBand="0"/>
      </w:tblPr>
      <w:tblGrid>
        <w:gridCol w:w="540"/>
        <w:gridCol w:w="1080"/>
        <w:gridCol w:w="180"/>
        <w:gridCol w:w="4860"/>
        <w:gridCol w:w="1620"/>
        <w:gridCol w:w="111"/>
        <w:gridCol w:w="249"/>
        <w:gridCol w:w="180"/>
        <w:gridCol w:w="720"/>
        <w:gridCol w:w="360"/>
        <w:gridCol w:w="540"/>
        <w:gridCol w:w="180"/>
        <w:gridCol w:w="180"/>
        <w:gridCol w:w="540"/>
        <w:gridCol w:w="180"/>
        <w:gridCol w:w="720"/>
        <w:gridCol w:w="180"/>
        <w:gridCol w:w="900"/>
      </w:tblGrid>
      <w:tr w:rsidR="00D32F59" w:rsidRPr="00D32F59" w:rsidTr="00770597">
        <w:trPr>
          <w:gridAfter w:val="12"/>
          <w:wAfter w:w="4929" w:type="dxa"/>
          <w:trHeight w:val="146"/>
        </w:trPr>
        <w:tc>
          <w:tcPr>
            <w:tcW w:w="6660" w:type="dxa"/>
            <w:gridSpan w:val="4"/>
            <w:shd w:val="clear" w:color="auto" w:fill="auto"/>
          </w:tcPr>
          <w:p w:rsidR="00D32F59" w:rsidRPr="00D32F59" w:rsidRDefault="00D32F59" w:rsidP="00D32F59">
            <w:pPr>
              <w:ind w:firstLine="0"/>
              <w:rPr>
                <w:rFonts w:ascii="Times New Roman" w:hAnsi="Times New Roman" w:cs="Times New Roman"/>
              </w:rPr>
            </w:pPr>
            <w:r w:rsidRPr="00D32F59">
              <w:rPr>
                <w:rFonts w:ascii="Times New Roman" w:hAnsi="Times New Roman" w:cs="Times New Roman"/>
              </w:rPr>
              <w:t>Сводный сметный расчёт стоимости строительства, тыс. руб.</w:t>
            </w:r>
            <w:r w:rsidRPr="00D32F59">
              <w:rPr>
                <w:rFonts w:ascii="Times New Roman" w:hAnsi="Times New Roman" w:cs="Times New Roman"/>
                <w:color w:val="000000"/>
              </w:rPr>
              <w:t xml:space="preserve"> </w:t>
            </w:r>
          </w:p>
        </w:tc>
        <w:tc>
          <w:tcPr>
            <w:tcW w:w="1731" w:type="dxa"/>
            <w:gridSpan w:val="2"/>
            <w:shd w:val="clear" w:color="auto" w:fill="auto"/>
          </w:tcPr>
          <w:p w:rsidR="00D32F59" w:rsidRPr="00D32F59" w:rsidRDefault="00D32F59" w:rsidP="00D32F59">
            <w:pPr>
              <w:ind w:firstLine="0"/>
              <w:jc w:val="right"/>
              <w:rPr>
                <w:rFonts w:ascii="Times New Roman" w:hAnsi="Times New Roman" w:cs="Times New Roman"/>
              </w:rPr>
            </w:pPr>
            <w:r w:rsidRPr="00D32F59">
              <w:rPr>
                <w:rFonts w:ascii="Times New Roman" w:hAnsi="Times New Roman" w:cs="Times New Roman"/>
                <w:color w:val="000000"/>
              </w:rPr>
              <w:t>72819,41</w:t>
            </w:r>
          </w:p>
        </w:tc>
      </w:tr>
      <w:tr w:rsidR="00D32F59" w:rsidRPr="00D32F59" w:rsidTr="00770597">
        <w:trPr>
          <w:gridAfter w:val="12"/>
          <w:wAfter w:w="4929" w:type="dxa"/>
          <w:trHeight w:val="225"/>
        </w:trPr>
        <w:tc>
          <w:tcPr>
            <w:tcW w:w="6660" w:type="dxa"/>
            <w:gridSpan w:val="4"/>
            <w:shd w:val="clear" w:color="auto" w:fill="auto"/>
          </w:tcPr>
          <w:p w:rsidR="00D32F59" w:rsidRPr="00D32F59" w:rsidRDefault="00D32F59" w:rsidP="00D32F59">
            <w:pPr>
              <w:ind w:firstLine="0"/>
              <w:rPr>
                <w:rFonts w:ascii="Times New Roman" w:hAnsi="Times New Roman" w:cs="Times New Roman"/>
              </w:rPr>
            </w:pPr>
            <w:r w:rsidRPr="00D32F59">
              <w:rPr>
                <w:rFonts w:ascii="Times New Roman" w:hAnsi="Times New Roman" w:cs="Times New Roman"/>
              </w:rPr>
              <w:t>В том числе возвратных сумм, тыс. руб.</w:t>
            </w:r>
          </w:p>
        </w:tc>
        <w:tc>
          <w:tcPr>
            <w:tcW w:w="1731" w:type="dxa"/>
            <w:gridSpan w:val="2"/>
            <w:shd w:val="clear" w:color="auto" w:fill="auto"/>
          </w:tcPr>
          <w:p w:rsidR="00D32F59" w:rsidRPr="00D32F59" w:rsidRDefault="00D32F59" w:rsidP="00D32F59">
            <w:pPr>
              <w:ind w:firstLine="0"/>
              <w:jc w:val="right"/>
              <w:rPr>
                <w:rFonts w:ascii="Times New Roman" w:hAnsi="Times New Roman" w:cs="Times New Roman"/>
              </w:rPr>
            </w:pPr>
            <w:r w:rsidRPr="00D32F59">
              <w:rPr>
                <w:rFonts w:ascii="Times New Roman" w:hAnsi="Times New Roman" w:cs="Times New Roman"/>
              </w:rPr>
              <w:t>125,45</w:t>
            </w:r>
          </w:p>
        </w:tc>
      </w:tr>
      <w:tr w:rsidR="00D32F59" w:rsidRPr="00D32F59" w:rsidTr="00770597">
        <w:trPr>
          <w:gridAfter w:val="12"/>
          <w:wAfter w:w="4929" w:type="dxa"/>
          <w:trHeight w:val="146"/>
        </w:trPr>
        <w:tc>
          <w:tcPr>
            <w:tcW w:w="6660" w:type="dxa"/>
            <w:gridSpan w:val="4"/>
            <w:shd w:val="clear" w:color="auto" w:fill="auto"/>
          </w:tcPr>
          <w:p w:rsidR="00D32F59" w:rsidRPr="00D32F59" w:rsidRDefault="00D32F59" w:rsidP="00D32F59">
            <w:pPr>
              <w:ind w:firstLine="0"/>
              <w:rPr>
                <w:rFonts w:ascii="Times New Roman" w:hAnsi="Times New Roman" w:cs="Times New Roman"/>
              </w:rPr>
            </w:pPr>
            <w:r w:rsidRPr="00D32F59">
              <w:rPr>
                <w:rFonts w:ascii="Times New Roman" w:hAnsi="Times New Roman" w:cs="Times New Roman"/>
              </w:rPr>
              <w:t>«___» ______________201__ г.</w:t>
            </w:r>
          </w:p>
        </w:tc>
        <w:tc>
          <w:tcPr>
            <w:tcW w:w="1731" w:type="dxa"/>
            <w:gridSpan w:val="2"/>
            <w:shd w:val="clear" w:color="auto" w:fill="auto"/>
          </w:tcPr>
          <w:p w:rsidR="00D32F59" w:rsidRPr="00D32F59" w:rsidRDefault="00D32F59" w:rsidP="00D32F59">
            <w:pPr>
              <w:ind w:firstLine="0"/>
              <w:jc w:val="right"/>
              <w:rPr>
                <w:rFonts w:ascii="Times New Roman" w:hAnsi="Times New Roman" w:cs="Times New Roman"/>
              </w:rPr>
            </w:pPr>
          </w:p>
        </w:tc>
      </w:tr>
      <w:tr w:rsidR="00D32F59" w:rsidRPr="00D32F59" w:rsidTr="00770597">
        <w:trPr>
          <w:gridAfter w:val="12"/>
          <w:wAfter w:w="4929" w:type="dxa"/>
          <w:trHeight w:val="146"/>
        </w:trPr>
        <w:tc>
          <w:tcPr>
            <w:tcW w:w="6660" w:type="dxa"/>
            <w:gridSpan w:val="4"/>
            <w:shd w:val="clear" w:color="auto" w:fill="auto"/>
          </w:tcPr>
          <w:p w:rsidR="00D32F59" w:rsidRDefault="00D32F59" w:rsidP="00D32F59">
            <w:pPr>
              <w:ind w:firstLine="0"/>
              <w:rPr>
                <w:rFonts w:ascii="Times New Roman" w:hAnsi="Times New Roman" w:cs="Times New Roman"/>
              </w:rPr>
            </w:pPr>
          </w:p>
          <w:p w:rsidR="00D32F59" w:rsidRPr="00D32F59" w:rsidRDefault="00D32F59" w:rsidP="00D32F59">
            <w:pPr>
              <w:ind w:firstLine="0"/>
              <w:rPr>
                <w:rFonts w:ascii="Times New Roman" w:hAnsi="Times New Roman" w:cs="Times New Roman"/>
              </w:rPr>
            </w:pPr>
          </w:p>
          <w:p w:rsidR="00D32F59" w:rsidRPr="00D32F59" w:rsidRDefault="00D32F59" w:rsidP="00D32F59">
            <w:pPr>
              <w:ind w:firstLine="0"/>
              <w:rPr>
                <w:rFonts w:ascii="Times New Roman" w:hAnsi="Times New Roman" w:cs="Times New Roman"/>
              </w:rPr>
            </w:pPr>
            <w:r w:rsidRPr="00D32F59">
              <w:rPr>
                <w:rFonts w:ascii="Times New Roman" w:hAnsi="Times New Roman" w:cs="Times New Roman"/>
              </w:rPr>
              <w:t xml:space="preserve">Составлен в ценах </w:t>
            </w:r>
            <w:r w:rsidRPr="00D32F59">
              <w:rPr>
                <w:rFonts w:ascii="Times New Roman" w:hAnsi="Times New Roman" w:cs="Times New Roman"/>
                <w:lang w:val="en-US"/>
              </w:rPr>
              <w:t>I</w:t>
            </w:r>
            <w:r w:rsidRPr="00D32F59">
              <w:rPr>
                <w:rFonts w:ascii="Times New Roman" w:hAnsi="Times New Roman" w:cs="Times New Roman"/>
              </w:rPr>
              <w:t xml:space="preserve"> квартала 2012 г.</w:t>
            </w:r>
          </w:p>
        </w:tc>
        <w:tc>
          <w:tcPr>
            <w:tcW w:w="1731" w:type="dxa"/>
            <w:gridSpan w:val="2"/>
            <w:shd w:val="clear" w:color="auto" w:fill="auto"/>
          </w:tcPr>
          <w:p w:rsidR="00D32F59" w:rsidRPr="00D32F59" w:rsidRDefault="00D32F59" w:rsidP="00D32F59">
            <w:pPr>
              <w:ind w:firstLine="0"/>
              <w:jc w:val="right"/>
              <w:rPr>
                <w:rFonts w:ascii="Times New Roman" w:hAnsi="Times New Roman" w:cs="Times New Roman"/>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vMerge w:val="restart"/>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 xml:space="preserve">№ </w:t>
            </w:r>
            <w:proofErr w:type="gramStart"/>
            <w:r w:rsidRPr="00D32F59">
              <w:rPr>
                <w:rFonts w:ascii="Times New Roman" w:hAnsi="Times New Roman" w:cs="Times New Roman"/>
              </w:rPr>
              <w:t>п</w:t>
            </w:r>
            <w:proofErr w:type="gramEnd"/>
            <w:r w:rsidRPr="00D32F59">
              <w:rPr>
                <w:rFonts w:ascii="Times New Roman" w:hAnsi="Times New Roman" w:cs="Times New Roman"/>
              </w:rPr>
              <w:t>/п</w:t>
            </w:r>
          </w:p>
        </w:tc>
        <w:tc>
          <w:tcPr>
            <w:tcW w:w="1080" w:type="dxa"/>
            <w:vMerge w:val="restart"/>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См</w:t>
            </w:r>
            <w:r w:rsidRPr="00D32F59">
              <w:rPr>
                <w:rFonts w:ascii="Times New Roman" w:hAnsi="Times New Roman" w:cs="Times New Roman"/>
              </w:rPr>
              <w:t>е</w:t>
            </w:r>
            <w:r w:rsidRPr="00D32F59">
              <w:rPr>
                <w:rFonts w:ascii="Times New Roman" w:hAnsi="Times New Roman" w:cs="Times New Roman"/>
              </w:rPr>
              <w:t>ты, расчёты</w:t>
            </w:r>
          </w:p>
        </w:tc>
        <w:tc>
          <w:tcPr>
            <w:tcW w:w="6660" w:type="dxa"/>
            <w:gridSpan w:val="3"/>
            <w:vMerge w:val="restart"/>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Наименование глав, работ, затрат</w:t>
            </w:r>
          </w:p>
        </w:tc>
        <w:tc>
          <w:tcPr>
            <w:tcW w:w="5040" w:type="dxa"/>
            <w:gridSpan w:val="13"/>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Сметная стоимость, тыс. руб.</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vMerge/>
            <w:shd w:val="clear" w:color="auto" w:fill="auto"/>
            <w:vAlign w:val="center"/>
          </w:tcPr>
          <w:p w:rsidR="00D32F59" w:rsidRPr="00D32F59" w:rsidRDefault="00D32F59" w:rsidP="00D32F59">
            <w:pPr>
              <w:ind w:firstLine="0"/>
              <w:jc w:val="center"/>
              <w:rPr>
                <w:rFonts w:ascii="Times New Roman" w:hAnsi="Times New Roman" w:cs="Times New Roman"/>
              </w:rPr>
            </w:pPr>
          </w:p>
        </w:tc>
        <w:tc>
          <w:tcPr>
            <w:tcW w:w="1080" w:type="dxa"/>
            <w:vMerge/>
            <w:shd w:val="clear" w:color="auto" w:fill="auto"/>
            <w:vAlign w:val="center"/>
          </w:tcPr>
          <w:p w:rsidR="00D32F59" w:rsidRPr="00D32F59" w:rsidRDefault="00D32F59" w:rsidP="00D32F59">
            <w:pPr>
              <w:ind w:firstLine="0"/>
              <w:jc w:val="center"/>
              <w:rPr>
                <w:rFonts w:ascii="Times New Roman" w:hAnsi="Times New Roman" w:cs="Times New Roman"/>
              </w:rPr>
            </w:pPr>
          </w:p>
        </w:tc>
        <w:tc>
          <w:tcPr>
            <w:tcW w:w="6660" w:type="dxa"/>
            <w:gridSpan w:val="3"/>
            <w:vMerge/>
            <w:shd w:val="clear" w:color="auto" w:fill="auto"/>
            <w:vAlign w:val="center"/>
          </w:tcPr>
          <w:p w:rsidR="00D32F59" w:rsidRPr="00D32F59" w:rsidRDefault="00D32F59" w:rsidP="00D32F59">
            <w:pPr>
              <w:ind w:firstLine="0"/>
              <w:jc w:val="center"/>
              <w:rPr>
                <w:rFonts w:ascii="Times New Roman" w:hAnsi="Times New Roman" w:cs="Times New Roman"/>
              </w:rPr>
            </w:pPr>
          </w:p>
        </w:tc>
        <w:tc>
          <w:tcPr>
            <w:tcW w:w="1260" w:type="dxa"/>
            <w:gridSpan w:val="4"/>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стро</w:t>
            </w:r>
            <w:r w:rsidRPr="00D32F59">
              <w:rPr>
                <w:rFonts w:ascii="Times New Roman" w:hAnsi="Times New Roman" w:cs="Times New Roman"/>
              </w:rPr>
              <w:t>и</w:t>
            </w:r>
            <w:r w:rsidRPr="00D32F59">
              <w:rPr>
                <w:rFonts w:ascii="Times New Roman" w:hAnsi="Times New Roman" w:cs="Times New Roman"/>
              </w:rPr>
              <w:t>тельных работ</w:t>
            </w:r>
          </w:p>
        </w:tc>
        <w:tc>
          <w:tcPr>
            <w:tcW w:w="900" w:type="dxa"/>
            <w:gridSpan w:val="2"/>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мо</w:t>
            </w:r>
            <w:r w:rsidRPr="00D32F59">
              <w:rPr>
                <w:rFonts w:ascii="Times New Roman" w:hAnsi="Times New Roman" w:cs="Times New Roman"/>
              </w:rPr>
              <w:t>н</w:t>
            </w:r>
            <w:r w:rsidRPr="00D32F59">
              <w:rPr>
                <w:rFonts w:ascii="Times New Roman" w:hAnsi="Times New Roman" w:cs="Times New Roman"/>
              </w:rPr>
              <w:t>та</w:t>
            </w:r>
            <w:r w:rsidRPr="00D32F59">
              <w:rPr>
                <w:rFonts w:ascii="Times New Roman" w:hAnsi="Times New Roman" w:cs="Times New Roman"/>
              </w:rPr>
              <w:t>ж</w:t>
            </w:r>
            <w:r w:rsidRPr="00D32F59">
              <w:rPr>
                <w:rFonts w:ascii="Times New Roman" w:hAnsi="Times New Roman" w:cs="Times New Roman"/>
              </w:rPr>
              <w:t>ных р</w:t>
            </w:r>
            <w:r w:rsidRPr="00D32F59">
              <w:rPr>
                <w:rFonts w:ascii="Times New Roman" w:hAnsi="Times New Roman" w:cs="Times New Roman"/>
              </w:rPr>
              <w:t>а</w:t>
            </w:r>
            <w:r w:rsidRPr="00D32F59">
              <w:rPr>
                <w:rFonts w:ascii="Times New Roman" w:hAnsi="Times New Roman" w:cs="Times New Roman"/>
              </w:rPr>
              <w:t>бот</w:t>
            </w:r>
          </w:p>
        </w:tc>
        <w:tc>
          <w:tcPr>
            <w:tcW w:w="1080" w:type="dxa"/>
            <w:gridSpan w:val="4"/>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обор</w:t>
            </w:r>
            <w:r w:rsidRPr="00D32F59">
              <w:rPr>
                <w:rFonts w:ascii="Times New Roman" w:hAnsi="Times New Roman" w:cs="Times New Roman"/>
              </w:rPr>
              <w:t>у</w:t>
            </w:r>
            <w:r w:rsidRPr="00D32F59">
              <w:rPr>
                <w:rFonts w:ascii="Times New Roman" w:hAnsi="Times New Roman" w:cs="Times New Roman"/>
              </w:rPr>
              <w:t>дования, инвент</w:t>
            </w:r>
            <w:r w:rsidRPr="00D32F59">
              <w:rPr>
                <w:rFonts w:ascii="Times New Roman" w:hAnsi="Times New Roman" w:cs="Times New Roman"/>
              </w:rPr>
              <w:t>а</w:t>
            </w:r>
            <w:r w:rsidRPr="00D32F59">
              <w:rPr>
                <w:rFonts w:ascii="Times New Roman" w:hAnsi="Times New Roman" w:cs="Times New Roman"/>
              </w:rPr>
              <w:t>ря</w:t>
            </w:r>
          </w:p>
        </w:tc>
        <w:tc>
          <w:tcPr>
            <w:tcW w:w="900" w:type="dxa"/>
            <w:gridSpan w:val="2"/>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пр</w:t>
            </w:r>
            <w:r w:rsidRPr="00D32F59">
              <w:rPr>
                <w:rFonts w:ascii="Times New Roman" w:hAnsi="Times New Roman" w:cs="Times New Roman"/>
              </w:rPr>
              <w:t>о</w:t>
            </w:r>
            <w:r w:rsidRPr="00D32F59">
              <w:rPr>
                <w:rFonts w:ascii="Times New Roman" w:hAnsi="Times New Roman" w:cs="Times New Roman"/>
              </w:rPr>
              <w:t>чих  р</w:t>
            </w:r>
            <w:r w:rsidRPr="00D32F59">
              <w:rPr>
                <w:rFonts w:ascii="Times New Roman" w:hAnsi="Times New Roman" w:cs="Times New Roman"/>
              </w:rPr>
              <w:t>а</w:t>
            </w:r>
            <w:r w:rsidRPr="00D32F59">
              <w:rPr>
                <w:rFonts w:ascii="Times New Roman" w:hAnsi="Times New Roman" w:cs="Times New Roman"/>
              </w:rPr>
              <w:t>бот</w:t>
            </w:r>
          </w:p>
        </w:tc>
        <w:tc>
          <w:tcPr>
            <w:tcW w:w="900" w:type="dxa"/>
            <w:shd w:val="clear" w:color="auto" w:fill="auto"/>
            <w:vAlign w:val="center"/>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общая</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w:t>
            </w:r>
          </w:p>
        </w:tc>
        <w:tc>
          <w:tcPr>
            <w:tcW w:w="1080" w:type="dxa"/>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2</w:t>
            </w:r>
          </w:p>
        </w:tc>
        <w:tc>
          <w:tcPr>
            <w:tcW w:w="6660" w:type="dxa"/>
            <w:gridSpan w:val="3"/>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w:t>
            </w:r>
          </w:p>
        </w:tc>
        <w:tc>
          <w:tcPr>
            <w:tcW w:w="1260" w:type="dxa"/>
            <w:gridSpan w:val="4"/>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4</w:t>
            </w:r>
          </w:p>
        </w:tc>
        <w:tc>
          <w:tcPr>
            <w:tcW w:w="900" w:type="dxa"/>
            <w:gridSpan w:val="2"/>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5</w:t>
            </w:r>
          </w:p>
        </w:tc>
        <w:tc>
          <w:tcPr>
            <w:tcW w:w="1080" w:type="dxa"/>
            <w:gridSpan w:val="4"/>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6</w:t>
            </w:r>
          </w:p>
        </w:tc>
        <w:tc>
          <w:tcPr>
            <w:tcW w:w="900" w:type="dxa"/>
            <w:gridSpan w:val="2"/>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w:t>
            </w:r>
          </w:p>
        </w:tc>
        <w:tc>
          <w:tcPr>
            <w:tcW w:w="900" w:type="dxa"/>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8</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6660" w:type="dxa"/>
            <w:gridSpan w:val="3"/>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b/>
                <w:bCs/>
                <w:color w:val="000000"/>
              </w:rPr>
              <w:t>Глава 1. Подготовка территории строительства</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54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w:t>
            </w:r>
          </w:p>
        </w:tc>
        <w:tc>
          <w:tcPr>
            <w:tcW w:w="108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Расчёт</w:t>
            </w:r>
          </w:p>
        </w:tc>
        <w:tc>
          <w:tcPr>
            <w:tcW w:w="6660" w:type="dxa"/>
            <w:gridSpan w:val="3"/>
            <w:tcBorders>
              <w:top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color w:val="000000"/>
              </w:rPr>
              <w:t>1. Оформление земельного участка под строительство (полосы о</w:t>
            </w:r>
            <w:r w:rsidRPr="00D32F59">
              <w:rPr>
                <w:rFonts w:ascii="Times New Roman" w:hAnsi="Times New Roman" w:cs="Times New Roman"/>
                <w:color w:val="000000"/>
              </w:rPr>
              <w:t>т</w:t>
            </w:r>
            <w:r w:rsidRPr="00D32F59">
              <w:rPr>
                <w:rFonts w:ascii="Times New Roman" w:hAnsi="Times New Roman" w:cs="Times New Roman"/>
                <w:color w:val="000000"/>
              </w:rPr>
              <w:t>вода) и разбивочные работы</w:t>
            </w:r>
          </w:p>
        </w:tc>
        <w:tc>
          <w:tcPr>
            <w:tcW w:w="1260" w:type="dxa"/>
            <w:gridSpan w:val="4"/>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Расчёт</w:t>
            </w:r>
          </w:p>
        </w:tc>
        <w:tc>
          <w:tcPr>
            <w:tcW w:w="6660" w:type="dxa"/>
            <w:gridSpan w:val="3"/>
            <w:shd w:val="clear" w:color="auto" w:fill="auto"/>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color w:val="000000"/>
              </w:rPr>
              <w:t>1.1. Затраты на отвод земельного участка, выдачу задания и выд</w:t>
            </w:r>
            <w:r w:rsidRPr="00D32F59">
              <w:rPr>
                <w:rFonts w:ascii="Times New Roman" w:hAnsi="Times New Roman" w:cs="Times New Roman"/>
                <w:color w:val="000000"/>
              </w:rPr>
              <w:t>е</w:t>
            </w:r>
            <w:r w:rsidRPr="00D32F59">
              <w:rPr>
                <w:rFonts w:ascii="Times New Roman" w:hAnsi="Times New Roman" w:cs="Times New Roman"/>
                <w:color w:val="000000"/>
              </w:rPr>
              <w:t>ление красных линий застройки</w:t>
            </w:r>
          </w:p>
        </w:tc>
        <w:tc>
          <w:tcPr>
            <w:tcW w:w="126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Расчёт</w:t>
            </w:r>
          </w:p>
        </w:tc>
        <w:tc>
          <w:tcPr>
            <w:tcW w:w="6660" w:type="dxa"/>
            <w:gridSpan w:val="3"/>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1.2. Затраты на разбивку осей сооружения, перенос их в натуру и закрепление пунктами и знаками</w:t>
            </w:r>
          </w:p>
        </w:tc>
        <w:tc>
          <w:tcPr>
            <w:tcW w:w="126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Расчёт</w:t>
            </w:r>
          </w:p>
        </w:tc>
        <w:tc>
          <w:tcPr>
            <w:tcW w:w="6660" w:type="dxa"/>
            <w:gridSpan w:val="3"/>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1.3. Плата за землю при изъятии (выкупе) земельного учас</w:t>
            </w:r>
            <w:r w:rsidRPr="00D32F59">
              <w:rPr>
                <w:rFonts w:ascii="Times New Roman" w:hAnsi="Times New Roman" w:cs="Times New Roman"/>
                <w:color w:val="000000"/>
              </w:rPr>
              <w:t>т</w:t>
            </w:r>
            <w:r w:rsidRPr="00D32F59">
              <w:rPr>
                <w:rFonts w:ascii="Times New Roman" w:hAnsi="Times New Roman" w:cs="Times New Roman"/>
                <w:color w:val="000000"/>
              </w:rPr>
              <w:t>ка для строительства, а также выплата земельного налога (аренды) в пер</w:t>
            </w:r>
            <w:r w:rsidRPr="00D32F59">
              <w:rPr>
                <w:rFonts w:ascii="Times New Roman" w:hAnsi="Times New Roman" w:cs="Times New Roman"/>
                <w:color w:val="000000"/>
              </w:rPr>
              <w:t>и</w:t>
            </w:r>
            <w:r w:rsidRPr="00D32F59">
              <w:rPr>
                <w:rFonts w:ascii="Times New Roman" w:hAnsi="Times New Roman" w:cs="Times New Roman"/>
                <w:color w:val="000000"/>
              </w:rPr>
              <w:t>од строительства</w:t>
            </w:r>
          </w:p>
        </w:tc>
        <w:tc>
          <w:tcPr>
            <w:tcW w:w="126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6.</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Расчёт</w:t>
            </w:r>
          </w:p>
        </w:tc>
        <w:tc>
          <w:tcPr>
            <w:tcW w:w="6660" w:type="dxa"/>
            <w:gridSpan w:val="3"/>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1.4. Затраты, связанные с получением заказчиком и проектной фирмой исходных данных, технических условий на проектиров</w:t>
            </w:r>
            <w:r w:rsidRPr="00D32F59">
              <w:rPr>
                <w:rFonts w:ascii="Times New Roman" w:hAnsi="Times New Roman" w:cs="Times New Roman"/>
                <w:color w:val="000000"/>
              </w:rPr>
              <w:t>а</w:t>
            </w:r>
            <w:r w:rsidRPr="00D32F59">
              <w:rPr>
                <w:rFonts w:ascii="Times New Roman" w:hAnsi="Times New Roman" w:cs="Times New Roman"/>
                <w:color w:val="000000"/>
              </w:rPr>
              <w:t>ние, проведением согласований по проектным решен</w:t>
            </w:r>
            <w:r w:rsidRPr="00D32F59">
              <w:rPr>
                <w:rFonts w:ascii="Times New Roman" w:hAnsi="Times New Roman" w:cs="Times New Roman"/>
                <w:color w:val="000000"/>
              </w:rPr>
              <w:t>и</w:t>
            </w:r>
            <w:r w:rsidRPr="00D32F59">
              <w:rPr>
                <w:rFonts w:ascii="Times New Roman" w:hAnsi="Times New Roman" w:cs="Times New Roman"/>
                <w:color w:val="000000"/>
              </w:rPr>
              <w:t>ям</w:t>
            </w:r>
          </w:p>
        </w:tc>
        <w:tc>
          <w:tcPr>
            <w:tcW w:w="126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7.</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Расчёт</w:t>
            </w:r>
          </w:p>
        </w:tc>
        <w:tc>
          <w:tcPr>
            <w:tcW w:w="666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1.5. Плата за аренду земельного участка, предоставляемого на п</w:t>
            </w:r>
            <w:r w:rsidRPr="00D32F59">
              <w:rPr>
                <w:rFonts w:ascii="Times New Roman" w:hAnsi="Times New Roman" w:cs="Times New Roman"/>
                <w:color w:val="000000"/>
              </w:rPr>
              <w:t>е</w:t>
            </w:r>
            <w:r w:rsidRPr="00D32F59">
              <w:rPr>
                <w:rFonts w:ascii="Times New Roman" w:hAnsi="Times New Roman" w:cs="Times New Roman"/>
                <w:color w:val="000000"/>
              </w:rPr>
              <w:t>риод проектирования и строительства</w:t>
            </w:r>
          </w:p>
        </w:tc>
        <w:tc>
          <w:tcPr>
            <w:tcW w:w="1260" w:type="dxa"/>
            <w:gridSpan w:val="4"/>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8.</w:t>
            </w:r>
          </w:p>
        </w:tc>
        <w:tc>
          <w:tcPr>
            <w:tcW w:w="1080" w:type="dxa"/>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Смета</w:t>
            </w:r>
          </w:p>
        </w:tc>
        <w:tc>
          <w:tcPr>
            <w:tcW w:w="6660" w:type="dxa"/>
            <w:gridSpan w:val="3"/>
            <w:tcBorders>
              <w:bottom w:val="nil"/>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1.6. Освобождение территории стройки от строений, наса</w:t>
            </w:r>
            <w:r w:rsidRPr="00D32F59">
              <w:rPr>
                <w:rFonts w:ascii="Times New Roman" w:hAnsi="Times New Roman" w:cs="Times New Roman"/>
                <w:color w:val="000000"/>
              </w:rPr>
              <w:t>ж</w:t>
            </w:r>
            <w:r w:rsidRPr="00D32F59">
              <w:rPr>
                <w:rFonts w:ascii="Times New Roman" w:hAnsi="Times New Roman" w:cs="Times New Roman"/>
                <w:color w:val="000000"/>
              </w:rPr>
              <w:t>дений, промышленных отвалов, переселение жил</w:t>
            </w:r>
            <w:r w:rsidRPr="00D32F59">
              <w:rPr>
                <w:rFonts w:ascii="Times New Roman" w:hAnsi="Times New Roman" w:cs="Times New Roman"/>
                <w:color w:val="000000"/>
              </w:rPr>
              <w:t>ь</w:t>
            </w:r>
            <w:r w:rsidRPr="00D32F59">
              <w:rPr>
                <w:rFonts w:ascii="Times New Roman" w:hAnsi="Times New Roman" w:cs="Times New Roman"/>
                <w:color w:val="000000"/>
              </w:rPr>
              <w:t>цов</w:t>
            </w:r>
          </w:p>
        </w:tc>
        <w:tc>
          <w:tcPr>
            <w:tcW w:w="1260" w:type="dxa"/>
            <w:gridSpan w:val="4"/>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4"/>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2"/>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tcBorders>
              <w:bottom w:val="nil"/>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13320" w:type="dxa"/>
            <w:gridSpan w:val="18"/>
            <w:tcBorders>
              <w:top w:val="nil"/>
              <w:left w:val="nil"/>
              <w:bottom w:val="single" w:sz="4" w:space="0" w:color="auto"/>
              <w:right w:val="nil"/>
            </w:tcBorders>
            <w:shd w:val="clear" w:color="auto" w:fill="auto"/>
          </w:tcPr>
          <w:p w:rsidR="00D32F59" w:rsidRPr="00D32F59" w:rsidRDefault="00D32F59" w:rsidP="00D32F59">
            <w:pPr>
              <w:autoSpaceDE w:val="0"/>
              <w:autoSpaceDN w:val="0"/>
              <w:adjustRightInd w:val="0"/>
              <w:ind w:firstLine="0"/>
              <w:jc w:val="left"/>
              <w:rPr>
                <w:rFonts w:ascii="Times New Roman" w:hAnsi="Times New Roman" w:cs="Times New Roman"/>
                <w:color w:val="000000"/>
              </w:rPr>
            </w:pPr>
            <w:r w:rsidRPr="00D32F59">
              <w:rPr>
                <w:rFonts w:ascii="Times New Roman" w:hAnsi="Times New Roman" w:cs="Times New Roman"/>
                <w:color w:val="000000"/>
              </w:rPr>
              <w:t>Продолжение прил. 6</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w:t>
            </w:r>
          </w:p>
        </w:tc>
        <w:tc>
          <w:tcPr>
            <w:tcW w:w="1080" w:type="dxa"/>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2</w:t>
            </w:r>
          </w:p>
        </w:tc>
        <w:tc>
          <w:tcPr>
            <w:tcW w:w="7200" w:type="dxa"/>
            <w:gridSpan w:val="6"/>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w:t>
            </w:r>
          </w:p>
        </w:tc>
        <w:tc>
          <w:tcPr>
            <w:tcW w:w="108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4</w:t>
            </w:r>
          </w:p>
        </w:tc>
        <w:tc>
          <w:tcPr>
            <w:tcW w:w="900" w:type="dxa"/>
            <w:gridSpan w:val="3"/>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5</w:t>
            </w:r>
          </w:p>
        </w:tc>
        <w:tc>
          <w:tcPr>
            <w:tcW w:w="72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6</w:t>
            </w:r>
          </w:p>
        </w:tc>
        <w:tc>
          <w:tcPr>
            <w:tcW w:w="720" w:type="dxa"/>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w:t>
            </w:r>
          </w:p>
        </w:tc>
        <w:tc>
          <w:tcPr>
            <w:tcW w:w="108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8</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9.</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1.7. Рубка леса и кустарника, корчёвка пней</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10.</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1.8. Переустройство линий связи</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11.</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1.9. Переустройство линий электропередачи</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12.</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1.10. Защита кабеля</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13.</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1.11.Рекультивация полосы отвода</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14.</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2. Освоение территории строительства</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15.</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2.1. Затраты, связанные с компенсацией земель</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16.</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1</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17.</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2. Земляное полотно</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54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18.</w:t>
            </w:r>
          </w:p>
        </w:tc>
        <w:tc>
          <w:tcPr>
            <w:tcW w:w="108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top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Земляное полотно из обыкновенных грунтов</w:t>
            </w:r>
          </w:p>
        </w:tc>
        <w:tc>
          <w:tcPr>
            <w:tcW w:w="1080" w:type="dxa"/>
            <w:gridSpan w:val="2"/>
            <w:tcBorders>
              <w:top w:val="single" w:sz="4" w:space="0" w:color="auto"/>
            </w:tcBorders>
            <w:shd w:val="clear" w:color="auto" w:fill="auto"/>
          </w:tcPr>
          <w:p w:rsidR="00D32F59" w:rsidRPr="00D32F59" w:rsidRDefault="00D32F59" w:rsidP="00D32F59">
            <w:pPr>
              <w:ind w:firstLine="0"/>
              <w:jc w:val="right"/>
              <w:rPr>
                <w:rFonts w:ascii="Times New Roman" w:hAnsi="Times New Roman" w:cs="Times New Roman"/>
              </w:rPr>
            </w:pPr>
            <w:r w:rsidRPr="00D32F59">
              <w:rPr>
                <w:rFonts w:ascii="Times New Roman" w:hAnsi="Times New Roman" w:cs="Times New Roman"/>
              </w:rPr>
              <w:t>1963,41</w:t>
            </w:r>
          </w:p>
        </w:tc>
        <w:tc>
          <w:tcPr>
            <w:tcW w:w="900" w:type="dxa"/>
            <w:gridSpan w:val="3"/>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4" w:space="0" w:color="auto"/>
            </w:tcBorders>
            <w:shd w:val="clear" w:color="auto" w:fill="auto"/>
          </w:tcPr>
          <w:p w:rsidR="00D32F59" w:rsidRPr="00D32F59" w:rsidRDefault="00D32F59" w:rsidP="00D32F59">
            <w:pPr>
              <w:ind w:firstLine="0"/>
              <w:jc w:val="right"/>
              <w:rPr>
                <w:rFonts w:ascii="Times New Roman" w:hAnsi="Times New Roman" w:cs="Times New Roman"/>
              </w:rPr>
            </w:pPr>
            <w:r w:rsidRPr="00D32F59">
              <w:rPr>
                <w:rFonts w:ascii="Times New Roman" w:hAnsi="Times New Roman" w:cs="Times New Roman"/>
              </w:rPr>
              <w:t>1963,41</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19.</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Земляное полотно из дренирующих грунтов</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20.</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Земляное полотно из скальных грунтов</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21.</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Земляное полотно из вечномёрзлых грунтов</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22.</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Буровзрывные работы</w:t>
            </w: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23.</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Укрепительные работы</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24.</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2</w:t>
            </w:r>
          </w:p>
        </w:tc>
        <w:tc>
          <w:tcPr>
            <w:tcW w:w="1080" w:type="dxa"/>
            <w:gridSpan w:val="2"/>
            <w:tcBorders>
              <w:bottom w:val="single" w:sz="4" w:space="0" w:color="auto"/>
            </w:tcBorders>
            <w:shd w:val="clear" w:color="auto" w:fill="auto"/>
          </w:tcPr>
          <w:p w:rsidR="00D32F59" w:rsidRPr="00D32F59" w:rsidRDefault="00D32F59" w:rsidP="00D32F59">
            <w:pPr>
              <w:ind w:firstLine="0"/>
              <w:jc w:val="right"/>
              <w:rPr>
                <w:rFonts w:ascii="Times New Roman" w:hAnsi="Times New Roman" w:cs="Times New Roman"/>
              </w:rPr>
            </w:pPr>
            <w:r w:rsidRPr="00D32F59">
              <w:rPr>
                <w:rFonts w:ascii="Times New Roman" w:hAnsi="Times New Roman" w:cs="Times New Roman"/>
              </w:rPr>
              <w:t>1963,41</w:t>
            </w:r>
          </w:p>
        </w:tc>
        <w:tc>
          <w:tcPr>
            <w:tcW w:w="900" w:type="dxa"/>
            <w:gridSpan w:val="3"/>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gridSpan w:val="2"/>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2"/>
            <w:tcBorders>
              <w:bottom w:val="single" w:sz="4" w:space="0" w:color="auto"/>
            </w:tcBorders>
            <w:shd w:val="clear" w:color="auto" w:fill="auto"/>
          </w:tcPr>
          <w:p w:rsidR="00D32F59" w:rsidRPr="00D32F59" w:rsidRDefault="00D32F59" w:rsidP="00D32F59">
            <w:pPr>
              <w:ind w:firstLine="0"/>
              <w:jc w:val="right"/>
              <w:rPr>
                <w:rFonts w:ascii="Times New Roman" w:hAnsi="Times New Roman" w:cs="Times New Roman"/>
              </w:rPr>
            </w:pPr>
            <w:r w:rsidRPr="00D32F59">
              <w:rPr>
                <w:rFonts w:ascii="Times New Roman" w:hAnsi="Times New Roman" w:cs="Times New Roman"/>
              </w:rPr>
              <w:t>1963,41</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25.</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3. Дорожная одежда</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54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26.</w:t>
            </w:r>
          </w:p>
        </w:tc>
        <w:tc>
          <w:tcPr>
            <w:tcW w:w="108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top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Устройство однослойного покрытия из холодной асфальтобетонной см</w:t>
            </w:r>
            <w:r w:rsidRPr="00D32F59">
              <w:rPr>
                <w:rFonts w:ascii="Times New Roman" w:hAnsi="Times New Roman" w:cs="Times New Roman"/>
                <w:color w:val="000000"/>
              </w:rPr>
              <w:t>е</w:t>
            </w:r>
            <w:r w:rsidRPr="00D32F59">
              <w:rPr>
                <w:rFonts w:ascii="Times New Roman" w:hAnsi="Times New Roman" w:cs="Times New Roman"/>
                <w:color w:val="000000"/>
              </w:rPr>
              <w:t>си типа БХ толщиной 8 см</w:t>
            </w:r>
          </w:p>
        </w:tc>
        <w:tc>
          <w:tcPr>
            <w:tcW w:w="108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7564,55</w:t>
            </w:r>
          </w:p>
        </w:tc>
        <w:tc>
          <w:tcPr>
            <w:tcW w:w="900" w:type="dxa"/>
            <w:gridSpan w:val="3"/>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7564,55</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27.</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3</w:t>
            </w:r>
          </w:p>
        </w:tc>
        <w:tc>
          <w:tcPr>
            <w:tcW w:w="1080" w:type="dxa"/>
            <w:gridSpan w:val="2"/>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7564,55</w:t>
            </w:r>
          </w:p>
        </w:tc>
        <w:tc>
          <w:tcPr>
            <w:tcW w:w="900" w:type="dxa"/>
            <w:gridSpan w:val="3"/>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gridSpan w:val="2"/>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2"/>
            <w:tcBorders>
              <w:bottom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7564,55</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28.</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4. Искусственные сооружения</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4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29.</w:t>
            </w:r>
          </w:p>
        </w:tc>
        <w:tc>
          <w:tcPr>
            <w:tcW w:w="1080" w:type="dxa"/>
            <w:tcBorders>
              <w:top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top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Устройство железобетонной круглой трубы диаметром 1,5 м</w:t>
            </w:r>
          </w:p>
        </w:tc>
        <w:tc>
          <w:tcPr>
            <w:tcW w:w="108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139,2</w:t>
            </w:r>
          </w:p>
        </w:tc>
        <w:tc>
          <w:tcPr>
            <w:tcW w:w="900" w:type="dxa"/>
            <w:gridSpan w:val="3"/>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139,2</w:t>
            </w: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4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30.</w:t>
            </w:r>
          </w:p>
        </w:tc>
        <w:tc>
          <w:tcPr>
            <w:tcW w:w="108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Устройство железобетонной прямоугольной трубы  диаме</w:t>
            </w:r>
            <w:r w:rsidRPr="00D32F59">
              <w:rPr>
                <w:rFonts w:ascii="Times New Roman" w:hAnsi="Times New Roman" w:cs="Times New Roman"/>
                <w:color w:val="000000"/>
              </w:rPr>
              <w:t>т</w:t>
            </w:r>
            <w:r w:rsidRPr="00D32F59">
              <w:rPr>
                <w:rFonts w:ascii="Times New Roman" w:hAnsi="Times New Roman" w:cs="Times New Roman"/>
                <w:color w:val="000000"/>
              </w:rPr>
              <w:t>ром 2 м</w:t>
            </w:r>
          </w:p>
        </w:tc>
        <w:tc>
          <w:tcPr>
            <w:tcW w:w="1080" w:type="dxa"/>
            <w:gridSpan w:val="2"/>
            <w:shd w:val="clear" w:color="auto" w:fill="auto"/>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31.</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 xml:space="preserve">Смета </w:t>
            </w: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Устройство трубы диаметром 1,5 м из гофрированного металла  </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32.</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Смета</w:t>
            </w: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Устройство железобетонной круглой трубы диаметром 2 м</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33.</w:t>
            </w:r>
          </w:p>
        </w:tc>
        <w:tc>
          <w:tcPr>
            <w:tcW w:w="108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Смета</w:t>
            </w:r>
          </w:p>
        </w:tc>
        <w:tc>
          <w:tcPr>
            <w:tcW w:w="7200" w:type="dxa"/>
            <w:gridSpan w:val="6"/>
            <w:tcBorders>
              <w:bottom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Устройство железобетонной круглой трубы диаметром 2,5 м</w:t>
            </w: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900" w:type="dxa"/>
            <w:gridSpan w:val="3"/>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bottom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540" w:type="dxa"/>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34.</w:t>
            </w:r>
          </w:p>
        </w:tc>
        <w:tc>
          <w:tcPr>
            <w:tcW w:w="1080" w:type="dxa"/>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0" w:type="dxa"/>
            <w:gridSpan w:val="6"/>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4</w:t>
            </w:r>
          </w:p>
        </w:tc>
        <w:tc>
          <w:tcPr>
            <w:tcW w:w="1080" w:type="dxa"/>
            <w:gridSpan w:val="2"/>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139,2</w:t>
            </w:r>
          </w:p>
        </w:tc>
        <w:tc>
          <w:tcPr>
            <w:tcW w:w="900" w:type="dxa"/>
            <w:gridSpan w:val="3"/>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720" w:type="dxa"/>
            <w:tcBorders>
              <w:top w:val="single" w:sz="4" w:space="0" w:color="auto"/>
              <w:left w:val="single" w:sz="4" w:space="0" w:color="auto"/>
              <w:bottom w:val="nil"/>
              <w:right w:val="single" w:sz="4" w:space="0" w:color="auto"/>
            </w:tcBorders>
            <w:shd w:val="clear" w:color="auto" w:fill="auto"/>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4" w:space="0" w:color="auto"/>
              <w:left w:val="single" w:sz="4" w:space="0" w:color="auto"/>
              <w:bottom w:val="nil"/>
            </w:tcBorders>
            <w:shd w:val="clear" w:color="auto" w:fill="auto"/>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139,2</w:t>
            </w: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13320" w:type="dxa"/>
            <w:gridSpan w:val="18"/>
            <w:tcBorders>
              <w:bottom w:val="single" w:sz="4" w:space="0" w:color="auto"/>
            </w:tcBorders>
          </w:tcPr>
          <w:p w:rsidR="00D32F59" w:rsidRPr="00D32F59" w:rsidRDefault="00D32F59" w:rsidP="00D32F59">
            <w:pPr>
              <w:autoSpaceDE w:val="0"/>
              <w:autoSpaceDN w:val="0"/>
              <w:adjustRightInd w:val="0"/>
              <w:ind w:firstLine="0"/>
              <w:jc w:val="left"/>
              <w:rPr>
                <w:rFonts w:ascii="Times New Roman" w:hAnsi="Times New Roman" w:cs="Times New Roman"/>
                <w:color w:val="000000"/>
              </w:rPr>
            </w:pPr>
            <w:r w:rsidRPr="00D32F59">
              <w:rPr>
                <w:rFonts w:ascii="Times New Roman" w:hAnsi="Times New Roman" w:cs="Times New Roman"/>
                <w:color w:val="000000"/>
              </w:rPr>
              <w:t>Продолжение прил. 6</w:t>
            </w: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2</w:t>
            </w:r>
          </w:p>
        </w:tc>
        <w:tc>
          <w:tcPr>
            <w:tcW w:w="7020" w:type="dxa"/>
            <w:gridSpan w:val="5"/>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4</w:t>
            </w:r>
          </w:p>
        </w:tc>
        <w:tc>
          <w:tcPr>
            <w:tcW w:w="90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5</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7</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8</w:t>
            </w: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35.</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5. Пересечения и примыкания</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36.</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Пересечение </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37.</w:t>
            </w:r>
          </w:p>
        </w:tc>
        <w:tc>
          <w:tcPr>
            <w:tcW w:w="126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Примыкание </w:t>
            </w: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38.</w:t>
            </w:r>
          </w:p>
        </w:tc>
        <w:tc>
          <w:tcPr>
            <w:tcW w:w="126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Путепровод </w:t>
            </w: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39.</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Транспортная развязка в двух уровнях</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40.</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5</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41.</w:t>
            </w:r>
          </w:p>
        </w:tc>
        <w:tc>
          <w:tcPr>
            <w:tcW w:w="126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6. Дорожные обустройства и обстановка дороги</w:t>
            </w:r>
          </w:p>
        </w:tc>
        <w:tc>
          <w:tcPr>
            <w:tcW w:w="108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42.</w:t>
            </w:r>
          </w:p>
        </w:tc>
        <w:tc>
          <w:tcPr>
            <w:tcW w:w="126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Разметка проезжей части дороги</w:t>
            </w: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43.</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та</w:t>
            </w: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Дорожные знаки</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44.</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Устройство ограждения </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45.</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та</w:t>
            </w: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Устройство снегозащитных щитов </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46.</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6</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47.</w:t>
            </w:r>
          </w:p>
        </w:tc>
        <w:tc>
          <w:tcPr>
            <w:tcW w:w="126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7. Дорожная и автотранспортная служба</w:t>
            </w: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48.</w:t>
            </w:r>
          </w:p>
        </w:tc>
        <w:tc>
          <w:tcPr>
            <w:tcW w:w="126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Автобусная остановка </w:t>
            </w: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49.</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Автопавильон </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50.</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та</w:t>
            </w: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Автозаправочная станция </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51.</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та</w:t>
            </w: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Площадка для отдыха для водителей и пассажиров </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52.</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7</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53.</w:t>
            </w:r>
          </w:p>
        </w:tc>
        <w:tc>
          <w:tcPr>
            <w:tcW w:w="126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b/>
                <w:bCs/>
                <w:color w:val="000000"/>
              </w:rPr>
            </w:pPr>
            <w:r w:rsidRPr="00D32F59">
              <w:rPr>
                <w:rFonts w:ascii="Times New Roman" w:hAnsi="Times New Roman" w:cs="Times New Roman"/>
                <w:b/>
                <w:bCs/>
                <w:color w:val="000000"/>
              </w:rPr>
              <w:t>Глава 8. Подъезды к дороге</w:t>
            </w: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54.</w:t>
            </w:r>
          </w:p>
        </w:tc>
        <w:tc>
          <w:tcPr>
            <w:tcW w:w="126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Подъезд </w:t>
            </w:r>
          </w:p>
        </w:tc>
        <w:tc>
          <w:tcPr>
            <w:tcW w:w="108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55.</w:t>
            </w:r>
          </w:p>
        </w:tc>
        <w:tc>
          <w:tcPr>
            <w:tcW w:w="126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7020" w:type="dxa"/>
            <w:gridSpan w:val="5"/>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 xml:space="preserve">Подъезд </w:t>
            </w: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56.</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8</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57.</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гл.1- 8</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9667,16</w:t>
            </w: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9667,16</w:t>
            </w: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58.</w:t>
            </w:r>
          </w:p>
        </w:tc>
        <w:tc>
          <w:tcPr>
            <w:tcW w:w="126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b/>
                <w:bCs/>
                <w:color w:val="000000"/>
              </w:rPr>
              <w:t xml:space="preserve">Глава 9. Временные здания и сооружения </w:t>
            </w:r>
            <w:r w:rsidRPr="00D32F59">
              <w:rPr>
                <w:rFonts w:ascii="Times New Roman" w:hAnsi="Times New Roman" w:cs="Times New Roman"/>
                <w:color w:val="000000"/>
              </w:rPr>
              <w:t xml:space="preserve">                     </w:t>
            </w: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right"/>
              <w:rPr>
                <w:rFonts w:ascii="Times New Roman" w:hAnsi="Times New Roman" w:cs="Times New Roman"/>
                <w:color w:val="000000"/>
              </w:rPr>
            </w:pPr>
          </w:p>
        </w:tc>
        <w:tc>
          <w:tcPr>
            <w:tcW w:w="900" w:type="dxa"/>
            <w:gridSpan w:val="3"/>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20" w:type="dxa"/>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1080" w:type="dxa"/>
            <w:gridSpan w:val="2"/>
            <w:tcBorders>
              <w:top w:val="single" w:sz="6" w:space="0" w:color="auto"/>
              <w:left w:val="single" w:sz="6" w:space="0" w:color="auto"/>
              <w:bottom w:val="single" w:sz="4"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59.</w:t>
            </w:r>
          </w:p>
        </w:tc>
        <w:tc>
          <w:tcPr>
            <w:tcW w:w="126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81-05-01-01</w:t>
            </w:r>
          </w:p>
        </w:tc>
        <w:tc>
          <w:tcPr>
            <w:tcW w:w="7020" w:type="dxa"/>
            <w:gridSpan w:val="5"/>
            <w:tcBorders>
              <w:top w:val="single" w:sz="4"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Временные здания и сооружения, 4,1 % от суммы данных гл. 1-8</w:t>
            </w: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396,35</w:t>
            </w:r>
          </w:p>
        </w:tc>
        <w:tc>
          <w:tcPr>
            <w:tcW w:w="900" w:type="dxa"/>
            <w:gridSpan w:val="3"/>
            <w:tcBorders>
              <w:top w:val="single" w:sz="4"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tcBorders>
              <w:top w:val="single" w:sz="4"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4"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396,35</w:t>
            </w: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60.</w:t>
            </w:r>
          </w:p>
        </w:tc>
        <w:tc>
          <w:tcPr>
            <w:tcW w:w="126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bottom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9</w:t>
            </w: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396,35</w:t>
            </w:r>
          </w:p>
        </w:tc>
        <w:tc>
          <w:tcPr>
            <w:tcW w:w="900" w:type="dxa"/>
            <w:gridSpan w:val="3"/>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6" w:space="0" w:color="auto"/>
              <w:left w:val="single" w:sz="6" w:space="0" w:color="auto"/>
              <w:bottom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396,35</w:t>
            </w:r>
          </w:p>
        </w:tc>
      </w:tr>
      <w:tr w:rsidR="00D32F59" w:rsidRPr="00D32F59" w:rsidTr="00770597">
        <w:tblPrEx>
          <w:tblCellMar>
            <w:left w:w="30" w:type="dxa"/>
            <w:right w:w="30" w:type="dxa"/>
          </w:tblCellMar>
          <w:tblLook w:val="0000" w:firstRow="0" w:lastRow="0" w:firstColumn="0" w:lastColumn="0" w:noHBand="0" w:noVBand="0"/>
        </w:tblPrEx>
        <w:trPr>
          <w:trHeight w:val="300"/>
        </w:trPr>
        <w:tc>
          <w:tcPr>
            <w:tcW w:w="540" w:type="dxa"/>
            <w:tcBorders>
              <w:top w:val="single" w:sz="6" w:space="0" w:color="auto"/>
              <w:left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r w:rsidRPr="00D32F59">
              <w:rPr>
                <w:rFonts w:ascii="Times New Roman" w:hAnsi="Times New Roman" w:cs="Times New Roman"/>
                <w:color w:val="000000"/>
              </w:rPr>
              <w:t>61.</w:t>
            </w:r>
          </w:p>
        </w:tc>
        <w:tc>
          <w:tcPr>
            <w:tcW w:w="1260" w:type="dxa"/>
            <w:gridSpan w:val="2"/>
            <w:tcBorders>
              <w:top w:val="single" w:sz="6" w:space="0" w:color="auto"/>
              <w:left w:val="single" w:sz="6" w:space="0" w:color="auto"/>
              <w:right w:val="single" w:sz="6" w:space="0" w:color="auto"/>
            </w:tcBorders>
          </w:tcPr>
          <w:p w:rsidR="00D32F59" w:rsidRPr="00D32F59" w:rsidRDefault="00D32F59" w:rsidP="00D32F59">
            <w:pPr>
              <w:autoSpaceDE w:val="0"/>
              <w:autoSpaceDN w:val="0"/>
              <w:adjustRightInd w:val="0"/>
              <w:ind w:firstLine="0"/>
              <w:jc w:val="center"/>
              <w:rPr>
                <w:rFonts w:ascii="Times New Roman" w:hAnsi="Times New Roman" w:cs="Times New Roman"/>
                <w:color w:val="000000"/>
              </w:rPr>
            </w:pPr>
          </w:p>
        </w:tc>
        <w:tc>
          <w:tcPr>
            <w:tcW w:w="7020" w:type="dxa"/>
            <w:gridSpan w:val="5"/>
            <w:tcBorders>
              <w:top w:val="single" w:sz="6" w:space="0" w:color="auto"/>
              <w:left w:val="single" w:sz="6" w:space="0" w:color="auto"/>
              <w:right w:val="single" w:sz="6" w:space="0" w:color="auto"/>
            </w:tcBorders>
          </w:tcPr>
          <w:p w:rsidR="00D32F59" w:rsidRPr="00D32F59" w:rsidRDefault="00D32F59" w:rsidP="00D32F59">
            <w:pPr>
              <w:autoSpaceDE w:val="0"/>
              <w:autoSpaceDN w:val="0"/>
              <w:adjustRightInd w:val="0"/>
              <w:ind w:firstLine="0"/>
              <w:rPr>
                <w:rFonts w:ascii="Times New Roman" w:hAnsi="Times New Roman" w:cs="Times New Roman"/>
                <w:color w:val="000000"/>
              </w:rPr>
            </w:pPr>
            <w:r w:rsidRPr="00D32F59">
              <w:rPr>
                <w:rFonts w:ascii="Times New Roman" w:hAnsi="Times New Roman" w:cs="Times New Roman"/>
                <w:color w:val="000000"/>
              </w:rPr>
              <w:t>Итого по гл. 1-9</w:t>
            </w:r>
          </w:p>
        </w:tc>
        <w:tc>
          <w:tcPr>
            <w:tcW w:w="1080" w:type="dxa"/>
            <w:gridSpan w:val="2"/>
            <w:tcBorders>
              <w:top w:val="single" w:sz="6" w:space="0" w:color="auto"/>
              <w:left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10063,51</w:t>
            </w:r>
          </w:p>
        </w:tc>
        <w:tc>
          <w:tcPr>
            <w:tcW w:w="900" w:type="dxa"/>
            <w:gridSpan w:val="3"/>
            <w:tcBorders>
              <w:top w:val="single" w:sz="6" w:space="0" w:color="auto"/>
              <w:left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gridSpan w:val="2"/>
            <w:tcBorders>
              <w:top w:val="single" w:sz="6" w:space="0" w:color="auto"/>
              <w:left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720" w:type="dxa"/>
            <w:tcBorders>
              <w:top w:val="single" w:sz="6" w:space="0" w:color="auto"/>
              <w:left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p>
        </w:tc>
        <w:tc>
          <w:tcPr>
            <w:tcW w:w="1080" w:type="dxa"/>
            <w:gridSpan w:val="2"/>
            <w:tcBorders>
              <w:top w:val="single" w:sz="6" w:space="0" w:color="auto"/>
              <w:left w:val="single" w:sz="6" w:space="0" w:color="auto"/>
              <w:right w:val="single" w:sz="6" w:space="0" w:color="auto"/>
            </w:tcBorders>
          </w:tcPr>
          <w:p w:rsidR="00D32F59" w:rsidRPr="00D32F59" w:rsidRDefault="00D32F59" w:rsidP="00D32F59">
            <w:pPr>
              <w:ind w:firstLine="0"/>
              <w:jc w:val="center"/>
              <w:rPr>
                <w:rFonts w:ascii="Times New Roman" w:hAnsi="Times New Roman" w:cs="Times New Roman"/>
              </w:rPr>
            </w:pPr>
            <w:r w:rsidRPr="00D32F59">
              <w:rPr>
                <w:rFonts w:ascii="Times New Roman" w:hAnsi="Times New Roman" w:cs="Times New Roman"/>
              </w:rPr>
              <w:t>10063,51</w:t>
            </w:r>
          </w:p>
        </w:tc>
      </w:tr>
      <w:tr w:rsidR="00D32F59" w:rsidRPr="00D32F59" w:rsidTr="00770597">
        <w:tblPrEx>
          <w:tblCellMar>
            <w:left w:w="30" w:type="dxa"/>
            <w:right w:w="30" w:type="dxa"/>
          </w:tblCellMar>
          <w:tblLook w:val="0000" w:firstRow="0" w:lastRow="0" w:firstColumn="0" w:lastColumn="0" w:noHBand="0" w:noVBand="0"/>
        </w:tblPrEx>
        <w:trPr>
          <w:trHeight w:val="334"/>
        </w:trPr>
        <w:tc>
          <w:tcPr>
            <w:tcW w:w="13320" w:type="dxa"/>
            <w:gridSpan w:val="18"/>
            <w:tcBorders>
              <w:bottom w:val="single" w:sz="4" w:space="0" w:color="auto"/>
            </w:tcBorders>
          </w:tcPr>
          <w:p w:rsidR="00D32F59" w:rsidRPr="00D32F59" w:rsidRDefault="00D32F59" w:rsidP="00D32F59">
            <w:pPr>
              <w:autoSpaceDE w:val="0"/>
              <w:autoSpaceDN w:val="0"/>
              <w:adjustRightInd w:val="0"/>
              <w:ind w:firstLine="0"/>
              <w:jc w:val="left"/>
              <w:rPr>
                <w:rFonts w:ascii="Times New Roman" w:hAnsi="Times New Roman" w:cs="Times New Roman"/>
                <w:color w:val="000000"/>
              </w:rPr>
            </w:pPr>
            <w:r w:rsidRPr="00D32F59">
              <w:rPr>
                <w:rFonts w:ascii="Times New Roman" w:hAnsi="Times New Roman" w:cs="Times New Roman"/>
                <w:color w:val="000000"/>
              </w:rPr>
              <w:t>Окончание прил. 6</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2</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4</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5</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w:t>
            </w: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62.</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b/>
                <w:color w:val="000000"/>
              </w:rPr>
            </w:pPr>
            <w:r w:rsidRPr="00D32F59">
              <w:rPr>
                <w:rFonts w:ascii="Times New Roman" w:hAnsi="Times New Roman" w:cs="Times New Roman"/>
                <w:b/>
                <w:color w:val="000000"/>
              </w:rPr>
              <w:t>Глава 10. Прочие работы и затраты</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154"/>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63.</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Дополнительные затраты на зимнее удорожание СМР</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spacing w:line="228" w:lineRule="auto"/>
              <w:ind w:firstLine="0"/>
              <w:jc w:val="center"/>
              <w:rPr>
                <w:rFonts w:ascii="Times New Roman" w:hAnsi="Times New Roman" w:cs="Times New Roman"/>
              </w:rPr>
            </w:pPr>
            <w:r w:rsidRPr="00D32F59">
              <w:rPr>
                <w:rFonts w:ascii="Times New Roman" w:hAnsi="Times New Roman" w:cs="Times New Roman"/>
              </w:rPr>
              <w:t>420,07</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spacing w:line="228" w:lineRule="auto"/>
              <w:ind w:firstLine="0"/>
              <w:jc w:val="center"/>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spacing w:line="228" w:lineRule="auto"/>
              <w:ind w:firstLine="0"/>
              <w:jc w:val="center"/>
              <w:rPr>
                <w:rFonts w:ascii="Times New Roman" w:hAnsi="Times New Roman" w:cs="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spacing w:line="228" w:lineRule="auto"/>
              <w:ind w:firstLine="0"/>
              <w:jc w:val="center"/>
              <w:rPr>
                <w:rFonts w:ascii="Times New Roman" w:hAnsi="Times New Roman" w:cs="Times New Roman"/>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spacing w:line="228" w:lineRule="auto"/>
              <w:ind w:firstLine="0"/>
              <w:jc w:val="center"/>
              <w:rPr>
                <w:rFonts w:ascii="Times New Roman" w:hAnsi="Times New Roman" w:cs="Times New Roman"/>
              </w:rPr>
            </w:pPr>
            <w:r w:rsidRPr="00D32F59">
              <w:rPr>
                <w:rFonts w:ascii="Times New Roman" w:hAnsi="Times New Roman" w:cs="Times New Roman"/>
              </w:rPr>
              <w:t>420,07</w:t>
            </w:r>
          </w:p>
        </w:tc>
      </w:tr>
      <w:tr w:rsidR="00D32F59" w:rsidRPr="00D32F59" w:rsidTr="00770597">
        <w:tblPrEx>
          <w:tblCellMar>
            <w:left w:w="30" w:type="dxa"/>
            <w:right w:w="30" w:type="dxa"/>
          </w:tblCellMar>
          <w:tblLook w:val="0000" w:firstRow="0" w:lastRow="0" w:firstColumn="0" w:lastColumn="0" w:noHBand="0" w:noVBand="0"/>
        </w:tblPrEx>
        <w:trPr>
          <w:trHeight w:val="172"/>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64.</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МДС 81-35</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Средства на организацию подрядных торгов, 0,1%</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w:t>
            </w:r>
          </w:p>
        </w:tc>
      </w:tr>
      <w:tr w:rsidR="00D32F59" w:rsidRPr="00D32F59" w:rsidTr="00770597">
        <w:tblPrEx>
          <w:tblCellMar>
            <w:left w:w="30" w:type="dxa"/>
            <w:right w:w="30" w:type="dxa"/>
          </w:tblCellMar>
          <w:tblLook w:val="0000" w:firstRow="0" w:lastRow="0" w:firstColumn="0" w:lastColumn="0" w:noHBand="0" w:noVBand="0"/>
        </w:tblPrEx>
        <w:trPr>
          <w:trHeight w:val="17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65.</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МДС 81-35</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Затраты на борьбу с энцефалитным клещом, 0,3%</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30,19</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30,19</w:t>
            </w:r>
          </w:p>
        </w:tc>
      </w:tr>
      <w:tr w:rsidR="00D32F59" w:rsidRPr="00D32F59" w:rsidTr="00770597">
        <w:tblPrEx>
          <w:tblCellMar>
            <w:left w:w="30" w:type="dxa"/>
            <w:right w:w="30" w:type="dxa"/>
          </w:tblCellMar>
          <w:tblLook w:val="0000" w:firstRow="0" w:lastRow="0" w:firstColumn="0" w:lastColumn="0" w:noHBand="0" w:noVBand="0"/>
        </w:tblPrEx>
        <w:trPr>
          <w:trHeight w:val="193"/>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66.</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МДС 81-35</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Средства на добровольное страхование, 1% (но не более 3 %)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100,64</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100,64</w:t>
            </w:r>
          </w:p>
        </w:tc>
      </w:tr>
      <w:tr w:rsidR="00D32F59" w:rsidRPr="00D32F59" w:rsidTr="00770597">
        <w:tblPrEx>
          <w:tblCellMar>
            <w:left w:w="30" w:type="dxa"/>
            <w:right w:w="30" w:type="dxa"/>
          </w:tblCellMar>
          <w:tblLook w:val="0000" w:firstRow="0" w:lastRow="0" w:firstColumn="0" w:lastColumn="0" w:noHBand="0" w:noVBand="0"/>
        </w:tblPrEx>
        <w:trPr>
          <w:trHeight w:val="197"/>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67.</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Затраты на перевозку автотранспортом работников, 0,85 %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85,54</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85,54</w:t>
            </w:r>
          </w:p>
        </w:tc>
      </w:tr>
      <w:tr w:rsidR="00D32F59" w:rsidRPr="00D32F59" w:rsidTr="00770597">
        <w:tblPrEx>
          <w:tblCellMar>
            <w:left w:w="30" w:type="dxa"/>
            <w:right w:w="30" w:type="dxa"/>
          </w:tblCellMar>
          <w:tblLook w:val="0000" w:firstRow="0" w:lastRow="0" w:firstColumn="0" w:lastColumn="0" w:noHBand="0" w:noVBand="0"/>
        </w:tblPrEx>
        <w:trPr>
          <w:trHeight w:val="21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68.</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 xml:space="preserve">Затраты на выплату вознаграждения за выслугу лет, 1%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100,64</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100,64</w:t>
            </w:r>
          </w:p>
        </w:tc>
      </w:tr>
      <w:tr w:rsidR="00D32F59" w:rsidRPr="00D32F59" w:rsidTr="00770597">
        <w:tblPrEx>
          <w:tblCellMar>
            <w:left w:w="30" w:type="dxa"/>
            <w:right w:w="30" w:type="dxa"/>
          </w:tblCellMar>
          <w:tblLook w:val="0000" w:firstRow="0" w:lastRow="0" w:firstColumn="0" w:lastColumn="0" w:noHBand="0" w:noVBand="0"/>
        </w:tblPrEx>
        <w:trPr>
          <w:trHeight w:val="219"/>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69.</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Затраты, связанные с передвижным характером работ, 3,7 %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372,35</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372,35</w:t>
            </w:r>
          </w:p>
        </w:tc>
      </w:tr>
      <w:tr w:rsidR="00D32F59" w:rsidRPr="00D32F59" w:rsidTr="00770597">
        <w:tblPrEx>
          <w:tblCellMar>
            <w:left w:w="30" w:type="dxa"/>
            <w:right w:w="30" w:type="dxa"/>
          </w:tblCellMar>
          <w:tblLook w:val="0000" w:firstRow="0" w:lastRow="0" w:firstColumn="0" w:lastColumn="0" w:noHBand="0" w:noVBand="0"/>
        </w:tblPrEx>
        <w:trPr>
          <w:trHeight w:val="251"/>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70.</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 xml:space="preserve">Затраты за непрерывный стаж работы, 0,4 %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40,25</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40,25</w:t>
            </w:r>
          </w:p>
        </w:tc>
      </w:tr>
      <w:tr w:rsidR="00D32F59" w:rsidRPr="00D32F59" w:rsidTr="00770597">
        <w:tblPrEx>
          <w:tblCellMar>
            <w:left w:w="30" w:type="dxa"/>
            <w:right w:w="30" w:type="dxa"/>
          </w:tblCellMar>
          <w:tblLook w:val="0000" w:firstRow="0" w:lastRow="0" w:firstColumn="0" w:lastColumn="0" w:noHBand="0" w:noVBand="0"/>
        </w:tblPrEx>
        <w:trPr>
          <w:trHeight w:val="256"/>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71.</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 xml:space="preserve">Затраты на командировки работников, 0,089%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9,0</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9,0</w:t>
            </w:r>
          </w:p>
        </w:tc>
      </w:tr>
      <w:tr w:rsidR="00D32F59" w:rsidRPr="00D32F59" w:rsidTr="00770597">
        <w:tblPrEx>
          <w:tblCellMar>
            <w:left w:w="30" w:type="dxa"/>
            <w:right w:w="30" w:type="dxa"/>
          </w:tblCellMar>
          <w:tblLook w:val="0000" w:firstRow="0" w:lastRow="0" w:firstColumn="0" w:lastColumn="0" w:noHBand="0" w:noVBand="0"/>
        </w:tblPrEx>
        <w:trPr>
          <w:trHeight w:val="259"/>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72.</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 xml:space="preserve">Дополнительные затраты на </w:t>
            </w:r>
            <w:proofErr w:type="spellStart"/>
            <w:r w:rsidRPr="00D32F59">
              <w:rPr>
                <w:rFonts w:ascii="Times New Roman" w:hAnsi="Times New Roman" w:cs="Times New Roman"/>
                <w:color w:val="000000"/>
              </w:rPr>
              <w:t>снегоборьбу</w:t>
            </w:r>
            <w:proofErr w:type="spellEnd"/>
            <w:r w:rsidRPr="00D32F59">
              <w:rPr>
                <w:rFonts w:ascii="Times New Roman" w:hAnsi="Times New Roman" w:cs="Times New Roman"/>
                <w:color w:val="000000"/>
              </w:rPr>
              <w:t xml:space="preserve">, 0,4 %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40,29</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40,29</w:t>
            </w:r>
          </w:p>
        </w:tc>
      </w:tr>
      <w:tr w:rsidR="00D32F59" w:rsidRPr="00D32F59" w:rsidTr="00770597">
        <w:tblPrEx>
          <w:tblCellMar>
            <w:left w:w="30" w:type="dxa"/>
            <w:right w:w="30" w:type="dxa"/>
          </w:tblCellMar>
          <w:tblLook w:val="0000" w:firstRow="0" w:lastRow="0" w:firstColumn="0" w:lastColumn="0" w:noHBand="0" w:noVBand="0"/>
        </w:tblPrEx>
        <w:trPr>
          <w:trHeight w:val="277"/>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73.</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Затраты на ведение работ вахтовым методом,1 %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100,64</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100,64</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74.</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Итого по гл. 10</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420,94</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889,6</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889,6</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75.</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Итого по гл. 1-10</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10484,45</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889,6</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11374,05</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76.</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b/>
                <w:color w:val="000000"/>
              </w:rPr>
            </w:pPr>
            <w:r w:rsidRPr="00D32F59">
              <w:rPr>
                <w:rFonts w:ascii="Times New Roman" w:hAnsi="Times New Roman" w:cs="Times New Roman"/>
                <w:b/>
                <w:color w:val="000000"/>
              </w:rPr>
              <w:t xml:space="preserve">Глава 11. Содержание дирекции строящегося объекта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77.</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Затраты на содержание службы заказчика (1,1% от суммы да</w:t>
            </w:r>
            <w:r w:rsidRPr="00D32F59">
              <w:rPr>
                <w:rFonts w:ascii="Times New Roman" w:hAnsi="Times New Roman" w:cs="Times New Roman"/>
                <w:color w:val="000000"/>
              </w:rPr>
              <w:t>н</w:t>
            </w:r>
            <w:r w:rsidRPr="00D32F59">
              <w:rPr>
                <w:rFonts w:ascii="Times New Roman" w:hAnsi="Times New Roman" w:cs="Times New Roman"/>
                <w:color w:val="000000"/>
              </w:rPr>
              <w:t>ных гл.1-10)</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125,12</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125,12</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78.</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Авторский надзор (0,2 % от суммы данных гл.1-10)</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22,75</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22,75</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79.</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Итого по гл. 11</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147,87</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147,87</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80.</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b/>
                <w:color w:val="000000"/>
              </w:rPr>
            </w:pPr>
            <w:r w:rsidRPr="00D32F59">
              <w:rPr>
                <w:rFonts w:ascii="Times New Roman" w:hAnsi="Times New Roman" w:cs="Times New Roman"/>
                <w:b/>
                <w:color w:val="000000"/>
              </w:rPr>
              <w:t>Глава 12. Проектные и изыскательские работы</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81.</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См</w:t>
            </w:r>
            <w:r w:rsidRPr="00D32F59">
              <w:rPr>
                <w:rFonts w:ascii="Times New Roman" w:hAnsi="Times New Roman" w:cs="Times New Roman"/>
                <w:color w:val="000000"/>
              </w:rPr>
              <w:t>е</w:t>
            </w:r>
            <w:r w:rsidRPr="00D32F59">
              <w:rPr>
                <w:rFonts w:ascii="Times New Roman" w:hAnsi="Times New Roman" w:cs="Times New Roman"/>
                <w:color w:val="000000"/>
              </w:rPr>
              <w:t xml:space="preserve">та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Проектные и изыскательские работы</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82.</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Ра</w:t>
            </w:r>
            <w:r w:rsidRPr="00D32F59">
              <w:rPr>
                <w:rFonts w:ascii="Times New Roman" w:hAnsi="Times New Roman" w:cs="Times New Roman"/>
                <w:color w:val="000000"/>
              </w:rPr>
              <w:t>с</w:t>
            </w:r>
            <w:r w:rsidRPr="00D32F59">
              <w:rPr>
                <w:rFonts w:ascii="Times New Roman" w:hAnsi="Times New Roman" w:cs="Times New Roman"/>
                <w:color w:val="000000"/>
              </w:rPr>
              <w:t xml:space="preserve">чёт </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 xml:space="preserve">Проведение экспертизы проектной документации </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83.</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Итого по гл. 12</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84</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Всего по сводному сметному расчету (гл.1-12)</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10484,45</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1037,47</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11521,92</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85.</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81-35.2004</w:t>
            </w: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Резерв средств на непредвиденные работы и затраты, 3%</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314,53</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31,12</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345,65</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86.</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Всего по сводному сметному расчёту</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10798,98</w:t>
            </w: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1068,59</w:t>
            </w: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11867,57</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87.</w:t>
            </w:r>
          </w:p>
        </w:tc>
        <w:tc>
          <w:tcPr>
            <w:tcW w:w="126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6840" w:type="dxa"/>
            <w:gridSpan w:val="4"/>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Всего по ССР в текущих ценах (5,2 – индекс I кв. 2012)</w:t>
            </w:r>
          </w:p>
        </w:tc>
        <w:tc>
          <w:tcPr>
            <w:tcW w:w="1260" w:type="dxa"/>
            <w:gridSpan w:val="3"/>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61711,36</w:t>
            </w:r>
          </w:p>
        </w:tc>
      </w:tr>
      <w:tr w:rsidR="00D32F59" w:rsidRPr="00D32F59" w:rsidTr="00770597">
        <w:tblPrEx>
          <w:tblCellMar>
            <w:left w:w="30" w:type="dxa"/>
            <w:right w:w="30" w:type="dxa"/>
          </w:tblCellMar>
          <w:tblLook w:val="0000" w:firstRow="0" w:lastRow="0" w:firstColumn="0" w:lastColumn="0" w:noHBand="0" w:noVBand="0"/>
        </w:tblPrEx>
        <w:trPr>
          <w:trHeight w:val="305"/>
        </w:trPr>
        <w:tc>
          <w:tcPr>
            <w:tcW w:w="540" w:type="dxa"/>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88.</w:t>
            </w:r>
          </w:p>
        </w:tc>
        <w:tc>
          <w:tcPr>
            <w:tcW w:w="1260" w:type="dxa"/>
            <w:gridSpan w:val="2"/>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 xml:space="preserve">  №117</w:t>
            </w:r>
          </w:p>
        </w:tc>
        <w:tc>
          <w:tcPr>
            <w:tcW w:w="6840" w:type="dxa"/>
            <w:gridSpan w:val="4"/>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rPr>
                <w:rFonts w:ascii="Times New Roman" w:hAnsi="Times New Roman" w:cs="Times New Roman"/>
                <w:color w:val="000000"/>
              </w:rPr>
            </w:pPr>
            <w:r w:rsidRPr="00D32F59">
              <w:rPr>
                <w:rFonts w:ascii="Times New Roman" w:hAnsi="Times New Roman" w:cs="Times New Roman"/>
                <w:color w:val="000000"/>
              </w:rPr>
              <w:t>Всего по ССР с учётом НДС, 18%</w:t>
            </w:r>
          </w:p>
        </w:tc>
        <w:tc>
          <w:tcPr>
            <w:tcW w:w="1260" w:type="dxa"/>
            <w:gridSpan w:val="3"/>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720" w:type="dxa"/>
            <w:gridSpan w:val="2"/>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900" w:type="dxa"/>
            <w:gridSpan w:val="2"/>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p>
        </w:tc>
        <w:tc>
          <w:tcPr>
            <w:tcW w:w="1080" w:type="dxa"/>
            <w:gridSpan w:val="2"/>
            <w:tcBorders>
              <w:top w:val="single" w:sz="4" w:space="0" w:color="auto"/>
              <w:left w:val="single" w:sz="4" w:space="0" w:color="auto"/>
              <w:right w:val="single" w:sz="4" w:space="0" w:color="auto"/>
            </w:tcBorders>
          </w:tcPr>
          <w:p w:rsidR="00D32F59" w:rsidRPr="00D32F59" w:rsidRDefault="00D32F59" w:rsidP="00D32F59">
            <w:pPr>
              <w:autoSpaceDE w:val="0"/>
              <w:autoSpaceDN w:val="0"/>
              <w:adjustRightInd w:val="0"/>
              <w:spacing w:line="228" w:lineRule="auto"/>
              <w:ind w:firstLine="0"/>
              <w:jc w:val="center"/>
              <w:rPr>
                <w:rFonts w:ascii="Times New Roman" w:hAnsi="Times New Roman" w:cs="Times New Roman"/>
                <w:color w:val="000000"/>
              </w:rPr>
            </w:pPr>
            <w:r w:rsidRPr="00D32F59">
              <w:rPr>
                <w:rFonts w:ascii="Times New Roman" w:hAnsi="Times New Roman" w:cs="Times New Roman"/>
                <w:color w:val="000000"/>
              </w:rPr>
              <w:t>72819,41</w:t>
            </w:r>
          </w:p>
        </w:tc>
      </w:tr>
    </w:tbl>
    <w:p w:rsidR="00D32F59" w:rsidRDefault="00D32F59" w:rsidP="00D32F59">
      <w:pPr>
        <w:spacing w:line="228" w:lineRule="auto"/>
        <w:ind w:left="7230" w:firstLine="0"/>
        <w:jc w:val="center"/>
      </w:pPr>
      <w:r>
        <w:br w:type="page"/>
      </w:r>
    </w:p>
    <w:p w:rsidR="00D32F59" w:rsidRDefault="00D32F59" w:rsidP="00D32F59">
      <w:pPr>
        <w:spacing w:line="228" w:lineRule="auto"/>
        <w:ind w:left="7230" w:firstLine="0"/>
        <w:jc w:val="center"/>
        <w:sectPr w:rsidR="00D32F59" w:rsidSect="00D32F59">
          <w:pgSz w:w="16838" w:h="11906" w:orient="landscape"/>
          <w:pgMar w:top="1701" w:right="1134" w:bottom="850" w:left="1134" w:header="708" w:footer="708" w:gutter="0"/>
          <w:cols w:space="708"/>
          <w:docGrid w:linePitch="360"/>
        </w:sectPr>
      </w:pPr>
    </w:p>
    <w:p w:rsidR="00D32F59" w:rsidRDefault="00D32F59" w:rsidP="00D32F59">
      <w:pPr>
        <w:widowControl w:val="0"/>
        <w:ind w:firstLine="0"/>
        <w:rPr>
          <w:rFonts w:ascii="Times New Roman" w:hAnsi="Times New Roman" w:cs="Times New Roman"/>
          <w:b/>
          <w:snapToGrid w:val="0"/>
          <w:sz w:val="28"/>
          <w:szCs w:val="28"/>
        </w:rPr>
      </w:pPr>
      <w:bookmarkStart w:id="0" w:name="_GoBack"/>
      <w:bookmarkEnd w:id="0"/>
    </w:p>
    <w:p w:rsidR="00B917F7" w:rsidRPr="00EE7F6E" w:rsidRDefault="00B917F7" w:rsidP="00B917F7">
      <w:pPr>
        <w:widowControl w:val="0"/>
        <w:ind w:firstLine="0"/>
        <w:jc w:val="center"/>
        <w:rPr>
          <w:rFonts w:ascii="Times New Roman" w:hAnsi="Times New Roman" w:cs="Times New Roman"/>
          <w:b/>
          <w:spacing w:val="20"/>
          <w:sz w:val="28"/>
          <w:szCs w:val="28"/>
        </w:rPr>
      </w:pPr>
      <w:r w:rsidRPr="00EE7F6E">
        <w:rPr>
          <w:rFonts w:ascii="Times New Roman" w:hAnsi="Times New Roman" w:cs="Times New Roman"/>
          <w:b/>
          <w:snapToGrid w:val="0"/>
          <w:sz w:val="28"/>
          <w:szCs w:val="28"/>
        </w:rPr>
        <w:t>Практические занятия 15 - 17</w:t>
      </w:r>
    </w:p>
    <w:p w:rsidR="00B917F7" w:rsidRDefault="00B917F7" w:rsidP="00B917F7">
      <w:pPr>
        <w:ind w:firstLine="0"/>
        <w:jc w:val="center"/>
        <w:rPr>
          <w:rFonts w:ascii="Times New Roman" w:hAnsi="Times New Roman" w:cs="Times New Roman"/>
          <w:sz w:val="28"/>
          <w:szCs w:val="28"/>
        </w:rPr>
      </w:pPr>
    </w:p>
    <w:p w:rsidR="00B917F7" w:rsidRPr="00EE7F6E" w:rsidRDefault="00B917F7" w:rsidP="00B917F7">
      <w:pPr>
        <w:ind w:firstLine="0"/>
        <w:jc w:val="center"/>
        <w:rPr>
          <w:rFonts w:ascii="Times New Roman" w:hAnsi="Times New Roman" w:cs="Times New Roman"/>
          <w:sz w:val="28"/>
          <w:szCs w:val="28"/>
        </w:rPr>
      </w:pPr>
      <w:r w:rsidRPr="00EE7F6E">
        <w:rPr>
          <w:rFonts w:ascii="Times New Roman" w:hAnsi="Times New Roman" w:cs="Times New Roman"/>
          <w:sz w:val="28"/>
          <w:szCs w:val="28"/>
        </w:rPr>
        <w:t>Защита курсовых работ</w:t>
      </w:r>
    </w:p>
    <w:p w:rsidR="00B917F7" w:rsidRPr="00EE7F6E" w:rsidRDefault="00B917F7" w:rsidP="00B917F7">
      <w:pPr>
        <w:ind w:left="-567"/>
        <w:rPr>
          <w:rFonts w:ascii="Times New Roman" w:hAnsi="Times New Roman" w:cs="Times New Roman"/>
          <w:sz w:val="28"/>
          <w:szCs w:val="28"/>
        </w:rPr>
      </w:pPr>
    </w:p>
    <w:p w:rsidR="00B917F7" w:rsidRDefault="00B917F7" w:rsidP="00B917F7">
      <w:pPr>
        <w:pStyle w:val="a6"/>
        <w:ind w:left="0"/>
        <w:jc w:val="center"/>
        <w:rPr>
          <w:b/>
          <w:sz w:val="28"/>
          <w:szCs w:val="28"/>
        </w:rPr>
      </w:pPr>
      <w:r w:rsidRPr="00206E54">
        <w:rPr>
          <w:b/>
          <w:sz w:val="28"/>
          <w:szCs w:val="28"/>
        </w:rPr>
        <w:t xml:space="preserve">Вопросы к защите курсовой работы </w:t>
      </w:r>
    </w:p>
    <w:p w:rsidR="00B917F7" w:rsidRPr="00206E54" w:rsidRDefault="00B917F7" w:rsidP="00B917F7">
      <w:pPr>
        <w:pStyle w:val="a6"/>
        <w:ind w:left="0"/>
        <w:jc w:val="center"/>
        <w:rPr>
          <w:b/>
          <w:sz w:val="28"/>
          <w:szCs w:val="28"/>
        </w:rPr>
      </w:pPr>
      <w:r w:rsidRPr="00206E54">
        <w:rPr>
          <w:b/>
          <w:sz w:val="28"/>
          <w:szCs w:val="28"/>
        </w:rPr>
        <w:t>по дисциплине «Экономика отрасли»</w:t>
      </w:r>
    </w:p>
    <w:p w:rsidR="00B917F7" w:rsidRPr="00F81817" w:rsidRDefault="00B917F7" w:rsidP="00B917F7">
      <w:pPr>
        <w:ind w:left="426"/>
        <w:rPr>
          <w:rFonts w:ascii="Times New Roman" w:hAnsi="Times New Roman" w:cs="Times New Roman"/>
          <w:sz w:val="28"/>
          <w:szCs w:val="28"/>
        </w:rPr>
      </w:pPr>
    </w:p>
    <w:p w:rsidR="00B917F7" w:rsidRPr="00F81817" w:rsidRDefault="00B917F7" w:rsidP="00B917F7">
      <w:pPr>
        <w:pStyle w:val="a6"/>
        <w:numPr>
          <w:ilvl w:val="0"/>
          <w:numId w:val="21"/>
        </w:numPr>
        <w:ind w:left="426"/>
        <w:jc w:val="both"/>
        <w:rPr>
          <w:sz w:val="28"/>
          <w:szCs w:val="28"/>
        </w:rPr>
      </w:pPr>
      <w:r w:rsidRPr="00F81817">
        <w:rPr>
          <w:sz w:val="28"/>
          <w:szCs w:val="28"/>
        </w:rPr>
        <w:t xml:space="preserve">Сметная стоимость объекта строительства. </w:t>
      </w:r>
    </w:p>
    <w:p w:rsidR="00B917F7" w:rsidRPr="00F81817" w:rsidRDefault="00B917F7" w:rsidP="00B917F7">
      <w:pPr>
        <w:pStyle w:val="a6"/>
        <w:numPr>
          <w:ilvl w:val="0"/>
          <w:numId w:val="21"/>
        </w:numPr>
        <w:ind w:left="426"/>
        <w:jc w:val="both"/>
        <w:rPr>
          <w:sz w:val="28"/>
          <w:szCs w:val="28"/>
        </w:rPr>
      </w:pPr>
      <w:r w:rsidRPr="00F81817">
        <w:rPr>
          <w:sz w:val="28"/>
          <w:szCs w:val="28"/>
        </w:rPr>
        <w:t xml:space="preserve">Основания для определения сметной стоимости строительства. </w:t>
      </w:r>
    </w:p>
    <w:p w:rsidR="00B917F7" w:rsidRPr="00F81817" w:rsidRDefault="00B917F7" w:rsidP="00B917F7">
      <w:pPr>
        <w:pStyle w:val="a6"/>
        <w:numPr>
          <w:ilvl w:val="0"/>
          <w:numId w:val="21"/>
        </w:numPr>
        <w:ind w:left="426"/>
        <w:jc w:val="both"/>
        <w:rPr>
          <w:sz w:val="28"/>
          <w:szCs w:val="28"/>
        </w:rPr>
      </w:pPr>
      <w:r w:rsidRPr="00F81817">
        <w:rPr>
          <w:sz w:val="28"/>
          <w:szCs w:val="28"/>
        </w:rPr>
        <w:t>Структура сметной стоимости.</w:t>
      </w:r>
    </w:p>
    <w:p w:rsidR="00B917F7" w:rsidRPr="00F81817" w:rsidRDefault="00B917F7" w:rsidP="00B917F7">
      <w:pPr>
        <w:pStyle w:val="a6"/>
        <w:numPr>
          <w:ilvl w:val="0"/>
          <w:numId w:val="21"/>
        </w:numPr>
        <w:ind w:left="426"/>
        <w:jc w:val="both"/>
        <w:rPr>
          <w:sz w:val="28"/>
          <w:szCs w:val="28"/>
        </w:rPr>
      </w:pPr>
      <w:r w:rsidRPr="00F81817">
        <w:rPr>
          <w:sz w:val="28"/>
          <w:szCs w:val="28"/>
        </w:rPr>
        <w:t>Методы расчёта сметной стоимости.</w:t>
      </w:r>
    </w:p>
    <w:p w:rsidR="00B917F7" w:rsidRPr="00F81817" w:rsidRDefault="00B917F7" w:rsidP="00B917F7">
      <w:pPr>
        <w:pStyle w:val="a6"/>
        <w:numPr>
          <w:ilvl w:val="0"/>
          <w:numId w:val="21"/>
        </w:numPr>
        <w:ind w:left="426"/>
        <w:jc w:val="both"/>
        <w:rPr>
          <w:sz w:val="28"/>
          <w:szCs w:val="28"/>
        </w:rPr>
      </w:pPr>
      <w:r w:rsidRPr="00F81817">
        <w:rPr>
          <w:sz w:val="28"/>
          <w:szCs w:val="28"/>
        </w:rPr>
        <w:t>Состав сметной документации.</w:t>
      </w:r>
    </w:p>
    <w:p w:rsidR="00B917F7" w:rsidRPr="00F81817" w:rsidRDefault="00B917F7" w:rsidP="00B917F7">
      <w:pPr>
        <w:pStyle w:val="a6"/>
        <w:numPr>
          <w:ilvl w:val="0"/>
          <w:numId w:val="21"/>
        </w:numPr>
        <w:ind w:left="426"/>
        <w:jc w:val="both"/>
        <w:rPr>
          <w:sz w:val="28"/>
          <w:szCs w:val="28"/>
        </w:rPr>
      </w:pPr>
      <w:r w:rsidRPr="00F81817">
        <w:rPr>
          <w:sz w:val="28"/>
          <w:szCs w:val="28"/>
        </w:rPr>
        <w:t xml:space="preserve">Состав сметной стоимости строительно-монтажных работ. </w:t>
      </w:r>
    </w:p>
    <w:p w:rsidR="00B917F7" w:rsidRPr="00F81817" w:rsidRDefault="00B917F7" w:rsidP="00B917F7">
      <w:pPr>
        <w:pStyle w:val="a6"/>
        <w:numPr>
          <w:ilvl w:val="0"/>
          <w:numId w:val="21"/>
        </w:numPr>
        <w:ind w:left="426"/>
        <w:jc w:val="both"/>
        <w:rPr>
          <w:sz w:val="28"/>
          <w:szCs w:val="28"/>
        </w:rPr>
      </w:pPr>
      <w:r w:rsidRPr="00F81817">
        <w:rPr>
          <w:sz w:val="28"/>
          <w:szCs w:val="28"/>
        </w:rPr>
        <w:t>Сметная себестоимость</w:t>
      </w:r>
      <w:r>
        <w:rPr>
          <w:sz w:val="28"/>
          <w:szCs w:val="28"/>
        </w:rPr>
        <w:t xml:space="preserve"> СМР</w:t>
      </w:r>
      <w:r w:rsidRPr="00F81817">
        <w:rPr>
          <w:sz w:val="28"/>
          <w:szCs w:val="28"/>
        </w:rPr>
        <w:t>. Состав затрат себестоимости.</w:t>
      </w:r>
    </w:p>
    <w:p w:rsidR="00B917F7" w:rsidRPr="00F81817" w:rsidRDefault="00B917F7" w:rsidP="00B917F7">
      <w:pPr>
        <w:pStyle w:val="a6"/>
        <w:numPr>
          <w:ilvl w:val="0"/>
          <w:numId w:val="21"/>
        </w:numPr>
        <w:ind w:left="426"/>
        <w:jc w:val="both"/>
        <w:rPr>
          <w:sz w:val="28"/>
          <w:szCs w:val="28"/>
        </w:rPr>
      </w:pPr>
      <w:r w:rsidRPr="00F81817">
        <w:rPr>
          <w:sz w:val="28"/>
          <w:szCs w:val="28"/>
        </w:rPr>
        <w:t xml:space="preserve">Прямые затраты. Состав прямых затрат. Порядок </w:t>
      </w:r>
      <w:r>
        <w:rPr>
          <w:sz w:val="28"/>
          <w:szCs w:val="28"/>
        </w:rPr>
        <w:t xml:space="preserve">их </w:t>
      </w:r>
      <w:r w:rsidRPr="00F81817">
        <w:rPr>
          <w:sz w:val="28"/>
          <w:szCs w:val="28"/>
        </w:rPr>
        <w:t>определени</w:t>
      </w:r>
      <w:r>
        <w:rPr>
          <w:sz w:val="28"/>
          <w:szCs w:val="28"/>
        </w:rPr>
        <w:t>я</w:t>
      </w:r>
      <w:r w:rsidRPr="00F81817">
        <w:rPr>
          <w:sz w:val="28"/>
          <w:szCs w:val="28"/>
        </w:rPr>
        <w:t>.</w:t>
      </w:r>
    </w:p>
    <w:p w:rsidR="00B917F7" w:rsidRPr="00F81817" w:rsidRDefault="00B917F7" w:rsidP="00B917F7">
      <w:pPr>
        <w:pStyle w:val="a6"/>
        <w:numPr>
          <w:ilvl w:val="0"/>
          <w:numId w:val="21"/>
        </w:numPr>
        <w:ind w:left="426"/>
        <w:jc w:val="both"/>
        <w:rPr>
          <w:sz w:val="28"/>
          <w:szCs w:val="28"/>
        </w:rPr>
      </w:pPr>
      <w:r w:rsidRPr="00F81817">
        <w:rPr>
          <w:sz w:val="28"/>
          <w:szCs w:val="28"/>
        </w:rPr>
        <w:t xml:space="preserve">Определение, состав и назначение накладных расходов в составе сметной себестоимости. </w:t>
      </w:r>
    </w:p>
    <w:p w:rsidR="00B917F7" w:rsidRPr="00F81817" w:rsidRDefault="00B917F7" w:rsidP="00B917F7">
      <w:pPr>
        <w:pStyle w:val="a6"/>
        <w:numPr>
          <w:ilvl w:val="0"/>
          <w:numId w:val="21"/>
        </w:numPr>
        <w:ind w:left="426"/>
        <w:jc w:val="both"/>
        <w:rPr>
          <w:sz w:val="28"/>
          <w:szCs w:val="28"/>
        </w:rPr>
      </w:pPr>
      <w:r w:rsidRPr="00F81817">
        <w:rPr>
          <w:sz w:val="28"/>
          <w:szCs w:val="28"/>
        </w:rPr>
        <w:t>Локальные сметы. Состав работ, порядок заполнения бланка локальной сметы.</w:t>
      </w:r>
    </w:p>
    <w:p w:rsidR="00B917F7" w:rsidRPr="00F81817" w:rsidRDefault="00B917F7" w:rsidP="00B917F7">
      <w:pPr>
        <w:pStyle w:val="a6"/>
        <w:numPr>
          <w:ilvl w:val="0"/>
          <w:numId w:val="21"/>
        </w:numPr>
        <w:ind w:left="426"/>
        <w:jc w:val="both"/>
        <w:rPr>
          <w:sz w:val="28"/>
          <w:szCs w:val="28"/>
        </w:rPr>
      </w:pPr>
      <w:r w:rsidRPr="00F81817">
        <w:rPr>
          <w:sz w:val="28"/>
          <w:szCs w:val="28"/>
        </w:rPr>
        <w:t>Объектные сметы. Состав и порядок заполнения бланка объектной сметы.</w:t>
      </w:r>
    </w:p>
    <w:p w:rsidR="00B917F7" w:rsidRPr="00F81817" w:rsidRDefault="00B917F7" w:rsidP="00B917F7">
      <w:pPr>
        <w:pStyle w:val="a6"/>
        <w:numPr>
          <w:ilvl w:val="0"/>
          <w:numId w:val="21"/>
        </w:numPr>
        <w:ind w:left="426"/>
        <w:jc w:val="both"/>
        <w:rPr>
          <w:sz w:val="28"/>
          <w:szCs w:val="28"/>
        </w:rPr>
      </w:pPr>
      <w:r w:rsidRPr="00F81817">
        <w:rPr>
          <w:sz w:val="28"/>
          <w:szCs w:val="28"/>
        </w:rPr>
        <w:t>Сводный сметный расчёт стоимости строительства. Состав глав ССР.</w:t>
      </w:r>
    </w:p>
    <w:p w:rsidR="00B917F7" w:rsidRPr="00F81817" w:rsidRDefault="00B917F7" w:rsidP="00B917F7">
      <w:pPr>
        <w:pStyle w:val="a6"/>
        <w:numPr>
          <w:ilvl w:val="0"/>
          <w:numId w:val="21"/>
        </w:numPr>
        <w:ind w:left="426"/>
        <w:jc w:val="both"/>
        <w:rPr>
          <w:sz w:val="28"/>
          <w:szCs w:val="28"/>
        </w:rPr>
      </w:pPr>
      <w:r w:rsidRPr="00F81817">
        <w:rPr>
          <w:sz w:val="28"/>
          <w:szCs w:val="28"/>
        </w:rPr>
        <w:t>Закрытые и открытые единичные расценки. Что значит выражение «з</w:t>
      </w:r>
      <w:r w:rsidRPr="00F81817">
        <w:rPr>
          <w:sz w:val="28"/>
          <w:szCs w:val="28"/>
        </w:rPr>
        <w:t>а</w:t>
      </w:r>
      <w:r w:rsidRPr="00F81817">
        <w:rPr>
          <w:sz w:val="28"/>
          <w:szCs w:val="28"/>
        </w:rPr>
        <w:t>крыть расценку»?</w:t>
      </w:r>
    </w:p>
    <w:p w:rsidR="00B917F7" w:rsidRPr="00F81817" w:rsidRDefault="00B917F7" w:rsidP="00B917F7">
      <w:pPr>
        <w:pStyle w:val="a6"/>
        <w:numPr>
          <w:ilvl w:val="0"/>
          <w:numId w:val="21"/>
        </w:numPr>
        <w:ind w:left="426"/>
        <w:jc w:val="both"/>
        <w:rPr>
          <w:sz w:val="28"/>
          <w:szCs w:val="28"/>
        </w:rPr>
      </w:pPr>
      <w:r w:rsidRPr="00F81817">
        <w:rPr>
          <w:sz w:val="28"/>
          <w:szCs w:val="28"/>
        </w:rPr>
        <w:t>Привязка единичной расценки к местным условиям строительства.</w:t>
      </w:r>
    </w:p>
    <w:p w:rsidR="00B917F7" w:rsidRPr="00F81817" w:rsidRDefault="00B917F7" w:rsidP="00B917F7">
      <w:pPr>
        <w:pStyle w:val="a6"/>
        <w:numPr>
          <w:ilvl w:val="0"/>
          <w:numId w:val="21"/>
        </w:numPr>
        <w:ind w:left="426"/>
        <w:jc w:val="both"/>
        <w:rPr>
          <w:sz w:val="28"/>
          <w:szCs w:val="28"/>
        </w:rPr>
      </w:pPr>
      <w:r w:rsidRPr="00F81817">
        <w:rPr>
          <w:sz w:val="28"/>
          <w:szCs w:val="28"/>
        </w:rPr>
        <w:t>Основные и вспомогательные материалы в составе сметной стоимости.</w:t>
      </w:r>
    </w:p>
    <w:p w:rsidR="00B917F7" w:rsidRPr="00F81817" w:rsidRDefault="00B917F7" w:rsidP="00B917F7">
      <w:pPr>
        <w:pStyle w:val="a6"/>
        <w:numPr>
          <w:ilvl w:val="0"/>
          <w:numId w:val="21"/>
        </w:numPr>
        <w:ind w:left="426"/>
        <w:jc w:val="both"/>
        <w:rPr>
          <w:sz w:val="28"/>
          <w:szCs w:val="28"/>
        </w:rPr>
      </w:pPr>
      <w:r w:rsidRPr="00F81817">
        <w:rPr>
          <w:sz w:val="28"/>
          <w:szCs w:val="28"/>
        </w:rPr>
        <w:t>Состав лимитированных затрат и их отражение в составе сметной док</w:t>
      </w:r>
      <w:r w:rsidRPr="00F81817">
        <w:rPr>
          <w:sz w:val="28"/>
          <w:szCs w:val="28"/>
        </w:rPr>
        <w:t>у</w:t>
      </w:r>
      <w:r w:rsidRPr="00F81817">
        <w:rPr>
          <w:sz w:val="28"/>
          <w:szCs w:val="28"/>
        </w:rPr>
        <w:t>ментации.</w:t>
      </w:r>
    </w:p>
    <w:p w:rsidR="00B917F7" w:rsidRPr="00F81817" w:rsidRDefault="00B917F7" w:rsidP="00B917F7">
      <w:pPr>
        <w:pStyle w:val="a6"/>
        <w:numPr>
          <w:ilvl w:val="0"/>
          <w:numId w:val="21"/>
        </w:numPr>
        <w:ind w:left="426"/>
        <w:jc w:val="both"/>
        <w:rPr>
          <w:sz w:val="28"/>
          <w:szCs w:val="28"/>
        </w:rPr>
      </w:pPr>
      <w:r w:rsidRPr="00F81817">
        <w:rPr>
          <w:sz w:val="28"/>
          <w:szCs w:val="28"/>
        </w:rPr>
        <w:t>Временные (титульные и не титульные) здания и сооружения и их отр</w:t>
      </w:r>
      <w:r w:rsidRPr="00F81817">
        <w:rPr>
          <w:sz w:val="28"/>
          <w:szCs w:val="28"/>
        </w:rPr>
        <w:t>а</w:t>
      </w:r>
      <w:r w:rsidRPr="00F81817">
        <w:rPr>
          <w:sz w:val="28"/>
          <w:szCs w:val="28"/>
        </w:rPr>
        <w:t>жение в составе сметной документации.</w:t>
      </w:r>
    </w:p>
    <w:p w:rsidR="00B917F7" w:rsidRPr="00F81817" w:rsidRDefault="00B917F7" w:rsidP="00B917F7">
      <w:pPr>
        <w:pStyle w:val="a6"/>
        <w:numPr>
          <w:ilvl w:val="0"/>
          <w:numId w:val="21"/>
        </w:numPr>
        <w:ind w:left="426"/>
        <w:jc w:val="both"/>
        <w:rPr>
          <w:sz w:val="28"/>
          <w:szCs w:val="28"/>
        </w:rPr>
      </w:pPr>
      <w:r w:rsidRPr="00F81817">
        <w:rPr>
          <w:sz w:val="28"/>
          <w:szCs w:val="28"/>
        </w:rPr>
        <w:t>Непредвиденные работы и затраты, состав, порядок отражения в составе сметной документации.</w:t>
      </w:r>
    </w:p>
    <w:p w:rsidR="00B917F7" w:rsidRPr="00F81817" w:rsidRDefault="00B917F7" w:rsidP="00B917F7">
      <w:pPr>
        <w:pStyle w:val="a6"/>
        <w:numPr>
          <w:ilvl w:val="0"/>
          <w:numId w:val="21"/>
        </w:numPr>
        <w:ind w:left="426"/>
        <w:jc w:val="both"/>
        <w:rPr>
          <w:sz w:val="28"/>
          <w:szCs w:val="28"/>
        </w:rPr>
      </w:pPr>
      <w:r w:rsidRPr="00F81817">
        <w:rPr>
          <w:sz w:val="28"/>
          <w:szCs w:val="28"/>
        </w:rPr>
        <w:t>Затраты на производство работ в зимнее время, состав, порядок отраж</w:t>
      </w:r>
      <w:r w:rsidRPr="00F81817">
        <w:rPr>
          <w:sz w:val="28"/>
          <w:szCs w:val="28"/>
        </w:rPr>
        <w:t>е</w:t>
      </w:r>
      <w:r w:rsidRPr="00F81817">
        <w:rPr>
          <w:sz w:val="28"/>
          <w:szCs w:val="28"/>
        </w:rPr>
        <w:t>ния в сметной документации.</w:t>
      </w:r>
    </w:p>
    <w:p w:rsidR="00B917F7" w:rsidRPr="00F81817" w:rsidRDefault="00B917F7" w:rsidP="00B917F7">
      <w:pPr>
        <w:pStyle w:val="a6"/>
        <w:numPr>
          <w:ilvl w:val="0"/>
          <w:numId w:val="21"/>
        </w:numPr>
        <w:ind w:left="426"/>
        <w:jc w:val="both"/>
        <w:rPr>
          <w:sz w:val="28"/>
          <w:szCs w:val="28"/>
        </w:rPr>
      </w:pPr>
      <w:r w:rsidRPr="00F81817">
        <w:rPr>
          <w:sz w:val="28"/>
          <w:szCs w:val="28"/>
        </w:rPr>
        <w:t>Порядок выделения в составе сметной документации нормативной труд</w:t>
      </w:r>
      <w:r w:rsidRPr="00F81817">
        <w:rPr>
          <w:sz w:val="28"/>
          <w:szCs w:val="28"/>
        </w:rPr>
        <w:t>о</w:t>
      </w:r>
      <w:r w:rsidRPr="00F81817">
        <w:rPr>
          <w:sz w:val="28"/>
          <w:szCs w:val="28"/>
        </w:rPr>
        <w:t>ёмкости и зарплаты.</w:t>
      </w:r>
    </w:p>
    <w:p w:rsidR="00B917F7" w:rsidRPr="00F81817" w:rsidRDefault="00B917F7" w:rsidP="00B917F7">
      <w:pPr>
        <w:pStyle w:val="a6"/>
        <w:numPr>
          <w:ilvl w:val="0"/>
          <w:numId w:val="21"/>
        </w:numPr>
        <w:ind w:left="426"/>
        <w:jc w:val="both"/>
        <w:rPr>
          <w:sz w:val="28"/>
          <w:szCs w:val="28"/>
        </w:rPr>
      </w:pPr>
      <w:r w:rsidRPr="00F81817">
        <w:rPr>
          <w:sz w:val="28"/>
          <w:szCs w:val="28"/>
        </w:rPr>
        <w:t>Сметные нормы и нормативы. Функции сметных норм. Виды сметных нормативов.</w:t>
      </w:r>
    </w:p>
    <w:p w:rsidR="00B917F7" w:rsidRPr="00F81817" w:rsidRDefault="00B917F7" w:rsidP="00B917F7">
      <w:pPr>
        <w:pStyle w:val="a6"/>
        <w:numPr>
          <w:ilvl w:val="0"/>
          <w:numId w:val="21"/>
        </w:numPr>
        <w:ind w:left="426"/>
        <w:jc w:val="both"/>
        <w:rPr>
          <w:sz w:val="28"/>
          <w:szCs w:val="28"/>
        </w:rPr>
      </w:pPr>
      <w:r w:rsidRPr="00F81817">
        <w:rPr>
          <w:sz w:val="28"/>
          <w:szCs w:val="28"/>
        </w:rPr>
        <w:t>Нормативные показатели, содержащиеся в таблицах ГЭСН.</w:t>
      </w:r>
    </w:p>
    <w:p w:rsidR="00B917F7" w:rsidRPr="00F81817" w:rsidRDefault="00B917F7" w:rsidP="00B917F7">
      <w:pPr>
        <w:pStyle w:val="a6"/>
        <w:numPr>
          <w:ilvl w:val="0"/>
          <w:numId w:val="21"/>
        </w:numPr>
        <w:ind w:left="426"/>
        <w:jc w:val="both"/>
        <w:rPr>
          <w:sz w:val="28"/>
          <w:szCs w:val="28"/>
        </w:rPr>
      </w:pPr>
      <w:proofErr w:type="spellStart"/>
      <w:r w:rsidRPr="00F81817">
        <w:rPr>
          <w:sz w:val="28"/>
          <w:szCs w:val="28"/>
        </w:rPr>
        <w:t>ФЕРы</w:t>
      </w:r>
      <w:proofErr w:type="spellEnd"/>
      <w:r w:rsidRPr="00F81817">
        <w:rPr>
          <w:sz w:val="28"/>
          <w:szCs w:val="28"/>
        </w:rPr>
        <w:t xml:space="preserve"> и </w:t>
      </w:r>
      <w:proofErr w:type="spellStart"/>
      <w:r w:rsidRPr="00F81817">
        <w:rPr>
          <w:sz w:val="28"/>
          <w:szCs w:val="28"/>
        </w:rPr>
        <w:t>ТЕРы</w:t>
      </w:r>
      <w:proofErr w:type="spellEnd"/>
      <w:r w:rsidRPr="00F81817">
        <w:rPr>
          <w:sz w:val="28"/>
          <w:szCs w:val="28"/>
        </w:rPr>
        <w:t>, их отличие. Единичные расценки, показатели таблиц ед</w:t>
      </w:r>
      <w:r w:rsidRPr="00F81817">
        <w:rPr>
          <w:sz w:val="28"/>
          <w:szCs w:val="28"/>
        </w:rPr>
        <w:t>и</w:t>
      </w:r>
      <w:r w:rsidRPr="00F81817">
        <w:rPr>
          <w:sz w:val="28"/>
          <w:szCs w:val="28"/>
        </w:rPr>
        <w:t>ничных расценок.</w:t>
      </w:r>
    </w:p>
    <w:p w:rsidR="00B917F7" w:rsidRPr="00F81817" w:rsidRDefault="00B917F7" w:rsidP="00B917F7">
      <w:pPr>
        <w:pStyle w:val="a6"/>
        <w:numPr>
          <w:ilvl w:val="0"/>
          <w:numId w:val="21"/>
        </w:numPr>
        <w:ind w:left="426"/>
        <w:jc w:val="both"/>
        <w:rPr>
          <w:sz w:val="28"/>
          <w:szCs w:val="28"/>
        </w:rPr>
      </w:pPr>
      <w:r w:rsidRPr="00F81817">
        <w:rPr>
          <w:sz w:val="28"/>
          <w:szCs w:val="28"/>
        </w:rPr>
        <w:t>Состав средств, включаемых в 1 главу ССР.</w:t>
      </w:r>
    </w:p>
    <w:p w:rsidR="00B917F7" w:rsidRPr="00F81817" w:rsidRDefault="00B917F7" w:rsidP="00B917F7">
      <w:pPr>
        <w:pStyle w:val="a6"/>
        <w:numPr>
          <w:ilvl w:val="0"/>
          <w:numId w:val="21"/>
        </w:numPr>
        <w:ind w:left="426"/>
        <w:jc w:val="both"/>
        <w:rPr>
          <w:sz w:val="28"/>
          <w:szCs w:val="28"/>
        </w:rPr>
      </w:pPr>
      <w:r w:rsidRPr="00F81817">
        <w:rPr>
          <w:sz w:val="28"/>
          <w:szCs w:val="28"/>
        </w:rPr>
        <w:t>Состав средств, включаемых в 10 главу ССР.</w:t>
      </w:r>
    </w:p>
    <w:p w:rsidR="00B917F7" w:rsidRPr="00F81817" w:rsidRDefault="00B917F7" w:rsidP="00B917F7">
      <w:pPr>
        <w:pStyle w:val="a6"/>
        <w:numPr>
          <w:ilvl w:val="0"/>
          <w:numId w:val="21"/>
        </w:numPr>
        <w:ind w:left="426"/>
        <w:jc w:val="both"/>
        <w:rPr>
          <w:sz w:val="28"/>
          <w:szCs w:val="28"/>
        </w:rPr>
      </w:pPr>
      <w:r w:rsidRPr="00F81817">
        <w:rPr>
          <w:sz w:val="28"/>
          <w:szCs w:val="28"/>
        </w:rPr>
        <w:t>Виды норм</w:t>
      </w:r>
      <w:r>
        <w:rPr>
          <w:sz w:val="28"/>
          <w:szCs w:val="28"/>
        </w:rPr>
        <w:t>ативов</w:t>
      </w:r>
      <w:r w:rsidRPr="00F81817">
        <w:rPr>
          <w:sz w:val="28"/>
          <w:szCs w:val="28"/>
        </w:rPr>
        <w:t xml:space="preserve"> накладных расходов в зависимости от функциональн</w:t>
      </w:r>
      <w:r w:rsidRPr="00F81817">
        <w:rPr>
          <w:sz w:val="28"/>
          <w:szCs w:val="28"/>
        </w:rPr>
        <w:t>о</w:t>
      </w:r>
      <w:r w:rsidRPr="00F81817">
        <w:rPr>
          <w:sz w:val="28"/>
          <w:szCs w:val="28"/>
        </w:rPr>
        <w:t xml:space="preserve">го назначения и масштаба применения. Порядок </w:t>
      </w:r>
      <w:r>
        <w:rPr>
          <w:sz w:val="28"/>
          <w:szCs w:val="28"/>
        </w:rPr>
        <w:t xml:space="preserve">их </w:t>
      </w:r>
      <w:r w:rsidRPr="00F81817">
        <w:rPr>
          <w:sz w:val="28"/>
          <w:szCs w:val="28"/>
        </w:rPr>
        <w:t>определения при с</w:t>
      </w:r>
      <w:r w:rsidRPr="00F81817">
        <w:rPr>
          <w:sz w:val="28"/>
          <w:szCs w:val="28"/>
        </w:rPr>
        <w:t>о</w:t>
      </w:r>
      <w:r w:rsidRPr="00F81817">
        <w:rPr>
          <w:sz w:val="28"/>
          <w:szCs w:val="28"/>
        </w:rPr>
        <w:t>ставлении сметной документации.</w:t>
      </w:r>
    </w:p>
    <w:p w:rsidR="00B917F7" w:rsidRPr="00F81817" w:rsidRDefault="00B917F7" w:rsidP="00B917F7">
      <w:pPr>
        <w:pStyle w:val="a6"/>
        <w:numPr>
          <w:ilvl w:val="0"/>
          <w:numId w:val="21"/>
        </w:numPr>
        <w:ind w:left="426"/>
        <w:jc w:val="both"/>
        <w:rPr>
          <w:sz w:val="28"/>
          <w:szCs w:val="28"/>
        </w:rPr>
      </w:pPr>
      <w:r w:rsidRPr="00F81817">
        <w:rPr>
          <w:sz w:val="28"/>
          <w:szCs w:val="28"/>
        </w:rPr>
        <w:t>Состав статей накладных расходов.</w:t>
      </w:r>
    </w:p>
    <w:p w:rsidR="00B917F7" w:rsidRDefault="00B917F7" w:rsidP="00B917F7">
      <w:pPr>
        <w:pStyle w:val="a6"/>
        <w:numPr>
          <w:ilvl w:val="0"/>
          <w:numId w:val="21"/>
        </w:numPr>
        <w:ind w:left="426"/>
        <w:jc w:val="both"/>
        <w:rPr>
          <w:sz w:val="28"/>
          <w:szCs w:val="28"/>
        </w:rPr>
      </w:pPr>
      <w:r w:rsidRPr="00F81817">
        <w:rPr>
          <w:sz w:val="28"/>
          <w:szCs w:val="28"/>
        </w:rPr>
        <w:t>Виды норм</w:t>
      </w:r>
      <w:r>
        <w:rPr>
          <w:sz w:val="28"/>
          <w:szCs w:val="28"/>
        </w:rPr>
        <w:t>ативов</w:t>
      </w:r>
      <w:r w:rsidRPr="00F81817">
        <w:rPr>
          <w:sz w:val="28"/>
          <w:szCs w:val="28"/>
        </w:rPr>
        <w:t xml:space="preserve"> </w:t>
      </w:r>
      <w:r>
        <w:rPr>
          <w:sz w:val="28"/>
          <w:szCs w:val="28"/>
        </w:rPr>
        <w:t>сметной прибыли</w:t>
      </w:r>
      <w:r w:rsidRPr="00F81817">
        <w:rPr>
          <w:sz w:val="28"/>
          <w:szCs w:val="28"/>
        </w:rPr>
        <w:t xml:space="preserve"> в зависимости от функционального назначения и масштаба применения. Порядок </w:t>
      </w:r>
      <w:r>
        <w:rPr>
          <w:sz w:val="28"/>
          <w:szCs w:val="28"/>
        </w:rPr>
        <w:t xml:space="preserve">их </w:t>
      </w:r>
      <w:r w:rsidRPr="00F81817">
        <w:rPr>
          <w:sz w:val="28"/>
          <w:szCs w:val="28"/>
        </w:rPr>
        <w:t>определения при соста</w:t>
      </w:r>
      <w:r w:rsidRPr="00F81817">
        <w:rPr>
          <w:sz w:val="28"/>
          <w:szCs w:val="28"/>
        </w:rPr>
        <w:t>в</w:t>
      </w:r>
      <w:r w:rsidRPr="00F81817">
        <w:rPr>
          <w:sz w:val="28"/>
          <w:szCs w:val="28"/>
        </w:rPr>
        <w:t>лении сметной документации</w:t>
      </w:r>
    </w:p>
    <w:p w:rsidR="00B917F7" w:rsidRPr="00F81817" w:rsidRDefault="00B917F7" w:rsidP="00B917F7">
      <w:pPr>
        <w:pStyle w:val="a6"/>
        <w:numPr>
          <w:ilvl w:val="0"/>
          <w:numId w:val="21"/>
        </w:numPr>
        <w:ind w:left="426"/>
        <w:jc w:val="both"/>
        <w:rPr>
          <w:sz w:val="28"/>
          <w:szCs w:val="28"/>
        </w:rPr>
      </w:pPr>
      <w:r w:rsidRPr="00F81817">
        <w:rPr>
          <w:sz w:val="28"/>
          <w:szCs w:val="28"/>
        </w:rPr>
        <w:t>Затраты, не учитываемые в нормах накладных расходов, но относимые на накладные расходы.</w:t>
      </w:r>
    </w:p>
    <w:p w:rsidR="00B917F7" w:rsidRPr="00F81817" w:rsidRDefault="00B917F7" w:rsidP="00B917F7">
      <w:pPr>
        <w:pStyle w:val="a6"/>
        <w:numPr>
          <w:ilvl w:val="0"/>
          <w:numId w:val="21"/>
        </w:numPr>
        <w:ind w:left="426"/>
        <w:jc w:val="both"/>
        <w:rPr>
          <w:sz w:val="28"/>
          <w:szCs w:val="28"/>
        </w:rPr>
      </w:pPr>
      <w:r w:rsidRPr="00F81817">
        <w:rPr>
          <w:sz w:val="28"/>
          <w:szCs w:val="28"/>
        </w:rPr>
        <w:t>Состав пояснительной записки, прилагаемой к сводному сметному расч</w:t>
      </w:r>
      <w:r w:rsidRPr="00F81817">
        <w:rPr>
          <w:sz w:val="28"/>
          <w:szCs w:val="28"/>
        </w:rPr>
        <w:t>ё</w:t>
      </w:r>
      <w:r w:rsidRPr="00F81817">
        <w:rPr>
          <w:sz w:val="28"/>
          <w:szCs w:val="28"/>
        </w:rPr>
        <w:t>ту.</w:t>
      </w:r>
    </w:p>
    <w:p w:rsidR="00B917F7" w:rsidRPr="00967BC7" w:rsidRDefault="00B917F7" w:rsidP="00B917F7">
      <w:pPr>
        <w:shd w:val="clear" w:color="auto" w:fill="FFFFFF"/>
        <w:ind w:left="142" w:firstLine="0"/>
        <w:jc w:val="center"/>
        <w:rPr>
          <w:rFonts w:ascii="Times New Roman" w:hAnsi="Times New Roman" w:cs="Times New Roman"/>
          <w:sz w:val="28"/>
          <w:szCs w:val="28"/>
        </w:rPr>
      </w:pPr>
    </w:p>
    <w:p w:rsidR="00B917F7" w:rsidRPr="00206E54" w:rsidRDefault="00B917F7" w:rsidP="00B917F7">
      <w:pPr>
        <w:pStyle w:val="af"/>
        <w:tabs>
          <w:tab w:val="left" w:pos="0"/>
        </w:tabs>
        <w:spacing w:after="0"/>
        <w:ind w:left="142"/>
        <w:jc w:val="center"/>
        <w:outlineLvl w:val="0"/>
        <w:rPr>
          <w:b/>
          <w:sz w:val="28"/>
          <w:szCs w:val="28"/>
        </w:rPr>
      </w:pPr>
      <w:r w:rsidRPr="00206E54">
        <w:rPr>
          <w:b/>
          <w:sz w:val="28"/>
          <w:szCs w:val="28"/>
        </w:rPr>
        <w:t>Вопросы к экзамену по дисциплине «Экономика отрасли»</w:t>
      </w:r>
    </w:p>
    <w:p w:rsidR="00B917F7" w:rsidRDefault="00B917F7" w:rsidP="00B917F7">
      <w:pPr>
        <w:shd w:val="clear" w:color="auto" w:fill="FFFFFF"/>
        <w:jc w:val="center"/>
        <w:rPr>
          <w:rFonts w:ascii="Times New Roman" w:hAnsi="Times New Roman" w:cs="Times New Roman"/>
          <w:b/>
          <w:sz w:val="28"/>
          <w:szCs w:val="28"/>
        </w:rPr>
      </w:pP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Анализ как функция управления.</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Банкротство организации.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Бизнес-планирование.</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Бухгалтерский баланс.</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sz w:val="28"/>
          <w:szCs w:val="28"/>
        </w:rPr>
        <w:t xml:space="preserve">Временная ценность денежных средств. </w:t>
      </w:r>
    </w:p>
    <w:p w:rsidR="00B917F7" w:rsidRDefault="00B917F7" w:rsidP="00B917F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w:t>
      </w:r>
      <w:proofErr w:type="spellStart"/>
      <w:r>
        <w:rPr>
          <w:rFonts w:ascii="Times New Roman" w:hAnsi="Times New Roman" w:cs="Times New Roman"/>
          <w:sz w:val="28"/>
          <w:szCs w:val="28"/>
        </w:rPr>
        <w:t>нетитульные</w:t>
      </w:r>
      <w:proofErr w:type="spellEnd"/>
      <w:r>
        <w:rPr>
          <w:rFonts w:ascii="Times New Roman" w:hAnsi="Times New Roman" w:cs="Times New Roman"/>
          <w:sz w:val="28"/>
          <w:szCs w:val="28"/>
        </w:rPr>
        <w:t xml:space="preserve">) здания и </w:t>
      </w:r>
      <w:r w:rsidRPr="00967BC7">
        <w:rPr>
          <w:rFonts w:ascii="Times New Roman" w:hAnsi="Times New Roman" w:cs="Times New Roman"/>
          <w:sz w:val="28"/>
          <w:szCs w:val="28"/>
        </w:rPr>
        <w:t>сооружения, их отражение в сост</w:t>
      </w:r>
      <w:r w:rsidRPr="00967BC7">
        <w:rPr>
          <w:rFonts w:ascii="Times New Roman" w:hAnsi="Times New Roman" w:cs="Times New Roman"/>
          <w:sz w:val="28"/>
          <w:szCs w:val="28"/>
        </w:rPr>
        <w:t>а</w:t>
      </w:r>
      <w:r w:rsidRPr="00967BC7">
        <w:rPr>
          <w:rFonts w:ascii="Times New Roman" w:hAnsi="Times New Roman" w:cs="Times New Roman"/>
          <w:sz w:val="28"/>
          <w:szCs w:val="28"/>
        </w:rPr>
        <w:t>ве сметной документации.</w:t>
      </w:r>
    </w:p>
    <w:p w:rsidR="00B917F7" w:rsidRDefault="00B917F7" w:rsidP="00B917F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 xml:space="preserve">(титульные) </w:t>
      </w:r>
      <w:r w:rsidRPr="00967BC7">
        <w:rPr>
          <w:rFonts w:ascii="Times New Roman" w:hAnsi="Times New Roman" w:cs="Times New Roman"/>
          <w:sz w:val="28"/>
          <w:szCs w:val="28"/>
        </w:rPr>
        <w:t>здания и сооружения, их отражение в составе сметной документации.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Выручка от реализации, доход, прибыль, рентабельность.</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Группы активов от степени ликвидности и пассивов по степени сро</w:t>
      </w:r>
      <w:r w:rsidRPr="00967BC7">
        <w:rPr>
          <w:rFonts w:ascii="Times New Roman" w:hAnsi="Times New Roman" w:cs="Times New Roman"/>
          <w:sz w:val="28"/>
          <w:szCs w:val="28"/>
        </w:rPr>
        <w:t>ч</w:t>
      </w:r>
      <w:r w:rsidRPr="00967BC7">
        <w:rPr>
          <w:rFonts w:ascii="Times New Roman" w:hAnsi="Times New Roman" w:cs="Times New Roman"/>
          <w:sz w:val="28"/>
          <w:szCs w:val="28"/>
        </w:rPr>
        <w:t xml:space="preserve">ности их гашения. </w:t>
      </w:r>
    </w:p>
    <w:p w:rsidR="00B917F7" w:rsidRPr="00967BC7" w:rsidRDefault="00B917F7" w:rsidP="00B917F7">
      <w:pPr>
        <w:widowControl w:val="0"/>
        <w:numPr>
          <w:ilvl w:val="0"/>
          <w:numId w:val="22"/>
        </w:numPr>
        <w:ind w:left="142" w:firstLine="0"/>
        <w:rPr>
          <w:rFonts w:ascii="Times New Roman" w:hAnsi="Times New Roman" w:cs="Times New Roman"/>
          <w:bCs/>
          <w:sz w:val="28"/>
          <w:szCs w:val="28"/>
        </w:rPr>
      </w:pPr>
      <w:proofErr w:type="spellStart"/>
      <w:r w:rsidRPr="00967BC7">
        <w:rPr>
          <w:rFonts w:ascii="Times New Roman" w:hAnsi="Times New Roman" w:cs="Times New Roman"/>
          <w:bCs/>
          <w:sz w:val="28"/>
          <w:szCs w:val="28"/>
        </w:rPr>
        <w:t>ГЭСНы</w:t>
      </w:r>
      <w:proofErr w:type="spellEnd"/>
      <w:r w:rsidRPr="00967BC7">
        <w:rPr>
          <w:rFonts w:ascii="Times New Roman" w:hAnsi="Times New Roman" w:cs="Times New Roman"/>
          <w:bCs/>
          <w:sz w:val="28"/>
          <w:szCs w:val="28"/>
        </w:rPr>
        <w:t xml:space="preserve">, </w:t>
      </w:r>
      <w:proofErr w:type="spellStart"/>
      <w:r w:rsidRPr="00967BC7">
        <w:rPr>
          <w:rFonts w:ascii="Times New Roman" w:hAnsi="Times New Roman" w:cs="Times New Roman"/>
          <w:bCs/>
          <w:sz w:val="28"/>
          <w:szCs w:val="28"/>
        </w:rPr>
        <w:t>ФЕРы</w:t>
      </w:r>
      <w:proofErr w:type="spellEnd"/>
      <w:r w:rsidRPr="00967BC7">
        <w:rPr>
          <w:rFonts w:ascii="Times New Roman" w:hAnsi="Times New Roman" w:cs="Times New Roman"/>
          <w:bCs/>
          <w:sz w:val="28"/>
          <w:szCs w:val="28"/>
        </w:rPr>
        <w:t xml:space="preserve"> и </w:t>
      </w:r>
      <w:proofErr w:type="spellStart"/>
      <w:r w:rsidRPr="00967BC7">
        <w:rPr>
          <w:rFonts w:ascii="Times New Roman" w:hAnsi="Times New Roman" w:cs="Times New Roman"/>
          <w:bCs/>
          <w:sz w:val="28"/>
          <w:szCs w:val="28"/>
        </w:rPr>
        <w:t>ТЕРы</w:t>
      </w:r>
      <w:proofErr w:type="spellEnd"/>
      <w:r w:rsidRPr="00967BC7">
        <w:rPr>
          <w:rFonts w:ascii="Times New Roman" w:hAnsi="Times New Roman" w:cs="Times New Roman"/>
          <w:bCs/>
          <w:sz w:val="28"/>
          <w:szCs w:val="28"/>
        </w:rPr>
        <w:t>. Единичные расценки.</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Дополнительные затраты на производство работ в зимнее время, состав и порядок отражения в составе сметной документации.</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Закрытые и раскрытые единичные расценки. </w:t>
      </w:r>
    </w:p>
    <w:p w:rsidR="00B917F7" w:rsidRPr="00967BC7" w:rsidRDefault="00B917F7" w:rsidP="00B917F7">
      <w:pPr>
        <w:pStyle w:val="af"/>
        <w:numPr>
          <w:ilvl w:val="0"/>
          <w:numId w:val="22"/>
        </w:numPr>
        <w:tabs>
          <w:tab w:val="left" w:pos="2835"/>
        </w:tabs>
        <w:spacing w:after="0"/>
        <w:ind w:left="142" w:firstLine="0"/>
        <w:jc w:val="both"/>
        <w:rPr>
          <w:sz w:val="28"/>
          <w:szCs w:val="28"/>
        </w:rPr>
      </w:pPr>
      <w:r w:rsidRPr="00967BC7">
        <w:rPr>
          <w:sz w:val="28"/>
          <w:szCs w:val="28"/>
        </w:rPr>
        <w:t>Запас финансовой прочности предприятия. Расчёт точки безубыточн</w:t>
      </w:r>
      <w:r w:rsidRPr="00967BC7">
        <w:rPr>
          <w:sz w:val="28"/>
          <w:szCs w:val="28"/>
        </w:rPr>
        <w:t>о</w:t>
      </w:r>
      <w:r w:rsidRPr="00967BC7">
        <w:rPr>
          <w:sz w:val="28"/>
          <w:szCs w:val="28"/>
        </w:rPr>
        <w:t xml:space="preserve">сти. </w:t>
      </w:r>
    </w:p>
    <w:p w:rsidR="00B917F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Износ основных фондов</w:t>
      </w:r>
      <w:r>
        <w:rPr>
          <w:rFonts w:ascii="Times New Roman" w:hAnsi="Times New Roman" w:cs="Times New Roman"/>
          <w:sz w:val="28"/>
          <w:szCs w:val="28"/>
        </w:rPr>
        <w:t>.</w:t>
      </w:r>
      <w:r w:rsidRPr="00967BC7">
        <w:rPr>
          <w:rFonts w:ascii="Times New Roman" w:hAnsi="Times New Roman" w:cs="Times New Roman"/>
          <w:sz w:val="28"/>
          <w:szCs w:val="28"/>
        </w:rPr>
        <w:t xml:space="preserve"> Виды износа</w:t>
      </w:r>
      <w:r>
        <w:rPr>
          <w:rFonts w:ascii="Times New Roman" w:hAnsi="Times New Roman" w:cs="Times New Roman"/>
          <w:sz w:val="28"/>
          <w:szCs w:val="28"/>
        </w:rPr>
        <w:t>. Амортизация.</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Имущество организации. Нематериальные активы.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Кадры в дорожном строительстве.</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Классификационные признаки организации.</w:t>
      </w:r>
    </w:p>
    <w:p w:rsidR="00B917F7" w:rsidRDefault="00B917F7" w:rsidP="00B917F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лассификация затрат себестоимости промышленной продукции.</w:t>
      </w:r>
    </w:p>
    <w:p w:rsidR="00B917F7" w:rsidRPr="00967BC7" w:rsidRDefault="00B917F7" w:rsidP="00B917F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 xml:space="preserve">лассификация затрат себестоимости </w:t>
      </w:r>
      <w:r>
        <w:rPr>
          <w:rFonts w:ascii="Times New Roman" w:hAnsi="Times New Roman" w:cs="Times New Roman"/>
          <w:sz w:val="28"/>
          <w:szCs w:val="28"/>
        </w:rPr>
        <w:t>строительной</w:t>
      </w:r>
      <w:r w:rsidRPr="00967BC7">
        <w:rPr>
          <w:rFonts w:ascii="Times New Roman" w:hAnsi="Times New Roman" w:cs="Times New Roman"/>
          <w:sz w:val="28"/>
          <w:szCs w:val="28"/>
        </w:rPr>
        <w:t xml:space="preserve"> продукции.</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Контроль качества строительства.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Корпоративные организации.</w:t>
      </w:r>
    </w:p>
    <w:p w:rsidR="00B917F7" w:rsidRPr="00967BC7" w:rsidRDefault="00B917F7" w:rsidP="00B917F7">
      <w:pPr>
        <w:pStyle w:val="ab"/>
        <w:numPr>
          <w:ilvl w:val="0"/>
          <w:numId w:val="22"/>
        </w:numPr>
        <w:spacing w:after="0"/>
        <w:ind w:left="142" w:firstLine="0"/>
        <w:rPr>
          <w:rFonts w:ascii="Times New Roman" w:hAnsi="Times New Roman" w:cs="Times New Roman"/>
          <w:sz w:val="28"/>
          <w:szCs w:val="28"/>
        </w:rPr>
      </w:pPr>
      <w:r w:rsidRPr="00967BC7">
        <w:rPr>
          <w:rFonts w:ascii="Times New Roman" w:hAnsi="Times New Roman" w:cs="Times New Roman"/>
          <w:sz w:val="28"/>
          <w:szCs w:val="28"/>
        </w:rPr>
        <w:t>КТР</w:t>
      </w:r>
      <w:r>
        <w:rPr>
          <w:rFonts w:ascii="Times New Roman" w:hAnsi="Times New Roman" w:cs="Times New Roman"/>
          <w:sz w:val="28"/>
          <w:szCs w:val="28"/>
        </w:rPr>
        <w:t xml:space="preserve"> и КСМ</w:t>
      </w:r>
      <w:r w:rsidRPr="00967BC7">
        <w:rPr>
          <w:rFonts w:ascii="Times New Roman" w:hAnsi="Times New Roman" w:cs="Times New Roman"/>
          <w:sz w:val="28"/>
          <w:szCs w:val="28"/>
        </w:rPr>
        <w:t xml:space="preserve">: состав затрат и порядок определения.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Лимитированные затраты.</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Маржинальный анализ. Точка безубыточности.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Методы управления и руководства в строительстве</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Надзор за строительством.</w:t>
      </w:r>
    </w:p>
    <w:p w:rsidR="00B917F7" w:rsidRPr="00967BC7" w:rsidRDefault="00B917F7" w:rsidP="00B917F7">
      <w:pPr>
        <w:pStyle w:val="ab"/>
        <w:numPr>
          <w:ilvl w:val="0"/>
          <w:numId w:val="22"/>
        </w:numPr>
        <w:spacing w:after="0"/>
        <w:ind w:left="142" w:firstLine="0"/>
        <w:rPr>
          <w:rFonts w:ascii="Times New Roman" w:hAnsi="Times New Roman" w:cs="Times New Roman"/>
          <w:color w:val="000000"/>
          <w:sz w:val="28"/>
          <w:szCs w:val="28"/>
        </w:rPr>
      </w:pPr>
      <w:r w:rsidRPr="00967BC7">
        <w:rPr>
          <w:rFonts w:ascii="Times New Roman" w:hAnsi="Times New Roman" w:cs="Times New Roman"/>
          <w:color w:val="000000"/>
          <w:sz w:val="28"/>
          <w:szCs w:val="28"/>
        </w:rPr>
        <w:t xml:space="preserve">Накладные расходы. Варианты определения накладных расходов.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Налогообложение</w:t>
      </w:r>
      <w:r>
        <w:rPr>
          <w:bCs/>
          <w:sz w:val="28"/>
          <w:szCs w:val="28"/>
        </w:rPr>
        <w:t xml:space="preserve">: </w:t>
      </w:r>
      <w:r w:rsidRPr="00967BC7">
        <w:rPr>
          <w:bCs/>
          <w:sz w:val="28"/>
          <w:szCs w:val="28"/>
        </w:rPr>
        <w:t>основные понятия</w:t>
      </w:r>
      <w:r>
        <w:rPr>
          <w:bCs/>
          <w:sz w:val="28"/>
          <w:szCs w:val="28"/>
        </w:rPr>
        <w:t>, с</w:t>
      </w:r>
      <w:r w:rsidRPr="00967BC7">
        <w:rPr>
          <w:bCs/>
          <w:sz w:val="28"/>
          <w:szCs w:val="28"/>
        </w:rPr>
        <w:t>ущность</w:t>
      </w:r>
      <w:r>
        <w:rPr>
          <w:bCs/>
          <w:sz w:val="28"/>
          <w:szCs w:val="28"/>
        </w:rPr>
        <w:t>,</w:t>
      </w:r>
      <w:r w:rsidRPr="00967BC7">
        <w:rPr>
          <w:bCs/>
          <w:sz w:val="28"/>
          <w:szCs w:val="28"/>
        </w:rPr>
        <w:t xml:space="preserve"> </w:t>
      </w:r>
      <w:r>
        <w:rPr>
          <w:bCs/>
          <w:sz w:val="28"/>
          <w:szCs w:val="28"/>
        </w:rPr>
        <w:t>виды налогов</w:t>
      </w:r>
      <w:r w:rsidRPr="00967BC7">
        <w:rPr>
          <w:bCs/>
          <w:sz w:val="28"/>
          <w:szCs w:val="28"/>
        </w:rPr>
        <w:t xml:space="preserve">.  </w:t>
      </w:r>
    </w:p>
    <w:p w:rsidR="00B917F7" w:rsidRPr="00967BC7" w:rsidRDefault="00B917F7" w:rsidP="00B917F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 xml:space="preserve">Непредвиденные затраты и работы, их состав и порядок отражения в составе </w:t>
      </w:r>
      <w:r>
        <w:rPr>
          <w:rFonts w:ascii="Times New Roman" w:hAnsi="Times New Roman" w:cs="Times New Roman"/>
          <w:sz w:val="28"/>
          <w:szCs w:val="28"/>
        </w:rPr>
        <w:t>сметной документации.</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Нормирование оборотных средств. Нормы и нормативы. </w:t>
      </w:r>
    </w:p>
    <w:p w:rsidR="00B917F7" w:rsidRPr="00967BC7" w:rsidRDefault="00B917F7" w:rsidP="00B917F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color w:val="000000"/>
          <w:sz w:val="28"/>
          <w:szCs w:val="28"/>
        </w:rPr>
        <w:t xml:space="preserve">Оборотные фонды и средства, их состав, отличительные признаки. </w:t>
      </w:r>
    </w:p>
    <w:p w:rsidR="00B917F7" w:rsidRPr="00967BC7" w:rsidRDefault="00B917F7" w:rsidP="00B917F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Объектная смета. Лимитированные затраты.</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Определение потребности в производственных запасах.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Определение, отличительные черты и состав основных фондов.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Организационно-правовые формы юридических лиц.</w:t>
      </w:r>
    </w:p>
    <w:p w:rsidR="00B917F7" w:rsidRPr="00967BC7" w:rsidRDefault="00B917F7" w:rsidP="00B917F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bCs/>
          <w:sz w:val="28"/>
          <w:szCs w:val="28"/>
        </w:rPr>
        <w:t>Организационные способы строительства</w:t>
      </w:r>
      <w:r w:rsidRPr="00967BC7">
        <w:rPr>
          <w:rFonts w:ascii="Times New Roman" w:hAnsi="Times New Roman" w:cs="Times New Roman"/>
          <w:sz w:val="28"/>
          <w:szCs w:val="28"/>
        </w:rPr>
        <w:t>.</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Основные и вспомогательные материалы и их учёт.</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Основные участники инвестиционного цикла.</w:t>
      </w:r>
    </w:p>
    <w:p w:rsidR="00B917F7" w:rsidRPr="00967BC7" w:rsidRDefault="00B917F7" w:rsidP="00B917F7">
      <w:pPr>
        <w:pStyle w:val="31"/>
        <w:widowControl w:val="0"/>
        <w:numPr>
          <w:ilvl w:val="0"/>
          <w:numId w:val="22"/>
        </w:numPr>
        <w:spacing w:after="0"/>
        <w:ind w:left="142" w:firstLine="0"/>
        <w:jc w:val="both"/>
        <w:rPr>
          <w:sz w:val="28"/>
          <w:szCs w:val="28"/>
        </w:rPr>
      </w:pPr>
      <w:r w:rsidRPr="00967BC7">
        <w:rPr>
          <w:sz w:val="28"/>
          <w:szCs w:val="28"/>
        </w:rPr>
        <w:t>Особенности дорожного строительства.</w:t>
      </w:r>
    </w:p>
    <w:p w:rsidR="00B917F7" w:rsidRPr="00967BC7" w:rsidRDefault="00B917F7" w:rsidP="00B917F7">
      <w:pPr>
        <w:pStyle w:val="31"/>
        <w:widowControl w:val="0"/>
        <w:numPr>
          <w:ilvl w:val="0"/>
          <w:numId w:val="22"/>
        </w:numPr>
        <w:spacing w:after="0"/>
        <w:ind w:left="142" w:firstLine="0"/>
        <w:jc w:val="both"/>
        <w:rPr>
          <w:sz w:val="28"/>
          <w:szCs w:val="28"/>
        </w:rPr>
      </w:pPr>
      <w:r w:rsidRPr="00967BC7">
        <w:rPr>
          <w:sz w:val="28"/>
          <w:szCs w:val="28"/>
        </w:rPr>
        <w:t xml:space="preserve">Открытые и закрытые расценки. </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Оценка основных фондов. Баланс основных фондов.</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Оценка эффективности инвестиционных проектов.</w:t>
      </w:r>
    </w:p>
    <w:p w:rsidR="00B917F7" w:rsidRPr="00967BC7" w:rsidRDefault="00B917F7" w:rsidP="00B917F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Переменные и постоянные затраты. Точка безубыточности.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Планирование как основная функция управления.</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Платёжеспособность организации и ликвидность баланса.</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Показатели движения и состояния основных фондов.</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Показатели деловой активности организации</w:t>
      </w:r>
    </w:p>
    <w:p w:rsidR="00B917F7" w:rsidRPr="00967BC7" w:rsidRDefault="00B917F7" w:rsidP="00B917F7">
      <w:pPr>
        <w:pStyle w:val="af"/>
        <w:numPr>
          <w:ilvl w:val="0"/>
          <w:numId w:val="22"/>
        </w:numPr>
        <w:tabs>
          <w:tab w:val="left" w:pos="0"/>
        </w:tabs>
        <w:spacing w:after="0"/>
        <w:ind w:left="142" w:firstLine="0"/>
        <w:outlineLvl w:val="0"/>
        <w:rPr>
          <w:bCs/>
          <w:sz w:val="28"/>
          <w:szCs w:val="28"/>
        </w:rPr>
      </w:pPr>
      <w:r w:rsidRPr="00967BC7">
        <w:rPr>
          <w:bCs/>
          <w:sz w:val="28"/>
          <w:szCs w:val="28"/>
        </w:rPr>
        <w:t>Показатели финансовой устойчивости организации</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Показатели эффективности использования оборотных средств. </w:t>
      </w:r>
    </w:p>
    <w:p w:rsidR="00B917F7" w:rsidRPr="00967BC7" w:rsidRDefault="00B917F7" w:rsidP="00B917F7">
      <w:pPr>
        <w:pStyle w:val="31"/>
        <w:numPr>
          <w:ilvl w:val="0"/>
          <w:numId w:val="22"/>
        </w:numPr>
        <w:spacing w:after="0"/>
        <w:ind w:left="142" w:firstLine="0"/>
        <w:jc w:val="both"/>
        <w:rPr>
          <w:sz w:val="28"/>
          <w:szCs w:val="28"/>
        </w:rPr>
      </w:pPr>
      <w:r w:rsidRPr="00967BC7">
        <w:rPr>
          <w:sz w:val="28"/>
          <w:szCs w:val="28"/>
        </w:rPr>
        <w:t xml:space="preserve">Показатели эффективности использования </w:t>
      </w:r>
      <w:r>
        <w:rPr>
          <w:sz w:val="28"/>
          <w:szCs w:val="28"/>
        </w:rPr>
        <w:t>основных средств</w:t>
      </w:r>
      <w:r w:rsidRPr="00967BC7">
        <w:rPr>
          <w:sz w:val="28"/>
          <w:szCs w:val="28"/>
        </w:rPr>
        <w:t>.</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Показатели эффективности использования персонала.</w:t>
      </w:r>
    </w:p>
    <w:p w:rsidR="00B917F7" w:rsidRPr="00967BC7" w:rsidRDefault="00B917F7" w:rsidP="00B917F7">
      <w:pPr>
        <w:pStyle w:val="af"/>
        <w:numPr>
          <w:ilvl w:val="0"/>
          <w:numId w:val="22"/>
        </w:numPr>
        <w:tabs>
          <w:tab w:val="left" w:pos="0"/>
        </w:tabs>
        <w:spacing w:after="0"/>
        <w:ind w:left="142" w:firstLine="0"/>
        <w:rPr>
          <w:sz w:val="28"/>
          <w:szCs w:val="28"/>
        </w:rPr>
      </w:pPr>
      <w:r w:rsidRPr="00967BC7">
        <w:rPr>
          <w:sz w:val="28"/>
          <w:szCs w:val="28"/>
        </w:rPr>
        <w:t>Порог рентабельности. Запас финансовой прочности. Валовая маржа.</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Прибыль предприятия. Виды прибыли. Рентабельность.</w:t>
      </w:r>
    </w:p>
    <w:p w:rsidR="00B917F7" w:rsidRPr="00206E54" w:rsidRDefault="00B917F7" w:rsidP="00B917F7">
      <w:pPr>
        <w:numPr>
          <w:ilvl w:val="0"/>
          <w:numId w:val="22"/>
        </w:numPr>
        <w:ind w:left="142" w:firstLine="0"/>
        <w:rPr>
          <w:rFonts w:ascii="Times New Roman" w:hAnsi="Times New Roman" w:cs="Times New Roman"/>
          <w:sz w:val="28"/>
          <w:szCs w:val="28"/>
        </w:rPr>
      </w:pPr>
      <w:r w:rsidRPr="00206E54">
        <w:rPr>
          <w:rFonts w:ascii="Times New Roman" w:hAnsi="Times New Roman" w:cs="Times New Roman"/>
          <w:sz w:val="28"/>
          <w:szCs w:val="28"/>
        </w:rPr>
        <w:t>Приведённые затраты. Удельные показатели капитальных вложений и затрат на производство и реализацию пр</w:t>
      </w:r>
      <w:r w:rsidRPr="00206E54">
        <w:rPr>
          <w:rFonts w:ascii="Times New Roman" w:hAnsi="Times New Roman" w:cs="Times New Roman"/>
          <w:sz w:val="28"/>
          <w:szCs w:val="28"/>
        </w:rPr>
        <w:t>о</w:t>
      </w:r>
      <w:r w:rsidRPr="00206E54">
        <w:rPr>
          <w:rFonts w:ascii="Times New Roman" w:hAnsi="Times New Roman" w:cs="Times New Roman"/>
          <w:sz w:val="28"/>
          <w:szCs w:val="28"/>
        </w:rPr>
        <w:t xml:space="preserve">дукции.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Признаки юридического лица. Порядок создания и регистрации</w:t>
      </w:r>
      <w:r>
        <w:rPr>
          <w:bCs/>
          <w:sz w:val="28"/>
          <w:szCs w:val="28"/>
        </w:rPr>
        <w:t xml:space="preserve"> фи</w:t>
      </w:r>
      <w:r>
        <w:rPr>
          <w:bCs/>
          <w:sz w:val="28"/>
          <w:szCs w:val="28"/>
        </w:rPr>
        <w:t>р</w:t>
      </w:r>
      <w:r>
        <w:rPr>
          <w:bCs/>
          <w:sz w:val="28"/>
          <w:szCs w:val="28"/>
        </w:rPr>
        <w:t>мы</w:t>
      </w:r>
      <w:r w:rsidRPr="00967BC7">
        <w:rPr>
          <w:bCs/>
          <w:sz w:val="28"/>
          <w:szCs w:val="28"/>
        </w:rPr>
        <w:t>.</w:t>
      </w:r>
    </w:p>
    <w:p w:rsidR="00B917F7" w:rsidRPr="00967BC7" w:rsidRDefault="00B917F7" w:rsidP="00B917F7">
      <w:pPr>
        <w:pStyle w:val="31"/>
        <w:widowControl w:val="0"/>
        <w:numPr>
          <w:ilvl w:val="0"/>
          <w:numId w:val="22"/>
        </w:numPr>
        <w:spacing w:after="0"/>
        <w:ind w:left="142" w:firstLine="0"/>
        <w:jc w:val="both"/>
        <w:rPr>
          <w:sz w:val="28"/>
          <w:szCs w:val="28"/>
        </w:rPr>
      </w:pPr>
      <w:r w:rsidRPr="00967BC7">
        <w:rPr>
          <w:sz w:val="28"/>
          <w:szCs w:val="28"/>
        </w:rPr>
        <w:t>Производительность труда, трудоёмкость, выработка.</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Производственная и организационная структура.</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Производственная мощность предприятия и методы её определения.</w:t>
      </w:r>
    </w:p>
    <w:p w:rsidR="00B917F7" w:rsidRPr="00967BC7" w:rsidRDefault="00B917F7" w:rsidP="00B917F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Производственные функции организации.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Прочие работы и затраты</w:t>
      </w:r>
      <w:r>
        <w:rPr>
          <w:bCs/>
          <w:sz w:val="28"/>
          <w:szCs w:val="28"/>
        </w:rPr>
        <w:t xml:space="preserve"> в составе сметной документации</w:t>
      </w:r>
      <w:r w:rsidRPr="00967BC7">
        <w:rPr>
          <w:bCs/>
          <w:sz w:val="28"/>
          <w:szCs w:val="28"/>
        </w:rPr>
        <w:t xml:space="preserve">.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Расчёт нормативной трудоёмкости и заработной платы.</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Рыночные организационные структуры.</w:t>
      </w:r>
    </w:p>
    <w:p w:rsidR="00B917F7" w:rsidRPr="00967BC7" w:rsidRDefault="00B917F7" w:rsidP="00B917F7">
      <w:pPr>
        <w:pStyle w:val="31"/>
        <w:widowControl w:val="0"/>
        <w:numPr>
          <w:ilvl w:val="0"/>
          <w:numId w:val="22"/>
        </w:numPr>
        <w:spacing w:after="0"/>
        <w:ind w:left="142" w:firstLine="0"/>
        <w:jc w:val="both"/>
        <w:rPr>
          <w:sz w:val="28"/>
          <w:szCs w:val="28"/>
        </w:rPr>
      </w:pPr>
      <w:r w:rsidRPr="00967BC7">
        <w:rPr>
          <w:sz w:val="28"/>
          <w:szCs w:val="28"/>
        </w:rPr>
        <w:t>Сметная прибыль. Способ её определения и виды.</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Сметные нормы и нормативы.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Состав лимитированных затрат. </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Состав сметной стоимости объекта строительства.</w:t>
      </w:r>
    </w:p>
    <w:p w:rsidR="00B917F7" w:rsidRPr="00967BC7" w:rsidRDefault="00B917F7" w:rsidP="00B917F7">
      <w:pPr>
        <w:pStyle w:val="31"/>
        <w:numPr>
          <w:ilvl w:val="0"/>
          <w:numId w:val="22"/>
        </w:numPr>
        <w:spacing w:after="0"/>
        <w:ind w:left="142" w:firstLine="0"/>
        <w:jc w:val="both"/>
        <w:rPr>
          <w:sz w:val="28"/>
          <w:szCs w:val="28"/>
        </w:rPr>
      </w:pPr>
      <w:r w:rsidRPr="00967BC7">
        <w:rPr>
          <w:sz w:val="28"/>
          <w:szCs w:val="28"/>
        </w:rPr>
        <w:t>Состав сметной стоимости СМР.</w:t>
      </w:r>
    </w:p>
    <w:p w:rsidR="00B917F7" w:rsidRPr="00967BC7" w:rsidRDefault="00B917F7" w:rsidP="00B917F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 главу ССР.</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10 главу сводного сметного расчёта.</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Состав статей накладных расходов.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Способы расчёта амортизационных отчислений.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Стадии и виды бухгалтерского учёта.</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 xml:space="preserve">Стадийность проектирования объектов. </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Статьи затрат на производство и реализацию продукции.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Стили руководства.</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Типы организационных структур управления.</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Участники дорожного строительства.</w:t>
      </w:r>
    </w:p>
    <w:p w:rsidR="00B917F7" w:rsidRPr="00967BC7" w:rsidRDefault="00B917F7" w:rsidP="00B917F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Фактор времени в строительстве.</w:t>
      </w:r>
    </w:p>
    <w:p w:rsidR="00B917F7" w:rsidRPr="00967BC7" w:rsidRDefault="00B917F7" w:rsidP="00B917F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Фонды рабочего времени.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 xml:space="preserve">Формы и системы заработной платы. </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Формы производственных связей.</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Функции контроля, учёта и отчётности.</w:t>
      </w:r>
    </w:p>
    <w:p w:rsidR="00B917F7" w:rsidRPr="00967BC7" w:rsidRDefault="00B917F7" w:rsidP="00B917F7">
      <w:pPr>
        <w:pStyle w:val="af"/>
        <w:numPr>
          <w:ilvl w:val="0"/>
          <w:numId w:val="22"/>
        </w:numPr>
        <w:tabs>
          <w:tab w:val="left" w:pos="0"/>
        </w:tabs>
        <w:spacing w:after="0"/>
        <w:ind w:left="142" w:firstLine="0"/>
        <w:rPr>
          <w:bCs/>
          <w:sz w:val="28"/>
          <w:szCs w:val="28"/>
        </w:rPr>
      </w:pPr>
      <w:r w:rsidRPr="00967BC7">
        <w:rPr>
          <w:bCs/>
          <w:sz w:val="28"/>
          <w:szCs w:val="28"/>
        </w:rPr>
        <w:t>Хозяйственный учёт и отчётность в отрасли.</w:t>
      </w:r>
    </w:p>
    <w:p w:rsidR="00B917F7" w:rsidRPr="00967BC7" w:rsidRDefault="00B917F7" w:rsidP="00B917F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Чистая прибыль. Резервный фонд, фонды накопления и потребления.</w:t>
      </w:r>
    </w:p>
    <w:p w:rsidR="00B917F7" w:rsidRDefault="00B917F7" w:rsidP="00B917F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Э</w:t>
      </w:r>
      <w:r w:rsidRPr="00967BC7">
        <w:rPr>
          <w:rFonts w:ascii="Times New Roman" w:hAnsi="Times New Roman" w:cs="Times New Roman"/>
          <w:sz w:val="28"/>
          <w:szCs w:val="28"/>
        </w:rPr>
        <w:t xml:space="preserve">кономическая эффективность капитальных вложений. </w:t>
      </w:r>
    </w:p>
    <w:p w:rsidR="00B917F7" w:rsidRDefault="00B917F7" w:rsidP="00B917F7">
      <w:pPr>
        <w:shd w:val="clear" w:color="auto" w:fill="FFFFFF"/>
        <w:jc w:val="center"/>
        <w:rPr>
          <w:rFonts w:ascii="Times New Roman" w:hAnsi="Times New Roman" w:cs="Times New Roman"/>
          <w:b/>
          <w:sz w:val="28"/>
          <w:szCs w:val="28"/>
        </w:rPr>
      </w:pPr>
    </w:p>
    <w:p w:rsidR="00B917F7" w:rsidRPr="00233254" w:rsidRDefault="00B917F7" w:rsidP="00B917F7">
      <w:pPr>
        <w:shd w:val="clear" w:color="auto" w:fill="FFFFFF"/>
        <w:jc w:val="center"/>
        <w:rPr>
          <w:rFonts w:ascii="Times New Roman" w:hAnsi="Times New Roman" w:cs="Times New Roman"/>
          <w:b/>
          <w:sz w:val="28"/>
          <w:szCs w:val="28"/>
        </w:rPr>
      </w:pPr>
      <w:r w:rsidRPr="00233254">
        <w:rPr>
          <w:rFonts w:ascii="Times New Roman" w:hAnsi="Times New Roman" w:cs="Times New Roman"/>
          <w:b/>
          <w:sz w:val="28"/>
          <w:szCs w:val="28"/>
        </w:rPr>
        <w:t>С</w:t>
      </w:r>
      <w:r>
        <w:rPr>
          <w:rFonts w:ascii="Times New Roman" w:hAnsi="Times New Roman" w:cs="Times New Roman"/>
          <w:b/>
          <w:sz w:val="28"/>
          <w:szCs w:val="28"/>
        </w:rPr>
        <w:t>писок</w:t>
      </w:r>
      <w:r w:rsidRPr="00233254">
        <w:rPr>
          <w:rFonts w:ascii="Times New Roman" w:hAnsi="Times New Roman" w:cs="Times New Roman"/>
          <w:b/>
          <w:sz w:val="28"/>
          <w:szCs w:val="28"/>
        </w:rPr>
        <w:t xml:space="preserve"> </w:t>
      </w:r>
      <w:r>
        <w:rPr>
          <w:rFonts w:ascii="Times New Roman" w:hAnsi="Times New Roman" w:cs="Times New Roman"/>
          <w:b/>
          <w:sz w:val="28"/>
          <w:szCs w:val="28"/>
        </w:rPr>
        <w:t>литературы</w:t>
      </w:r>
    </w:p>
    <w:p w:rsidR="00B917F7" w:rsidRDefault="00B917F7" w:rsidP="00B917F7">
      <w:pPr>
        <w:shd w:val="clear" w:color="auto" w:fill="FFFFFF"/>
        <w:jc w:val="center"/>
        <w:rPr>
          <w:rFonts w:ascii="Times New Roman" w:hAnsi="Times New Roman" w:cs="Times New Roman"/>
          <w:sz w:val="28"/>
          <w:szCs w:val="28"/>
        </w:rPr>
      </w:pPr>
    </w:p>
    <w:p w:rsidR="00B917F7" w:rsidRDefault="00B917F7" w:rsidP="00B917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Нормативная литература</w:t>
      </w:r>
    </w:p>
    <w:p w:rsidR="00B917F7" w:rsidRDefault="00B917F7" w:rsidP="00B917F7">
      <w:pPr>
        <w:shd w:val="clear" w:color="auto" w:fill="FFFFFF"/>
        <w:jc w:val="center"/>
        <w:rPr>
          <w:rFonts w:ascii="Times New Roman" w:hAnsi="Times New Roman" w:cs="Times New Roman"/>
          <w:sz w:val="28"/>
          <w:szCs w:val="28"/>
        </w:rPr>
      </w:pP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ГСН 81-05-01-2001. Сметные нормы затрат на строительство време</w:t>
      </w:r>
      <w:r w:rsidRPr="00C4422C">
        <w:rPr>
          <w:color w:val="000000"/>
          <w:sz w:val="28"/>
          <w:szCs w:val="28"/>
        </w:rPr>
        <w:t>н</w:t>
      </w:r>
      <w:r w:rsidRPr="00C4422C">
        <w:rPr>
          <w:color w:val="000000"/>
          <w:sz w:val="28"/>
          <w:szCs w:val="28"/>
        </w:rPr>
        <w:t>ных зданий и сооружений.</w:t>
      </w:r>
      <w:r w:rsidRPr="00C4422C">
        <w:rPr>
          <w:sz w:val="28"/>
          <w:szCs w:val="28"/>
        </w:rPr>
        <w:t xml:space="preserve"> – </w:t>
      </w:r>
      <w:proofErr w:type="spellStart"/>
      <w:r w:rsidRPr="00C4422C">
        <w:rPr>
          <w:sz w:val="28"/>
          <w:szCs w:val="28"/>
        </w:rPr>
        <w:t>Введ</w:t>
      </w:r>
      <w:proofErr w:type="spellEnd"/>
      <w:r w:rsidRPr="00C4422C">
        <w:rPr>
          <w:sz w:val="28"/>
          <w:szCs w:val="28"/>
        </w:rPr>
        <w:t>. 2001-05-15. – М.: Госстрой России, 2001. – 14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ГСН 81-05-02-2001. Сметные нормы дополнительных затрат при пр</w:t>
      </w:r>
      <w:r w:rsidRPr="00C4422C">
        <w:rPr>
          <w:color w:val="000000"/>
          <w:sz w:val="28"/>
          <w:szCs w:val="28"/>
        </w:rPr>
        <w:t>о</w:t>
      </w:r>
      <w:r w:rsidRPr="00C4422C">
        <w:rPr>
          <w:color w:val="000000"/>
          <w:sz w:val="28"/>
          <w:szCs w:val="28"/>
        </w:rPr>
        <w:t xml:space="preserve">изводстве строительно-монтажных работ в зимнее время. </w:t>
      </w:r>
      <w:r w:rsidRPr="00C4422C">
        <w:rPr>
          <w:sz w:val="28"/>
          <w:szCs w:val="28"/>
        </w:rPr>
        <w:t xml:space="preserve">– </w:t>
      </w:r>
      <w:proofErr w:type="spellStart"/>
      <w:r w:rsidRPr="00C4422C">
        <w:rPr>
          <w:sz w:val="28"/>
          <w:szCs w:val="28"/>
        </w:rPr>
        <w:t>Введ</w:t>
      </w:r>
      <w:proofErr w:type="spellEnd"/>
      <w:r w:rsidRPr="00C4422C">
        <w:rPr>
          <w:sz w:val="28"/>
          <w:szCs w:val="28"/>
        </w:rPr>
        <w:t>. 2001-06-01. – М.: Госстрой России, 2001. – 74 с.</w:t>
      </w:r>
    </w:p>
    <w:p w:rsidR="00B917F7" w:rsidRPr="00C4422C" w:rsidRDefault="00B917F7" w:rsidP="00B917F7">
      <w:pPr>
        <w:pStyle w:val="a6"/>
        <w:numPr>
          <w:ilvl w:val="0"/>
          <w:numId w:val="15"/>
        </w:numPr>
        <w:shd w:val="clear" w:color="auto" w:fill="FFFFFF"/>
        <w:jc w:val="both"/>
        <w:rPr>
          <w:color w:val="000000"/>
          <w:sz w:val="28"/>
          <w:szCs w:val="28"/>
        </w:rPr>
      </w:pPr>
      <w:proofErr w:type="spellStart"/>
      <w:r w:rsidRPr="00C4422C">
        <w:rPr>
          <w:color w:val="000000"/>
          <w:sz w:val="28"/>
          <w:szCs w:val="28"/>
        </w:rPr>
        <w:t>ГСН</w:t>
      </w:r>
      <w:r w:rsidRPr="00C4422C">
        <w:rPr>
          <w:color w:val="000000"/>
          <w:sz w:val="28"/>
          <w:szCs w:val="28"/>
          <w:vertAlign w:val="subscript"/>
        </w:rPr>
        <w:t>р</w:t>
      </w:r>
      <w:proofErr w:type="spellEnd"/>
      <w:r w:rsidRPr="00C4422C">
        <w:rPr>
          <w:color w:val="000000"/>
          <w:sz w:val="28"/>
          <w:szCs w:val="28"/>
        </w:rPr>
        <w:t xml:space="preserve"> 81-05-01-2001. Сметные нормы затрат на строительство време</w:t>
      </w:r>
      <w:r w:rsidRPr="00C4422C">
        <w:rPr>
          <w:color w:val="000000"/>
          <w:sz w:val="28"/>
          <w:szCs w:val="28"/>
        </w:rPr>
        <w:t>н</w:t>
      </w:r>
      <w:r w:rsidRPr="00C4422C">
        <w:rPr>
          <w:color w:val="000000"/>
          <w:sz w:val="28"/>
          <w:szCs w:val="28"/>
        </w:rPr>
        <w:t xml:space="preserve">ных зданий и сооружений при производстве ремонтно-строительных работ. </w:t>
      </w:r>
      <w:r w:rsidRPr="00C4422C">
        <w:rPr>
          <w:sz w:val="28"/>
          <w:szCs w:val="28"/>
        </w:rPr>
        <w:t xml:space="preserve">– </w:t>
      </w:r>
      <w:proofErr w:type="spellStart"/>
      <w:r w:rsidRPr="00C4422C">
        <w:rPr>
          <w:sz w:val="28"/>
          <w:szCs w:val="28"/>
        </w:rPr>
        <w:t>Введ</w:t>
      </w:r>
      <w:proofErr w:type="spellEnd"/>
      <w:r w:rsidRPr="00C4422C">
        <w:rPr>
          <w:sz w:val="28"/>
          <w:szCs w:val="28"/>
        </w:rPr>
        <w:t>. 2001-05-15. – М.: Госстрой России, 2001. – 12 с.</w:t>
      </w:r>
    </w:p>
    <w:p w:rsidR="00B917F7" w:rsidRPr="00C4422C" w:rsidRDefault="00B917F7" w:rsidP="00B917F7">
      <w:pPr>
        <w:pStyle w:val="a6"/>
        <w:numPr>
          <w:ilvl w:val="0"/>
          <w:numId w:val="15"/>
        </w:numPr>
        <w:shd w:val="clear" w:color="auto" w:fill="FFFFFF"/>
        <w:jc w:val="both"/>
        <w:rPr>
          <w:sz w:val="28"/>
          <w:szCs w:val="28"/>
        </w:rPr>
      </w:pPr>
      <w:proofErr w:type="spellStart"/>
      <w:r w:rsidRPr="00C4422C">
        <w:rPr>
          <w:color w:val="000000"/>
          <w:sz w:val="28"/>
          <w:szCs w:val="28"/>
        </w:rPr>
        <w:t>ГСН</w:t>
      </w:r>
      <w:r w:rsidRPr="00C4422C">
        <w:rPr>
          <w:color w:val="000000"/>
          <w:sz w:val="28"/>
          <w:szCs w:val="28"/>
          <w:vertAlign w:val="subscript"/>
        </w:rPr>
        <w:t>р</w:t>
      </w:r>
      <w:proofErr w:type="spellEnd"/>
      <w:r w:rsidRPr="00C4422C">
        <w:rPr>
          <w:color w:val="000000"/>
          <w:sz w:val="28"/>
          <w:szCs w:val="28"/>
        </w:rPr>
        <w:t xml:space="preserve"> 81-05-02-2001. Сметные нормы дополнительных затрат при пр</w:t>
      </w:r>
      <w:r w:rsidRPr="00C4422C">
        <w:rPr>
          <w:color w:val="000000"/>
          <w:sz w:val="28"/>
          <w:szCs w:val="28"/>
        </w:rPr>
        <w:t>о</w:t>
      </w:r>
      <w:r w:rsidRPr="00C4422C">
        <w:rPr>
          <w:color w:val="000000"/>
          <w:sz w:val="28"/>
          <w:szCs w:val="28"/>
        </w:rPr>
        <w:t xml:space="preserve">изводстве ремонтно-строительных работ в зимнее время. </w:t>
      </w:r>
      <w:r w:rsidRPr="00C4422C">
        <w:rPr>
          <w:sz w:val="28"/>
          <w:szCs w:val="28"/>
        </w:rPr>
        <w:t xml:space="preserve">– </w:t>
      </w:r>
      <w:proofErr w:type="spellStart"/>
      <w:r w:rsidRPr="00C4422C">
        <w:rPr>
          <w:sz w:val="28"/>
          <w:szCs w:val="28"/>
        </w:rPr>
        <w:t>Введ</w:t>
      </w:r>
      <w:proofErr w:type="spellEnd"/>
      <w:r w:rsidRPr="00C4422C">
        <w:rPr>
          <w:sz w:val="28"/>
          <w:szCs w:val="28"/>
        </w:rPr>
        <w:t>. 2001-05-15. – М.: Госстрой России, 2001. – 14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pacing w:val="2"/>
          <w:sz w:val="28"/>
          <w:szCs w:val="28"/>
        </w:rPr>
        <w:t xml:space="preserve">МДС 81-1.99. Методические указания по определению стоимости строительной продукции на территории Российской Федерации. </w:t>
      </w:r>
      <w:r w:rsidRPr="00C4422C">
        <w:rPr>
          <w:sz w:val="28"/>
          <w:szCs w:val="28"/>
        </w:rPr>
        <w:t xml:space="preserve">– </w:t>
      </w:r>
      <w:proofErr w:type="spellStart"/>
      <w:r w:rsidRPr="00C4422C">
        <w:rPr>
          <w:sz w:val="28"/>
          <w:szCs w:val="28"/>
        </w:rPr>
        <w:t>Введ</w:t>
      </w:r>
      <w:proofErr w:type="spellEnd"/>
      <w:r w:rsidRPr="00C4422C">
        <w:rPr>
          <w:sz w:val="28"/>
          <w:szCs w:val="28"/>
        </w:rPr>
        <w:t>. 1999-04-26. – М.: Госстрой России, 1999. – 126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МДС 81-2.99. Методические указания по разработке сборников (кат</w:t>
      </w:r>
      <w:r w:rsidRPr="00C4422C">
        <w:rPr>
          <w:color w:val="000000"/>
          <w:sz w:val="28"/>
          <w:szCs w:val="28"/>
        </w:rPr>
        <w:t>а</w:t>
      </w:r>
      <w:r w:rsidRPr="00C4422C">
        <w:rPr>
          <w:color w:val="000000"/>
          <w:sz w:val="28"/>
          <w:szCs w:val="28"/>
        </w:rPr>
        <w:t xml:space="preserve">логов) сметных цен на материалы, изделия и конструкции и сборников сметных цен на перевозку грузов для строительства и капитального ремонта зданий и сооружений. </w:t>
      </w:r>
      <w:r w:rsidRPr="00C4422C">
        <w:rPr>
          <w:sz w:val="28"/>
          <w:szCs w:val="28"/>
        </w:rPr>
        <w:t xml:space="preserve">– </w:t>
      </w:r>
      <w:proofErr w:type="spellStart"/>
      <w:r w:rsidRPr="00C4422C">
        <w:rPr>
          <w:sz w:val="28"/>
          <w:szCs w:val="28"/>
        </w:rPr>
        <w:t>Введ</w:t>
      </w:r>
      <w:proofErr w:type="spellEnd"/>
      <w:r w:rsidRPr="00C4422C">
        <w:rPr>
          <w:sz w:val="28"/>
          <w:szCs w:val="28"/>
        </w:rPr>
        <w:t>. 2000-01-01. – М.: Госстрой Ро</w:t>
      </w:r>
      <w:r w:rsidRPr="00C4422C">
        <w:rPr>
          <w:sz w:val="28"/>
          <w:szCs w:val="28"/>
        </w:rPr>
        <w:t>с</w:t>
      </w:r>
      <w:r w:rsidRPr="00C4422C">
        <w:rPr>
          <w:sz w:val="28"/>
          <w:szCs w:val="28"/>
        </w:rPr>
        <w:t>сии, 2000. – 86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 xml:space="preserve">МДС 81-25.2001. Методические указания по определению величины сметной прибыли в строительстве. </w:t>
      </w:r>
      <w:r w:rsidRPr="00C4422C">
        <w:rPr>
          <w:sz w:val="28"/>
          <w:szCs w:val="28"/>
        </w:rPr>
        <w:t xml:space="preserve">– </w:t>
      </w:r>
      <w:proofErr w:type="spellStart"/>
      <w:r w:rsidRPr="00C4422C">
        <w:rPr>
          <w:sz w:val="28"/>
          <w:szCs w:val="28"/>
        </w:rPr>
        <w:t>Введ</w:t>
      </w:r>
      <w:proofErr w:type="spellEnd"/>
      <w:r w:rsidRPr="00C4422C">
        <w:rPr>
          <w:sz w:val="28"/>
          <w:szCs w:val="28"/>
        </w:rPr>
        <w:t xml:space="preserve">. </w:t>
      </w:r>
      <w:r w:rsidRPr="00C4422C">
        <w:rPr>
          <w:spacing w:val="-20"/>
          <w:sz w:val="28"/>
          <w:szCs w:val="28"/>
        </w:rPr>
        <w:t>2001-03-01. –</w:t>
      </w:r>
      <w:r w:rsidRPr="00C4422C">
        <w:rPr>
          <w:sz w:val="28"/>
          <w:szCs w:val="28"/>
        </w:rPr>
        <w:t xml:space="preserve"> М.: Госстрой России, 2001. – 15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 xml:space="preserve">МДС 81-3.99. Методические указания по разработке сметных норм и расценок на эксплуатацию строительных машин и автотранспортных средств. </w:t>
      </w:r>
      <w:r w:rsidRPr="00C4422C">
        <w:rPr>
          <w:sz w:val="28"/>
          <w:szCs w:val="28"/>
        </w:rPr>
        <w:t xml:space="preserve">– </w:t>
      </w:r>
      <w:proofErr w:type="spellStart"/>
      <w:r w:rsidRPr="00C4422C">
        <w:rPr>
          <w:sz w:val="28"/>
          <w:szCs w:val="28"/>
        </w:rPr>
        <w:t>Введ</w:t>
      </w:r>
      <w:proofErr w:type="spellEnd"/>
      <w:r w:rsidRPr="00C4422C">
        <w:rPr>
          <w:sz w:val="28"/>
          <w:szCs w:val="28"/>
        </w:rPr>
        <w:t>. 2000-01-16. – М.: Госстрой России, 2001. – 75 с.</w:t>
      </w:r>
    </w:p>
    <w:p w:rsidR="00B917F7" w:rsidRPr="00C4422C" w:rsidRDefault="00B917F7" w:rsidP="00B917F7">
      <w:pPr>
        <w:pStyle w:val="a6"/>
        <w:numPr>
          <w:ilvl w:val="0"/>
          <w:numId w:val="15"/>
        </w:numPr>
        <w:shd w:val="clear" w:color="auto" w:fill="FFFFFF"/>
        <w:jc w:val="both"/>
        <w:rPr>
          <w:sz w:val="28"/>
          <w:szCs w:val="28"/>
        </w:rPr>
      </w:pPr>
      <w:r w:rsidRPr="00C4422C">
        <w:rPr>
          <w:color w:val="000000"/>
          <w:sz w:val="28"/>
          <w:szCs w:val="28"/>
        </w:rPr>
        <w:t>МДС 81-33.2004. Методические указания по определению величины накладных расходов в строительстве.</w:t>
      </w:r>
      <w:r w:rsidRPr="00C4422C">
        <w:rPr>
          <w:sz w:val="28"/>
          <w:szCs w:val="28"/>
        </w:rPr>
        <w:t xml:space="preserve"> – </w:t>
      </w:r>
      <w:proofErr w:type="spellStart"/>
      <w:r w:rsidRPr="00C4422C">
        <w:rPr>
          <w:sz w:val="28"/>
          <w:szCs w:val="28"/>
        </w:rPr>
        <w:t>Введ</w:t>
      </w:r>
      <w:proofErr w:type="spellEnd"/>
      <w:r w:rsidRPr="00C4422C">
        <w:rPr>
          <w:sz w:val="28"/>
          <w:szCs w:val="28"/>
        </w:rPr>
        <w:t>. 2004-01-12. – М.: Го</w:t>
      </w:r>
      <w:r w:rsidRPr="00C4422C">
        <w:rPr>
          <w:sz w:val="28"/>
          <w:szCs w:val="28"/>
        </w:rPr>
        <w:t>с</w:t>
      </w:r>
      <w:r w:rsidRPr="00C4422C">
        <w:rPr>
          <w:sz w:val="28"/>
          <w:szCs w:val="28"/>
        </w:rPr>
        <w:t>строй России, 2001. – 30 с.</w:t>
      </w:r>
    </w:p>
    <w:p w:rsidR="00B917F7" w:rsidRPr="00C4422C" w:rsidRDefault="00B917F7" w:rsidP="00B917F7">
      <w:pPr>
        <w:pStyle w:val="a6"/>
        <w:numPr>
          <w:ilvl w:val="0"/>
          <w:numId w:val="15"/>
        </w:numPr>
        <w:shd w:val="clear" w:color="auto" w:fill="FFFFFF"/>
        <w:jc w:val="both"/>
        <w:rPr>
          <w:sz w:val="28"/>
          <w:szCs w:val="28"/>
        </w:rPr>
      </w:pPr>
      <w:r w:rsidRPr="00C4422C">
        <w:rPr>
          <w:color w:val="000000"/>
          <w:spacing w:val="2"/>
          <w:sz w:val="28"/>
          <w:szCs w:val="28"/>
        </w:rPr>
        <w:t>МДС 81-35.2004. Методика определения стоимости строительной продукции на территории Российской Федер</w:t>
      </w:r>
      <w:r w:rsidRPr="00C4422C">
        <w:rPr>
          <w:color w:val="000000"/>
          <w:spacing w:val="2"/>
          <w:sz w:val="28"/>
          <w:szCs w:val="28"/>
        </w:rPr>
        <w:t>а</w:t>
      </w:r>
      <w:r w:rsidRPr="00C4422C">
        <w:rPr>
          <w:color w:val="000000"/>
          <w:spacing w:val="2"/>
          <w:sz w:val="28"/>
          <w:szCs w:val="28"/>
        </w:rPr>
        <w:t>ции.</w:t>
      </w:r>
      <w:r w:rsidRPr="00C4422C">
        <w:rPr>
          <w:sz w:val="28"/>
          <w:szCs w:val="28"/>
        </w:rPr>
        <w:t xml:space="preserve"> – </w:t>
      </w:r>
      <w:proofErr w:type="spellStart"/>
      <w:r w:rsidRPr="00C4422C">
        <w:rPr>
          <w:sz w:val="28"/>
          <w:szCs w:val="28"/>
        </w:rPr>
        <w:t>Введ</w:t>
      </w:r>
      <w:proofErr w:type="spellEnd"/>
      <w:r w:rsidRPr="00C4422C">
        <w:rPr>
          <w:sz w:val="28"/>
          <w:szCs w:val="28"/>
        </w:rPr>
        <w:t xml:space="preserve">. </w:t>
      </w:r>
      <w:r w:rsidRPr="00C4422C">
        <w:rPr>
          <w:color w:val="000000"/>
          <w:spacing w:val="2"/>
          <w:sz w:val="28"/>
          <w:szCs w:val="28"/>
        </w:rPr>
        <w:t xml:space="preserve">2004-03-09. </w:t>
      </w:r>
      <w:r w:rsidRPr="00C4422C">
        <w:rPr>
          <w:sz w:val="28"/>
          <w:szCs w:val="28"/>
        </w:rPr>
        <w:t>– М.: Госстрой России, 2004. – 72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МДС 83-1.99. Методические рекомендации по определению размера средств на оплату труда в договорных ценах и сметах на строительство и оплату труда работников строительно-монтажных и ремонтно-строительных орган</w:t>
      </w:r>
      <w:r w:rsidRPr="00C4422C">
        <w:rPr>
          <w:color w:val="000000"/>
          <w:sz w:val="28"/>
          <w:szCs w:val="28"/>
        </w:rPr>
        <w:t>и</w:t>
      </w:r>
      <w:r w:rsidRPr="00C4422C">
        <w:rPr>
          <w:color w:val="000000"/>
          <w:sz w:val="28"/>
          <w:szCs w:val="28"/>
        </w:rPr>
        <w:t xml:space="preserve">заций. </w:t>
      </w:r>
      <w:r w:rsidRPr="00C4422C">
        <w:rPr>
          <w:sz w:val="28"/>
          <w:szCs w:val="28"/>
        </w:rPr>
        <w:t xml:space="preserve">– </w:t>
      </w:r>
      <w:proofErr w:type="spellStart"/>
      <w:r w:rsidRPr="00C4422C">
        <w:rPr>
          <w:sz w:val="28"/>
          <w:szCs w:val="28"/>
        </w:rPr>
        <w:t>Введ</w:t>
      </w:r>
      <w:proofErr w:type="spellEnd"/>
      <w:r w:rsidRPr="00C4422C">
        <w:rPr>
          <w:sz w:val="28"/>
          <w:szCs w:val="28"/>
        </w:rPr>
        <w:t>. 1999-04-29. – М.: Госстрой России, 1999. – 52 с.</w:t>
      </w:r>
    </w:p>
    <w:p w:rsidR="00B917F7" w:rsidRPr="00C4422C" w:rsidRDefault="00B917F7" w:rsidP="00B917F7">
      <w:pPr>
        <w:pStyle w:val="a6"/>
        <w:numPr>
          <w:ilvl w:val="0"/>
          <w:numId w:val="15"/>
        </w:numPr>
        <w:shd w:val="clear" w:color="auto" w:fill="FFFFFF"/>
        <w:jc w:val="both"/>
        <w:rPr>
          <w:sz w:val="28"/>
          <w:szCs w:val="28"/>
        </w:rPr>
      </w:pPr>
      <w:r w:rsidRPr="00C4422C">
        <w:rPr>
          <w:sz w:val="28"/>
          <w:szCs w:val="28"/>
        </w:rPr>
        <w:t xml:space="preserve">Методические рекомендации по расчёту индексов цен на строительную продукцию для подрядных строительно-монтажных организаций. – </w:t>
      </w:r>
      <w:proofErr w:type="spellStart"/>
      <w:r w:rsidRPr="00C4422C">
        <w:rPr>
          <w:sz w:val="28"/>
          <w:szCs w:val="28"/>
        </w:rPr>
        <w:t>Введ</w:t>
      </w:r>
      <w:proofErr w:type="spellEnd"/>
      <w:r w:rsidRPr="00C4422C">
        <w:rPr>
          <w:sz w:val="28"/>
          <w:szCs w:val="28"/>
        </w:rPr>
        <w:t xml:space="preserve">. </w:t>
      </w:r>
      <w:r w:rsidRPr="00C4422C">
        <w:rPr>
          <w:spacing w:val="-20"/>
          <w:sz w:val="28"/>
          <w:szCs w:val="28"/>
        </w:rPr>
        <w:t>1996-11-13.</w:t>
      </w:r>
      <w:r w:rsidRPr="00C4422C">
        <w:rPr>
          <w:sz w:val="28"/>
          <w:szCs w:val="28"/>
        </w:rPr>
        <w:t xml:space="preserve"> – М.: Госстрой России, 1996. – 27 с.</w:t>
      </w:r>
    </w:p>
    <w:p w:rsidR="00B917F7" w:rsidRPr="00C4422C" w:rsidRDefault="00B917F7" w:rsidP="00B917F7">
      <w:pPr>
        <w:pStyle w:val="a6"/>
        <w:numPr>
          <w:ilvl w:val="0"/>
          <w:numId w:val="15"/>
        </w:numPr>
        <w:shd w:val="clear" w:color="auto" w:fill="FFFFFF"/>
        <w:jc w:val="both"/>
        <w:rPr>
          <w:color w:val="000000"/>
          <w:sz w:val="28"/>
          <w:szCs w:val="28"/>
        </w:rPr>
      </w:pPr>
      <w:r w:rsidRPr="00C4422C">
        <w:rPr>
          <w:color w:val="000000"/>
          <w:sz w:val="28"/>
          <w:szCs w:val="28"/>
        </w:rPr>
        <w:t>Методические указания по разработке единичных расценок на стро</w:t>
      </w:r>
      <w:r w:rsidRPr="00C4422C">
        <w:rPr>
          <w:color w:val="000000"/>
          <w:sz w:val="28"/>
          <w:szCs w:val="28"/>
        </w:rPr>
        <w:t>и</w:t>
      </w:r>
      <w:r w:rsidRPr="00C4422C">
        <w:rPr>
          <w:color w:val="000000"/>
          <w:sz w:val="28"/>
          <w:szCs w:val="28"/>
        </w:rPr>
        <w:t>тельные, монтажные, специальные строител</w:t>
      </w:r>
      <w:r w:rsidRPr="00C4422C">
        <w:rPr>
          <w:color w:val="000000"/>
          <w:sz w:val="28"/>
          <w:szCs w:val="28"/>
        </w:rPr>
        <w:t>ь</w:t>
      </w:r>
      <w:r w:rsidRPr="00C4422C">
        <w:rPr>
          <w:color w:val="000000"/>
          <w:sz w:val="28"/>
          <w:szCs w:val="28"/>
        </w:rPr>
        <w:t>ные и ремонтно-строительные работы. </w:t>
      </w:r>
      <w:r w:rsidRPr="00C4422C">
        <w:rPr>
          <w:sz w:val="28"/>
          <w:szCs w:val="28"/>
        </w:rPr>
        <w:t xml:space="preserve">– </w:t>
      </w:r>
      <w:proofErr w:type="spellStart"/>
      <w:r w:rsidRPr="00C4422C">
        <w:rPr>
          <w:sz w:val="28"/>
          <w:szCs w:val="28"/>
        </w:rPr>
        <w:t>Введ</w:t>
      </w:r>
      <w:proofErr w:type="spellEnd"/>
      <w:r w:rsidRPr="00C4422C">
        <w:rPr>
          <w:sz w:val="28"/>
          <w:szCs w:val="28"/>
        </w:rPr>
        <w:t>. 1999-05-01. – М.: Госстрой России, 1999. – 32 с.</w:t>
      </w:r>
    </w:p>
    <w:p w:rsidR="00B917F7" w:rsidRDefault="00B917F7" w:rsidP="00B917F7">
      <w:pPr>
        <w:pStyle w:val="a6"/>
        <w:numPr>
          <w:ilvl w:val="0"/>
          <w:numId w:val="15"/>
        </w:numPr>
        <w:jc w:val="both"/>
        <w:rPr>
          <w:color w:val="000000"/>
          <w:spacing w:val="2"/>
          <w:sz w:val="28"/>
          <w:szCs w:val="28"/>
        </w:rPr>
      </w:pPr>
      <w:r w:rsidRPr="00C4422C">
        <w:rPr>
          <w:sz w:val="28"/>
          <w:szCs w:val="28"/>
        </w:rPr>
        <w:t>СНиП-МДС 81-3.2002. Методические указания по разработке сметных норм и расценок на эксплуатацию строительных машин и автотран</w:t>
      </w:r>
      <w:r w:rsidRPr="00C4422C">
        <w:rPr>
          <w:sz w:val="28"/>
          <w:szCs w:val="28"/>
        </w:rPr>
        <w:t>с</w:t>
      </w:r>
      <w:r w:rsidRPr="00C4422C">
        <w:rPr>
          <w:sz w:val="28"/>
          <w:szCs w:val="28"/>
        </w:rPr>
        <w:t xml:space="preserve">портных средств и их пересчёту в текущий уровень цен. – </w:t>
      </w:r>
      <w:proofErr w:type="spellStart"/>
      <w:r w:rsidRPr="00C4422C">
        <w:rPr>
          <w:sz w:val="28"/>
          <w:szCs w:val="28"/>
        </w:rPr>
        <w:t>Введ</w:t>
      </w:r>
      <w:proofErr w:type="spellEnd"/>
      <w:r w:rsidRPr="00C4422C">
        <w:rPr>
          <w:sz w:val="28"/>
          <w:szCs w:val="28"/>
        </w:rPr>
        <w:t xml:space="preserve">. 2000-05-12. – М.: </w:t>
      </w:r>
      <w:r w:rsidRPr="00C4422C">
        <w:rPr>
          <w:color w:val="000000"/>
          <w:spacing w:val="2"/>
          <w:sz w:val="28"/>
          <w:szCs w:val="28"/>
        </w:rPr>
        <w:t>Го</w:t>
      </w:r>
      <w:r w:rsidRPr="00C4422C">
        <w:rPr>
          <w:color w:val="000000"/>
          <w:spacing w:val="2"/>
          <w:sz w:val="28"/>
          <w:szCs w:val="28"/>
        </w:rPr>
        <w:t>с</w:t>
      </w:r>
      <w:r w:rsidRPr="00C4422C">
        <w:rPr>
          <w:color w:val="000000"/>
          <w:spacing w:val="2"/>
          <w:sz w:val="28"/>
          <w:szCs w:val="28"/>
        </w:rPr>
        <w:t>строй России, 2002. – 61 с.</w:t>
      </w:r>
    </w:p>
    <w:p w:rsidR="00B917F7" w:rsidRDefault="00B917F7" w:rsidP="00B917F7">
      <w:pPr>
        <w:pStyle w:val="af"/>
        <w:numPr>
          <w:ilvl w:val="0"/>
          <w:numId w:val="15"/>
        </w:numPr>
        <w:spacing w:after="0"/>
        <w:jc w:val="both"/>
        <w:rPr>
          <w:sz w:val="28"/>
          <w:szCs w:val="28"/>
        </w:rPr>
      </w:pPr>
      <w:r w:rsidRPr="00EE7F6E">
        <w:rPr>
          <w:sz w:val="28"/>
          <w:szCs w:val="28"/>
        </w:rPr>
        <w:t>ТЕР 81-02-</w:t>
      </w:r>
      <w:r>
        <w:rPr>
          <w:sz w:val="28"/>
          <w:szCs w:val="28"/>
        </w:rPr>
        <w:t>01</w:t>
      </w:r>
      <w:r w:rsidRPr="00EE7F6E">
        <w:rPr>
          <w:sz w:val="28"/>
          <w:szCs w:val="28"/>
        </w:rPr>
        <w:t>-2001. Территориальные единичные расценки на стро</w:t>
      </w:r>
      <w:r w:rsidRPr="00EE7F6E">
        <w:rPr>
          <w:sz w:val="28"/>
          <w:szCs w:val="28"/>
        </w:rPr>
        <w:t>и</w:t>
      </w:r>
      <w:r w:rsidRPr="00EE7F6E">
        <w:rPr>
          <w:sz w:val="28"/>
          <w:szCs w:val="28"/>
        </w:rPr>
        <w:t xml:space="preserve">тельные работы. Сб. № </w:t>
      </w:r>
      <w:r>
        <w:rPr>
          <w:sz w:val="28"/>
          <w:szCs w:val="28"/>
        </w:rPr>
        <w:t>1</w:t>
      </w:r>
      <w:r w:rsidRPr="00EE7F6E">
        <w:rPr>
          <w:sz w:val="28"/>
          <w:szCs w:val="28"/>
        </w:rPr>
        <w:t xml:space="preserve">. </w:t>
      </w:r>
      <w:r>
        <w:rPr>
          <w:sz w:val="28"/>
          <w:szCs w:val="28"/>
        </w:rPr>
        <w:t>Земляные работы</w:t>
      </w:r>
      <w:r w:rsidRPr="00EE7F6E">
        <w:rPr>
          <w:sz w:val="28"/>
          <w:szCs w:val="28"/>
        </w:rPr>
        <w:t>. – Красноярск: ООО «</w:t>
      </w:r>
      <w:proofErr w:type="spellStart"/>
      <w:r w:rsidRPr="00EE7F6E">
        <w:rPr>
          <w:sz w:val="28"/>
          <w:szCs w:val="28"/>
        </w:rPr>
        <w:t>К</w:t>
      </w:r>
      <w:r w:rsidRPr="00EE7F6E">
        <w:rPr>
          <w:sz w:val="28"/>
          <w:szCs w:val="28"/>
        </w:rPr>
        <w:t>о</w:t>
      </w:r>
      <w:r w:rsidRPr="00EE7F6E">
        <w:rPr>
          <w:sz w:val="28"/>
          <w:szCs w:val="28"/>
        </w:rPr>
        <w:t>рина</w:t>
      </w:r>
      <w:proofErr w:type="spellEnd"/>
      <w:r w:rsidRPr="00EE7F6E">
        <w:rPr>
          <w:sz w:val="28"/>
          <w:szCs w:val="28"/>
        </w:rPr>
        <w:t>-офсет», 200</w:t>
      </w:r>
      <w:r>
        <w:rPr>
          <w:sz w:val="28"/>
          <w:szCs w:val="28"/>
        </w:rPr>
        <w:t>4</w:t>
      </w:r>
      <w:r w:rsidRPr="00EE7F6E">
        <w:rPr>
          <w:sz w:val="28"/>
          <w:szCs w:val="28"/>
        </w:rPr>
        <w:t xml:space="preserve">. – </w:t>
      </w:r>
      <w:r>
        <w:rPr>
          <w:sz w:val="28"/>
          <w:szCs w:val="28"/>
        </w:rPr>
        <w:t>124</w:t>
      </w:r>
      <w:r w:rsidRPr="00EE7F6E">
        <w:rPr>
          <w:sz w:val="28"/>
          <w:szCs w:val="28"/>
        </w:rPr>
        <w:t> с.</w:t>
      </w:r>
    </w:p>
    <w:p w:rsidR="00B917F7" w:rsidRPr="00EE7F6E" w:rsidRDefault="00B917F7" w:rsidP="00B917F7">
      <w:pPr>
        <w:pStyle w:val="af"/>
        <w:numPr>
          <w:ilvl w:val="0"/>
          <w:numId w:val="15"/>
        </w:numPr>
        <w:spacing w:after="0"/>
        <w:jc w:val="both"/>
        <w:rPr>
          <w:sz w:val="28"/>
          <w:szCs w:val="28"/>
        </w:rPr>
      </w:pPr>
      <w:r w:rsidRPr="00EE7F6E">
        <w:rPr>
          <w:sz w:val="28"/>
          <w:szCs w:val="28"/>
        </w:rPr>
        <w:t>ТЕР 81-02-</w:t>
      </w:r>
      <w:r>
        <w:rPr>
          <w:sz w:val="28"/>
          <w:szCs w:val="28"/>
        </w:rPr>
        <w:t>27</w:t>
      </w:r>
      <w:r w:rsidRPr="00EE7F6E">
        <w:rPr>
          <w:sz w:val="28"/>
          <w:szCs w:val="28"/>
        </w:rPr>
        <w:t>-2001. Территориальные единичные расценки на стро</w:t>
      </w:r>
      <w:r w:rsidRPr="00EE7F6E">
        <w:rPr>
          <w:sz w:val="28"/>
          <w:szCs w:val="28"/>
        </w:rPr>
        <w:t>и</w:t>
      </w:r>
      <w:r w:rsidRPr="00EE7F6E">
        <w:rPr>
          <w:sz w:val="28"/>
          <w:szCs w:val="28"/>
        </w:rPr>
        <w:t xml:space="preserve">тельные работы. Сб. № </w:t>
      </w:r>
      <w:r>
        <w:rPr>
          <w:sz w:val="28"/>
          <w:szCs w:val="28"/>
        </w:rPr>
        <w:t>27</w:t>
      </w:r>
      <w:r w:rsidRPr="00EE7F6E">
        <w:rPr>
          <w:sz w:val="28"/>
          <w:szCs w:val="28"/>
        </w:rPr>
        <w:t xml:space="preserve">. </w:t>
      </w:r>
      <w:r>
        <w:rPr>
          <w:sz w:val="28"/>
          <w:szCs w:val="28"/>
        </w:rPr>
        <w:t>Автомобильные дороги</w:t>
      </w:r>
      <w:r w:rsidRPr="00EE7F6E">
        <w:rPr>
          <w:sz w:val="28"/>
          <w:szCs w:val="28"/>
        </w:rPr>
        <w:t>. – Красноярск: ООО «</w:t>
      </w:r>
      <w:proofErr w:type="spellStart"/>
      <w:r w:rsidRPr="00EE7F6E">
        <w:rPr>
          <w:sz w:val="28"/>
          <w:szCs w:val="28"/>
        </w:rPr>
        <w:t>Корина</w:t>
      </w:r>
      <w:proofErr w:type="spellEnd"/>
      <w:r w:rsidRPr="00EE7F6E">
        <w:rPr>
          <w:sz w:val="28"/>
          <w:szCs w:val="28"/>
        </w:rPr>
        <w:t>-офсет», 200</w:t>
      </w:r>
      <w:r>
        <w:rPr>
          <w:sz w:val="28"/>
          <w:szCs w:val="28"/>
        </w:rPr>
        <w:t>4. – 54</w:t>
      </w:r>
      <w:r w:rsidRPr="00EE7F6E">
        <w:rPr>
          <w:sz w:val="28"/>
          <w:szCs w:val="28"/>
        </w:rPr>
        <w:t> с.</w:t>
      </w:r>
    </w:p>
    <w:p w:rsidR="00B917F7" w:rsidRPr="00EE7F6E" w:rsidRDefault="00B917F7" w:rsidP="00B917F7">
      <w:pPr>
        <w:pStyle w:val="af"/>
        <w:numPr>
          <w:ilvl w:val="0"/>
          <w:numId w:val="15"/>
        </w:numPr>
        <w:spacing w:after="0"/>
        <w:jc w:val="both"/>
        <w:rPr>
          <w:sz w:val="28"/>
          <w:szCs w:val="28"/>
        </w:rPr>
      </w:pPr>
      <w:r w:rsidRPr="00EE7F6E">
        <w:rPr>
          <w:sz w:val="28"/>
          <w:szCs w:val="28"/>
        </w:rPr>
        <w:t>ТЕР 81-02-30-2001. Территориальные единичные расценки на стро</w:t>
      </w:r>
      <w:r w:rsidRPr="00EE7F6E">
        <w:rPr>
          <w:sz w:val="28"/>
          <w:szCs w:val="28"/>
        </w:rPr>
        <w:t>и</w:t>
      </w:r>
      <w:r w:rsidRPr="00EE7F6E">
        <w:rPr>
          <w:sz w:val="28"/>
          <w:szCs w:val="28"/>
        </w:rPr>
        <w:t>тельные работы. Сб. № 30. Мосты и трубы. – Красноярск: ООО «</w:t>
      </w:r>
      <w:proofErr w:type="spellStart"/>
      <w:r w:rsidRPr="00EE7F6E">
        <w:rPr>
          <w:sz w:val="28"/>
          <w:szCs w:val="28"/>
        </w:rPr>
        <w:t>Кор</w:t>
      </w:r>
      <w:r w:rsidRPr="00EE7F6E">
        <w:rPr>
          <w:sz w:val="28"/>
          <w:szCs w:val="28"/>
        </w:rPr>
        <w:t>и</w:t>
      </w:r>
      <w:r w:rsidRPr="00EE7F6E">
        <w:rPr>
          <w:sz w:val="28"/>
          <w:szCs w:val="28"/>
        </w:rPr>
        <w:t>на</w:t>
      </w:r>
      <w:proofErr w:type="spellEnd"/>
      <w:r w:rsidRPr="00EE7F6E">
        <w:rPr>
          <w:sz w:val="28"/>
          <w:szCs w:val="28"/>
        </w:rPr>
        <w:t>-офсет», 200</w:t>
      </w:r>
      <w:r>
        <w:rPr>
          <w:sz w:val="28"/>
          <w:szCs w:val="28"/>
        </w:rPr>
        <w:t>4</w:t>
      </w:r>
      <w:r w:rsidRPr="00EE7F6E">
        <w:rPr>
          <w:sz w:val="28"/>
          <w:szCs w:val="28"/>
        </w:rPr>
        <w:t>. – 62 с.</w:t>
      </w:r>
    </w:p>
    <w:p w:rsidR="00B917F7" w:rsidRPr="00C4422C" w:rsidRDefault="00B917F7" w:rsidP="00B917F7">
      <w:pPr>
        <w:pStyle w:val="a6"/>
        <w:numPr>
          <w:ilvl w:val="0"/>
          <w:numId w:val="15"/>
        </w:numPr>
        <w:jc w:val="both"/>
        <w:rPr>
          <w:color w:val="000000"/>
          <w:spacing w:val="2"/>
          <w:sz w:val="28"/>
          <w:szCs w:val="28"/>
        </w:rPr>
      </w:pPr>
      <w:r w:rsidRPr="00C4422C">
        <w:rPr>
          <w:color w:val="000000"/>
          <w:sz w:val="28"/>
          <w:szCs w:val="28"/>
        </w:rPr>
        <w:t>ТЕР-2001.Указания по применению территориальных единичных ра</w:t>
      </w:r>
      <w:r w:rsidRPr="00C4422C">
        <w:rPr>
          <w:color w:val="000000"/>
          <w:sz w:val="28"/>
          <w:szCs w:val="28"/>
        </w:rPr>
        <w:t>с</w:t>
      </w:r>
      <w:r w:rsidRPr="00C4422C">
        <w:rPr>
          <w:color w:val="000000"/>
          <w:sz w:val="28"/>
          <w:szCs w:val="28"/>
        </w:rPr>
        <w:t>ценок на строительные и специальные строительные работы Красноя</w:t>
      </w:r>
      <w:r w:rsidRPr="00C4422C">
        <w:rPr>
          <w:color w:val="000000"/>
          <w:sz w:val="28"/>
          <w:szCs w:val="28"/>
        </w:rPr>
        <w:t>р</w:t>
      </w:r>
      <w:r w:rsidRPr="00C4422C">
        <w:rPr>
          <w:color w:val="000000"/>
          <w:sz w:val="28"/>
          <w:szCs w:val="28"/>
        </w:rPr>
        <w:t xml:space="preserve">ского края. </w:t>
      </w:r>
      <w:r w:rsidRPr="00C4422C">
        <w:rPr>
          <w:sz w:val="28"/>
          <w:szCs w:val="28"/>
        </w:rPr>
        <w:t xml:space="preserve">– </w:t>
      </w:r>
      <w:proofErr w:type="spellStart"/>
      <w:r w:rsidRPr="00C4422C">
        <w:rPr>
          <w:sz w:val="28"/>
          <w:szCs w:val="28"/>
        </w:rPr>
        <w:t>Введ</w:t>
      </w:r>
      <w:proofErr w:type="spellEnd"/>
      <w:r w:rsidRPr="00C4422C">
        <w:rPr>
          <w:sz w:val="28"/>
          <w:szCs w:val="28"/>
        </w:rPr>
        <w:t xml:space="preserve">. 2004-09-01. </w:t>
      </w:r>
      <w:r w:rsidRPr="00C4422C">
        <w:rPr>
          <w:color w:val="000000"/>
          <w:spacing w:val="2"/>
          <w:sz w:val="28"/>
          <w:szCs w:val="28"/>
        </w:rPr>
        <w:t>– Красноярск: ФГУ ФЦЦС</w:t>
      </w:r>
      <w:r w:rsidRPr="00C4422C">
        <w:rPr>
          <w:sz w:val="28"/>
          <w:szCs w:val="28"/>
        </w:rPr>
        <w:t xml:space="preserve">, </w:t>
      </w:r>
      <w:r w:rsidRPr="00C4422C">
        <w:rPr>
          <w:color w:val="000000"/>
          <w:spacing w:val="2"/>
          <w:sz w:val="28"/>
          <w:szCs w:val="28"/>
        </w:rPr>
        <w:t>2004. – 72 с.</w:t>
      </w:r>
    </w:p>
    <w:p w:rsidR="00B917F7" w:rsidRDefault="00B917F7" w:rsidP="00B917F7">
      <w:pPr>
        <w:pStyle w:val="af"/>
        <w:numPr>
          <w:ilvl w:val="0"/>
          <w:numId w:val="15"/>
        </w:numPr>
        <w:spacing w:after="0"/>
        <w:jc w:val="both"/>
        <w:rPr>
          <w:color w:val="000000"/>
          <w:spacing w:val="2"/>
          <w:sz w:val="28"/>
          <w:szCs w:val="28"/>
        </w:rPr>
      </w:pPr>
      <w:r w:rsidRPr="00EE7F6E">
        <w:rPr>
          <w:sz w:val="28"/>
          <w:szCs w:val="28"/>
        </w:rPr>
        <w:t xml:space="preserve">ТСЦ 81-01-2001. </w:t>
      </w:r>
      <w:r w:rsidRPr="00EE7F6E">
        <w:rPr>
          <w:sz w:val="28"/>
          <w:szCs w:val="28"/>
          <w:lang w:val="en-US"/>
        </w:rPr>
        <w:t>I</w:t>
      </w:r>
      <w:r w:rsidRPr="00EE7F6E">
        <w:rPr>
          <w:sz w:val="28"/>
          <w:szCs w:val="28"/>
        </w:rPr>
        <w:t xml:space="preserve"> зона Красноярского края (г. Красноярск): территор</w:t>
      </w:r>
      <w:r w:rsidRPr="00EE7F6E">
        <w:rPr>
          <w:sz w:val="28"/>
          <w:szCs w:val="28"/>
        </w:rPr>
        <w:t>и</w:t>
      </w:r>
      <w:r w:rsidRPr="00EE7F6E">
        <w:rPr>
          <w:sz w:val="28"/>
          <w:szCs w:val="28"/>
        </w:rPr>
        <w:t xml:space="preserve">альный сборник сметных цен </w:t>
      </w:r>
      <w:r w:rsidRPr="0085744C">
        <w:rPr>
          <w:sz w:val="28"/>
          <w:szCs w:val="28"/>
        </w:rPr>
        <w:t>на материалы, изделия</w:t>
      </w:r>
      <w:r w:rsidRPr="00EE7F6E">
        <w:rPr>
          <w:sz w:val="28"/>
          <w:szCs w:val="28"/>
        </w:rPr>
        <w:t xml:space="preserve"> и конструкции: в 5 ч. Ч.4. </w:t>
      </w:r>
      <w:r w:rsidRPr="00EE7F6E">
        <w:rPr>
          <w:color w:val="000000"/>
          <w:spacing w:val="2"/>
          <w:sz w:val="28"/>
          <w:szCs w:val="28"/>
        </w:rPr>
        <w:t xml:space="preserve">– Красноярск: </w:t>
      </w:r>
      <w:r w:rsidRPr="00EE7F6E">
        <w:rPr>
          <w:sz w:val="28"/>
          <w:szCs w:val="28"/>
        </w:rPr>
        <w:t>ООО «</w:t>
      </w:r>
      <w:proofErr w:type="spellStart"/>
      <w:r w:rsidRPr="00EE7F6E">
        <w:rPr>
          <w:sz w:val="28"/>
          <w:szCs w:val="28"/>
        </w:rPr>
        <w:t>Корина</w:t>
      </w:r>
      <w:proofErr w:type="spellEnd"/>
      <w:r w:rsidRPr="00EE7F6E">
        <w:rPr>
          <w:sz w:val="28"/>
          <w:szCs w:val="28"/>
        </w:rPr>
        <w:t xml:space="preserve">-офсет», </w:t>
      </w:r>
      <w:r w:rsidRPr="00EE7F6E">
        <w:rPr>
          <w:color w:val="000000"/>
          <w:spacing w:val="2"/>
          <w:sz w:val="28"/>
          <w:szCs w:val="28"/>
        </w:rPr>
        <w:t>2003. – 102 с.</w:t>
      </w:r>
    </w:p>
    <w:p w:rsidR="00B917F7" w:rsidRPr="00C4422C" w:rsidRDefault="00B917F7" w:rsidP="00B917F7">
      <w:pPr>
        <w:pStyle w:val="a6"/>
        <w:numPr>
          <w:ilvl w:val="0"/>
          <w:numId w:val="15"/>
        </w:numPr>
        <w:jc w:val="both"/>
        <w:rPr>
          <w:color w:val="000000"/>
          <w:spacing w:val="2"/>
          <w:sz w:val="28"/>
          <w:szCs w:val="28"/>
        </w:rPr>
      </w:pPr>
      <w:r w:rsidRPr="00C4422C">
        <w:rPr>
          <w:sz w:val="28"/>
          <w:szCs w:val="28"/>
        </w:rPr>
        <w:t>ТСЦ 81-01-2003. Территориальный сборник сметных норм и расценок на эксплуатацию строительных машин и а</w:t>
      </w:r>
      <w:r w:rsidRPr="00C4422C">
        <w:rPr>
          <w:sz w:val="28"/>
          <w:szCs w:val="28"/>
        </w:rPr>
        <w:t>в</w:t>
      </w:r>
      <w:r w:rsidRPr="00C4422C">
        <w:rPr>
          <w:sz w:val="28"/>
          <w:szCs w:val="28"/>
        </w:rPr>
        <w:t>тотранспортных сре</w:t>
      </w:r>
      <w:proofErr w:type="gramStart"/>
      <w:r w:rsidRPr="00C4422C">
        <w:rPr>
          <w:sz w:val="28"/>
          <w:szCs w:val="28"/>
        </w:rPr>
        <w:t>дств дл</w:t>
      </w:r>
      <w:proofErr w:type="gramEnd"/>
      <w:r w:rsidRPr="00C4422C">
        <w:rPr>
          <w:sz w:val="28"/>
          <w:szCs w:val="28"/>
        </w:rPr>
        <w:t xml:space="preserve">я </w:t>
      </w:r>
      <w:r w:rsidRPr="00C4422C">
        <w:rPr>
          <w:sz w:val="28"/>
          <w:szCs w:val="28"/>
          <w:lang w:val="en-US"/>
        </w:rPr>
        <w:t>I</w:t>
      </w:r>
      <w:r w:rsidRPr="00C4422C">
        <w:rPr>
          <w:sz w:val="28"/>
          <w:szCs w:val="28"/>
        </w:rPr>
        <w:t xml:space="preserve"> зоны Красноярского края. –</w:t>
      </w:r>
      <w:r w:rsidRPr="00C4422C">
        <w:rPr>
          <w:color w:val="000000"/>
          <w:spacing w:val="2"/>
          <w:sz w:val="28"/>
          <w:szCs w:val="28"/>
        </w:rPr>
        <w:t xml:space="preserve"> Красноярск: </w:t>
      </w:r>
      <w:r w:rsidRPr="00C4422C">
        <w:rPr>
          <w:sz w:val="28"/>
          <w:szCs w:val="28"/>
        </w:rPr>
        <w:t>ООО «</w:t>
      </w:r>
      <w:proofErr w:type="spellStart"/>
      <w:r w:rsidRPr="00C4422C">
        <w:rPr>
          <w:sz w:val="28"/>
          <w:szCs w:val="28"/>
        </w:rPr>
        <w:t>Корина</w:t>
      </w:r>
      <w:proofErr w:type="spellEnd"/>
      <w:r w:rsidRPr="00C4422C">
        <w:rPr>
          <w:sz w:val="28"/>
          <w:szCs w:val="28"/>
        </w:rPr>
        <w:t xml:space="preserve">-офсет», </w:t>
      </w:r>
      <w:r w:rsidRPr="00C4422C">
        <w:rPr>
          <w:color w:val="000000"/>
          <w:spacing w:val="2"/>
          <w:sz w:val="28"/>
          <w:szCs w:val="28"/>
        </w:rPr>
        <w:t>2004. – 156</w:t>
      </w:r>
      <w:r>
        <w:rPr>
          <w:color w:val="000000"/>
          <w:spacing w:val="2"/>
          <w:sz w:val="28"/>
          <w:szCs w:val="28"/>
        </w:rPr>
        <w:t xml:space="preserve"> </w:t>
      </w:r>
      <w:r w:rsidRPr="00C4422C">
        <w:rPr>
          <w:color w:val="000000"/>
          <w:spacing w:val="2"/>
          <w:sz w:val="28"/>
          <w:szCs w:val="28"/>
        </w:rPr>
        <w:t>с.</w:t>
      </w:r>
    </w:p>
    <w:p w:rsidR="00B917F7" w:rsidRPr="00C4422C" w:rsidRDefault="00B917F7" w:rsidP="00B917F7">
      <w:pPr>
        <w:pStyle w:val="a6"/>
        <w:numPr>
          <w:ilvl w:val="0"/>
          <w:numId w:val="15"/>
        </w:numPr>
        <w:jc w:val="both"/>
        <w:rPr>
          <w:color w:val="000000"/>
          <w:spacing w:val="2"/>
          <w:sz w:val="28"/>
          <w:szCs w:val="28"/>
        </w:rPr>
      </w:pPr>
      <w:r w:rsidRPr="00EE7F6E">
        <w:rPr>
          <w:sz w:val="28"/>
          <w:szCs w:val="28"/>
        </w:rPr>
        <w:t xml:space="preserve">ТСЦ 81-01-2001. </w:t>
      </w:r>
      <w:r w:rsidRPr="00C4422C">
        <w:rPr>
          <w:sz w:val="28"/>
          <w:szCs w:val="28"/>
        </w:rPr>
        <w:t xml:space="preserve">Территориальный сборник сметных цен </w:t>
      </w:r>
      <w:r w:rsidRPr="0085744C">
        <w:rPr>
          <w:sz w:val="28"/>
          <w:szCs w:val="28"/>
        </w:rPr>
        <w:t>на перевозку</w:t>
      </w:r>
      <w:r w:rsidRPr="00C4422C">
        <w:rPr>
          <w:sz w:val="28"/>
          <w:szCs w:val="28"/>
        </w:rPr>
        <w:t xml:space="preserve"> грузов для строительства и капитального ремонта зданий и сооруж</w:t>
      </w:r>
      <w:r w:rsidRPr="00C4422C">
        <w:rPr>
          <w:sz w:val="28"/>
          <w:szCs w:val="28"/>
        </w:rPr>
        <w:t>е</w:t>
      </w:r>
      <w:r w:rsidRPr="00C4422C">
        <w:rPr>
          <w:sz w:val="28"/>
          <w:szCs w:val="28"/>
        </w:rPr>
        <w:t xml:space="preserve">ний», Часть </w:t>
      </w:r>
      <w:r w:rsidRPr="00C4422C">
        <w:rPr>
          <w:sz w:val="28"/>
          <w:szCs w:val="28"/>
          <w:lang w:val="en-US"/>
        </w:rPr>
        <w:t>I</w:t>
      </w:r>
      <w:r w:rsidRPr="00C4422C">
        <w:rPr>
          <w:sz w:val="28"/>
          <w:szCs w:val="28"/>
        </w:rPr>
        <w:t>, Книга 1. Автомобильные перевозки ТСЦ 81-01-2001</w:t>
      </w:r>
      <w:r>
        <w:rPr>
          <w:sz w:val="28"/>
          <w:szCs w:val="28"/>
        </w:rPr>
        <w:t xml:space="preserve">, </w:t>
      </w:r>
      <w:r w:rsidRPr="00C4422C">
        <w:rPr>
          <w:sz w:val="28"/>
          <w:szCs w:val="28"/>
        </w:rPr>
        <w:t>(г. Красноярск)</w:t>
      </w:r>
      <w:r>
        <w:rPr>
          <w:sz w:val="28"/>
          <w:szCs w:val="28"/>
        </w:rPr>
        <w:t>.</w:t>
      </w:r>
      <w:r w:rsidRPr="001C1D58">
        <w:rPr>
          <w:sz w:val="28"/>
          <w:szCs w:val="28"/>
        </w:rPr>
        <w:t xml:space="preserve"> </w:t>
      </w:r>
      <w:r w:rsidRPr="00C4422C">
        <w:rPr>
          <w:sz w:val="28"/>
          <w:szCs w:val="28"/>
        </w:rPr>
        <w:t>–</w:t>
      </w:r>
      <w:r w:rsidRPr="00C4422C">
        <w:rPr>
          <w:color w:val="000000"/>
          <w:spacing w:val="2"/>
          <w:sz w:val="28"/>
          <w:szCs w:val="28"/>
        </w:rPr>
        <w:t xml:space="preserve"> Красноярск: </w:t>
      </w:r>
      <w:r w:rsidRPr="00C4422C">
        <w:rPr>
          <w:sz w:val="28"/>
          <w:szCs w:val="28"/>
        </w:rPr>
        <w:t>ООО «</w:t>
      </w:r>
      <w:proofErr w:type="spellStart"/>
      <w:r w:rsidRPr="00C4422C">
        <w:rPr>
          <w:sz w:val="28"/>
          <w:szCs w:val="28"/>
        </w:rPr>
        <w:t>Корина</w:t>
      </w:r>
      <w:proofErr w:type="spellEnd"/>
      <w:r w:rsidRPr="00C4422C">
        <w:rPr>
          <w:sz w:val="28"/>
          <w:szCs w:val="28"/>
        </w:rPr>
        <w:t xml:space="preserve">-офсет», </w:t>
      </w:r>
      <w:r w:rsidRPr="00C4422C">
        <w:rPr>
          <w:color w:val="000000"/>
          <w:spacing w:val="2"/>
          <w:sz w:val="28"/>
          <w:szCs w:val="28"/>
        </w:rPr>
        <w:t>200</w:t>
      </w:r>
      <w:r>
        <w:rPr>
          <w:color w:val="000000"/>
          <w:spacing w:val="2"/>
          <w:sz w:val="28"/>
          <w:szCs w:val="28"/>
        </w:rPr>
        <w:t>5</w:t>
      </w:r>
      <w:r w:rsidRPr="00C4422C">
        <w:rPr>
          <w:color w:val="000000"/>
          <w:spacing w:val="2"/>
          <w:sz w:val="28"/>
          <w:szCs w:val="28"/>
        </w:rPr>
        <w:t xml:space="preserve">. – </w:t>
      </w:r>
      <w:r>
        <w:rPr>
          <w:color w:val="000000"/>
          <w:spacing w:val="2"/>
          <w:sz w:val="28"/>
          <w:szCs w:val="28"/>
        </w:rPr>
        <w:t>75</w:t>
      </w:r>
      <w:r w:rsidRPr="00C4422C">
        <w:rPr>
          <w:color w:val="000000"/>
          <w:spacing w:val="2"/>
          <w:sz w:val="28"/>
          <w:szCs w:val="28"/>
        </w:rPr>
        <w:t xml:space="preserve"> с.</w:t>
      </w:r>
    </w:p>
    <w:p w:rsidR="00B917F7" w:rsidRDefault="00B917F7" w:rsidP="00B917F7">
      <w:pPr>
        <w:jc w:val="center"/>
        <w:rPr>
          <w:rFonts w:ascii="Times New Roman" w:hAnsi="Times New Roman" w:cs="Times New Roman"/>
          <w:color w:val="000000"/>
          <w:spacing w:val="2"/>
          <w:sz w:val="28"/>
          <w:szCs w:val="28"/>
        </w:rPr>
      </w:pPr>
    </w:p>
    <w:p w:rsidR="00B917F7" w:rsidRDefault="00B917F7" w:rsidP="00B917F7">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Основная литература</w:t>
      </w:r>
    </w:p>
    <w:p w:rsidR="00B917F7" w:rsidRPr="00EE7F6E" w:rsidRDefault="00B917F7" w:rsidP="00B917F7">
      <w:pPr>
        <w:rPr>
          <w:rFonts w:ascii="Times New Roman" w:hAnsi="Times New Roman" w:cs="Times New Roman"/>
          <w:color w:val="000000"/>
          <w:spacing w:val="2"/>
          <w:sz w:val="28"/>
          <w:szCs w:val="28"/>
        </w:rPr>
      </w:pPr>
    </w:p>
    <w:p w:rsidR="00B917F7" w:rsidRPr="00EE7F6E" w:rsidRDefault="00B917F7" w:rsidP="00B917F7">
      <w:pPr>
        <w:pStyle w:val="ab"/>
        <w:numPr>
          <w:ilvl w:val="0"/>
          <w:numId w:val="15"/>
        </w:numPr>
        <w:spacing w:after="0"/>
        <w:rPr>
          <w:rFonts w:ascii="Times New Roman" w:hAnsi="Times New Roman" w:cs="Times New Roman"/>
          <w:sz w:val="28"/>
          <w:szCs w:val="28"/>
        </w:rPr>
      </w:pP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В.В. Экономика дорожного строительства: учеб</w:t>
      </w:r>
      <w:proofErr w:type="gramStart"/>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особие: в 2 ч. Ч. 1  / В.В. </w:t>
      </w: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 Красноярск: ИПК СФУ, 2008. – 323 с.</w:t>
      </w:r>
    </w:p>
    <w:p w:rsidR="00B917F7" w:rsidRPr="00EE7F6E" w:rsidRDefault="00B917F7" w:rsidP="00B917F7">
      <w:pPr>
        <w:pStyle w:val="ab"/>
        <w:numPr>
          <w:ilvl w:val="0"/>
          <w:numId w:val="15"/>
        </w:numPr>
        <w:spacing w:after="0"/>
        <w:rPr>
          <w:rFonts w:ascii="Times New Roman" w:hAnsi="Times New Roman" w:cs="Times New Roman"/>
          <w:sz w:val="28"/>
          <w:szCs w:val="28"/>
        </w:rPr>
      </w:pP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В.В. Экономика дорожного строительства: учеб</w:t>
      </w:r>
      <w:proofErr w:type="gramStart"/>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особие: в 2 ч. Ч. 2 / В.В. </w:t>
      </w: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 Красноярск: ИПК СФУ, 2008. – 240 с.</w:t>
      </w:r>
    </w:p>
    <w:p w:rsidR="00B917F7" w:rsidRDefault="00B917F7" w:rsidP="00B917F7">
      <w:pPr>
        <w:shd w:val="clear" w:color="auto" w:fill="FFFFFF"/>
        <w:jc w:val="center"/>
        <w:rPr>
          <w:rFonts w:ascii="Times New Roman" w:hAnsi="Times New Roman" w:cs="Times New Roman"/>
          <w:sz w:val="28"/>
          <w:szCs w:val="28"/>
        </w:rPr>
      </w:pPr>
    </w:p>
    <w:p w:rsidR="00B917F7" w:rsidRPr="00EE7F6E" w:rsidRDefault="00B917F7" w:rsidP="00B917F7">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Дополнительная литература</w:t>
      </w:r>
    </w:p>
    <w:p w:rsidR="00B917F7" w:rsidRDefault="00B917F7" w:rsidP="00B917F7">
      <w:pPr>
        <w:pStyle w:val="a6"/>
        <w:numPr>
          <w:ilvl w:val="0"/>
          <w:numId w:val="15"/>
        </w:numPr>
        <w:rPr>
          <w:sz w:val="28"/>
          <w:szCs w:val="28"/>
        </w:rPr>
      </w:pPr>
      <w:r w:rsidRPr="000E05D4">
        <w:rPr>
          <w:sz w:val="28"/>
          <w:szCs w:val="28"/>
        </w:rPr>
        <w:t>Авсеенко, А.А., Экономика дорожного строительства: учеб</w:t>
      </w:r>
      <w:proofErr w:type="gramStart"/>
      <w:r w:rsidRPr="000E05D4">
        <w:rPr>
          <w:sz w:val="28"/>
          <w:szCs w:val="28"/>
        </w:rPr>
        <w:t>.</w:t>
      </w:r>
      <w:proofErr w:type="gramEnd"/>
      <w:r w:rsidRPr="000E05D4">
        <w:rPr>
          <w:sz w:val="28"/>
          <w:szCs w:val="28"/>
        </w:rPr>
        <w:t xml:space="preserve"> </w:t>
      </w:r>
      <w:proofErr w:type="gramStart"/>
      <w:r w:rsidRPr="000E05D4">
        <w:rPr>
          <w:sz w:val="28"/>
          <w:szCs w:val="28"/>
        </w:rPr>
        <w:t>д</w:t>
      </w:r>
      <w:proofErr w:type="gramEnd"/>
      <w:r w:rsidRPr="000E05D4">
        <w:rPr>
          <w:sz w:val="28"/>
          <w:szCs w:val="28"/>
        </w:rPr>
        <w:t>ля авт</w:t>
      </w:r>
      <w:r w:rsidRPr="000E05D4">
        <w:rPr>
          <w:sz w:val="28"/>
          <w:szCs w:val="28"/>
        </w:rPr>
        <w:t>о</w:t>
      </w:r>
      <w:r w:rsidRPr="000E05D4">
        <w:rPr>
          <w:sz w:val="28"/>
          <w:szCs w:val="28"/>
        </w:rPr>
        <w:t>дорожных вузов/А.А. Авсеенко, А.М. Антонов, М. И., Бим-</w:t>
      </w:r>
      <w:proofErr w:type="spellStart"/>
      <w:r w:rsidRPr="000E05D4">
        <w:rPr>
          <w:sz w:val="28"/>
          <w:szCs w:val="28"/>
        </w:rPr>
        <w:t>Бам</w:t>
      </w:r>
      <w:proofErr w:type="spellEnd"/>
      <w:r w:rsidRPr="000E05D4">
        <w:rPr>
          <w:sz w:val="28"/>
          <w:szCs w:val="28"/>
        </w:rPr>
        <w:t xml:space="preserve">, Л.А. Бронштейн, Е.Н. </w:t>
      </w:r>
      <w:proofErr w:type="spellStart"/>
      <w:r w:rsidRPr="000E05D4">
        <w:rPr>
          <w:sz w:val="28"/>
          <w:szCs w:val="28"/>
        </w:rPr>
        <w:t>Гарманов</w:t>
      </w:r>
      <w:proofErr w:type="spellEnd"/>
      <w:r w:rsidRPr="000E05D4">
        <w:rPr>
          <w:sz w:val="28"/>
          <w:szCs w:val="28"/>
        </w:rPr>
        <w:t xml:space="preserve">, Л.Б. </w:t>
      </w:r>
      <w:proofErr w:type="spellStart"/>
      <w:r w:rsidRPr="000E05D4">
        <w:rPr>
          <w:sz w:val="28"/>
          <w:szCs w:val="28"/>
        </w:rPr>
        <w:t>Миротин</w:t>
      </w:r>
      <w:proofErr w:type="spellEnd"/>
      <w:r w:rsidRPr="000E05D4">
        <w:rPr>
          <w:sz w:val="28"/>
          <w:szCs w:val="28"/>
        </w:rPr>
        <w:t>, Ю.Н. Петров, Г.А. Поляк</w:t>
      </w:r>
      <w:r w:rsidRPr="000E05D4">
        <w:rPr>
          <w:sz w:val="28"/>
          <w:szCs w:val="28"/>
        </w:rPr>
        <w:t>о</w:t>
      </w:r>
      <w:r w:rsidRPr="000E05D4">
        <w:rPr>
          <w:sz w:val="28"/>
          <w:szCs w:val="28"/>
        </w:rPr>
        <w:t xml:space="preserve">ва, В.Я. </w:t>
      </w:r>
      <w:proofErr w:type="spellStart"/>
      <w:r w:rsidRPr="000E05D4">
        <w:rPr>
          <w:sz w:val="28"/>
          <w:szCs w:val="28"/>
        </w:rPr>
        <w:t>Бубес</w:t>
      </w:r>
      <w:proofErr w:type="spellEnd"/>
      <w:r w:rsidRPr="000E05D4">
        <w:rPr>
          <w:sz w:val="28"/>
          <w:szCs w:val="28"/>
        </w:rPr>
        <w:t xml:space="preserve">; под ред. д-ра </w:t>
      </w:r>
      <w:proofErr w:type="spellStart"/>
      <w:r w:rsidRPr="000E05D4">
        <w:rPr>
          <w:sz w:val="28"/>
          <w:szCs w:val="28"/>
        </w:rPr>
        <w:t>техн</w:t>
      </w:r>
      <w:proofErr w:type="spellEnd"/>
      <w:r w:rsidRPr="000E05D4">
        <w:rPr>
          <w:sz w:val="28"/>
          <w:szCs w:val="28"/>
        </w:rPr>
        <w:t xml:space="preserve">. наук, проф. Л.А. Бронштейна. – 2-е изд., </w:t>
      </w:r>
      <w:proofErr w:type="spellStart"/>
      <w:r w:rsidRPr="000E05D4">
        <w:rPr>
          <w:sz w:val="28"/>
          <w:szCs w:val="28"/>
        </w:rPr>
        <w:t>перераб</w:t>
      </w:r>
      <w:proofErr w:type="spellEnd"/>
      <w:r w:rsidRPr="000E05D4">
        <w:rPr>
          <w:sz w:val="28"/>
          <w:szCs w:val="28"/>
        </w:rPr>
        <w:t>. и доп. – М.: Транспорт, 1979. – 317 с.</w:t>
      </w:r>
    </w:p>
    <w:p w:rsidR="003323F7" w:rsidRDefault="003323F7"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BC12DE" w:rsidRDefault="00BC12DE" w:rsidP="00B917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4"/>
        </w:rPr>
      </w:pPr>
      <w:r w:rsidRPr="001E1FAC">
        <w:rPr>
          <w:rFonts w:ascii="Times New Roman" w:hAnsi="Times New Roman" w:cs="Times New Roman"/>
          <w:sz w:val="28"/>
          <w:szCs w:val="24"/>
        </w:rPr>
        <w:t>Учебное издание</w:t>
      </w:r>
    </w:p>
    <w:p w:rsidR="003323F7" w:rsidRPr="001E1FAC" w:rsidRDefault="003323F7" w:rsidP="003323F7">
      <w:pPr>
        <w:jc w:val="center"/>
        <w:rPr>
          <w:rFonts w:ascii="Times New Roman" w:hAnsi="Times New Roman" w:cs="Times New Roman"/>
          <w:sz w:val="24"/>
          <w:szCs w:val="24"/>
        </w:rPr>
      </w:pPr>
    </w:p>
    <w:p w:rsidR="003323F7" w:rsidRPr="001E1FAC" w:rsidRDefault="003323F7" w:rsidP="003323F7">
      <w:pPr>
        <w:jc w:val="center"/>
        <w:rPr>
          <w:rFonts w:ascii="Times New Roman" w:hAnsi="Times New Roman" w:cs="Times New Roman"/>
          <w:sz w:val="24"/>
          <w:szCs w:val="24"/>
        </w:rPr>
      </w:pPr>
    </w:p>
    <w:p w:rsidR="003323F7" w:rsidRPr="001E1FAC" w:rsidRDefault="003323F7" w:rsidP="003323F7">
      <w:pPr>
        <w:jc w:val="center"/>
        <w:rPr>
          <w:rFonts w:ascii="Times New Roman" w:hAnsi="Times New Roman" w:cs="Times New Roman"/>
          <w:sz w:val="24"/>
          <w:szCs w:val="24"/>
        </w:rPr>
      </w:pPr>
    </w:p>
    <w:p w:rsidR="003323F7" w:rsidRPr="001E1FAC" w:rsidRDefault="003323F7" w:rsidP="003323F7">
      <w:pPr>
        <w:jc w:val="center"/>
        <w:rPr>
          <w:rFonts w:ascii="Times New Roman" w:hAnsi="Times New Roman" w:cs="Times New Roman"/>
          <w:sz w:val="24"/>
          <w:szCs w:val="24"/>
        </w:rPr>
      </w:pP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Подготовлено РИО БИК СФУ</w:t>
      </w: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Подписано в свет (дата) 201</w:t>
      </w:r>
      <w:r>
        <w:rPr>
          <w:rFonts w:ascii="Times New Roman" w:hAnsi="Times New Roman" w:cs="Times New Roman"/>
          <w:sz w:val="28"/>
          <w:szCs w:val="28"/>
        </w:rPr>
        <w:t>2</w:t>
      </w:r>
      <w:r w:rsidRPr="001E1FAC">
        <w:rPr>
          <w:rFonts w:ascii="Times New Roman" w:hAnsi="Times New Roman" w:cs="Times New Roman"/>
          <w:sz w:val="28"/>
          <w:szCs w:val="28"/>
        </w:rPr>
        <w:t xml:space="preserve"> г. Заказ</w:t>
      </w:r>
      <w:proofErr w:type="gramStart"/>
      <w:r w:rsidRPr="001E1FAC">
        <w:rPr>
          <w:rFonts w:ascii="Times New Roman" w:hAnsi="Times New Roman" w:cs="Times New Roman"/>
          <w:sz w:val="28"/>
          <w:szCs w:val="28"/>
        </w:rPr>
        <w:t xml:space="preserve"> ????. (</w:t>
      </w:r>
      <w:proofErr w:type="gramEnd"/>
      <w:r w:rsidRPr="001E1FAC">
        <w:rPr>
          <w:rFonts w:ascii="Times New Roman" w:hAnsi="Times New Roman" w:cs="Times New Roman"/>
          <w:sz w:val="28"/>
          <w:szCs w:val="28"/>
        </w:rPr>
        <w:t>Дает РИО)</w:t>
      </w: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Уч.-изд. л</w:t>
      </w:r>
      <w:proofErr w:type="gramStart"/>
      <w:r w:rsidRPr="001E1FAC">
        <w:rPr>
          <w:rFonts w:ascii="Times New Roman" w:hAnsi="Times New Roman" w:cs="Times New Roman"/>
          <w:sz w:val="28"/>
          <w:szCs w:val="28"/>
        </w:rPr>
        <w:t xml:space="preserve">. ??., ?? </w:t>
      </w:r>
      <w:proofErr w:type="gramEnd"/>
      <w:r w:rsidRPr="001E1FAC">
        <w:rPr>
          <w:rFonts w:ascii="Times New Roman" w:hAnsi="Times New Roman" w:cs="Times New Roman"/>
          <w:sz w:val="28"/>
          <w:szCs w:val="28"/>
        </w:rPr>
        <w:t>Мб.</w:t>
      </w: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 xml:space="preserve">Тиражируется на машиночитаемых носителях. </w:t>
      </w: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Редакционно-издательский отдел</w:t>
      </w: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Библиотечно-издательского комплекса</w:t>
      </w: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Сибирского федерального университета</w:t>
      </w:r>
    </w:p>
    <w:p w:rsidR="003323F7" w:rsidRPr="001E1FA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660041, г.  Красноярск, пр. Свободный, 79</w:t>
      </w:r>
    </w:p>
    <w:p w:rsidR="003323F7" w:rsidRPr="00F104CC" w:rsidRDefault="003323F7" w:rsidP="003323F7">
      <w:pPr>
        <w:jc w:val="center"/>
        <w:rPr>
          <w:rFonts w:ascii="Times New Roman" w:hAnsi="Times New Roman" w:cs="Times New Roman"/>
          <w:sz w:val="28"/>
          <w:szCs w:val="28"/>
        </w:rPr>
      </w:pPr>
      <w:r w:rsidRPr="001E1FAC">
        <w:rPr>
          <w:rFonts w:ascii="Times New Roman" w:hAnsi="Times New Roman" w:cs="Times New Roman"/>
          <w:sz w:val="28"/>
          <w:szCs w:val="28"/>
        </w:rPr>
        <w:t xml:space="preserve">Тел/факс (391) 244-82-31. </w:t>
      </w:r>
      <w:r w:rsidRPr="001E1FAC">
        <w:rPr>
          <w:rFonts w:ascii="Times New Roman" w:hAnsi="Times New Roman" w:cs="Times New Roman"/>
          <w:sz w:val="28"/>
          <w:szCs w:val="28"/>
          <w:lang w:val="en-US"/>
        </w:rPr>
        <w:t>E</w:t>
      </w:r>
      <w:r w:rsidRPr="00F104CC">
        <w:rPr>
          <w:rFonts w:ascii="Times New Roman" w:hAnsi="Times New Roman" w:cs="Times New Roman"/>
          <w:sz w:val="28"/>
          <w:szCs w:val="28"/>
        </w:rPr>
        <w:t>-</w:t>
      </w:r>
      <w:r w:rsidRPr="001E1FAC">
        <w:rPr>
          <w:rFonts w:ascii="Times New Roman" w:hAnsi="Times New Roman" w:cs="Times New Roman"/>
          <w:sz w:val="28"/>
          <w:szCs w:val="28"/>
          <w:lang w:val="en-US"/>
        </w:rPr>
        <w:t>mail</w:t>
      </w:r>
      <w:r w:rsidRPr="00F104CC">
        <w:rPr>
          <w:rFonts w:ascii="Times New Roman" w:hAnsi="Times New Roman" w:cs="Times New Roman"/>
          <w:sz w:val="28"/>
          <w:szCs w:val="28"/>
        </w:rPr>
        <w:t xml:space="preserve"> </w:t>
      </w:r>
      <w:proofErr w:type="spellStart"/>
      <w:r w:rsidRPr="001E1FAC">
        <w:rPr>
          <w:rFonts w:ascii="Times New Roman" w:hAnsi="Times New Roman" w:cs="Times New Roman"/>
          <w:sz w:val="28"/>
          <w:szCs w:val="28"/>
          <w:lang w:val="en-US"/>
        </w:rPr>
        <w:t>rio</w:t>
      </w:r>
      <w:proofErr w:type="spellEnd"/>
      <w:r w:rsidRPr="00F104CC">
        <w:rPr>
          <w:rFonts w:ascii="Times New Roman" w:hAnsi="Times New Roman" w:cs="Times New Roman"/>
          <w:sz w:val="28"/>
          <w:szCs w:val="28"/>
        </w:rPr>
        <w:t>@</w:t>
      </w:r>
      <w:proofErr w:type="spellStart"/>
      <w:r w:rsidRPr="001E1FAC">
        <w:rPr>
          <w:rFonts w:ascii="Times New Roman" w:hAnsi="Times New Roman" w:cs="Times New Roman"/>
          <w:sz w:val="28"/>
          <w:szCs w:val="28"/>
          <w:lang w:val="en-US"/>
        </w:rPr>
        <w:t>sfu</w:t>
      </w:r>
      <w:proofErr w:type="spellEnd"/>
      <w:r w:rsidRPr="00F104CC">
        <w:rPr>
          <w:rFonts w:ascii="Times New Roman" w:hAnsi="Times New Roman" w:cs="Times New Roman"/>
          <w:sz w:val="28"/>
          <w:szCs w:val="28"/>
        </w:rPr>
        <w:t>-</w:t>
      </w:r>
      <w:proofErr w:type="spellStart"/>
      <w:r w:rsidRPr="001E1FAC">
        <w:rPr>
          <w:rFonts w:ascii="Times New Roman" w:hAnsi="Times New Roman" w:cs="Times New Roman"/>
          <w:sz w:val="28"/>
          <w:szCs w:val="28"/>
          <w:lang w:val="en-US"/>
        </w:rPr>
        <w:t>kras</w:t>
      </w:r>
      <w:proofErr w:type="spellEnd"/>
      <w:r w:rsidRPr="00F104CC">
        <w:rPr>
          <w:rFonts w:ascii="Times New Roman" w:hAnsi="Times New Roman" w:cs="Times New Roman"/>
          <w:sz w:val="28"/>
          <w:szCs w:val="28"/>
        </w:rPr>
        <w:t>.</w:t>
      </w:r>
      <w:proofErr w:type="spellStart"/>
      <w:r w:rsidRPr="001E1FAC">
        <w:rPr>
          <w:rFonts w:ascii="Times New Roman" w:hAnsi="Times New Roman" w:cs="Times New Roman"/>
          <w:sz w:val="28"/>
          <w:szCs w:val="28"/>
          <w:lang w:val="en-US"/>
        </w:rPr>
        <w:t>ru</w:t>
      </w:r>
      <w:proofErr w:type="spellEnd"/>
    </w:p>
    <w:p w:rsidR="003323F7" w:rsidRPr="001E1FAC" w:rsidRDefault="00894511" w:rsidP="003323F7">
      <w:pPr>
        <w:jc w:val="center"/>
        <w:rPr>
          <w:rFonts w:ascii="Times New Roman" w:hAnsi="Times New Roman" w:cs="Times New Roman"/>
          <w:sz w:val="28"/>
          <w:szCs w:val="28"/>
        </w:rPr>
      </w:pPr>
      <w:hyperlink r:id="rId150" w:history="1">
        <w:r w:rsidR="003323F7" w:rsidRPr="001E1FAC">
          <w:rPr>
            <w:rStyle w:val="af1"/>
            <w:rFonts w:ascii="Times New Roman" w:hAnsi="Times New Roman" w:cs="Times New Roman"/>
            <w:szCs w:val="28"/>
          </w:rPr>
          <w:t>http://rio.sfu-kras.ru</w:t>
        </w:r>
      </w:hyperlink>
    </w:p>
    <w:p w:rsidR="003323F7" w:rsidRDefault="003323F7" w:rsidP="00B917F7">
      <w:pPr>
        <w:jc w:val="center"/>
        <w:rPr>
          <w:rFonts w:ascii="Times New Roman" w:hAnsi="Times New Roman" w:cs="Times New Roman"/>
          <w:sz w:val="28"/>
          <w:szCs w:val="28"/>
        </w:rPr>
      </w:pPr>
    </w:p>
    <w:p w:rsidR="003323F7" w:rsidRDefault="003323F7" w:rsidP="00B917F7">
      <w:pPr>
        <w:jc w:val="center"/>
        <w:rPr>
          <w:rFonts w:ascii="Times New Roman" w:hAnsi="Times New Roman" w:cs="Times New Roman"/>
          <w:sz w:val="28"/>
          <w:szCs w:val="28"/>
        </w:rPr>
      </w:pPr>
    </w:p>
    <w:p w:rsidR="003323F7" w:rsidRDefault="003323F7" w:rsidP="00B917F7">
      <w:pPr>
        <w:jc w:val="center"/>
        <w:rPr>
          <w:rFonts w:ascii="Times New Roman" w:hAnsi="Times New Roman" w:cs="Times New Roman"/>
          <w:sz w:val="28"/>
          <w:szCs w:val="28"/>
        </w:rPr>
      </w:pPr>
    </w:p>
    <w:p w:rsidR="003323F7" w:rsidRDefault="003323F7" w:rsidP="00B917F7">
      <w:pPr>
        <w:jc w:val="center"/>
        <w:rPr>
          <w:rFonts w:ascii="Times New Roman" w:hAnsi="Times New Roman" w:cs="Times New Roman"/>
          <w:sz w:val="28"/>
          <w:szCs w:val="28"/>
        </w:rPr>
      </w:pPr>
    </w:p>
    <w:p w:rsidR="00B917F7" w:rsidRPr="00EE7F6E" w:rsidRDefault="00B917F7" w:rsidP="00B917F7">
      <w:pPr>
        <w:pStyle w:val="23"/>
        <w:spacing w:after="0" w:line="240" w:lineRule="auto"/>
        <w:rPr>
          <w:rFonts w:ascii="Times New Roman" w:hAnsi="Times New Roman" w:cs="Times New Roman"/>
          <w:sz w:val="28"/>
          <w:szCs w:val="28"/>
        </w:rPr>
      </w:pPr>
    </w:p>
    <w:p w:rsidR="00B917F7" w:rsidRPr="00EE7F6E" w:rsidRDefault="00B917F7" w:rsidP="00B917F7">
      <w:pPr>
        <w:pStyle w:val="23"/>
        <w:spacing w:after="0" w:line="240" w:lineRule="auto"/>
        <w:jc w:val="center"/>
        <w:rPr>
          <w:rFonts w:ascii="Times New Roman" w:hAnsi="Times New Roman" w:cs="Times New Roman"/>
          <w:sz w:val="28"/>
          <w:szCs w:val="28"/>
        </w:rPr>
      </w:pPr>
    </w:p>
    <w:p w:rsidR="00A23994" w:rsidRDefault="00A23994"/>
    <w:sectPr w:rsidR="00A23994" w:rsidSect="00A53C2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16" w:rsidRDefault="00016D16" w:rsidP="00894511">
      <w:r>
        <w:separator/>
      </w:r>
    </w:p>
  </w:endnote>
  <w:endnote w:type="continuationSeparator" w:id="0">
    <w:p w:rsidR="00016D16" w:rsidRDefault="00016D16" w:rsidP="0089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16" w:rsidRDefault="00016D16" w:rsidP="00894511">
      <w:r>
        <w:separator/>
      </w:r>
    </w:p>
  </w:footnote>
  <w:footnote w:type="continuationSeparator" w:id="0">
    <w:p w:rsidR="00016D16" w:rsidRDefault="00016D16" w:rsidP="0089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2C"/>
    <w:multiLevelType w:val="hybridMultilevel"/>
    <w:tmpl w:val="F03A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C63BC0"/>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F3FBE"/>
    <w:multiLevelType w:val="hybridMultilevel"/>
    <w:tmpl w:val="69AC6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91BCA"/>
    <w:multiLevelType w:val="hybridMultilevel"/>
    <w:tmpl w:val="E08E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51033"/>
    <w:multiLevelType w:val="hybridMultilevel"/>
    <w:tmpl w:val="B34C2102"/>
    <w:lvl w:ilvl="0" w:tplc="D44E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2B4958"/>
    <w:multiLevelType w:val="hybridMultilevel"/>
    <w:tmpl w:val="3C2A6588"/>
    <w:lvl w:ilvl="0" w:tplc="D36EC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5B5AC8"/>
    <w:multiLevelType w:val="hybridMultilevel"/>
    <w:tmpl w:val="002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E50A8"/>
    <w:multiLevelType w:val="hybridMultilevel"/>
    <w:tmpl w:val="E75088C0"/>
    <w:lvl w:ilvl="0" w:tplc="A246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6D4EF0"/>
    <w:multiLevelType w:val="hybridMultilevel"/>
    <w:tmpl w:val="8032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F72C1"/>
    <w:multiLevelType w:val="hybridMultilevel"/>
    <w:tmpl w:val="6F38124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10">
    <w:nsid w:val="37062506"/>
    <w:multiLevelType w:val="hybridMultilevel"/>
    <w:tmpl w:val="A2F6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3315A"/>
    <w:multiLevelType w:val="hybridMultilevel"/>
    <w:tmpl w:val="190C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F918B3"/>
    <w:multiLevelType w:val="hybridMultilevel"/>
    <w:tmpl w:val="9564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06159"/>
    <w:multiLevelType w:val="hybridMultilevel"/>
    <w:tmpl w:val="AA50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596199"/>
    <w:multiLevelType w:val="hybridMultilevel"/>
    <w:tmpl w:val="B3C059B6"/>
    <w:lvl w:ilvl="0" w:tplc="AF223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221469"/>
    <w:multiLevelType w:val="hybridMultilevel"/>
    <w:tmpl w:val="47166514"/>
    <w:lvl w:ilvl="0" w:tplc="F3BCF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CB6B1B"/>
    <w:multiLevelType w:val="hybridMultilevel"/>
    <w:tmpl w:val="167E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62FC4"/>
    <w:multiLevelType w:val="hybridMultilevel"/>
    <w:tmpl w:val="E96A4C0E"/>
    <w:lvl w:ilvl="0" w:tplc="E61C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1F02C4"/>
    <w:multiLevelType w:val="hybridMultilevel"/>
    <w:tmpl w:val="0D70D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17C30"/>
    <w:multiLevelType w:val="hybridMultilevel"/>
    <w:tmpl w:val="9CB66FBA"/>
    <w:lvl w:ilvl="0" w:tplc="81925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AA45A4"/>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A2692"/>
    <w:multiLevelType w:val="hybridMultilevel"/>
    <w:tmpl w:val="B76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4"/>
  </w:num>
  <w:num w:numId="5">
    <w:abstractNumId w:val="15"/>
  </w:num>
  <w:num w:numId="6">
    <w:abstractNumId w:val="17"/>
  </w:num>
  <w:num w:numId="7">
    <w:abstractNumId w:val="10"/>
  </w:num>
  <w:num w:numId="8">
    <w:abstractNumId w:val="19"/>
  </w:num>
  <w:num w:numId="9">
    <w:abstractNumId w:val="21"/>
  </w:num>
  <w:num w:numId="10">
    <w:abstractNumId w:val="5"/>
  </w:num>
  <w:num w:numId="11">
    <w:abstractNumId w:val="16"/>
  </w:num>
  <w:num w:numId="12">
    <w:abstractNumId w:val="3"/>
  </w:num>
  <w:num w:numId="13">
    <w:abstractNumId w:val="20"/>
  </w:num>
  <w:num w:numId="14">
    <w:abstractNumId w:val="1"/>
  </w:num>
  <w:num w:numId="15">
    <w:abstractNumId w:val="12"/>
  </w:num>
  <w:num w:numId="16">
    <w:abstractNumId w:val="18"/>
  </w:num>
  <w:num w:numId="17">
    <w:abstractNumId w:val="8"/>
  </w:num>
  <w:num w:numId="18">
    <w:abstractNumId w:val="6"/>
  </w:num>
  <w:num w:numId="19">
    <w:abstractNumId w:val="13"/>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8E"/>
    <w:rsid w:val="00016D16"/>
    <w:rsid w:val="001249CF"/>
    <w:rsid w:val="002A40E2"/>
    <w:rsid w:val="002B44E9"/>
    <w:rsid w:val="003323F7"/>
    <w:rsid w:val="003B1CF7"/>
    <w:rsid w:val="0042688E"/>
    <w:rsid w:val="005736CD"/>
    <w:rsid w:val="00761EDF"/>
    <w:rsid w:val="00894511"/>
    <w:rsid w:val="009F1336"/>
    <w:rsid w:val="00A0597B"/>
    <w:rsid w:val="00A23994"/>
    <w:rsid w:val="00A53C29"/>
    <w:rsid w:val="00AF21E2"/>
    <w:rsid w:val="00B917F7"/>
    <w:rsid w:val="00BC12DE"/>
    <w:rsid w:val="00C63800"/>
    <w:rsid w:val="00CA566F"/>
    <w:rsid w:val="00D32F59"/>
    <w:rsid w:val="00EA4592"/>
    <w:rsid w:val="00ED66B1"/>
    <w:rsid w:val="00EE1967"/>
    <w:rsid w:val="00F1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8E"/>
    <w:pPr>
      <w:spacing w:line="240" w:lineRule="auto"/>
    </w:pPr>
  </w:style>
  <w:style w:type="paragraph" w:styleId="1">
    <w:name w:val="heading 1"/>
    <w:basedOn w:val="a"/>
    <w:next w:val="a"/>
    <w:link w:val="10"/>
    <w:uiPriority w:val="9"/>
    <w:qFormat/>
    <w:rsid w:val="00B91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917F7"/>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88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17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B917F7"/>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B917F7"/>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917F7"/>
    <w:rPr>
      <w:rFonts w:ascii="Times New Roman" w:eastAsia="Times New Roman" w:hAnsi="Times New Roman" w:cs="Times New Roman"/>
      <w:sz w:val="16"/>
      <w:szCs w:val="16"/>
      <w:lang w:eastAsia="ru-RU"/>
    </w:rPr>
  </w:style>
  <w:style w:type="paragraph" w:styleId="21">
    <w:name w:val="Body Text 2"/>
    <w:basedOn w:val="a"/>
    <w:link w:val="22"/>
    <w:unhideWhenUsed/>
    <w:rsid w:val="00B917F7"/>
    <w:pPr>
      <w:spacing w:after="120" w:line="480" w:lineRule="auto"/>
    </w:pPr>
  </w:style>
  <w:style w:type="character" w:customStyle="1" w:styleId="22">
    <w:name w:val="Основной текст 2 Знак"/>
    <w:basedOn w:val="a0"/>
    <w:link w:val="21"/>
    <w:rsid w:val="00B917F7"/>
  </w:style>
  <w:style w:type="paragraph" w:styleId="23">
    <w:name w:val="Body Text Indent 2"/>
    <w:basedOn w:val="a"/>
    <w:link w:val="24"/>
    <w:uiPriority w:val="99"/>
    <w:unhideWhenUsed/>
    <w:rsid w:val="00B917F7"/>
    <w:pPr>
      <w:spacing w:after="120" w:line="480" w:lineRule="auto"/>
      <w:ind w:left="283"/>
    </w:pPr>
  </w:style>
  <w:style w:type="character" w:customStyle="1" w:styleId="24">
    <w:name w:val="Основной текст с отступом 2 Знак"/>
    <w:basedOn w:val="a0"/>
    <w:link w:val="23"/>
    <w:uiPriority w:val="99"/>
    <w:rsid w:val="00B917F7"/>
  </w:style>
  <w:style w:type="character" w:customStyle="1" w:styleId="a4">
    <w:name w:val="Текст выноски Знак"/>
    <w:basedOn w:val="a0"/>
    <w:link w:val="a5"/>
    <w:uiPriority w:val="99"/>
    <w:semiHidden/>
    <w:rsid w:val="00B917F7"/>
    <w:rPr>
      <w:rFonts w:ascii="Tahoma" w:hAnsi="Tahoma" w:cs="Tahoma"/>
      <w:sz w:val="16"/>
      <w:szCs w:val="16"/>
    </w:rPr>
  </w:style>
  <w:style w:type="paragraph" w:styleId="a5">
    <w:name w:val="Balloon Text"/>
    <w:basedOn w:val="a"/>
    <w:link w:val="a4"/>
    <w:uiPriority w:val="99"/>
    <w:semiHidden/>
    <w:unhideWhenUsed/>
    <w:rsid w:val="00B917F7"/>
    <w:rPr>
      <w:rFonts w:ascii="Tahoma" w:hAnsi="Tahoma" w:cs="Tahoma"/>
      <w:sz w:val="16"/>
      <w:szCs w:val="16"/>
    </w:rPr>
  </w:style>
  <w:style w:type="character" w:customStyle="1" w:styleId="11">
    <w:name w:val="Текст выноски Знак1"/>
    <w:basedOn w:val="a0"/>
    <w:uiPriority w:val="99"/>
    <w:semiHidden/>
    <w:rsid w:val="00B917F7"/>
    <w:rPr>
      <w:rFonts w:ascii="Tahoma" w:hAnsi="Tahoma" w:cs="Tahoma"/>
      <w:sz w:val="16"/>
      <w:szCs w:val="16"/>
    </w:rPr>
  </w:style>
  <w:style w:type="paragraph" w:styleId="a6">
    <w:name w:val="List Paragraph"/>
    <w:basedOn w:val="a"/>
    <w:uiPriority w:val="34"/>
    <w:qFormat/>
    <w:rsid w:val="00B917F7"/>
    <w:pPr>
      <w:ind w:left="720" w:firstLine="0"/>
      <w:contextualSpacing/>
      <w:jc w:val="left"/>
    </w:pPr>
    <w:rPr>
      <w:rFonts w:ascii="Times New Roman" w:eastAsia="Times New Roman" w:hAnsi="Times New Roman" w:cs="Times New Roman"/>
      <w:sz w:val="24"/>
      <w:szCs w:val="24"/>
      <w:lang w:eastAsia="ru-RU"/>
    </w:rPr>
  </w:style>
  <w:style w:type="paragraph" w:styleId="a7">
    <w:name w:val="header"/>
    <w:basedOn w:val="a"/>
    <w:link w:val="a8"/>
    <w:unhideWhenUsed/>
    <w:rsid w:val="00B917F7"/>
    <w:pPr>
      <w:tabs>
        <w:tab w:val="center" w:pos="4677"/>
        <w:tab w:val="right" w:pos="9355"/>
      </w:tabs>
    </w:pPr>
  </w:style>
  <w:style w:type="character" w:customStyle="1" w:styleId="a8">
    <w:name w:val="Верхний колонтитул Знак"/>
    <w:basedOn w:val="a0"/>
    <w:link w:val="a7"/>
    <w:rsid w:val="00B917F7"/>
  </w:style>
  <w:style w:type="paragraph" w:styleId="a9">
    <w:name w:val="footer"/>
    <w:basedOn w:val="a"/>
    <w:link w:val="aa"/>
    <w:uiPriority w:val="99"/>
    <w:unhideWhenUsed/>
    <w:rsid w:val="00B917F7"/>
    <w:pPr>
      <w:tabs>
        <w:tab w:val="center" w:pos="4677"/>
        <w:tab w:val="right" w:pos="9355"/>
      </w:tabs>
    </w:pPr>
  </w:style>
  <w:style w:type="character" w:customStyle="1" w:styleId="aa">
    <w:name w:val="Нижний колонтитул Знак"/>
    <w:basedOn w:val="a0"/>
    <w:link w:val="a9"/>
    <w:uiPriority w:val="99"/>
    <w:rsid w:val="00B917F7"/>
  </w:style>
  <w:style w:type="paragraph" w:customStyle="1" w:styleId="ConsPlusNormal">
    <w:name w:val="ConsPlusNormal"/>
    <w:rsid w:val="00B917F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B917F7"/>
    <w:pPr>
      <w:spacing w:after="120"/>
      <w:ind w:left="283"/>
    </w:pPr>
  </w:style>
  <w:style w:type="character" w:customStyle="1" w:styleId="ac">
    <w:name w:val="Основной текст с отступом Знак"/>
    <w:basedOn w:val="a0"/>
    <w:link w:val="ab"/>
    <w:uiPriority w:val="99"/>
    <w:semiHidden/>
    <w:rsid w:val="00B917F7"/>
  </w:style>
  <w:style w:type="paragraph" w:styleId="ad">
    <w:name w:val="Title"/>
    <w:basedOn w:val="a"/>
    <w:link w:val="ae"/>
    <w:qFormat/>
    <w:rsid w:val="00B917F7"/>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B917F7"/>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B917F7"/>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917F7"/>
    <w:rPr>
      <w:rFonts w:ascii="Times New Roman" w:eastAsia="Times New Roman" w:hAnsi="Times New Roman" w:cs="Times New Roman"/>
      <w:sz w:val="24"/>
      <w:szCs w:val="24"/>
      <w:lang w:eastAsia="ru-RU"/>
    </w:rPr>
  </w:style>
  <w:style w:type="paragraph" w:customStyle="1" w:styleId="12">
    <w:name w:val="Обычный1"/>
    <w:rsid w:val="00B917F7"/>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B917F7"/>
    <w:rPr>
      <w:color w:val="0000FF"/>
      <w:u w:val="single"/>
    </w:rPr>
  </w:style>
  <w:style w:type="paragraph" w:customStyle="1" w:styleId="FR1">
    <w:name w:val="FR1"/>
    <w:rsid w:val="00B917F7"/>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B917F7"/>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B917F7"/>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917F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8E"/>
    <w:pPr>
      <w:spacing w:line="240" w:lineRule="auto"/>
    </w:pPr>
  </w:style>
  <w:style w:type="paragraph" w:styleId="1">
    <w:name w:val="heading 1"/>
    <w:basedOn w:val="a"/>
    <w:next w:val="a"/>
    <w:link w:val="10"/>
    <w:uiPriority w:val="9"/>
    <w:qFormat/>
    <w:rsid w:val="00B91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917F7"/>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88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17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B917F7"/>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B917F7"/>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917F7"/>
    <w:rPr>
      <w:rFonts w:ascii="Times New Roman" w:eastAsia="Times New Roman" w:hAnsi="Times New Roman" w:cs="Times New Roman"/>
      <w:sz w:val="16"/>
      <w:szCs w:val="16"/>
      <w:lang w:eastAsia="ru-RU"/>
    </w:rPr>
  </w:style>
  <w:style w:type="paragraph" w:styleId="21">
    <w:name w:val="Body Text 2"/>
    <w:basedOn w:val="a"/>
    <w:link w:val="22"/>
    <w:unhideWhenUsed/>
    <w:rsid w:val="00B917F7"/>
    <w:pPr>
      <w:spacing w:after="120" w:line="480" w:lineRule="auto"/>
    </w:pPr>
  </w:style>
  <w:style w:type="character" w:customStyle="1" w:styleId="22">
    <w:name w:val="Основной текст 2 Знак"/>
    <w:basedOn w:val="a0"/>
    <w:link w:val="21"/>
    <w:rsid w:val="00B917F7"/>
  </w:style>
  <w:style w:type="paragraph" w:styleId="23">
    <w:name w:val="Body Text Indent 2"/>
    <w:basedOn w:val="a"/>
    <w:link w:val="24"/>
    <w:uiPriority w:val="99"/>
    <w:unhideWhenUsed/>
    <w:rsid w:val="00B917F7"/>
    <w:pPr>
      <w:spacing w:after="120" w:line="480" w:lineRule="auto"/>
      <w:ind w:left="283"/>
    </w:pPr>
  </w:style>
  <w:style w:type="character" w:customStyle="1" w:styleId="24">
    <w:name w:val="Основной текст с отступом 2 Знак"/>
    <w:basedOn w:val="a0"/>
    <w:link w:val="23"/>
    <w:uiPriority w:val="99"/>
    <w:rsid w:val="00B917F7"/>
  </w:style>
  <w:style w:type="character" w:customStyle="1" w:styleId="a4">
    <w:name w:val="Текст выноски Знак"/>
    <w:basedOn w:val="a0"/>
    <w:link w:val="a5"/>
    <w:uiPriority w:val="99"/>
    <w:semiHidden/>
    <w:rsid w:val="00B917F7"/>
    <w:rPr>
      <w:rFonts w:ascii="Tahoma" w:hAnsi="Tahoma" w:cs="Tahoma"/>
      <w:sz w:val="16"/>
      <w:szCs w:val="16"/>
    </w:rPr>
  </w:style>
  <w:style w:type="paragraph" w:styleId="a5">
    <w:name w:val="Balloon Text"/>
    <w:basedOn w:val="a"/>
    <w:link w:val="a4"/>
    <w:uiPriority w:val="99"/>
    <w:semiHidden/>
    <w:unhideWhenUsed/>
    <w:rsid w:val="00B917F7"/>
    <w:rPr>
      <w:rFonts w:ascii="Tahoma" w:hAnsi="Tahoma" w:cs="Tahoma"/>
      <w:sz w:val="16"/>
      <w:szCs w:val="16"/>
    </w:rPr>
  </w:style>
  <w:style w:type="character" w:customStyle="1" w:styleId="11">
    <w:name w:val="Текст выноски Знак1"/>
    <w:basedOn w:val="a0"/>
    <w:uiPriority w:val="99"/>
    <w:semiHidden/>
    <w:rsid w:val="00B917F7"/>
    <w:rPr>
      <w:rFonts w:ascii="Tahoma" w:hAnsi="Tahoma" w:cs="Tahoma"/>
      <w:sz w:val="16"/>
      <w:szCs w:val="16"/>
    </w:rPr>
  </w:style>
  <w:style w:type="paragraph" w:styleId="a6">
    <w:name w:val="List Paragraph"/>
    <w:basedOn w:val="a"/>
    <w:uiPriority w:val="34"/>
    <w:qFormat/>
    <w:rsid w:val="00B917F7"/>
    <w:pPr>
      <w:ind w:left="720" w:firstLine="0"/>
      <w:contextualSpacing/>
      <w:jc w:val="left"/>
    </w:pPr>
    <w:rPr>
      <w:rFonts w:ascii="Times New Roman" w:eastAsia="Times New Roman" w:hAnsi="Times New Roman" w:cs="Times New Roman"/>
      <w:sz w:val="24"/>
      <w:szCs w:val="24"/>
      <w:lang w:eastAsia="ru-RU"/>
    </w:rPr>
  </w:style>
  <w:style w:type="paragraph" w:styleId="a7">
    <w:name w:val="header"/>
    <w:basedOn w:val="a"/>
    <w:link w:val="a8"/>
    <w:unhideWhenUsed/>
    <w:rsid w:val="00B917F7"/>
    <w:pPr>
      <w:tabs>
        <w:tab w:val="center" w:pos="4677"/>
        <w:tab w:val="right" w:pos="9355"/>
      </w:tabs>
    </w:pPr>
  </w:style>
  <w:style w:type="character" w:customStyle="1" w:styleId="a8">
    <w:name w:val="Верхний колонтитул Знак"/>
    <w:basedOn w:val="a0"/>
    <w:link w:val="a7"/>
    <w:rsid w:val="00B917F7"/>
  </w:style>
  <w:style w:type="paragraph" w:styleId="a9">
    <w:name w:val="footer"/>
    <w:basedOn w:val="a"/>
    <w:link w:val="aa"/>
    <w:uiPriority w:val="99"/>
    <w:unhideWhenUsed/>
    <w:rsid w:val="00B917F7"/>
    <w:pPr>
      <w:tabs>
        <w:tab w:val="center" w:pos="4677"/>
        <w:tab w:val="right" w:pos="9355"/>
      </w:tabs>
    </w:pPr>
  </w:style>
  <w:style w:type="character" w:customStyle="1" w:styleId="aa">
    <w:name w:val="Нижний колонтитул Знак"/>
    <w:basedOn w:val="a0"/>
    <w:link w:val="a9"/>
    <w:uiPriority w:val="99"/>
    <w:rsid w:val="00B917F7"/>
  </w:style>
  <w:style w:type="paragraph" w:customStyle="1" w:styleId="ConsPlusNormal">
    <w:name w:val="ConsPlusNormal"/>
    <w:rsid w:val="00B917F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B917F7"/>
    <w:pPr>
      <w:spacing w:after="120"/>
      <w:ind w:left="283"/>
    </w:pPr>
  </w:style>
  <w:style w:type="character" w:customStyle="1" w:styleId="ac">
    <w:name w:val="Основной текст с отступом Знак"/>
    <w:basedOn w:val="a0"/>
    <w:link w:val="ab"/>
    <w:uiPriority w:val="99"/>
    <w:semiHidden/>
    <w:rsid w:val="00B917F7"/>
  </w:style>
  <w:style w:type="paragraph" w:styleId="ad">
    <w:name w:val="Title"/>
    <w:basedOn w:val="a"/>
    <w:link w:val="ae"/>
    <w:qFormat/>
    <w:rsid w:val="00B917F7"/>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B917F7"/>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B917F7"/>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917F7"/>
    <w:rPr>
      <w:rFonts w:ascii="Times New Roman" w:eastAsia="Times New Roman" w:hAnsi="Times New Roman" w:cs="Times New Roman"/>
      <w:sz w:val="24"/>
      <w:szCs w:val="24"/>
      <w:lang w:eastAsia="ru-RU"/>
    </w:rPr>
  </w:style>
  <w:style w:type="paragraph" w:customStyle="1" w:styleId="12">
    <w:name w:val="Обычный1"/>
    <w:rsid w:val="00B917F7"/>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B917F7"/>
    <w:rPr>
      <w:color w:val="0000FF"/>
      <w:u w:val="single"/>
    </w:rPr>
  </w:style>
  <w:style w:type="paragraph" w:customStyle="1" w:styleId="FR1">
    <w:name w:val="FR1"/>
    <w:rsid w:val="00B917F7"/>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B917F7"/>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B917F7"/>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917F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59.wmf"/><Relationship Id="rId138" Type="http://schemas.openxmlformats.org/officeDocument/2006/relationships/oleObject" Target="embeddings/oleObject71.bin"/><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64.bin"/><Relationship Id="rId144" Type="http://schemas.openxmlformats.org/officeDocument/2006/relationships/oleObject" Target="embeddings/oleObject74.bin"/><Relationship Id="rId149" Type="http://schemas.openxmlformats.org/officeDocument/2006/relationships/hyperlink" Target="file:///C:\Documents%20and%20Settings\admin\&#1056;&#1072;&#1073;&#1086;&#1095;&#1080;&#1081;%20&#1089;&#1090;&#1086;&#1083;\&#1052;&#1077;&#1090;&#1086;&#1076;&#1080;&#1095;&#1082;&#1072;%20&#1076;&#1083;&#1103;%20&#1044;&#1057;&#1060;\&#1055;&#1077;&#1088;&#1074;&#1072;&#1103;%20&#1087;&#1088;&#1072;&#1074;&#1082;&#1072;%20&#1052;&#1059;%20&#1044;&#1057;&#1060;\&#1042;&#1090;&#1086;&#1088;&#1072;&#1103;%20&#1095;&#1072;&#1089;&#1090;&#1100;%20II&#1095;%20&#1086;&#1089;&#1090;&#1072;&#1083;&#1100;&#1085;&#1099;&#1077;\&#1090;&#1088;&#1077;&#1090;&#1100;&#1103;%20&#1087;&#1088;&#1072;&#1074;&#1082;&#1072;.doc" TargetMode="Externa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8.bin"/><Relationship Id="rId139" Type="http://schemas.openxmlformats.org/officeDocument/2006/relationships/image" Target="media/image61.wmf"/><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hyperlink" Target="http://rio.sfu-kras.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oleObject" Target="embeddings/oleObject61.bin"/><Relationship Id="rId129" Type="http://schemas.openxmlformats.org/officeDocument/2006/relationships/oleObject" Target="embeddings/oleObject65.bin"/><Relationship Id="rId137"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oleObject" Target="embeddings/oleObject67.bin"/><Relationship Id="rId140" Type="http://schemas.openxmlformats.org/officeDocument/2006/relationships/oleObject" Target="embeddings/oleObject72.bin"/><Relationship Id="rId145"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image" Target="media/image58.wmf"/><Relationship Id="rId135" Type="http://schemas.openxmlformats.org/officeDocument/2006/relationships/oleObject" Target="embeddings/oleObject69.bin"/><Relationship Id="rId143" Type="http://schemas.openxmlformats.org/officeDocument/2006/relationships/image" Target="media/image63.wmf"/><Relationship Id="rId148" Type="http://schemas.openxmlformats.org/officeDocument/2006/relationships/oleObject" Target="embeddings/oleObject76.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2.wmf"/><Relationship Id="rId146" Type="http://schemas.openxmlformats.org/officeDocument/2006/relationships/oleObject" Target="embeddings/oleObject7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image" Target="media/image60.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3.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70</Pages>
  <Words>19611</Words>
  <Characters>111785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home</cp:lastModifiedBy>
  <cp:revision>9</cp:revision>
  <dcterms:created xsi:type="dcterms:W3CDTF">2012-03-10T07:41:00Z</dcterms:created>
  <dcterms:modified xsi:type="dcterms:W3CDTF">2015-03-19T06:11:00Z</dcterms:modified>
</cp:coreProperties>
</file>