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BF" w:rsidRDefault="00BA62BF" w:rsidP="00BA62BF">
      <w:pPr>
        <w:ind w:firstLine="0"/>
        <w:jc w:val="center"/>
        <w:rPr>
          <w:rFonts w:ascii="Times New Roman" w:hAnsi="Times New Roman" w:cs="Times New Roman"/>
          <w:sz w:val="28"/>
          <w:szCs w:val="28"/>
        </w:rPr>
      </w:pPr>
      <w:r w:rsidRPr="00BF1BFB">
        <w:rPr>
          <w:rFonts w:ascii="Times New Roman" w:hAnsi="Times New Roman" w:cs="Times New Roman"/>
          <w:sz w:val="28"/>
          <w:szCs w:val="28"/>
        </w:rPr>
        <w:t xml:space="preserve">Министерство образования </w:t>
      </w:r>
      <w:r>
        <w:rPr>
          <w:rFonts w:ascii="Times New Roman" w:hAnsi="Times New Roman" w:cs="Times New Roman"/>
          <w:sz w:val="28"/>
          <w:szCs w:val="28"/>
        </w:rPr>
        <w:t>и науки Российской Федерации</w:t>
      </w:r>
    </w:p>
    <w:p w:rsidR="00BA62BF" w:rsidRDefault="00BA62BF" w:rsidP="00BA62BF">
      <w:pPr>
        <w:ind w:firstLine="0"/>
        <w:jc w:val="center"/>
        <w:rPr>
          <w:rFonts w:ascii="Times New Roman" w:hAnsi="Times New Roman" w:cs="Times New Roman"/>
          <w:sz w:val="28"/>
          <w:szCs w:val="28"/>
        </w:rPr>
      </w:pPr>
      <w:r>
        <w:rPr>
          <w:rFonts w:ascii="Times New Roman" w:hAnsi="Times New Roman" w:cs="Times New Roman"/>
          <w:sz w:val="28"/>
          <w:szCs w:val="28"/>
        </w:rPr>
        <w:t>Сибирский федеральный университет</w:t>
      </w:r>
    </w:p>
    <w:p w:rsidR="00BA62BF" w:rsidRDefault="00BA62BF" w:rsidP="00BA62BF">
      <w:pPr>
        <w:ind w:firstLine="0"/>
        <w:jc w:val="center"/>
        <w:rPr>
          <w:rFonts w:ascii="Times New Roman" w:hAnsi="Times New Roman" w:cs="Times New Roman"/>
          <w:sz w:val="28"/>
          <w:szCs w:val="28"/>
        </w:rPr>
      </w:pPr>
    </w:p>
    <w:p w:rsidR="00BA62BF" w:rsidRDefault="00BA62BF" w:rsidP="00BA62BF">
      <w:pPr>
        <w:ind w:firstLine="0"/>
        <w:jc w:val="center"/>
        <w:rPr>
          <w:rFonts w:ascii="Times New Roman" w:hAnsi="Times New Roman" w:cs="Times New Roman"/>
          <w:sz w:val="28"/>
          <w:szCs w:val="28"/>
        </w:rPr>
      </w:pPr>
    </w:p>
    <w:p w:rsidR="00BA62BF" w:rsidRDefault="00BA62BF" w:rsidP="00BA62BF">
      <w:pPr>
        <w:ind w:firstLine="0"/>
        <w:jc w:val="center"/>
        <w:rPr>
          <w:rFonts w:ascii="Times New Roman" w:hAnsi="Times New Roman" w:cs="Times New Roman"/>
          <w:sz w:val="28"/>
          <w:szCs w:val="28"/>
        </w:rPr>
      </w:pPr>
    </w:p>
    <w:p w:rsidR="00BA62BF" w:rsidRDefault="00BA62BF" w:rsidP="00BA62BF">
      <w:pPr>
        <w:ind w:firstLine="0"/>
        <w:jc w:val="center"/>
        <w:rPr>
          <w:rFonts w:ascii="Times New Roman" w:hAnsi="Times New Roman" w:cs="Times New Roman"/>
          <w:sz w:val="28"/>
          <w:szCs w:val="28"/>
        </w:rPr>
      </w:pPr>
    </w:p>
    <w:p w:rsidR="00BA62BF" w:rsidRDefault="00BA62BF" w:rsidP="00BA62BF">
      <w:pPr>
        <w:ind w:firstLine="0"/>
        <w:jc w:val="center"/>
        <w:rPr>
          <w:rFonts w:ascii="Times New Roman" w:hAnsi="Times New Roman" w:cs="Times New Roman"/>
          <w:sz w:val="28"/>
          <w:szCs w:val="28"/>
        </w:rPr>
      </w:pPr>
    </w:p>
    <w:p w:rsidR="00BA62BF" w:rsidRDefault="00BA62BF" w:rsidP="00BA62BF">
      <w:pPr>
        <w:ind w:firstLine="0"/>
        <w:jc w:val="center"/>
        <w:rPr>
          <w:rFonts w:ascii="Times New Roman" w:hAnsi="Times New Roman" w:cs="Times New Roman"/>
          <w:sz w:val="28"/>
          <w:szCs w:val="28"/>
        </w:rPr>
      </w:pPr>
    </w:p>
    <w:p w:rsidR="00BA62BF" w:rsidRDefault="00BA62BF" w:rsidP="00BA62BF">
      <w:pPr>
        <w:ind w:firstLine="0"/>
        <w:jc w:val="center"/>
        <w:rPr>
          <w:rFonts w:ascii="Times New Roman" w:hAnsi="Times New Roman" w:cs="Times New Roman"/>
          <w:sz w:val="28"/>
          <w:szCs w:val="28"/>
        </w:rPr>
      </w:pPr>
    </w:p>
    <w:p w:rsidR="00BA62BF" w:rsidRDefault="00BA62BF" w:rsidP="00BA62BF">
      <w:pPr>
        <w:ind w:firstLine="0"/>
        <w:jc w:val="center"/>
        <w:rPr>
          <w:rFonts w:ascii="Times New Roman" w:hAnsi="Times New Roman" w:cs="Times New Roman"/>
          <w:sz w:val="28"/>
          <w:szCs w:val="28"/>
        </w:rPr>
      </w:pPr>
    </w:p>
    <w:p w:rsidR="00BA62BF" w:rsidRDefault="00BA62BF" w:rsidP="00BA62BF">
      <w:pPr>
        <w:ind w:firstLine="0"/>
        <w:jc w:val="center"/>
        <w:rPr>
          <w:rFonts w:ascii="Times New Roman" w:hAnsi="Times New Roman" w:cs="Times New Roman"/>
          <w:sz w:val="28"/>
          <w:szCs w:val="28"/>
        </w:rPr>
      </w:pPr>
    </w:p>
    <w:p w:rsidR="00BA62BF" w:rsidRDefault="00BA62BF" w:rsidP="00BA62BF">
      <w:pPr>
        <w:ind w:firstLine="0"/>
        <w:jc w:val="center"/>
        <w:rPr>
          <w:rFonts w:ascii="Times New Roman" w:hAnsi="Times New Roman" w:cs="Times New Roman"/>
          <w:sz w:val="28"/>
          <w:szCs w:val="28"/>
        </w:rPr>
      </w:pPr>
    </w:p>
    <w:p w:rsidR="00BA62BF" w:rsidRDefault="00BA62BF" w:rsidP="00BA62BF">
      <w:pPr>
        <w:spacing w:line="360" w:lineRule="auto"/>
        <w:ind w:firstLine="0"/>
        <w:jc w:val="center"/>
        <w:rPr>
          <w:rFonts w:ascii="Times New Roman" w:hAnsi="Times New Roman" w:cs="Times New Roman"/>
          <w:sz w:val="28"/>
          <w:szCs w:val="28"/>
        </w:rPr>
      </w:pPr>
    </w:p>
    <w:p w:rsidR="00BA62BF" w:rsidRDefault="00BA62BF" w:rsidP="00BA62BF">
      <w:pPr>
        <w:spacing w:line="360" w:lineRule="auto"/>
        <w:ind w:firstLine="0"/>
        <w:jc w:val="center"/>
        <w:rPr>
          <w:rFonts w:ascii="Times New Roman" w:hAnsi="Times New Roman" w:cs="Times New Roman"/>
          <w:sz w:val="28"/>
          <w:szCs w:val="28"/>
        </w:rPr>
      </w:pPr>
    </w:p>
    <w:p w:rsidR="00BA62BF" w:rsidRDefault="00BA62BF" w:rsidP="00BA62BF">
      <w:pPr>
        <w:spacing w:line="360" w:lineRule="auto"/>
        <w:ind w:firstLine="0"/>
        <w:jc w:val="center"/>
        <w:rPr>
          <w:rFonts w:ascii="Times New Roman" w:hAnsi="Times New Roman" w:cs="Times New Roman"/>
          <w:sz w:val="28"/>
          <w:szCs w:val="28"/>
        </w:rPr>
      </w:pPr>
    </w:p>
    <w:p w:rsidR="00BA62BF" w:rsidRDefault="00BA62BF" w:rsidP="00BA62BF">
      <w:pPr>
        <w:spacing w:line="360" w:lineRule="auto"/>
        <w:ind w:firstLine="0"/>
        <w:jc w:val="center"/>
        <w:rPr>
          <w:rFonts w:ascii="Times New Roman" w:hAnsi="Times New Roman" w:cs="Times New Roman"/>
          <w:sz w:val="28"/>
          <w:szCs w:val="28"/>
        </w:rPr>
      </w:pPr>
    </w:p>
    <w:p w:rsidR="00BA62BF" w:rsidRDefault="00BA62BF" w:rsidP="00BA62BF">
      <w:pPr>
        <w:spacing w:line="360" w:lineRule="auto"/>
        <w:ind w:firstLine="0"/>
        <w:jc w:val="center"/>
        <w:rPr>
          <w:rFonts w:ascii="Times New Roman" w:hAnsi="Times New Roman" w:cs="Times New Roman"/>
          <w:b/>
          <w:caps/>
          <w:sz w:val="32"/>
          <w:szCs w:val="32"/>
        </w:rPr>
      </w:pPr>
      <w:r>
        <w:rPr>
          <w:rFonts w:ascii="Times New Roman" w:hAnsi="Times New Roman" w:cs="Times New Roman"/>
          <w:b/>
          <w:caps/>
          <w:sz w:val="32"/>
          <w:szCs w:val="32"/>
        </w:rPr>
        <w:t>ЭКОНОМИКА ОТРАСЛИ</w:t>
      </w:r>
    </w:p>
    <w:p w:rsidR="00BA62BF" w:rsidRPr="00157442" w:rsidRDefault="00BA62BF" w:rsidP="00BA62BF">
      <w:pPr>
        <w:spacing w:line="360" w:lineRule="auto"/>
        <w:ind w:firstLine="0"/>
        <w:jc w:val="center"/>
        <w:rPr>
          <w:rFonts w:ascii="Times New Roman" w:hAnsi="Times New Roman" w:cs="Times New Roman"/>
          <w:b/>
          <w:caps/>
          <w:sz w:val="32"/>
          <w:szCs w:val="32"/>
        </w:rPr>
      </w:pPr>
      <w:r>
        <w:rPr>
          <w:rFonts w:ascii="Times New Roman" w:hAnsi="Times New Roman" w:cs="Times New Roman"/>
          <w:b/>
          <w:caps/>
          <w:sz w:val="32"/>
          <w:szCs w:val="32"/>
        </w:rPr>
        <w:t>(ЭКОНОМИКА ДОРОЖНОГО СТРОИТЕЛЬСТВА)</w:t>
      </w:r>
    </w:p>
    <w:p w:rsidR="00BA62BF" w:rsidRDefault="00BA62BF" w:rsidP="00BA62BF">
      <w:pPr>
        <w:spacing w:line="360" w:lineRule="auto"/>
        <w:ind w:firstLine="0"/>
        <w:jc w:val="center"/>
        <w:rPr>
          <w:rFonts w:ascii="Times New Roman" w:hAnsi="Times New Roman" w:cs="Times New Roman"/>
          <w:caps/>
          <w:sz w:val="28"/>
          <w:szCs w:val="28"/>
        </w:rPr>
      </w:pPr>
    </w:p>
    <w:p w:rsidR="00BA62BF" w:rsidRPr="007F55CD" w:rsidRDefault="00BA62BF" w:rsidP="00BA62BF">
      <w:pPr>
        <w:spacing w:line="360" w:lineRule="auto"/>
        <w:ind w:firstLine="0"/>
        <w:jc w:val="center"/>
        <w:rPr>
          <w:rFonts w:ascii="Times New Roman" w:hAnsi="Times New Roman" w:cs="Times New Roman"/>
          <w:sz w:val="28"/>
          <w:szCs w:val="28"/>
        </w:rPr>
      </w:pPr>
      <w:r w:rsidRPr="007F55CD">
        <w:rPr>
          <w:rFonts w:ascii="Times New Roman" w:hAnsi="Times New Roman" w:cs="Times New Roman"/>
          <w:sz w:val="28"/>
          <w:szCs w:val="28"/>
        </w:rPr>
        <w:t>Учебно-методическое пособие</w:t>
      </w:r>
      <w:r w:rsidR="00922BD7" w:rsidRPr="00922BD7">
        <w:rPr>
          <w:rFonts w:ascii="Times New Roman" w:hAnsi="Times New Roman" w:cs="Times New Roman"/>
          <w:b/>
          <w:sz w:val="28"/>
          <w:szCs w:val="28"/>
        </w:rPr>
        <w:t xml:space="preserve"> </w:t>
      </w:r>
      <w:bookmarkStart w:id="0" w:name="_GoBack"/>
      <w:bookmarkEnd w:id="0"/>
      <w:r w:rsidR="00922BD7" w:rsidRPr="00922BD7">
        <w:rPr>
          <w:rFonts w:ascii="Times New Roman" w:hAnsi="Times New Roman" w:cs="Times New Roman"/>
          <w:sz w:val="28"/>
          <w:szCs w:val="28"/>
        </w:rPr>
        <w:t xml:space="preserve">для </w:t>
      </w:r>
      <w:r w:rsidR="00922BD7" w:rsidRPr="00922BD7">
        <w:rPr>
          <w:rFonts w:ascii="Times New Roman" w:hAnsi="Times New Roman" w:cs="Times New Roman"/>
          <w:sz w:val="28"/>
          <w:szCs w:val="28"/>
        </w:rPr>
        <w:t>самостоятельной ку</w:t>
      </w:r>
      <w:r w:rsidR="00922BD7" w:rsidRPr="00922BD7">
        <w:rPr>
          <w:rFonts w:ascii="Times New Roman" w:hAnsi="Times New Roman" w:cs="Times New Roman"/>
          <w:sz w:val="28"/>
          <w:szCs w:val="28"/>
        </w:rPr>
        <w:t>р</w:t>
      </w:r>
      <w:r w:rsidR="00922BD7" w:rsidRPr="00922BD7">
        <w:rPr>
          <w:rFonts w:ascii="Times New Roman" w:hAnsi="Times New Roman" w:cs="Times New Roman"/>
          <w:sz w:val="28"/>
          <w:szCs w:val="28"/>
        </w:rPr>
        <w:t>совой работы</w:t>
      </w:r>
    </w:p>
    <w:p w:rsidR="00BA62BF" w:rsidRPr="00504648" w:rsidRDefault="00BA62BF" w:rsidP="00BA62BF">
      <w:pPr>
        <w:ind w:firstLine="0"/>
        <w:jc w:val="center"/>
        <w:rPr>
          <w:rFonts w:ascii="Times New Roman" w:hAnsi="Times New Roman" w:cs="Times New Roman"/>
          <w:i/>
          <w:sz w:val="28"/>
          <w:szCs w:val="28"/>
        </w:rPr>
      </w:pPr>
      <w:r w:rsidRPr="00504648">
        <w:rPr>
          <w:rFonts w:ascii="Times New Roman" w:hAnsi="Times New Roman" w:cs="Times New Roman"/>
          <w:i/>
          <w:sz w:val="28"/>
          <w:szCs w:val="28"/>
        </w:rPr>
        <w:t>Электронное издание</w:t>
      </w: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Pr="003035B7" w:rsidRDefault="00BA62BF" w:rsidP="00BA62BF">
      <w:pPr>
        <w:ind w:firstLine="0"/>
        <w:jc w:val="center"/>
        <w:rPr>
          <w:rFonts w:ascii="Times New Roman" w:hAnsi="Times New Roman" w:cs="Times New Roman"/>
          <w:sz w:val="28"/>
          <w:szCs w:val="28"/>
        </w:rPr>
      </w:pPr>
      <w:r w:rsidRPr="003035B7">
        <w:rPr>
          <w:rFonts w:ascii="Times New Roman" w:hAnsi="Times New Roman" w:cs="Times New Roman"/>
          <w:sz w:val="28"/>
          <w:szCs w:val="28"/>
        </w:rPr>
        <w:t>Красноярск</w:t>
      </w:r>
    </w:p>
    <w:p w:rsidR="00BA62BF" w:rsidRPr="003035B7" w:rsidRDefault="00BA62BF" w:rsidP="00BA62BF">
      <w:pPr>
        <w:ind w:firstLine="0"/>
        <w:jc w:val="center"/>
        <w:rPr>
          <w:rFonts w:ascii="Times New Roman" w:hAnsi="Times New Roman" w:cs="Times New Roman"/>
          <w:caps/>
          <w:sz w:val="28"/>
          <w:szCs w:val="28"/>
        </w:rPr>
      </w:pPr>
      <w:r w:rsidRPr="003035B7">
        <w:rPr>
          <w:rFonts w:ascii="Times New Roman" w:hAnsi="Times New Roman" w:cs="Times New Roman"/>
          <w:caps/>
          <w:sz w:val="28"/>
          <w:szCs w:val="28"/>
        </w:rPr>
        <w:t>СФУ</w:t>
      </w:r>
    </w:p>
    <w:p w:rsidR="00BA62BF" w:rsidRPr="003035B7" w:rsidRDefault="00BA62BF" w:rsidP="00BA62BF">
      <w:pPr>
        <w:ind w:firstLine="0"/>
        <w:jc w:val="center"/>
        <w:rPr>
          <w:rFonts w:ascii="Times New Roman" w:hAnsi="Times New Roman" w:cs="Times New Roman"/>
          <w:caps/>
          <w:sz w:val="28"/>
          <w:szCs w:val="28"/>
        </w:rPr>
      </w:pPr>
      <w:r w:rsidRPr="003035B7">
        <w:rPr>
          <w:rFonts w:ascii="Times New Roman" w:hAnsi="Times New Roman" w:cs="Times New Roman"/>
          <w:caps/>
          <w:sz w:val="28"/>
          <w:szCs w:val="28"/>
        </w:rPr>
        <w:t>2012</w:t>
      </w:r>
    </w:p>
    <w:p w:rsidR="00BA62BF" w:rsidRDefault="00BA62BF" w:rsidP="00BA62BF">
      <w:pPr>
        <w:spacing w:line="360" w:lineRule="auto"/>
        <w:rPr>
          <w:rFonts w:ascii="Times New Roman" w:hAnsi="Times New Roman" w:cs="Times New Roman"/>
          <w:caps/>
          <w:sz w:val="28"/>
          <w:szCs w:val="28"/>
        </w:rPr>
      </w:pPr>
      <w:r>
        <w:rPr>
          <w:rFonts w:ascii="Times New Roman" w:hAnsi="Times New Roman" w:cs="Times New Roman"/>
          <w:caps/>
          <w:sz w:val="28"/>
          <w:szCs w:val="28"/>
        </w:rPr>
        <w:br w:type="page"/>
      </w:r>
    </w:p>
    <w:p w:rsidR="00BA62BF" w:rsidRDefault="00BA62BF" w:rsidP="00BA62BF">
      <w:pPr>
        <w:ind w:firstLine="0"/>
        <w:jc w:val="left"/>
        <w:rPr>
          <w:rFonts w:ascii="Times New Roman" w:hAnsi="Times New Roman" w:cs="Times New Roman"/>
          <w:caps/>
          <w:sz w:val="28"/>
          <w:szCs w:val="28"/>
        </w:rPr>
      </w:pPr>
      <w:r>
        <w:rPr>
          <w:rFonts w:ascii="Times New Roman" w:hAnsi="Times New Roman" w:cs="Times New Roman"/>
          <w:caps/>
          <w:sz w:val="28"/>
          <w:szCs w:val="28"/>
        </w:rPr>
        <w:lastRenderedPageBreak/>
        <w:t>УДК 625.7:338(075)</w:t>
      </w:r>
    </w:p>
    <w:p w:rsidR="00BA62BF" w:rsidRDefault="00BA62BF" w:rsidP="00BA62BF">
      <w:pPr>
        <w:ind w:firstLine="0"/>
        <w:jc w:val="left"/>
        <w:rPr>
          <w:rFonts w:ascii="Times New Roman" w:hAnsi="Times New Roman" w:cs="Times New Roman"/>
          <w:caps/>
          <w:sz w:val="28"/>
          <w:szCs w:val="28"/>
        </w:rPr>
      </w:pPr>
      <w:r>
        <w:rPr>
          <w:rFonts w:ascii="Times New Roman" w:hAnsi="Times New Roman" w:cs="Times New Roman"/>
          <w:caps/>
          <w:sz w:val="28"/>
          <w:szCs w:val="28"/>
        </w:rPr>
        <w:t>ББК 65.315.373</w:t>
      </w:r>
      <w:r>
        <w:rPr>
          <w:rFonts w:ascii="Times New Roman" w:hAnsi="Times New Roman" w:cs="Times New Roman"/>
          <w:sz w:val="28"/>
          <w:szCs w:val="28"/>
        </w:rPr>
        <w:t>я73</w:t>
      </w:r>
    </w:p>
    <w:p w:rsidR="00BA62BF" w:rsidRDefault="00BA62BF" w:rsidP="00BA62BF">
      <w:pPr>
        <w:ind w:firstLine="0"/>
        <w:jc w:val="left"/>
        <w:rPr>
          <w:rFonts w:ascii="Times New Roman" w:hAnsi="Times New Roman" w:cs="Times New Roman"/>
          <w:caps/>
          <w:sz w:val="28"/>
          <w:szCs w:val="28"/>
        </w:rPr>
      </w:pPr>
      <w:r>
        <w:rPr>
          <w:rFonts w:ascii="Times New Roman" w:hAnsi="Times New Roman" w:cs="Times New Roman"/>
          <w:caps/>
          <w:sz w:val="28"/>
          <w:szCs w:val="28"/>
        </w:rPr>
        <w:t xml:space="preserve">      Г12</w:t>
      </w:r>
    </w:p>
    <w:p w:rsidR="00BA62BF" w:rsidRDefault="00BA62BF" w:rsidP="00BA62BF">
      <w:pPr>
        <w:ind w:firstLine="0"/>
        <w:jc w:val="left"/>
        <w:rPr>
          <w:rFonts w:ascii="Times New Roman" w:hAnsi="Times New Roman" w:cs="Times New Roman"/>
          <w:caps/>
          <w:sz w:val="28"/>
          <w:szCs w:val="28"/>
        </w:rPr>
      </w:pPr>
    </w:p>
    <w:p w:rsidR="00BA62BF" w:rsidRDefault="00BA62BF" w:rsidP="00BA62BF">
      <w:pPr>
        <w:ind w:firstLine="0"/>
        <w:jc w:val="left"/>
        <w:rPr>
          <w:rFonts w:ascii="Times New Roman" w:hAnsi="Times New Roman" w:cs="Times New Roman"/>
          <w:caps/>
          <w:sz w:val="28"/>
          <w:szCs w:val="28"/>
        </w:rPr>
      </w:pPr>
    </w:p>
    <w:p w:rsidR="00BA62BF" w:rsidRDefault="00BA62BF" w:rsidP="00BA62BF">
      <w:pPr>
        <w:ind w:firstLine="0"/>
        <w:jc w:val="left"/>
        <w:rPr>
          <w:rFonts w:ascii="Times New Roman" w:hAnsi="Times New Roman" w:cs="Times New Roman"/>
          <w:sz w:val="28"/>
          <w:szCs w:val="28"/>
        </w:rPr>
      </w:pPr>
    </w:p>
    <w:p w:rsidR="00BA62BF" w:rsidRDefault="00BA62BF" w:rsidP="00BA62BF">
      <w:pPr>
        <w:ind w:firstLine="0"/>
        <w:jc w:val="left"/>
        <w:rPr>
          <w:rFonts w:ascii="Times New Roman" w:hAnsi="Times New Roman" w:cs="Times New Roman"/>
          <w:sz w:val="28"/>
          <w:szCs w:val="28"/>
        </w:rPr>
      </w:pPr>
    </w:p>
    <w:p w:rsidR="00BA62BF" w:rsidRDefault="00BA62BF" w:rsidP="00BA62BF">
      <w:pPr>
        <w:ind w:firstLine="0"/>
        <w:jc w:val="left"/>
        <w:rPr>
          <w:rFonts w:ascii="Times New Roman" w:hAnsi="Times New Roman" w:cs="Times New Roman"/>
          <w:sz w:val="28"/>
          <w:szCs w:val="28"/>
        </w:rPr>
      </w:pPr>
      <w:r w:rsidRPr="00D73DD9">
        <w:rPr>
          <w:rFonts w:ascii="Times New Roman" w:hAnsi="Times New Roman" w:cs="Times New Roman"/>
          <w:sz w:val="28"/>
          <w:szCs w:val="28"/>
        </w:rPr>
        <w:t>Составители: В.В. Гавриш</w:t>
      </w:r>
    </w:p>
    <w:p w:rsidR="00BA62BF" w:rsidRDefault="00BA62BF" w:rsidP="00BA62BF">
      <w:pPr>
        <w:ind w:firstLine="0"/>
        <w:jc w:val="left"/>
        <w:rPr>
          <w:rFonts w:ascii="Times New Roman" w:hAnsi="Times New Roman" w:cs="Times New Roman"/>
          <w:sz w:val="28"/>
          <w:szCs w:val="28"/>
        </w:rPr>
      </w:pPr>
      <w:r>
        <w:rPr>
          <w:rFonts w:ascii="Times New Roman" w:hAnsi="Times New Roman" w:cs="Times New Roman"/>
          <w:sz w:val="28"/>
          <w:szCs w:val="28"/>
        </w:rPr>
        <w:t xml:space="preserve">                       Е.В. Гуторин</w:t>
      </w:r>
    </w:p>
    <w:p w:rsidR="00BA62BF" w:rsidRDefault="00BA62BF" w:rsidP="00BA62BF">
      <w:pPr>
        <w:ind w:firstLine="0"/>
        <w:rPr>
          <w:rFonts w:ascii="Times New Roman" w:hAnsi="Times New Roman" w:cs="Times New Roman"/>
          <w:sz w:val="28"/>
          <w:szCs w:val="28"/>
        </w:rPr>
      </w:pPr>
    </w:p>
    <w:p w:rsidR="00BA62BF" w:rsidRDefault="00BA62BF" w:rsidP="00BA62BF">
      <w:pPr>
        <w:ind w:firstLine="0"/>
        <w:rPr>
          <w:rFonts w:ascii="Times New Roman" w:hAnsi="Times New Roman" w:cs="Times New Roman"/>
          <w:sz w:val="28"/>
          <w:szCs w:val="28"/>
        </w:rPr>
      </w:pPr>
    </w:p>
    <w:p w:rsidR="00BA62BF" w:rsidRDefault="00BA62BF" w:rsidP="00BA62BF">
      <w:pPr>
        <w:ind w:firstLine="0"/>
        <w:rPr>
          <w:rFonts w:ascii="Times New Roman" w:hAnsi="Times New Roman" w:cs="Times New Roman"/>
          <w:sz w:val="28"/>
          <w:szCs w:val="28"/>
        </w:rPr>
      </w:pPr>
    </w:p>
    <w:p w:rsidR="00BA62BF" w:rsidRDefault="00BA62BF" w:rsidP="00BA62BF">
      <w:pPr>
        <w:ind w:firstLine="0"/>
        <w:rPr>
          <w:rFonts w:ascii="Times New Roman" w:hAnsi="Times New Roman" w:cs="Times New Roman"/>
          <w:sz w:val="28"/>
          <w:szCs w:val="28"/>
        </w:rPr>
      </w:pPr>
    </w:p>
    <w:p w:rsidR="00BA62BF" w:rsidRDefault="00BA62BF" w:rsidP="00BA62BF">
      <w:pPr>
        <w:ind w:firstLine="0"/>
        <w:rPr>
          <w:rFonts w:ascii="Times New Roman" w:hAnsi="Times New Roman" w:cs="Times New Roman"/>
          <w:sz w:val="28"/>
          <w:szCs w:val="28"/>
        </w:rPr>
      </w:pPr>
    </w:p>
    <w:p w:rsidR="00BA62BF" w:rsidRDefault="00BA62BF" w:rsidP="00BA62BF">
      <w:pPr>
        <w:ind w:firstLine="0"/>
        <w:rPr>
          <w:rFonts w:ascii="Times New Roman" w:hAnsi="Times New Roman" w:cs="Times New Roman"/>
          <w:sz w:val="28"/>
          <w:szCs w:val="28"/>
        </w:rPr>
      </w:pPr>
      <w:r w:rsidRPr="00056FC3">
        <w:rPr>
          <w:rFonts w:ascii="Times New Roman" w:hAnsi="Times New Roman" w:cs="Times New Roman"/>
          <w:sz w:val="28"/>
          <w:szCs w:val="28"/>
        </w:rPr>
        <w:t>Г12</w:t>
      </w:r>
      <w:r>
        <w:rPr>
          <w:rFonts w:ascii="Times New Roman" w:hAnsi="Times New Roman" w:cs="Times New Roman"/>
          <w:sz w:val="28"/>
          <w:szCs w:val="28"/>
        </w:rPr>
        <w:t xml:space="preserve"> Экономика отрасли (Экономика дорожного строительства)</w:t>
      </w:r>
      <w:r w:rsidRPr="00056FC3">
        <w:rPr>
          <w:rFonts w:ascii="Times New Roman" w:hAnsi="Times New Roman" w:cs="Times New Roman"/>
          <w:sz w:val="28"/>
          <w:szCs w:val="28"/>
        </w:rPr>
        <w:t>:</w:t>
      </w:r>
      <w:r w:rsidRPr="00504648">
        <w:rPr>
          <w:rFonts w:ascii="Times New Roman" w:hAnsi="Times New Roman" w:cs="Times New Roman"/>
          <w:sz w:val="28"/>
          <w:szCs w:val="28"/>
        </w:rPr>
        <w:t xml:space="preserve"> учебно-методическое пособие [Электронный ресурс] /</w:t>
      </w:r>
      <w:r>
        <w:rPr>
          <w:rFonts w:ascii="Times New Roman" w:hAnsi="Times New Roman" w:cs="Times New Roman"/>
          <w:sz w:val="28"/>
          <w:szCs w:val="28"/>
        </w:rPr>
        <w:t xml:space="preserve"> </w:t>
      </w:r>
      <w:r w:rsidRPr="00056FC3">
        <w:rPr>
          <w:rFonts w:ascii="Times New Roman" w:hAnsi="Times New Roman" w:cs="Times New Roman"/>
          <w:sz w:val="28"/>
          <w:szCs w:val="28"/>
        </w:rPr>
        <w:t>сост. В.В. Гавриш, Е.</w:t>
      </w:r>
      <w:r>
        <w:rPr>
          <w:rFonts w:ascii="Times New Roman" w:hAnsi="Times New Roman" w:cs="Times New Roman"/>
          <w:sz w:val="28"/>
          <w:szCs w:val="28"/>
        </w:rPr>
        <w:t>В</w:t>
      </w:r>
      <w:r w:rsidRPr="00056FC3">
        <w:rPr>
          <w:rFonts w:ascii="Times New Roman" w:hAnsi="Times New Roman" w:cs="Times New Roman"/>
          <w:sz w:val="28"/>
          <w:szCs w:val="28"/>
        </w:rPr>
        <w:t>. Г</w:t>
      </w:r>
      <w:r>
        <w:rPr>
          <w:rFonts w:ascii="Times New Roman" w:hAnsi="Times New Roman" w:cs="Times New Roman"/>
          <w:sz w:val="28"/>
          <w:szCs w:val="28"/>
        </w:rPr>
        <w:t xml:space="preserve">уторин. – Электрон. дан. – </w:t>
      </w:r>
      <w:r w:rsidRPr="00504648">
        <w:rPr>
          <w:rFonts w:ascii="Times New Roman" w:hAnsi="Times New Roman" w:cs="Times New Roman"/>
          <w:sz w:val="28"/>
          <w:szCs w:val="28"/>
        </w:rPr>
        <w:t>Красноярск: Сиб. федер. ун-т, 201</w:t>
      </w:r>
      <w:r>
        <w:rPr>
          <w:rFonts w:ascii="Times New Roman" w:hAnsi="Times New Roman" w:cs="Times New Roman"/>
          <w:sz w:val="28"/>
          <w:szCs w:val="28"/>
        </w:rPr>
        <w:t>2</w:t>
      </w:r>
      <w:r w:rsidRPr="00504648">
        <w:rPr>
          <w:rFonts w:ascii="Times New Roman" w:hAnsi="Times New Roman" w:cs="Times New Roman"/>
          <w:sz w:val="28"/>
          <w:szCs w:val="28"/>
        </w:rPr>
        <w:t>. – 1 диск. – Систем. тр</w:t>
      </w:r>
      <w:r w:rsidRPr="00504648">
        <w:rPr>
          <w:rFonts w:ascii="Times New Roman" w:hAnsi="Times New Roman" w:cs="Times New Roman"/>
          <w:sz w:val="28"/>
          <w:szCs w:val="28"/>
        </w:rPr>
        <w:t>е</w:t>
      </w:r>
      <w:r w:rsidRPr="00504648">
        <w:rPr>
          <w:rFonts w:ascii="Times New Roman" w:hAnsi="Times New Roman" w:cs="Times New Roman"/>
          <w:sz w:val="28"/>
          <w:szCs w:val="28"/>
        </w:rPr>
        <w:t>бования: (по возможности компьютера). – Загл. с экрана (или с этикетки диска). – № гос. регистрации (если есть).</w:t>
      </w:r>
    </w:p>
    <w:p w:rsidR="00BA62BF" w:rsidRPr="00D73DD9" w:rsidRDefault="00BA62BF" w:rsidP="00BA62BF">
      <w:pPr>
        <w:ind w:firstLine="0"/>
        <w:rPr>
          <w:rFonts w:ascii="Times New Roman" w:hAnsi="Times New Roman" w:cs="Times New Roman"/>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Default="00BA62BF" w:rsidP="00BA62BF">
      <w:pPr>
        <w:rPr>
          <w:rFonts w:ascii="Times New Roman" w:hAnsi="Times New Roman" w:cs="Times New Roman"/>
          <w:sz w:val="28"/>
          <w:szCs w:val="28"/>
        </w:rPr>
      </w:pPr>
      <w:r>
        <w:rPr>
          <w:rFonts w:ascii="Times New Roman" w:hAnsi="Times New Roman" w:cs="Times New Roman"/>
          <w:sz w:val="28"/>
          <w:szCs w:val="28"/>
        </w:rPr>
        <w:t xml:space="preserve">В учебно-методическом пособии для выполнения </w:t>
      </w:r>
      <w:r w:rsidRPr="00A45BF9">
        <w:rPr>
          <w:rFonts w:ascii="Times New Roman" w:hAnsi="Times New Roman" w:cs="Times New Roman"/>
          <w:b/>
          <w:sz w:val="28"/>
          <w:szCs w:val="28"/>
        </w:rPr>
        <w:t>самостоятельной ку</w:t>
      </w:r>
      <w:r w:rsidRPr="00A45BF9">
        <w:rPr>
          <w:rFonts w:ascii="Times New Roman" w:hAnsi="Times New Roman" w:cs="Times New Roman"/>
          <w:b/>
          <w:sz w:val="28"/>
          <w:szCs w:val="28"/>
        </w:rPr>
        <w:t>р</w:t>
      </w:r>
      <w:r w:rsidRPr="00A45BF9">
        <w:rPr>
          <w:rFonts w:ascii="Times New Roman" w:hAnsi="Times New Roman" w:cs="Times New Roman"/>
          <w:b/>
          <w:sz w:val="28"/>
          <w:szCs w:val="28"/>
        </w:rPr>
        <w:t>совой работы</w:t>
      </w:r>
      <w:r>
        <w:rPr>
          <w:rFonts w:ascii="Times New Roman" w:hAnsi="Times New Roman" w:cs="Times New Roman"/>
          <w:sz w:val="28"/>
          <w:szCs w:val="28"/>
        </w:rPr>
        <w:t xml:space="preserve"> студентов по каждому разделу работы сначала приводится кра</w:t>
      </w:r>
      <w:r>
        <w:rPr>
          <w:rFonts w:ascii="Times New Roman" w:hAnsi="Times New Roman" w:cs="Times New Roman"/>
          <w:sz w:val="28"/>
          <w:szCs w:val="28"/>
        </w:rPr>
        <w:t>т</w:t>
      </w:r>
      <w:r>
        <w:rPr>
          <w:rFonts w:ascii="Times New Roman" w:hAnsi="Times New Roman" w:cs="Times New Roman"/>
          <w:sz w:val="28"/>
          <w:szCs w:val="28"/>
        </w:rPr>
        <w:t>кий теоретический материал, затем излагается методика его выполнения и пр</w:t>
      </w:r>
      <w:r>
        <w:rPr>
          <w:rFonts w:ascii="Times New Roman" w:hAnsi="Times New Roman" w:cs="Times New Roman"/>
          <w:sz w:val="28"/>
          <w:szCs w:val="28"/>
        </w:rPr>
        <w:t>и</w:t>
      </w:r>
      <w:r>
        <w:rPr>
          <w:rFonts w:ascii="Times New Roman" w:hAnsi="Times New Roman" w:cs="Times New Roman"/>
          <w:sz w:val="28"/>
          <w:szCs w:val="28"/>
        </w:rPr>
        <w:t>мер заполнения определённой формы документа, входящего в комплект сме</w:t>
      </w:r>
      <w:r>
        <w:rPr>
          <w:rFonts w:ascii="Times New Roman" w:hAnsi="Times New Roman" w:cs="Times New Roman"/>
          <w:sz w:val="28"/>
          <w:szCs w:val="28"/>
        </w:rPr>
        <w:t>т</w:t>
      </w:r>
      <w:r>
        <w:rPr>
          <w:rFonts w:ascii="Times New Roman" w:hAnsi="Times New Roman" w:cs="Times New Roman"/>
          <w:sz w:val="28"/>
          <w:szCs w:val="28"/>
        </w:rPr>
        <w:t>ной документации.</w:t>
      </w:r>
    </w:p>
    <w:p w:rsidR="00BA62BF" w:rsidRDefault="00BA62BF" w:rsidP="00BA62BF">
      <w:pPr>
        <w:rPr>
          <w:rFonts w:ascii="Times New Roman" w:hAnsi="Times New Roman" w:cs="Times New Roman"/>
          <w:sz w:val="28"/>
          <w:szCs w:val="28"/>
        </w:rPr>
      </w:pPr>
      <w:r>
        <w:rPr>
          <w:rFonts w:ascii="Times New Roman" w:hAnsi="Times New Roman" w:cs="Times New Roman"/>
          <w:sz w:val="28"/>
          <w:szCs w:val="28"/>
        </w:rPr>
        <w:t>Предназначено для студентов специальности 270205.65 – «Автомобил</w:t>
      </w:r>
      <w:r>
        <w:rPr>
          <w:rFonts w:ascii="Times New Roman" w:hAnsi="Times New Roman" w:cs="Times New Roman"/>
          <w:sz w:val="28"/>
          <w:szCs w:val="28"/>
        </w:rPr>
        <w:t>ь</w:t>
      </w:r>
      <w:r>
        <w:rPr>
          <w:rFonts w:ascii="Times New Roman" w:hAnsi="Times New Roman" w:cs="Times New Roman"/>
          <w:sz w:val="28"/>
          <w:szCs w:val="28"/>
        </w:rPr>
        <w:t>ные дороги и аэродромы» очной и заочной формы обучения.</w:t>
      </w:r>
    </w:p>
    <w:p w:rsidR="00BA62BF" w:rsidRDefault="00BA62BF" w:rsidP="00BA62BF">
      <w:pPr>
        <w:ind w:firstLine="0"/>
        <w:jc w:val="center"/>
        <w:rPr>
          <w:rFonts w:ascii="Times New Roman" w:hAnsi="Times New Roman" w:cs="Times New Roman"/>
          <w:caps/>
          <w:sz w:val="28"/>
          <w:szCs w:val="28"/>
        </w:rPr>
      </w:pPr>
    </w:p>
    <w:p w:rsidR="00BA62BF" w:rsidRDefault="00BA62BF" w:rsidP="00BA62BF">
      <w:pPr>
        <w:ind w:firstLine="0"/>
        <w:jc w:val="center"/>
        <w:rPr>
          <w:rFonts w:ascii="Times New Roman" w:hAnsi="Times New Roman" w:cs="Times New Roman"/>
          <w:caps/>
          <w:sz w:val="28"/>
          <w:szCs w:val="28"/>
        </w:rPr>
      </w:pPr>
    </w:p>
    <w:p w:rsidR="00BA62BF" w:rsidRPr="00EE7F6E" w:rsidRDefault="00BA62BF" w:rsidP="00BA62BF">
      <w:pPr>
        <w:ind w:firstLine="0"/>
        <w:jc w:val="center"/>
        <w:rPr>
          <w:rFonts w:ascii="Times New Roman" w:hAnsi="Times New Roman" w:cs="Times New Roman"/>
          <w:caps/>
          <w:sz w:val="28"/>
          <w:szCs w:val="28"/>
        </w:rPr>
      </w:pPr>
    </w:p>
    <w:p w:rsidR="00BA62BF" w:rsidRPr="00EE7F6E" w:rsidRDefault="00BA62BF" w:rsidP="00BA62BF">
      <w:pPr>
        <w:ind w:firstLine="0"/>
        <w:jc w:val="center"/>
        <w:rPr>
          <w:rFonts w:ascii="Times New Roman" w:hAnsi="Times New Roman" w:cs="Times New Roman"/>
          <w:caps/>
          <w:sz w:val="28"/>
          <w:szCs w:val="28"/>
        </w:rPr>
      </w:pPr>
    </w:p>
    <w:p w:rsidR="00BA62BF" w:rsidRPr="00EE7F6E" w:rsidRDefault="00BA62BF" w:rsidP="00BA62BF">
      <w:pPr>
        <w:ind w:firstLine="0"/>
        <w:jc w:val="center"/>
        <w:rPr>
          <w:rFonts w:ascii="Times New Roman" w:hAnsi="Times New Roman" w:cs="Times New Roman"/>
          <w:caps/>
          <w:sz w:val="28"/>
          <w:szCs w:val="28"/>
        </w:rPr>
      </w:pPr>
    </w:p>
    <w:p w:rsidR="00BA62BF" w:rsidRPr="00EE7F6E" w:rsidRDefault="00BA62BF" w:rsidP="00BA62BF">
      <w:pPr>
        <w:ind w:firstLine="0"/>
        <w:jc w:val="center"/>
        <w:rPr>
          <w:rFonts w:ascii="Times New Roman" w:hAnsi="Times New Roman" w:cs="Times New Roman"/>
          <w:caps/>
          <w:sz w:val="28"/>
          <w:szCs w:val="28"/>
        </w:rPr>
      </w:pPr>
    </w:p>
    <w:p w:rsidR="00BA62BF" w:rsidRDefault="00BA62BF" w:rsidP="00BA62BF">
      <w:pPr>
        <w:ind w:firstLine="0"/>
        <w:jc w:val="right"/>
        <w:rPr>
          <w:rFonts w:ascii="Times New Roman" w:hAnsi="Times New Roman" w:cs="Times New Roman"/>
          <w:caps/>
          <w:sz w:val="28"/>
          <w:szCs w:val="28"/>
        </w:rPr>
      </w:pPr>
    </w:p>
    <w:p w:rsidR="00BA62BF" w:rsidRPr="00EE7F6E" w:rsidRDefault="00BA62BF" w:rsidP="00BA62BF">
      <w:pPr>
        <w:ind w:firstLine="0"/>
        <w:jc w:val="right"/>
        <w:rPr>
          <w:rFonts w:ascii="Times New Roman" w:hAnsi="Times New Roman" w:cs="Times New Roman"/>
          <w:caps/>
          <w:sz w:val="28"/>
          <w:szCs w:val="28"/>
        </w:rPr>
      </w:pPr>
    </w:p>
    <w:p w:rsidR="00BA62BF" w:rsidRPr="00EE7F6E" w:rsidRDefault="00BA62BF" w:rsidP="00BA62BF">
      <w:pPr>
        <w:ind w:firstLine="0"/>
        <w:jc w:val="right"/>
        <w:rPr>
          <w:rFonts w:ascii="Times New Roman" w:hAnsi="Times New Roman" w:cs="Times New Roman"/>
          <w:caps/>
          <w:sz w:val="28"/>
          <w:szCs w:val="28"/>
        </w:rPr>
      </w:pPr>
    </w:p>
    <w:tbl>
      <w:tblPr>
        <w:tblW w:w="0" w:type="auto"/>
        <w:tblInd w:w="6771" w:type="dxa"/>
        <w:tblLook w:val="04A0" w:firstRow="1" w:lastRow="0" w:firstColumn="1" w:lastColumn="0" w:noHBand="0" w:noVBand="1"/>
      </w:tblPr>
      <w:tblGrid>
        <w:gridCol w:w="3083"/>
      </w:tblGrid>
      <w:tr w:rsidR="00BA62BF" w:rsidRPr="00EE7F6E" w:rsidTr="00CA6C85">
        <w:tc>
          <w:tcPr>
            <w:tcW w:w="3083" w:type="dxa"/>
          </w:tcPr>
          <w:p w:rsidR="00503D34" w:rsidRDefault="00503D34" w:rsidP="00503D34">
            <w:pPr>
              <w:ind w:firstLine="0"/>
              <w:jc w:val="left"/>
              <w:rPr>
                <w:rFonts w:ascii="Times New Roman" w:hAnsi="Times New Roman" w:cs="Times New Roman"/>
                <w:caps/>
                <w:sz w:val="28"/>
                <w:szCs w:val="28"/>
              </w:rPr>
            </w:pPr>
            <w:r>
              <w:rPr>
                <w:rFonts w:ascii="Times New Roman" w:hAnsi="Times New Roman" w:cs="Times New Roman"/>
                <w:caps/>
                <w:sz w:val="28"/>
                <w:szCs w:val="28"/>
              </w:rPr>
              <w:t>УДК 625.7:338(075)</w:t>
            </w:r>
          </w:p>
          <w:p w:rsidR="00BA62BF" w:rsidRPr="00EE7F6E" w:rsidRDefault="00503D34" w:rsidP="00503D34">
            <w:pPr>
              <w:ind w:firstLine="0"/>
              <w:jc w:val="left"/>
              <w:rPr>
                <w:rFonts w:ascii="Times New Roman" w:hAnsi="Times New Roman" w:cs="Times New Roman"/>
                <w:caps/>
                <w:sz w:val="28"/>
                <w:szCs w:val="28"/>
              </w:rPr>
            </w:pPr>
            <w:r>
              <w:rPr>
                <w:rFonts w:ascii="Times New Roman" w:hAnsi="Times New Roman" w:cs="Times New Roman"/>
                <w:caps/>
                <w:sz w:val="28"/>
                <w:szCs w:val="28"/>
              </w:rPr>
              <w:t>ББК 65.315.373</w:t>
            </w:r>
            <w:r>
              <w:rPr>
                <w:rFonts w:ascii="Times New Roman" w:hAnsi="Times New Roman" w:cs="Times New Roman"/>
                <w:sz w:val="28"/>
                <w:szCs w:val="28"/>
              </w:rPr>
              <w:t>я73</w:t>
            </w:r>
          </w:p>
        </w:tc>
      </w:tr>
      <w:tr w:rsidR="00BA62BF" w:rsidRPr="00EE7F6E" w:rsidTr="00CA6C85">
        <w:tc>
          <w:tcPr>
            <w:tcW w:w="3083" w:type="dxa"/>
          </w:tcPr>
          <w:p w:rsidR="00BA62BF" w:rsidRPr="00EE7F6E" w:rsidRDefault="00BA62BF" w:rsidP="00CA6C85">
            <w:pPr>
              <w:ind w:firstLine="0"/>
              <w:rPr>
                <w:rFonts w:ascii="Times New Roman" w:hAnsi="Times New Roman" w:cs="Times New Roman"/>
                <w:sz w:val="28"/>
                <w:szCs w:val="28"/>
              </w:rPr>
            </w:pPr>
            <w:r w:rsidRPr="00EE7F6E">
              <w:rPr>
                <w:rFonts w:ascii="Times New Roman" w:hAnsi="Times New Roman" w:cs="Times New Roman"/>
                <w:caps/>
                <w:sz w:val="28"/>
                <w:szCs w:val="28"/>
              </w:rPr>
              <w:t xml:space="preserve">© </w:t>
            </w:r>
            <w:r w:rsidRPr="00EE7F6E">
              <w:rPr>
                <w:rFonts w:ascii="Times New Roman" w:hAnsi="Times New Roman" w:cs="Times New Roman"/>
                <w:sz w:val="28"/>
                <w:szCs w:val="28"/>
              </w:rPr>
              <w:t xml:space="preserve">Сибирский </w:t>
            </w:r>
          </w:p>
          <w:p w:rsidR="00BA62BF" w:rsidRPr="00EE7F6E" w:rsidRDefault="00BA62BF" w:rsidP="00CA6C85">
            <w:pPr>
              <w:ind w:firstLine="0"/>
              <w:rPr>
                <w:rFonts w:ascii="Times New Roman" w:hAnsi="Times New Roman" w:cs="Times New Roman"/>
                <w:sz w:val="28"/>
                <w:szCs w:val="28"/>
              </w:rPr>
            </w:pPr>
            <w:r w:rsidRPr="00EE7F6E">
              <w:rPr>
                <w:rFonts w:ascii="Times New Roman" w:hAnsi="Times New Roman" w:cs="Times New Roman"/>
                <w:sz w:val="28"/>
                <w:szCs w:val="28"/>
              </w:rPr>
              <w:t xml:space="preserve">Федеральный </w:t>
            </w:r>
          </w:p>
          <w:p w:rsidR="00BA62BF" w:rsidRPr="00EE7F6E" w:rsidRDefault="00BA62BF" w:rsidP="00CA6C85">
            <w:pPr>
              <w:ind w:firstLine="0"/>
              <w:rPr>
                <w:rFonts w:ascii="Times New Roman" w:hAnsi="Times New Roman" w:cs="Times New Roman"/>
                <w:caps/>
                <w:sz w:val="28"/>
                <w:szCs w:val="28"/>
              </w:rPr>
            </w:pPr>
            <w:r w:rsidRPr="00EE7F6E">
              <w:rPr>
                <w:rFonts w:ascii="Times New Roman" w:hAnsi="Times New Roman" w:cs="Times New Roman"/>
                <w:sz w:val="28"/>
                <w:szCs w:val="28"/>
              </w:rPr>
              <w:t>университет, 2012</w:t>
            </w:r>
          </w:p>
        </w:tc>
      </w:tr>
    </w:tbl>
    <w:p w:rsidR="00BA62BF" w:rsidRDefault="00BA62BF" w:rsidP="00BA62BF">
      <w:pPr>
        <w:spacing w:line="360" w:lineRule="auto"/>
        <w:rPr>
          <w:rFonts w:ascii="Times New Roman" w:hAnsi="Times New Roman" w:cs="Times New Roman"/>
          <w:caps/>
          <w:sz w:val="28"/>
          <w:szCs w:val="28"/>
        </w:rPr>
      </w:pPr>
      <w:r>
        <w:rPr>
          <w:rFonts w:ascii="Times New Roman" w:hAnsi="Times New Roman" w:cs="Times New Roman"/>
          <w:caps/>
          <w:sz w:val="28"/>
          <w:szCs w:val="28"/>
        </w:rPr>
        <w:br w:type="page"/>
      </w:r>
    </w:p>
    <w:p w:rsidR="00010838" w:rsidRPr="00EE7F6E" w:rsidRDefault="00010838" w:rsidP="00EE7F6E">
      <w:pPr>
        <w:ind w:firstLine="0"/>
        <w:jc w:val="center"/>
        <w:rPr>
          <w:rFonts w:ascii="Times New Roman" w:hAnsi="Times New Roman" w:cs="Times New Roman"/>
          <w:caps/>
          <w:sz w:val="28"/>
          <w:szCs w:val="28"/>
        </w:rPr>
      </w:pPr>
      <w:r w:rsidRPr="00EE7F6E">
        <w:rPr>
          <w:rFonts w:ascii="Times New Roman" w:hAnsi="Times New Roman" w:cs="Times New Roman"/>
          <w:caps/>
          <w:sz w:val="28"/>
          <w:szCs w:val="28"/>
        </w:rPr>
        <w:t>ОГЛАВЛЕНИЕ</w:t>
      </w:r>
    </w:p>
    <w:p w:rsidR="0074207E" w:rsidRPr="00EE7F6E" w:rsidRDefault="0074207E" w:rsidP="00EE7F6E">
      <w:pPr>
        <w:ind w:firstLine="0"/>
        <w:jc w:val="center"/>
        <w:rPr>
          <w:rFonts w:ascii="Times New Roman" w:hAnsi="Times New Roman" w:cs="Times New Roman"/>
          <w:caps/>
          <w:sz w:val="28"/>
          <w:szCs w:val="28"/>
        </w:rPr>
      </w:pPr>
    </w:p>
    <w:tbl>
      <w:tblPr>
        <w:tblW w:w="0" w:type="auto"/>
        <w:tblLook w:val="04A0" w:firstRow="1" w:lastRow="0" w:firstColumn="1" w:lastColumn="0" w:noHBand="0" w:noVBand="1"/>
      </w:tblPr>
      <w:tblGrid>
        <w:gridCol w:w="8897"/>
        <w:gridCol w:w="709"/>
      </w:tblGrid>
      <w:tr w:rsidR="00010838" w:rsidRPr="00EE7F6E" w:rsidTr="00E3272C">
        <w:tc>
          <w:tcPr>
            <w:tcW w:w="8897" w:type="dxa"/>
          </w:tcPr>
          <w:p w:rsidR="00010838" w:rsidRPr="00EE7F6E" w:rsidRDefault="00010838" w:rsidP="00EE7F6E">
            <w:pPr>
              <w:ind w:firstLine="0"/>
              <w:rPr>
                <w:rFonts w:ascii="Times New Roman" w:hAnsi="Times New Roman" w:cs="Times New Roman"/>
                <w:caps/>
                <w:sz w:val="28"/>
                <w:szCs w:val="28"/>
              </w:rPr>
            </w:pPr>
            <w:r w:rsidRPr="00EE7F6E">
              <w:rPr>
                <w:rFonts w:ascii="Times New Roman" w:hAnsi="Times New Roman" w:cs="Times New Roman"/>
                <w:sz w:val="28"/>
                <w:szCs w:val="28"/>
              </w:rPr>
              <w:t>Введение</w:t>
            </w:r>
          </w:p>
        </w:tc>
        <w:tc>
          <w:tcPr>
            <w:tcW w:w="709" w:type="dxa"/>
          </w:tcPr>
          <w:p w:rsidR="00010838"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w:t>
            </w:r>
          </w:p>
        </w:tc>
      </w:tr>
      <w:tr w:rsidR="00010838" w:rsidRPr="00EE7F6E" w:rsidTr="00E3272C">
        <w:tc>
          <w:tcPr>
            <w:tcW w:w="8897" w:type="dxa"/>
          </w:tcPr>
          <w:p w:rsidR="00010838" w:rsidRPr="00EE7F6E" w:rsidRDefault="00010838" w:rsidP="004461AB">
            <w:pPr>
              <w:ind w:firstLine="0"/>
              <w:rPr>
                <w:rFonts w:ascii="Times New Roman" w:hAnsi="Times New Roman" w:cs="Times New Roman"/>
                <w:caps/>
                <w:sz w:val="28"/>
                <w:szCs w:val="28"/>
              </w:rPr>
            </w:pPr>
            <w:r w:rsidRPr="00EE7F6E">
              <w:rPr>
                <w:rFonts w:ascii="Times New Roman" w:hAnsi="Times New Roman" w:cs="Times New Roman"/>
                <w:caps/>
                <w:sz w:val="28"/>
                <w:szCs w:val="28"/>
              </w:rPr>
              <w:t xml:space="preserve">1. </w:t>
            </w:r>
            <w:r w:rsidR="00ED35FD">
              <w:rPr>
                <w:rFonts w:ascii="Times New Roman" w:hAnsi="Times New Roman" w:cs="Times New Roman"/>
                <w:caps/>
                <w:sz w:val="28"/>
                <w:szCs w:val="28"/>
              </w:rPr>
              <w:t>о</w:t>
            </w:r>
            <w:r w:rsidR="00ED35FD" w:rsidRPr="00ED35FD">
              <w:rPr>
                <w:rFonts w:ascii="Times New Roman" w:hAnsi="Times New Roman" w:cs="Times New Roman"/>
                <w:sz w:val="28"/>
                <w:szCs w:val="28"/>
              </w:rPr>
              <w:t xml:space="preserve">бщие </w:t>
            </w:r>
            <w:r w:rsidR="00ED35FD">
              <w:rPr>
                <w:rFonts w:ascii="Times New Roman" w:hAnsi="Times New Roman" w:cs="Times New Roman"/>
                <w:sz w:val="28"/>
                <w:szCs w:val="28"/>
              </w:rPr>
              <w:t>положения ценообразования и сметного нормирования</w:t>
            </w:r>
          </w:p>
        </w:tc>
        <w:tc>
          <w:tcPr>
            <w:tcW w:w="709" w:type="dxa"/>
          </w:tcPr>
          <w:p w:rsidR="00010838"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w:t>
            </w:r>
          </w:p>
        </w:tc>
      </w:tr>
      <w:tr w:rsidR="00010838" w:rsidRPr="00EE7F6E" w:rsidTr="00E3272C">
        <w:tc>
          <w:tcPr>
            <w:tcW w:w="8897" w:type="dxa"/>
          </w:tcPr>
          <w:p w:rsidR="00010838" w:rsidRPr="00EE7F6E" w:rsidRDefault="00ED35FD" w:rsidP="00ED35FD">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1.1.</w:t>
            </w:r>
            <w:r w:rsidRPr="00ED35FD">
              <w:rPr>
                <w:rFonts w:ascii="Times New Roman" w:hAnsi="Times New Roman"/>
                <w:i w:val="0"/>
                <w:sz w:val="28"/>
                <w:szCs w:val="28"/>
                <w:lang w:val="ru-RU"/>
              </w:rPr>
              <w:t>Состав и содержание</w:t>
            </w:r>
            <w:r>
              <w:rPr>
                <w:rFonts w:ascii="Times New Roman" w:hAnsi="Times New Roman"/>
                <w:i w:val="0"/>
                <w:caps/>
                <w:sz w:val="28"/>
                <w:szCs w:val="28"/>
                <w:lang w:val="ru-RU"/>
              </w:rPr>
              <w:t xml:space="preserve"> </w:t>
            </w:r>
            <w:r w:rsidRPr="00ED35FD">
              <w:rPr>
                <w:rFonts w:ascii="Times New Roman" w:hAnsi="Times New Roman"/>
                <w:i w:val="0"/>
                <w:sz w:val="28"/>
                <w:szCs w:val="28"/>
                <w:lang w:val="ru-RU"/>
              </w:rPr>
              <w:t>сметно-нормативной базы</w:t>
            </w:r>
          </w:p>
        </w:tc>
        <w:tc>
          <w:tcPr>
            <w:tcW w:w="709" w:type="dxa"/>
          </w:tcPr>
          <w:p w:rsidR="00010838"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1.2.</w:t>
            </w:r>
            <w:r w:rsidRPr="00EE7F6E">
              <w:rPr>
                <w:rFonts w:ascii="Times New Roman" w:hAnsi="Times New Roman"/>
                <w:i w:val="0"/>
                <w:sz w:val="28"/>
                <w:szCs w:val="28"/>
                <w:lang w:val="ru-RU"/>
              </w:rPr>
              <w:t xml:space="preserve"> </w:t>
            </w:r>
            <w:r>
              <w:rPr>
                <w:rFonts w:ascii="Times New Roman" w:hAnsi="Times New Roman"/>
                <w:i w:val="0"/>
                <w:sz w:val="28"/>
                <w:szCs w:val="28"/>
                <w:lang w:val="ru-RU"/>
              </w:rPr>
              <w:t>Закрытые и открытые е</w:t>
            </w:r>
            <w:r w:rsidRPr="00EE7F6E">
              <w:rPr>
                <w:rFonts w:ascii="Times New Roman" w:hAnsi="Times New Roman"/>
                <w:i w:val="0"/>
                <w:sz w:val="28"/>
                <w:szCs w:val="28"/>
                <w:lang w:val="ru-RU"/>
              </w:rPr>
              <w:t>диничны</w:t>
            </w:r>
            <w:r>
              <w:rPr>
                <w:rFonts w:ascii="Times New Roman" w:hAnsi="Times New Roman"/>
                <w:i w:val="0"/>
                <w:sz w:val="28"/>
                <w:szCs w:val="28"/>
                <w:lang w:val="ru-RU"/>
              </w:rPr>
              <w:t>е</w:t>
            </w:r>
            <w:r w:rsidRPr="00EE7F6E">
              <w:rPr>
                <w:rFonts w:ascii="Times New Roman" w:hAnsi="Times New Roman"/>
                <w:i w:val="0"/>
                <w:sz w:val="28"/>
                <w:szCs w:val="28"/>
                <w:lang w:val="ru-RU"/>
              </w:rPr>
              <w:t xml:space="preserve"> расценк</w:t>
            </w:r>
            <w:r>
              <w:rPr>
                <w:rFonts w:ascii="Times New Roman" w:hAnsi="Times New Roman"/>
                <w:i w:val="0"/>
                <w:sz w:val="28"/>
                <w:szCs w:val="28"/>
                <w:lang w:val="ru-RU"/>
              </w:rPr>
              <w:t>и</w:t>
            </w:r>
            <w:r w:rsidRPr="00EE7F6E">
              <w:rPr>
                <w:rFonts w:ascii="Times New Roman" w:hAnsi="Times New Roman"/>
                <w:i w:val="0"/>
                <w:sz w:val="28"/>
                <w:szCs w:val="28"/>
                <w:lang w:val="ru-RU"/>
              </w:rPr>
              <w:t xml:space="preserve"> </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6</w:t>
            </w:r>
          </w:p>
        </w:tc>
      </w:tr>
      <w:tr w:rsidR="00ED35FD" w:rsidRPr="00EE7F6E" w:rsidTr="00E3272C">
        <w:tc>
          <w:tcPr>
            <w:tcW w:w="8897" w:type="dxa"/>
          </w:tcPr>
          <w:p w:rsidR="00ED35FD" w:rsidRDefault="00ED35FD" w:rsidP="001E044E">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1.3</w:t>
            </w:r>
            <w:r w:rsidRPr="00ED35FD">
              <w:rPr>
                <w:rFonts w:ascii="Times New Roman" w:hAnsi="Times New Roman"/>
                <w:i w:val="0"/>
                <w:sz w:val="28"/>
                <w:szCs w:val="28"/>
                <w:lang w:val="ru-RU"/>
              </w:rPr>
              <w:t>. Основные и вспомогательные материалы</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11</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caps/>
                <w:sz w:val="28"/>
                <w:szCs w:val="28"/>
                <w:lang w:val="ru-RU"/>
              </w:rPr>
            </w:pPr>
            <w:r>
              <w:rPr>
                <w:rFonts w:ascii="Times New Roman" w:hAnsi="Times New Roman"/>
                <w:i w:val="0"/>
                <w:sz w:val="28"/>
                <w:szCs w:val="28"/>
                <w:lang w:val="ru-RU"/>
              </w:rPr>
              <w:t xml:space="preserve">  1.4.</w:t>
            </w:r>
            <w:r w:rsidRPr="00EE7F6E">
              <w:rPr>
                <w:rFonts w:ascii="Times New Roman" w:hAnsi="Times New Roman"/>
                <w:i w:val="0"/>
                <w:sz w:val="28"/>
                <w:szCs w:val="28"/>
                <w:lang w:val="ru-RU"/>
              </w:rPr>
              <w:t>Учёт неучтённых расценкой материалов</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12</w:t>
            </w:r>
          </w:p>
        </w:tc>
      </w:tr>
      <w:tr w:rsidR="00ED35FD" w:rsidRPr="00EE7F6E" w:rsidTr="00E3272C">
        <w:tc>
          <w:tcPr>
            <w:tcW w:w="8897" w:type="dxa"/>
          </w:tcPr>
          <w:p w:rsidR="00ED35FD" w:rsidRDefault="00ED35FD" w:rsidP="001E044E">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1.5.</w:t>
            </w:r>
            <w:r w:rsidRPr="00EE7F6E">
              <w:rPr>
                <w:rFonts w:ascii="Times New Roman" w:hAnsi="Times New Roman"/>
                <w:i w:val="0"/>
                <w:sz w:val="28"/>
                <w:szCs w:val="28"/>
                <w:lang w:val="ru-RU"/>
              </w:rPr>
              <w:t xml:space="preserve"> </w:t>
            </w:r>
            <w:r>
              <w:rPr>
                <w:rFonts w:ascii="Times New Roman" w:hAnsi="Times New Roman"/>
                <w:i w:val="0"/>
                <w:sz w:val="28"/>
                <w:szCs w:val="28"/>
                <w:lang w:val="ru-RU"/>
              </w:rPr>
              <w:t>Стоимость и с</w:t>
            </w:r>
            <w:r w:rsidRPr="00EE7F6E">
              <w:rPr>
                <w:rFonts w:ascii="Times New Roman" w:hAnsi="Times New Roman"/>
                <w:i w:val="0"/>
                <w:sz w:val="28"/>
                <w:szCs w:val="28"/>
                <w:lang w:val="ru-RU"/>
              </w:rPr>
              <w:t>ебестоимость продукции</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12</w:t>
            </w:r>
          </w:p>
        </w:tc>
      </w:tr>
      <w:tr w:rsidR="000B5BE5" w:rsidRPr="00EE7F6E" w:rsidTr="00E3272C">
        <w:tc>
          <w:tcPr>
            <w:tcW w:w="8897" w:type="dxa"/>
          </w:tcPr>
          <w:p w:rsidR="000B5BE5" w:rsidRPr="00EE7F6E" w:rsidRDefault="00ED35FD" w:rsidP="00312EF3">
            <w:pPr>
              <w:pStyle w:val="FR1"/>
              <w:spacing w:before="0"/>
              <w:ind w:left="0"/>
              <w:jc w:val="both"/>
              <w:rPr>
                <w:rFonts w:ascii="Times New Roman" w:hAnsi="Times New Roman"/>
                <w:i w:val="0"/>
                <w:caps/>
                <w:sz w:val="28"/>
                <w:szCs w:val="28"/>
                <w:lang w:val="ru-RU"/>
              </w:rPr>
            </w:pPr>
            <w:r>
              <w:rPr>
                <w:rFonts w:ascii="Times New Roman" w:hAnsi="Times New Roman"/>
                <w:i w:val="0"/>
                <w:sz w:val="28"/>
                <w:szCs w:val="28"/>
                <w:lang w:val="ru-RU"/>
              </w:rPr>
              <w:t xml:space="preserve">  1.6. </w:t>
            </w:r>
            <w:r w:rsidR="00312EF3" w:rsidRPr="00312EF3">
              <w:rPr>
                <w:rFonts w:ascii="Times New Roman" w:hAnsi="Times New Roman"/>
                <w:i w:val="0"/>
                <w:color w:val="000000"/>
                <w:sz w:val="28"/>
                <w:szCs w:val="28"/>
                <w:lang w:val="ru-RU"/>
              </w:rPr>
              <w:t>Определение стоимости с использованием формул</w:t>
            </w:r>
            <w:r w:rsidR="00312EF3">
              <w:rPr>
                <w:rFonts w:ascii="Times New Roman" w:hAnsi="Times New Roman"/>
                <w:i w:val="0"/>
                <w:sz w:val="28"/>
                <w:szCs w:val="28"/>
                <w:lang w:val="ru-RU"/>
              </w:rPr>
              <w:t xml:space="preserve"> </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15</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2. Теоретические основы сметного нормирования</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22</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2.1.</w:t>
            </w:r>
            <w:r w:rsidRPr="00EE7F6E">
              <w:rPr>
                <w:rFonts w:ascii="Times New Roman" w:hAnsi="Times New Roman"/>
                <w:i w:val="0"/>
                <w:sz w:val="28"/>
                <w:szCs w:val="28"/>
                <w:lang w:val="ru-RU"/>
              </w:rPr>
              <w:t xml:space="preserve"> </w:t>
            </w:r>
            <w:r>
              <w:rPr>
                <w:rFonts w:ascii="Times New Roman" w:hAnsi="Times New Roman"/>
                <w:i w:val="0"/>
                <w:sz w:val="28"/>
                <w:szCs w:val="28"/>
                <w:lang w:val="ru-RU"/>
              </w:rPr>
              <w:t>Состав сметной документации</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22</w:t>
            </w:r>
          </w:p>
        </w:tc>
      </w:tr>
      <w:tr w:rsidR="00ED35FD" w:rsidRPr="00EE7F6E" w:rsidTr="00E3272C">
        <w:tc>
          <w:tcPr>
            <w:tcW w:w="8897" w:type="dxa"/>
          </w:tcPr>
          <w:p w:rsidR="00ED35FD" w:rsidRDefault="00ED35FD" w:rsidP="00F13AB9">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2.</w:t>
            </w:r>
            <w:r w:rsidR="00F13AB9">
              <w:rPr>
                <w:rFonts w:ascii="Times New Roman" w:hAnsi="Times New Roman"/>
                <w:i w:val="0"/>
                <w:sz w:val="28"/>
                <w:szCs w:val="28"/>
                <w:lang w:val="ru-RU"/>
              </w:rPr>
              <w:t>2</w:t>
            </w:r>
            <w:r>
              <w:rPr>
                <w:rFonts w:ascii="Times New Roman" w:hAnsi="Times New Roman"/>
                <w:i w:val="0"/>
                <w:sz w:val="28"/>
                <w:szCs w:val="28"/>
                <w:lang w:val="ru-RU"/>
              </w:rPr>
              <w:t>. Калькуляция транспортных расходов</w:t>
            </w:r>
            <w:r w:rsidR="00EA2806">
              <w:rPr>
                <w:rFonts w:ascii="Times New Roman" w:hAnsi="Times New Roman"/>
                <w:i w:val="0"/>
                <w:sz w:val="28"/>
                <w:szCs w:val="28"/>
                <w:lang w:val="ru-RU"/>
              </w:rPr>
              <w:t xml:space="preserve"> (</w:t>
            </w:r>
            <w:r w:rsidR="00163FDB">
              <w:rPr>
                <w:rFonts w:ascii="Times New Roman" w:hAnsi="Times New Roman"/>
                <w:i w:val="0"/>
                <w:sz w:val="28"/>
                <w:szCs w:val="28"/>
                <w:lang w:val="ru-RU"/>
              </w:rPr>
              <w:t>КТР)</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23</w:t>
            </w:r>
          </w:p>
        </w:tc>
      </w:tr>
      <w:tr w:rsidR="00ED35FD" w:rsidRPr="00EE7F6E" w:rsidTr="00E3272C">
        <w:tc>
          <w:tcPr>
            <w:tcW w:w="8897" w:type="dxa"/>
          </w:tcPr>
          <w:p w:rsidR="00ED35FD" w:rsidRDefault="00F13AB9" w:rsidP="00B27CCF">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..2.3</w:t>
            </w:r>
            <w:r w:rsidR="00B27CCF">
              <w:rPr>
                <w:rFonts w:ascii="Times New Roman" w:hAnsi="Times New Roman"/>
                <w:i w:val="0"/>
                <w:sz w:val="28"/>
                <w:szCs w:val="28"/>
                <w:lang w:val="ru-RU"/>
              </w:rPr>
              <w:t>. Калькуляция стоимости материалов</w:t>
            </w:r>
            <w:r w:rsidR="00163FDB">
              <w:rPr>
                <w:rFonts w:ascii="Times New Roman" w:hAnsi="Times New Roman"/>
                <w:i w:val="0"/>
                <w:sz w:val="28"/>
                <w:szCs w:val="28"/>
                <w:lang w:val="ru-RU"/>
              </w:rPr>
              <w:t xml:space="preserve"> (КСМ)</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25</w:t>
            </w:r>
          </w:p>
        </w:tc>
      </w:tr>
      <w:tr w:rsidR="00ED35FD" w:rsidRPr="00EE7F6E" w:rsidTr="00E3272C">
        <w:tc>
          <w:tcPr>
            <w:tcW w:w="8897" w:type="dxa"/>
          </w:tcPr>
          <w:p w:rsidR="00ED35FD" w:rsidRDefault="00F13AB9" w:rsidP="00EA2806">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2.4</w:t>
            </w:r>
            <w:r w:rsidR="00B27CCF">
              <w:rPr>
                <w:rFonts w:ascii="Times New Roman" w:hAnsi="Times New Roman"/>
                <w:i w:val="0"/>
                <w:sz w:val="28"/>
                <w:szCs w:val="28"/>
                <w:lang w:val="ru-RU"/>
              </w:rPr>
              <w:t>.Локальная смета</w:t>
            </w:r>
            <w:r w:rsidR="00EA2806">
              <w:rPr>
                <w:rFonts w:ascii="Times New Roman" w:hAnsi="Times New Roman"/>
                <w:i w:val="0"/>
                <w:sz w:val="28"/>
                <w:szCs w:val="28"/>
                <w:lang w:val="ru-RU"/>
              </w:rPr>
              <w:t>, локальный сметный расчёт (ЛС, ЛСР</w:t>
            </w:r>
            <w:r w:rsidR="00163FDB">
              <w:rPr>
                <w:rFonts w:ascii="Times New Roman" w:hAnsi="Times New Roman"/>
                <w:i w:val="0"/>
                <w:sz w:val="28"/>
                <w:szCs w:val="28"/>
                <w:lang w:val="ru-RU"/>
              </w:rPr>
              <w:t>)</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26</w:t>
            </w:r>
          </w:p>
        </w:tc>
      </w:tr>
      <w:tr w:rsidR="000B5BE5" w:rsidRPr="00EE7F6E" w:rsidTr="00E3272C">
        <w:tc>
          <w:tcPr>
            <w:tcW w:w="8897" w:type="dxa"/>
          </w:tcPr>
          <w:p w:rsidR="000B5BE5" w:rsidRPr="006C5A6B" w:rsidRDefault="00F13AB9" w:rsidP="006C5A6B">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2.5</w:t>
            </w:r>
            <w:r w:rsidR="00B27CCF">
              <w:rPr>
                <w:rFonts w:ascii="Times New Roman" w:hAnsi="Times New Roman"/>
                <w:i w:val="0"/>
                <w:caps/>
                <w:sz w:val="28"/>
                <w:szCs w:val="28"/>
                <w:lang w:val="ru-RU"/>
              </w:rPr>
              <w:t xml:space="preserve">. </w:t>
            </w:r>
            <w:r w:rsidR="006C5A6B" w:rsidRPr="006C5A6B">
              <w:rPr>
                <w:rFonts w:ascii="Times New Roman" w:hAnsi="Times New Roman"/>
                <w:i w:val="0"/>
                <w:sz w:val="28"/>
                <w:szCs w:val="28"/>
                <w:lang w:val="ru-RU"/>
              </w:rPr>
              <w:t>Объектная смета, объектный сметный расчёт (ОС, ОСР)</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28</w:t>
            </w:r>
          </w:p>
        </w:tc>
      </w:tr>
      <w:tr w:rsidR="000B5BE5" w:rsidRPr="00EE7F6E" w:rsidTr="00E3272C">
        <w:tc>
          <w:tcPr>
            <w:tcW w:w="8897" w:type="dxa"/>
          </w:tcPr>
          <w:p w:rsidR="000B5BE5" w:rsidRPr="00EE7F6E" w:rsidRDefault="00F13AB9" w:rsidP="006C5A6B">
            <w:pPr>
              <w:ind w:firstLine="0"/>
              <w:rPr>
                <w:rFonts w:ascii="Times New Roman" w:hAnsi="Times New Roman" w:cs="Times New Roman"/>
                <w:caps/>
                <w:sz w:val="28"/>
                <w:szCs w:val="28"/>
              </w:rPr>
            </w:pPr>
            <w:r>
              <w:rPr>
                <w:rFonts w:ascii="Times New Roman" w:hAnsi="Times New Roman" w:cs="Times New Roman"/>
                <w:caps/>
                <w:sz w:val="28"/>
                <w:szCs w:val="28"/>
              </w:rPr>
              <w:t xml:space="preserve">  2.6</w:t>
            </w:r>
            <w:r w:rsidR="00B27CCF">
              <w:rPr>
                <w:rFonts w:ascii="Times New Roman" w:hAnsi="Times New Roman" w:cs="Times New Roman"/>
                <w:caps/>
                <w:sz w:val="28"/>
                <w:szCs w:val="28"/>
              </w:rPr>
              <w:t>.</w:t>
            </w:r>
            <w:r w:rsidR="00163FDB">
              <w:rPr>
                <w:rFonts w:ascii="Times New Roman" w:hAnsi="Times New Roman" w:cs="Times New Roman"/>
                <w:caps/>
                <w:sz w:val="28"/>
                <w:szCs w:val="28"/>
              </w:rPr>
              <w:t xml:space="preserve"> </w:t>
            </w:r>
            <w:r w:rsidR="006C5A6B" w:rsidRPr="006C5A6B">
              <w:rPr>
                <w:rFonts w:ascii="Times New Roman" w:hAnsi="Times New Roman" w:cs="Times New Roman"/>
                <w:vanish/>
                <w:sz w:val="28"/>
                <w:szCs w:val="28"/>
              </w:rPr>
              <w:t>Расчёт нормативной трудоёмкости заработной платы</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30</w:t>
            </w:r>
          </w:p>
        </w:tc>
      </w:tr>
      <w:tr w:rsidR="000B5BE5" w:rsidRPr="00EE7F6E" w:rsidTr="00E3272C">
        <w:tc>
          <w:tcPr>
            <w:tcW w:w="8897" w:type="dxa"/>
          </w:tcPr>
          <w:p w:rsidR="000B5BE5" w:rsidRPr="00EE7F6E" w:rsidRDefault="00F13AB9" w:rsidP="004461AB">
            <w:pPr>
              <w:ind w:firstLine="0"/>
              <w:rPr>
                <w:rFonts w:ascii="Times New Roman" w:hAnsi="Times New Roman" w:cs="Times New Roman"/>
                <w:caps/>
                <w:sz w:val="28"/>
                <w:szCs w:val="28"/>
              </w:rPr>
            </w:pPr>
            <w:r>
              <w:rPr>
                <w:rFonts w:ascii="Times New Roman" w:hAnsi="Times New Roman" w:cs="Times New Roman"/>
                <w:caps/>
                <w:sz w:val="28"/>
                <w:szCs w:val="28"/>
              </w:rPr>
              <w:t xml:space="preserve">  2.7</w:t>
            </w:r>
            <w:r w:rsidR="00B27CCF">
              <w:rPr>
                <w:rFonts w:ascii="Times New Roman" w:hAnsi="Times New Roman" w:cs="Times New Roman"/>
                <w:caps/>
                <w:sz w:val="28"/>
                <w:szCs w:val="28"/>
              </w:rPr>
              <w:t>. С</w:t>
            </w:r>
            <w:r w:rsidR="00B27CCF" w:rsidRPr="00EE7F6E">
              <w:rPr>
                <w:rFonts w:ascii="Times New Roman" w:hAnsi="Times New Roman" w:cs="Times New Roman"/>
                <w:sz w:val="28"/>
                <w:szCs w:val="28"/>
              </w:rPr>
              <w:t>водн</w:t>
            </w:r>
            <w:r w:rsidR="00B27CCF">
              <w:rPr>
                <w:rFonts w:ascii="Times New Roman" w:hAnsi="Times New Roman" w:cs="Times New Roman"/>
                <w:sz w:val="28"/>
                <w:szCs w:val="28"/>
              </w:rPr>
              <w:t>ый</w:t>
            </w:r>
            <w:r w:rsidR="00B27CCF" w:rsidRPr="00EE7F6E">
              <w:rPr>
                <w:rFonts w:ascii="Times New Roman" w:hAnsi="Times New Roman" w:cs="Times New Roman"/>
                <w:sz w:val="28"/>
                <w:szCs w:val="28"/>
              </w:rPr>
              <w:t xml:space="preserve"> сметн</w:t>
            </w:r>
            <w:r w:rsidR="00B27CCF">
              <w:rPr>
                <w:rFonts w:ascii="Times New Roman" w:hAnsi="Times New Roman" w:cs="Times New Roman"/>
                <w:sz w:val="28"/>
                <w:szCs w:val="28"/>
              </w:rPr>
              <w:t>ый</w:t>
            </w:r>
            <w:r w:rsidR="00B27CCF" w:rsidRPr="00EE7F6E">
              <w:rPr>
                <w:rFonts w:ascii="Times New Roman" w:hAnsi="Times New Roman" w:cs="Times New Roman"/>
                <w:sz w:val="28"/>
                <w:szCs w:val="28"/>
              </w:rPr>
              <w:t xml:space="preserve"> расчёт</w:t>
            </w:r>
            <w:r w:rsidR="00163FDB">
              <w:rPr>
                <w:rFonts w:ascii="Times New Roman" w:hAnsi="Times New Roman" w:cs="Times New Roman"/>
                <w:sz w:val="28"/>
                <w:szCs w:val="28"/>
              </w:rPr>
              <w:t xml:space="preserve"> (ССР)</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31</w:t>
            </w:r>
          </w:p>
        </w:tc>
      </w:tr>
      <w:tr w:rsidR="000B5BE5" w:rsidRPr="00EE7F6E" w:rsidTr="00E3272C">
        <w:tc>
          <w:tcPr>
            <w:tcW w:w="8897" w:type="dxa"/>
          </w:tcPr>
          <w:p w:rsidR="000B5BE5" w:rsidRPr="00EE7F6E" w:rsidRDefault="00DA1246" w:rsidP="007B4B57">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3</w:t>
            </w:r>
            <w:r w:rsidR="00B27CCF">
              <w:rPr>
                <w:rFonts w:ascii="Times New Roman" w:hAnsi="Times New Roman"/>
                <w:i w:val="0"/>
                <w:caps/>
                <w:sz w:val="28"/>
                <w:szCs w:val="28"/>
                <w:lang w:val="ru-RU"/>
              </w:rPr>
              <w:t xml:space="preserve">. </w:t>
            </w:r>
            <w:r w:rsidR="00B27CCF" w:rsidRPr="00B27CCF">
              <w:rPr>
                <w:rFonts w:ascii="Times New Roman" w:hAnsi="Times New Roman"/>
                <w:i w:val="0"/>
                <w:sz w:val="28"/>
                <w:szCs w:val="28"/>
                <w:lang w:val="ru-RU"/>
              </w:rPr>
              <w:t xml:space="preserve">Практические рекомендации по выполнению </w:t>
            </w:r>
            <w:r w:rsidR="00B27CCF">
              <w:rPr>
                <w:rFonts w:ascii="Times New Roman" w:hAnsi="Times New Roman"/>
                <w:i w:val="0"/>
                <w:sz w:val="28"/>
                <w:szCs w:val="28"/>
                <w:lang w:val="ru-RU"/>
              </w:rPr>
              <w:t xml:space="preserve">курсовой </w:t>
            </w:r>
            <w:r w:rsidR="00B27CCF" w:rsidRPr="00B27CCF">
              <w:rPr>
                <w:rFonts w:ascii="Times New Roman" w:hAnsi="Times New Roman"/>
                <w:i w:val="0"/>
                <w:sz w:val="28"/>
                <w:szCs w:val="28"/>
                <w:lang w:val="ru-RU"/>
              </w:rPr>
              <w:t>работы</w:t>
            </w:r>
          </w:p>
        </w:tc>
        <w:tc>
          <w:tcPr>
            <w:tcW w:w="709" w:type="dxa"/>
          </w:tcPr>
          <w:p w:rsidR="006B31E0"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34</w:t>
            </w:r>
          </w:p>
        </w:tc>
      </w:tr>
      <w:tr w:rsidR="004D75CB" w:rsidRPr="00EE7F6E" w:rsidTr="00E3272C">
        <w:tc>
          <w:tcPr>
            <w:tcW w:w="8897" w:type="dxa"/>
          </w:tcPr>
          <w:p w:rsidR="004D75CB" w:rsidRDefault="004D75CB" w:rsidP="00EA2806">
            <w:pPr>
              <w:ind w:firstLine="0"/>
              <w:rPr>
                <w:rFonts w:ascii="Times New Roman" w:hAnsi="Times New Roman"/>
                <w:caps/>
                <w:sz w:val="28"/>
                <w:szCs w:val="28"/>
              </w:rPr>
            </w:pPr>
            <w:r>
              <w:rPr>
                <w:rFonts w:ascii="Times New Roman" w:hAnsi="Times New Roman"/>
                <w:caps/>
                <w:sz w:val="28"/>
                <w:szCs w:val="28"/>
              </w:rPr>
              <w:t>..3.1</w:t>
            </w:r>
            <w:r w:rsidRPr="004D75CB">
              <w:rPr>
                <w:rFonts w:ascii="Times New Roman" w:hAnsi="Times New Roman"/>
                <w:sz w:val="28"/>
                <w:szCs w:val="28"/>
              </w:rPr>
              <w:t>. Последовательность и порядок выполнения работы</w:t>
            </w:r>
          </w:p>
        </w:tc>
        <w:tc>
          <w:tcPr>
            <w:tcW w:w="709" w:type="dxa"/>
          </w:tcPr>
          <w:p w:rsidR="004D75CB"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34</w:t>
            </w:r>
          </w:p>
        </w:tc>
      </w:tr>
      <w:tr w:rsidR="00B27CCF" w:rsidRPr="00EE7F6E" w:rsidTr="00E3272C">
        <w:tc>
          <w:tcPr>
            <w:tcW w:w="8897" w:type="dxa"/>
          </w:tcPr>
          <w:p w:rsidR="00B27CCF" w:rsidRPr="00B27CCF" w:rsidRDefault="00B27CCF" w:rsidP="004D75CB">
            <w:pPr>
              <w:ind w:firstLine="0"/>
              <w:rPr>
                <w:rFonts w:ascii="Times New Roman" w:hAnsi="Times New Roman" w:cs="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2</w:t>
            </w:r>
            <w:r w:rsidRPr="00B27CCF">
              <w:rPr>
                <w:rFonts w:ascii="Times New Roman" w:hAnsi="Times New Roman"/>
                <w:caps/>
                <w:sz w:val="28"/>
                <w:szCs w:val="28"/>
              </w:rPr>
              <w:t xml:space="preserve">. </w:t>
            </w:r>
            <w:r>
              <w:rPr>
                <w:rFonts w:ascii="Times New Roman" w:hAnsi="Times New Roman"/>
                <w:sz w:val="28"/>
                <w:szCs w:val="28"/>
              </w:rPr>
              <w:t xml:space="preserve">Определение провозной платы </w:t>
            </w:r>
            <w:r w:rsidR="00EA2806">
              <w:rPr>
                <w:rFonts w:ascii="Times New Roman" w:hAnsi="Times New Roman"/>
                <w:sz w:val="28"/>
                <w:szCs w:val="28"/>
              </w:rPr>
              <w:t>ресурсов</w:t>
            </w:r>
            <w:r w:rsidR="00163FDB">
              <w:rPr>
                <w:rFonts w:ascii="Times New Roman" w:hAnsi="Times New Roman"/>
                <w:sz w:val="28"/>
                <w:szCs w:val="28"/>
              </w:rPr>
              <w:t xml:space="preserve"> путём </w:t>
            </w:r>
            <w:r>
              <w:rPr>
                <w:rFonts w:ascii="Times New Roman" w:hAnsi="Times New Roman"/>
                <w:sz w:val="28"/>
                <w:szCs w:val="28"/>
              </w:rPr>
              <w:t>со</w:t>
            </w:r>
            <w:r w:rsidRPr="00B27CCF">
              <w:rPr>
                <w:rFonts w:ascii="Times New Roman" w:hAnsi="Times New Roman"/>
                <w:sz w:val="28"/>
                <w:szCs w:val="28"/>
              </w:rPr>
              <w:t>ставлени</w:t>
            </w:r>
            <w:r w:rsidR="00163FDB">
              <w:rPr>
                <w:rFonts w:ascii="Times New Roman" w:hAnsi="Times New Roman"/>
                <w:sz w:val="28"/>
                <w:szCs w:val="28"/>
              </w:rPr>
              <w:t>я</w:t>
            </w:r>
            <w:r w:rsidRPr="00B27CCF">
              <w:rPr>
                <w:rFonts w:ascii="Times New Roman" w:hAnsi="Times New Roman"/>
                <w:sz w:val="28"/>
                <w:szCs w:val="28"/>
              </w:rPr>
              <w:t xml:space="preserve"> </w:t>
            </w:r>
            <w:r w:rsidR="00163FDB">
              <w:rPr>
                <w:rFonts w:ascii="Times New Roman" w:hAnsi="Times New Roman"/>
                <w:sz w:val="28"/>
                <w:szCs w:val="28"/>
              </w:rPr>
              <w:t>КТР</w:t>
            </w:r>
          </w:p>
        </w:tc>
        <w:tc>
          <w:tcPr>
            <w:tcW w:w="709" w:type="dxa"/>
          </w:tcPr>
          <w:p w:rsidR="00B27CCF"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35</w:t>
            </w:r>
          </w:p>
        </w:tc>
      </w:tr>
      <w:tr w:rsidR="00B27CCF" w:rsidRPr="00EE7F6E" w:rsidTr="00E3272C">
        <w:tc>
          <w:tcPr>
            <w:tcW w:w="8897" w:type="dxa"/>
          </w:tcPr>
          <w:p w:rsidR="00B27CCF" w:rsidRDefault="00B27CCF"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3</w:t>
            </w:r>
            <w:r>
              <w:rPr>
                <w:rFonts w:ascii="Times New Roman" w:hAnsi="Times New Roman"/>
                <w:caps/>
                <w:sz w:val="28"/>
                <w:szCs w:val="28"/>
              </w:rPr>
              <w:t xml:space="preserve">. </w:t>
            </w:r>
            <w:r>
              <w:rPr>
                <w:rFonts w:ascii="Times New Roman" w:hAnsi="Times New Roman"/>
                <w:sz w:val="28"/>
                <w:szCs w:val="28"/>
              </w:rPr>
              <w:t xml:space="preserve">Определение стоимости </w:t>
            </w:r>
            <w:r w:rsidR="00EA2806">
              <w:rPr>
                <w:rFonts w:ascii="Times New Roman" w:hAnsi="Times New Roman"/>
                <w:sz w:val="28"/>
                <w:szCs w:val="28"/>
              </w:rPr>
              <w:t>ресурсов</w:t>
            </w:r>
            <w:r>
              <w:rPr>
                <w:rFonts w:ascii="Times New Roman" w:hAnsi="Times New Roman"/>
                <w:sz w:val="28"/>
                <w:szCs w:val="28"/>
              </w:rPr>
              <w:t xml:space="preserve"> </w:t>
            </w:r>
            <w:r w:rsidR="00163FDB">
              <w:rPr>
                <w:rFonts w:ascii="Times New Roman" w:hAnsi="Times New Roman"/>
                <w:sz w:val="28"/>
                <w:szCs w:val="28"/>
              </w:rPr>
              <w:t>путём составления КСМ</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36</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4</w:t>
            </w:r>
            <w:r>
              <w:rPr>
                <w:rFonts w:ascii="Times New Roman" w:hAnsi="Times New Roman"/>
                <w:caps/>
                <w:sz w:val="28"/>
                <w:szCs w:val="28"/>
              </w:rPr>
              <w:t xml:space="preserve">. </w:t>
            </w:r>
            <w:r w:rsidRPr="00163FDB">
              <w:rPr>
                <w:rFonts w:ascii="Times New Roman" w:hAnsi="Times New Roman"/>
                <w:sz w:val="28"/>
                <w:szCs w:val="28"/>
              </w:rPr>
              <w:t xml:space="preserve">Определение стоимости </w:t>
            </w:r>
            <w:r>
              <w:rPr>
                <w:rFonts w:ascii="Times New Roman" w:hAnsi="Times New Roman"/>
                <w:sz w:val="28"/>
                <w:szCs w:val="28"/>
              </w:rPr>
              <w:t>СМР</w:t>
            </w:r>
            <w:r w:rsidRPr="00163FDB">
              <w:rPr>
                <w:rFonts w:ascii="Times New Roman" w:hAnsi="Times New Roman"/>
                <w:sz w:val="28"/>
                <w:szCs w:val="28"/>
              </w:rPr>
              <w:t xml:space="preserve"> работ путём составления </w:t>
            </w:r>
            <w:r>
              <w:rPr>
                <w:rFonts w:ascii="Times New Roman" w:hAnsi="Times New Roman"/>
                <w:sz w:val="28"/>
                <w:szCs w:val="28"/>
              </w:rPr>
              <w:t>ЛС</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37</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5</w:t>
            </w:r>
            <w:r>
              <w:rPr>
                <w:rFonts w:ascii="Times New Roman" w:hAnsi="Times New Roman"/>
                <w:caps/>
                <w:sz w:val="28"/>
                <w:szCs w:val="28"/>
              </w:rPr>
              <w:t>.</w:t>
            </w:r>
            <w:r w:rsidRPr="00163FDB">
              <w:rPr>
                <w:rFonts w:ascii="Times New Roman" w:hAnsi="Times New Roman"/>
                <w:sz w:val="28"/>
                <w:szCs w:val="28"/>
              </w:rPr>
              <w:t xml:space="preserve"> Определение стоимости</w:t>
            </w:r>
            <w:r>
              <w:rPr>
                <w:rFonts w:ascii="Times New Roman" w:hAnsi="Times New Roman"/>
                <w:sz w:val="28"/>
                <w:szCs w:val="28"/>
              </w:rPr>
              <w:t xml:space="preserve"> зимнего удорожания работ</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42</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6</w:t>
            </w:r>
            <w:r>
              <w:rPr>
                <w:rFonts w:ascii="Times New Roman" w:hAnsi="Times New Roman"/>
                <w:caps/>
                <w:sz w:val="28"/>
                <w:szCs w:val="28"/>
              </w:rPr>
              <w:t xml:space="preserve">. </w:t>
            </w:r>
            <w:r w:rsidRPr="00163FDB">
              <w:rPr>
                <w:rFonts w:ascii="Times New Roman" w:hAnsi="Times New Roman"/>
                <w:sz w:val="28"/>
                <w:szCs w:val="28"/>
              </w:rPr>
              <w:t>Определение стоимости</w:t>
            </w:r>
            <w:r>
              <w:rPr>
                <w:rFonts w:ascii="Times New Roman" w:hAnsi="Times New Roman"/>
                <w:sz w:val="28"/>
                <w:szCs w:val="28"/>
              </w:rPr>
              <w:t xml:space="preserve"> объекта путём составления ОС</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43</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7</w:t>
            </w:r>
            <w:r>
              <w:rPr>
                <w:rFonts w:ascii="Times New Roman" w:hAnsi="Times New Roman"/>
                <w:caps/>
                <w:sz w:val="28"/>
                <w:szCs w:val="28"/>
              </w:rPr>
              <w:t xml:space="preserve">. </w:t>
            </w:r>
            <w:r w:rsidRPr="00163FDB">
              <w:rPr>
                <w:rFonts w:ascii="Times New Roman" w:hAnsi="Times New Roman"/>
                <w:sz w:val="28"/>
                <w:szCs w:val="28"/>
              </w:rPr>
              <w:t>Определение стоимости</w:t>
            </w:r>
            <w:r>
              <w:rPr>
                <w:rFonts w:ascii="Times New Roman" w:hAnsi="Times New Roman"/>
                <w:sz w:val="28"/>
                <w:szCs w:val="28"/>
              </w:rPr>
              <w:t xml:space="preserve"> строительства путём составления ССР</w:t>
            </w:r>
          </w:p>
        </w:tc>
        <w:tc>
          <w:tcPr>
            <w:tcW w:w="709" w:type="dxa"/>
          </w:tcPr>
          <w:p w:rsidR="00B27CCF" w:rsidRDefault="004C7D89"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44</w:t>
            </w:r>
          </w:p>
        </w:tc>
      </w:tr>
      <w:tr w:rsidR="00DA193D" w:rsidRPr="00EE7F6E" w:rsidTr="00E3272C">
        <w:tc>
          <w:tcPr>
            <w:tcW w:w="8897" w:type="dxa"/>
          </w:tcPr>
          <w:p w:rsidR="00DA193D" w:rsidRDefault="00DA193D" w:rsidP="00DA193D">
            <w:pPr>
              <w:pStyle w:val="2"/>
              <w:keepNext w:val="0"/>
              <w:spacing w:line="240" w:lineRule="auto"/>
              <w:ind w:left="0" w:right="0"/>
              <w:jc w:val="both"/>
              <w:rPr>
                <w:caps/>
                <w:szCs w:val="28"/>
              </w:rPr>
            </w:pPr>
            <w:r>
              <w:rPr>
                <w:b w:val="0"/>
                <w:spacing w:val="0"/>
                <w:w w:val="100"/>
                <w:szCs w:val="28"/>
              </w:rPr>
              <w:t>..3.8. С</w:t>
            </w:r>
            <w:r w:rsidRPr="00DA193D">
              <w:rPr>
                <w:b w:val="0"/>
                <w:spacing w:val="0"/>
                <w:w w:val="100"/>
                <w:szCs w:val="28"/>
              </w:rPr>
              <w:t>редства, включаемые в первую главу ССР</w:t>
            </w:r>
            <w:r>
              <w:rPr>
                <w:b w:val="0"/>
                <w:spacing w:val="0"/>
                <w:w w:val="100"/>
                <w:szCs w:val="28"/>
              </w:rPr>
              <w:t xml:space="preserve"> </w:t>
            </w:r>
            <w:r w:rsidRPr="00DA193D">
              <w:rPr>
                <w:b w:val="0"/>
                <w:spacing w:val="0"/>
                <w:w w:val="100"/>
                <w:szCs w:val="28"/>
              </w:rPr>
              <w:t>«Подготовка террит</w:t>
            </w:r>
            <w:r w:rsidRPr="00DA193D">
              <w:rPr>
                <w:b w:val="0"/>
                <w:spacing w:val="0"/>
                <w:w w:val="100"/>
                <w:szCs w:val="28"/>
              </w:rPr>
              <w:t>о</w:t>
            </w:r>
            <w:r w:rsidRPr="00DA193D">
              <w:rPr>
                <w:b w:val="0"/>
                <w:spacing w:val="0"/>
                <w:w w:val="100"/>
                <w:szCs w:val="28"/>
              </w:rPr>
              <w:t>рии строительства»</w:t>
            </w:r>
          </w:p>
        </w:tc>
        <w:tc>
          <w:tcPr>
            <w:tcW w:w="709" w:type="dxa"/>
          </w:tcPr>
          <w:p w:rsidR="00DA193D" w:rsidRDefault="00DA193D"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46</w:t>
            </w:r>
          </w:p>
        </w:tc>
      </w:tr>
      <w:tr w:rsidR="00DA193D" w:rsidRPr="00EE7F6E" w:rsidTr="00E3272C">
        <w:tc>
          <w:tcPr>
            <w:tcW w:w="8897" w:type="dxa"/>
          </w:tcPr>
          <w:p w:rsidR="00DA193D" w:rsidRDefault="00DA193D" w:rsidP="004D75CB">
            <w:pPr>
              <w:ind w:firstLine="0"/>
              <w:rPr>
                <w:rFonts w:ascii="Times New Roman" w:hAnsi="Times New Roman"/>
                <w:caps/>
                <w:sz w:val="28"/>
                <w:szCs w:val="28"/>
              </w:rPr>
            </w:pPr>
            <w:r>
              <w:rPr>
                <w:rFonts w:ascii="Times New Roman" w:hAnsi="Times New Roman"/>
                <w:caps/>
                <w:sz w:val="28"/>
                <w:szCs w:val="28"/>
              </w:rPr>
              <w:t xml:space="preserve">  3.9. </w:t>
            </w:r>
            <w:r>
              <w:rPr>
                <w:rFonts w:ascii="Times New Roman" w:hAnsi="Times New Roman"/>
                <w:sz w:val="28"/>
                <w:szCs w:val="28"/>
              </w:rPr>
              <w:t>Титульные в</w:t>
            </w:r>
            <w:r w:rsidRPr="00DA193D">
              <w:rPr>
                <w:rFonts w:ascii="Times New Roman" w:hAnsi="Times New Roman"/>
                <w:sz w:val="28"/>
                <w:szCs w:val="28"/>
              </w:rPr>
              <w:t>ременные здания и сооружения</w:t>
            </w:r>
          </w:p>
        </w:tc>
        <w:tc>
          <w:tcPr>
            <w:tcW w:w="709" w:type="dxa"/>
          </w:tcPr>
          <w:p w:rsidR="00DA193D" w:rsidRDefault="00DA193D"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47</w:t>
            </w:r>
          </w:p>
        </w:tc>
      </w:tr>
      <w:tr w:rsidR="00DA193D" w:rsidRPr="00EE7F6E" w:rsidTr="00E3272C">
        <w:tc>
          <w:tcPr>
            <w:tcW w:w="8897" w:type="dxa"/>
          </w:tcPr>
          <w:p w:rsidR="00DA193D" w:rsidRDefault="00DA193D" w:rsidP="000E5D46">
            <w:pPr>
              <w:ind w:firstLine="0"/>
              <w:rPr>
                <w:rFonts w:ascii="Times New Roman" w:hAnsi="Times New Roman"/>
                <w:caps/>
                <w:sz w:val="28"/>
                <w:szCs w:val="28"/>
              </w:rPr>
            </w:pPr>
            <w:r>
              <w:rPr>
                <w:rFonts w:ascii="Times New Roman" w:hAnsi="Times New Roman"/>
                <w:caps/>
                <w:sz w:val="28"/>
                <w:szCs w:val="28"/>
              </w:rPr>
              <w:t xml:space="preserve">  3.10.</w:t>
            </w:r>
            <w:r w:rsidR="000E5D46">
              <w:rPr>
                <w:rFonts w:ascii="Times New Roman" w:hAnsi="Times New Roman"/>
                <w:caps/>
                <w:sz w:val="28"/>
                <w:szCs w:val="28"/>
              </w:rPr>
              <w:t xml:space="preserve"> </w:t>
            </w:r>
            <w:r w:rsidR="000E5D46" w:rsidRPr="000E5D46">
              <w:rPr>
                <w:rFonts w:ascii="Times New Roman" w:hAnsi="Times New Roman"/>
                <w:sz w:val="28"/>
                <w:szCs w:val="28"/>
              </w:rPr>
              <w:t>Средства, включаемые в 10 главу</w:t>
            </w:r>
            <w:r w:rsidR="000E5D46">
              <w:rPr>
                <w:rFonts w:ascii="Times New Roman" w:hAnsi="Times New Roman"/>
                <w:sz w:val="28"/>
                <w:szCs w:val="28"/>
              </w:rPr>
              <w:t>,</w:t>
            </w:r>
            <w:r w:rsidR="000E5D46" w:rsidRPr="000E5D46">
              <w:rPr>
                <w:rFonts w:ascii="Times New Roman" w:hAnsi="Times New Roman"/>
                <w:sz w:val="28"/>
                <w:szCs w:val="28"/>
              </w:rPr>
              <w:t xml:space="preserve"> «Прочие работы и затраты»</w:t>
            </w:r>
          </w:p>
        </w:tc>
        <w:tc>
          <w:tcPr>
            <w:tcW w:w="709" w:type="dxa"/>
          </w:tcPr>
          <w:p w:rsidR="00DA193D"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49</w:t>
            </w:r>
          </w:p>
        </w:tc>
      </w:tr>
      <w:tr w:rsidR="00DA193D" w:rsidRPr="00EE7F6E" w:rsidTr="00E3272C">
        <w:tc>
          <w:tcPr>
            <w:tcW w:w="8897" w:type="dxa"/>
          </w:tcPr>
          <w:p w:rsidR="00DA193D" w:rsidRPr="000E5D46" w:rsidRDefault="000E5D46" w:rsidP="004D75CB">
            <w:pPr>
              <w:ind w:firstLine="0"/>
              <w:rPr>
                <w:rFonts w:ascii="Times New Roman" w:hAnsi="Times New Roman"/>
                <w:sz w:val="28"/>
                <w:szCs w:val="28"/>
              </w:rPr>
            </w:pPr>
            <w:r w:rsidRPr="000E5D46">
              <w:rPr>
                <w:rFonts w:ascii="Times New Roman" w:hAnsi="Times New Roman"/>
                <w:sz w:val="28"/>
                <w:szCs w:val="28"/>
              </w:rPr>
              <w:t>Вопросы к защите курсовой работы</w:t>
            </w:r>
          </w:p>
        </w:tc>
        <w:tc>
          <w:tcPr>
            <w:tcW w:w="709" w:type="dxa"/>
          </w:tcPr>
          <w:p w:rsidR="00DA193D"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50</w:t>
            </w:r>
          </w:p>
        </w:tc>
      </w:tr>
      <w:tr w:rsidR="000E5D46" w:rsidRPr="00EE7F6E" w:rsidTr="00E3272C">
        <w:tc>
          <w:tcPr>
            <w:tcW w:w="8897" w:type="dxa"/>
          </w:tcPr>
          <w:p w:rsidR="000E5D46" w:rsidRPr="000E5D46" w:rsidRDefault="000E5D46" w:rsidP="000E5D46">
            <w:pPr>
              <w:ind w:firstLine="0"/>
              <w:rPr>
                <w:rFonts w:ascii="Times New Roman" w:hAnsi="Times New Roman"/>
                <w:sz w:val="28"/>
                <w:szCs w:val="28"/>
              </w:rPr>
            </w:pPr>
            <w:r w:rsidRPr="000E5D46">
              <w:rPr>
                <w:rFonts w:ascii="Times New Roman" w:hAnsi="Times New Roman"/>
                <w:sz w:val="28"/>
                <w:szCs w:val="28"/>
              </w:rPr>
              <w:t>Экзамен</w:t>
            </w:r>
            <w:r>
              <w:rPr>
                <w:rFonts w:ascii="Times New Roman" w:hAnsi="Times New Roman"/>
                <w:sz w:val="28"/>
                <w:szCs w:val="28"/>
              </w:rPr>
              <w:t>а</w:t>
            </w:r>
            <w:r w:rsidRPr="000E5D46">
              <w:rPr>
                <w:rFonts w:ascii="Times New Roman" w:hAnsi="Times New Roman"/>
                <w:sz w:val="28"/>
                <w:szCs w:val="28"/>
              </w:rPr>
              <w:t xml:space="preserve">ционные </w:t>
            </w:r>
            <w:r>
              <w:rPr>
                <w:rFonts w:ascii="Times New Roman" w:hAnsi="Times New Roman"/>
                <w:sz w:val="28"/>
                <w:szCs w:val="28"/>
              </w:rPr>
              <w:t>в</w:t>
            </w:r>
            <w:r w:rsidRPr="000E5D46">
              <w:rPr>
                <w:rFonts w:ascii="Times New Roman" w:hAnsi="Times New Roman"/>
                <w:sz w:val="28"/>
                <w:szCs w:val="28"/>
              </w:rPr>
              <w:t>опросы</w:t>
            </w:r>
          </w:p>
        </w:tc>
        <w:tc>
          <w:tcPr>
            <w:tcW w:w="709" w:type="dxa"/>
          </w:tcPr>
          <w:p w:rsidR="000E5D46"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51</w:t>
            </w:r>
          </w:p>
        </w:tc>
      </w:tr>
      <w:tr w:rsidR="00DA1246" w:rsidRPr="00EE7F6E" w:rsidTr="00E3272C">
        <w:tc>
          <w:tcPr>
            <w:tcW w:w="8897" w:type="dxa"/>
          </w:tcPr>
          <w:p w:rsidR="00DA1246" w:rsidRPr="00EE7F6E" w:rsidRDefault="00DA1246" w:rsidP="0001058D">
            <w:pPr>
              <w:ind w:firstLine="0"/>
              <w:rPr>
                <w:rFonts w:ascii="Times New Roman" w:hAnsi="Times New Roman" w:cs="Times New Roman"/>
                <w:sz w:val="28"/>
                <w:szCs w:val="28"/>
              </w:rPr>
            </w:pPr>
            <w:r>
              <w:rPr>
                <w:rFonts w:ascii="Times New Roman" w:hAnsi="Times New Roman" w:cs="Times New Roman"/>
                <w:sz w:val="28"/>
                <w:szCs w:val="28"/>
              </w:rPr>
              <w:t xml:space="preserve">Приложения </w:t>
            </w:r>
          </w:p>
        </w:tc>
        <w:tc>
          <w:tcPr>
            <w:tcW w:w="709" w:type="dxa"/>
          </w:tcPr>
          <w:p w:rsidR="00DA1246" w:rsidRPr="00EE7F6E" w:rsidRDefault="000E5D46" w:rsidP="0001058D">
            <w:pPr>
              <w:ind w:firstLine="0"/>
              <w:jc w:val="right"/>
              <w:rPr>
                <w:rFonts w:ascii="Times New Roman" w:hAnsi="Times New Roman" w:cs="Times New Roman"/>
                <w:caps/>
                <w:sz w:val="28"/>
                <w:szCs w:val="28"/>
              </w:rPr>
            </w:pPr>
            <w:r>
              <w:rPr>
                <w:rFonts w:ascii="Times New Roman" w:hAnsi="Times New Roman" w:cs="Times New Roman"/>
                <w:caps/>
                <w:sz w:val="28"/>
                <w:szCs w:val="28"/>
              </w:rPr>
              <w:t>53</w:t>
            </w:r>
          </w:p>
        </w:tc>
      </w:tr>
      <w:tr w:rsidR="00DA1246" w:rsidRPr="00EE7F6E" w:rsidTr="00E3272C">
        <w:tc>
          <w:tcPr>
            <w:tcW w:w="8897" w:type="dxa"/>
          </w:tcPr>
          <w:p w:rsidR="00DA1246" w:rsidRPr="00EE7F6E" w:rsidRDefault="00DA1246" w:rsidP="00EE7F6E">
            <w:pPr>
              <w:ind w:firstLine="0"/>
              <w:rPr>
                <w:rFonts w:ascii="Times New Roman" w:hAnsi="Times New Roman" w:cs="Times New Roman"/>
                <w:sz w:val="28"/>
                <w:szCs w:val="28"/>
              </w:rPr>
            </w:pPr>
            <w:r w:rsidRPr="00EE7F6E">
              <w:rPr>
                <w:rFonts w:ascii="Times New Roman" w:hAnsi="Times New Roman" w:cs="Times New Roman"/>
                <w:sz w:val="28"/>
                <w:szCs w:val="28"/>
              </w:rPr>
              <w:t>Список литературы</w:t>
            </w:r>
          </w:p>
        </w:tc>
        <w:tc>
          <w:tcPr>
            <w:tcW w:w="709" w:type="dxa"/>
          </w:tcPr>
          <w:p w:rsidR="00DA1246" w:rsidRPr="00EE7F6E"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66</w:t>
            </w:r>
          </w:p>
        </w:tc>
      </w:tr>
    </w:tbl>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Default="00010838" w:rsidP="00EE7F6E">
      <w:pPr>
        <w:ind w:firstLine="0"/>
        <w:jc w:val="center"/>
        <w:rPr>
          <w:rFonts w:ascii="Times New Roman" w:hAnsi="Times New Roman" w:cs="Times New Roman"/>
          <w:caps/>
          <w:sz w:val="28"/>
          <w:szCs w:val="28"/>
        </w:rPr>
      </w:pPr>
    </w:p>
    <w:p w:rsidR="00144AB5" w:rsidRDefault="00144AB5" w:rsidP="00EE7F6E">
      <w:pPr>
        <w:ind w:firstLine="0"/>
        <w:jc w:val="center"/>
        <w:rPr>
          <w:rFonts w:ascii="Times New Roman" w:hAnsi="Times New Roman" w:cs="Times New Roman"/>
          <w:caps/>
          <w:sz w:val="28"/>
          <w:szCs w:val="28"/>
        </w:rPr>
      </w:pPr>
    </w:p>
    <w:p w:rsidR="00144AB5" w:rsidRDefault="00144AB5" w:rsidP="00EE7F6E">
      <w:pPr>
        <w:ind w:firstLine="0"/>
        <w:jc w:val="center"/>
        <w:rPr>
          <w:rFonts w:ascii="Times New Roman" w:hAnsi="Times New Roman" w:cs="Times New Roman"/>
          <w:caps/>
          <w:sz w:val="28"/>
          <w:szCs w:val="28"/>
        </w:rPr>
      </w:pPr>
    </w:p>
    <w:p w:rsidR="00144AB5" w:rsidRDefault="00144AB5" w:rsidP="00EE7F6E">
      <w:pPr>
        <w:ind w:firstLine="0"/>
        <w:jc w:val="center"/>
        <w:rPr>
          <w:rFonts w:ascii="Times New Roman" w:hAnsi="Times New Roman" w:cs="Times New Roman"/>
          <w:caps/>
          <w:sz w:val="28"/>
          <w:szCs w:val="28"/>
        </w:rPr>
      </w:pPr>
    </w:p>
    <w:p w:rsidR="00010838" w:rsidRPr="00EE7F6E" w:rsidRDefault="00DA193D" w:rsidP="00EE7F6E">
      <w:pPr>
        <w:ind w:firstLine="0"/>
        <w:jc w:val="center"/>
        <w:rPr>
          <w:rFonts w:ascii="Times New Roman" w:hAnsi="Times New Roman" w:cs="Times New Roman"/>
          <w:caps/>
          <w:sz w:val="28"/>
          <w:szCs w:val="28"/>
        </w:rPr>
      </w:pPr>
      <w:r>
        <w:rPr>
          <w:rFonts w:ascii="Times New Roman" w:hAnsi="Times New Roman" w:cs="Times New Roman"/>
          <w:caps/>
          <w:sz w:val="28"/>
          <w:szCs w:val="28"/>
        </w:rPr>
        <w:t>В</w:t>
      </w:r>
      <w:r w:rsidR="00010838" w:rsidRPr="00EE7F6E">
        <w:rPr>
          <w:rFonts w:ascii="Times New Roman" w:hAnsi="Times New Roman" w:cs="Times New Roman"/>
          <w:caps/>
          <w:sz w:val="28"/>
          <w:szCs w:val="28"/>
        </w:rPr>
        <w:t>ведение</w:t>
      </w:r>
    </w:p>
    <w:p w:rsidR="00010838" w:rsidRPr="00EE7F6E" w:rsidRDefault="00010838" w:rsidP="00EE7F6E">
      <w:pPr>
        <w:jc w:val="center"/>
        <w:rPr>
          <w:rFonts w:ascii="Times New Roman" w:hAnsi="Times New Roman" w:cs="Times New Roman"/>
          <w:sz w:val="28"/>
          <w:szCs w:val="28"/>
        </w:rPr>
      </w:pPr>
    </w:p>
    <w:p w:rsidR="00E3272C" w:rsidRDefault="00E3272C" w:rsidP="00E3272C">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Дисциплина</w:t>
      </w:r>
      <w:r w:rsidRPr="00E327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«Экономика отрасли» (</w:t>
      </w:r>
      <w:r w:rsidRPr="00E3272C">
        <w:rPr>
          <w:rFonts w:ascii="Times New Roman" w:hAnsi="Times New Roman" w:cs="Times New Roman"/>
          <w:color w:val="000000"/>
          <w:sz w:val="28"/>
          <w:szCs w:val="28"/>
        </w:rPr>
        <w:t>«Экономика дорожного строител</w:t>
      </w:r>
      <w:r w:rsidRPr="00E3272C">
        <w:rPr>
          <w:rFonts w:ascii="Times New Roman" w:hAnsi="Times New Roman" w:cs="Times New Roman"/>
          <w:color w:val="000000"/>
          <w:sz w:val="28"/>
          <w:szCs w:val="28"/>
        </w:rPr>
        <w:t>ь</w:t>
      </w:r>
      <w:r w:rsidRPr="00E3272C">
        <w:rPr>
          <w:rFonts w:ascii="Times New Roman" w:hAnsi="Times New Roman" w:cs="Times New Roman"/>
          <w:color w:val="000000"/>
          <w:sz w:val="28"/>
          <w:szCs w:val="28"/>
        </w:rPr>
        <w:t>ства»</w:t>
      </w:r>
      <w:r>
        <w:rPr>
          <w:rFonts w:ascii="Times New Roman" w:hAnsi="Times New Roman" w:cs="Times New Roman"/>
          <w:color w:val="000000"/>
          <w:sz w:val="28"/>
          <w:szCs w:val="28"/>
        </w:rPr>
        <w:t>)</w:t>
      </w:r>
      <w:r w:rsidRPr="00E3272C">
        <w:rPr>
          <w:rFonts w:ascii="Times New Roman" w:hAnsi="Times New Roman" w:cs="Times New Roman"/>
          <w:color w:val="000000"/>
          <w:sz w:val="28"/>
          <w:szCs w:val="28"/>
        </w:rPr>
        <w:t xml:space="preserve"> является одной из специальных дисциплин, изучаемых будущими стро</w:t>
      </w:r>
      <w:r w:rsidRPr="00E3272C">
        <w:rPr>
          <w:rFonts w:ascii="Times New Roman" w:hAnsi="Times New Roman" w:cs="Times New Roman"/>
          <w:color w:val="000000"/>
          <w:sz w:val="28"/>
          <w:szCs w:val="28"/>
        </w:rPr>
        <w:t>и</w:t>
      </w:r>
      <w:r w:rsidRPr="00E3272C">
        <w:rPr>
          <w:rFonts w:ascii="Times New Roman" w:hAnsi="Times New Roman" w:cs="Times New Roman"/>
          <w:color w:val="000000"/>
          <w:sz w:val="28"/>
          <w:szCs w:val="28"/>
        </w:rPr>
        <w:t xml:space="preserve">телями. </w:t>
      </w:r>
      <w:r w:rsidR="000B7D4C">
        <w:rPr>
          <w:rFonts w:ascii="Times New Roman" w:hAnsi="Times New Roman" w:cs="Times New Roman"/>
          <w:color w:val="000000"/>
          <w:sz w:val="28"/>
          <w:szCs w:val="28"/>
        </w:rPr>
        <w:t xml:space="preserve">Экономика отрасли изучается на четвёртом курсе в седьмом и восьмом семестрах. </w:t>
      </w:r>
      <w:r w:rsidRPr="00E3272C">
        <w:rPr>
          <w:rFonts w:ascii="Times New Roman" w:hAnsi="Times New Roman" w:cs="Times New Roman"/>
          <w:color w:val="000000"/>
          <w:sz w:val="28"/>
          <w:szCs w:val="28"/>
        </w:rPr>
        <w:t>Значение этой дисциплины особо возросло в связи с переходом от плановой экономики к рыночной. Студент должен знать механизм ценообраз</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вания и сметного нормирования, виды сметных нормативов, состав сметной документации и лимитированных затрат, методы определения сметной стоим</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 xml:space="preserve">сти, способы составления </w:t>
      </w:r>
      <w:r w:rsidR="000B7D4C">
        <w:rPr>
          <w:rFonts w:ascii="Times New Roman" w:hAnsi="Times New Roman" w:cs="Times New Roman"/>
          <w:color w:val="000000"/>
          <w:sz w:val="28"/>
          <w:szCs w:val="28"/>
        </w:rPr>
        <w:t>локальных и объектных см</w:t>
      </w:r>
      <w:r w:rsidRPr="00E3272C">
        <w:rPr>
          <w:rFonts w:ascii="Times New Roman" w:hAnsi="Times New Roman" w:cs="Times New Roman"/>
          <w:color w:val="000000"/>
          <w:sz w:val="28"/>
          <w:szCs w:val="28"/>
        </w:rPr>
        <w:t>ет, структуру сметной ст</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имости строительства объекта и строительно-монтажных работ, порядок опр</w:t>
      </w:r>
      <w:r w:rsidRPr="00E3272C">
        <w:rPr>
          <w:rFonts w:ascii="Times New Roman" w:hAnsi="Times New Roman" w:cs="Times New Roman"/>
          <w:color w:val="000000"/>
          <w:sz w:val="28"/>
          <w:szCs w:val="28"/>
        </w:rPr>
        <w:t>е</w:t>
      </w:r>
      <w:r w:rsidRPr="00E3272C">
        <w:rPr>
          <w:rFonts w:ascii="Times New Roman" w:hAnsi="Times New Roman" w:cs="Times New Roman"/>
          <w:color w:val="000000"/>
          <w:sz w:val="28"/>
          <w:szCs w:val="28"/>
        </w:rPr>
        <w:t>деления величины накладных расходов и сметной прибыли, договорн</w:t>
      </w:r>
      <w:r w:rsidR="000B7D4C">
        <w:rPr>
          <w:rFonts w:ascii="Times New Roman" w:hAnsi="Times New Roman" w:cs="Times New Roman"/>
          <w:color w:val="000000"/>
          <w:sz w:val="28"/>
          <w:szCs w:val="28"/>
        </w:rPr>
        <w:t>ой</w:t>
      </w:r>
      <w:r w:rsidRPr="00E3272C">
        <w:rPr>
          <w:rFonts w:ascii="Times New Roman" w:hAnsi="Times New Roman" w:cs="Times New Roman"/>
          <w:color w:val="000000"/>
          <w:sz w:val="28"/>
          <w:szCs w:val="28"/>
        </w:rPr>
        <w:t xml:space="preserve"> цены. </w:t>
      </w:r>
    </w:p>
    <w:p w:rsidR="00E3272C" w:rsidRPr="00E3272C" w:rsidRDefault="00E3272C" w:rsidP="00E3272C">
      <w:pPr>
        <w:shd w:val="clear" w:color="auto" w:fill="FFFFFF"/>
        <w:rPr>
          <w:rFonts w:ascii="Times New Roman" w:hAnsi="Times New Roman" w:cs="Times New Roman"/>
          <w:color w:val="000000"/>
          <w:sz w:val="28"/>
          <w:szCs w:val="28"/>
        </w:rPr>
      </w:pPr>
      <w:r w:rsidRPr="00E3272C">
        <w:rPr>
          <w:rFonts w:ascii="Times New Roman" w:hAnsi="Times New Roman" w:cs="Times New Roman"/>
          <w:color w:val="000000"/>
          <w:sz w:val="28"/>
          <w:szCs w:val="28"/>
        </w:rPr>
        <w:t>В нынешних условиях инженеру-строителю необходимо правильно ра</w:t>
      </w:r>
      <w:r w:rsidRPr="00E3272C">
        <w:rPr>
          <w:rFonts w:ascii="Times New Roman" w:hAnsi="Times New Roman" w:cs="Times New Roman"/>
          <w:color w:val="000000"/>
          <w:sz w:val="28"/>
          <w:szCs w:val="28"/>
        </w:rPr>
        <w:t>с</w:t>
      </w:r>
      <w:r w:rsidRPr="00E3272C">
        <w:rPr>
          <w:rFonts w:ascii="Times New Roman" w:hAnsi="Times New Roman" w:cs="Times New Roman"/>
          <w:color w:val="000000"/>
          <w:sz w:val="28"/>
          <w:szCs w:val="28"/>
        </w:rPr>
        <w:t xml:space="preserve">считать сметную стоимость </w:t>
      </w:r>
      <w:r w:rsidR="000B7D4C">
        <w:rPr>
          <w:rFonts w:ascii="Times New Roman" w:hAnsi="Times New Roman" w:cs="Times New Roman"/>
          <w:color w:val="000000"/>
          <w:sz w:val="28"/>
          <w:szCs w:val="28"/>
        </w:rPr>
        <w:t xml:space="preserve">отдельных видов строительных, монтажных или ремонтных работ, </w:t>
      </w:r>
      <w:r w:rsidRPr="00E3272C">
        <w:rPr>
          <w:rFonts w:ascii="Times New Roman" w:hAnsi="Times New Roman" w:cs="Times New Roman"/>
          <w:color w:val="000000"/>
          <w:sz w:val="28"/>
          <w:szCs w:val="28"/>
        </w:rPr>
        <w:t>конструктивных элементов и объекта строительства в целом, что будет способствовать реальной оценке конкурентоспособности предлага</w:t>
      </w:r>
      <w:r w:rsidRPr="00E3272C">
        <w:rPr>
          <w:rFonts w:ascii="Times New Roman" w:hAnsi="Times New Roman" w:cs="Times New Roman"/>
          <w:color w:val="000000"/>
          <w:sz w:val="28"/>
          <w:szCs w:val="28"/>
        </w:rPr>
        <w:t>е</w:t>
      </w:r>
      <w:r w:rsidRPr="00E3272C">
        <w:rPr>
          <w:rFonts w:ascii="Times New Roman" w:hAnsi="Times New Roman" w:cs="Times New Roman"/>
          <w:color w:val="000000"/>
          <w:sz w:val="28"/>
          <w:szCs w:val="28"/>
        </w:rPr>
        <w:t xml:space="preserve">мых проектных и технологических решений. Поэтому рабочей программой данной дисциплины предусмотрено выполнение студентом </w:t>
      </w:r>
      <w:r>
        <w:rPr>
          <w:rFonts w:ascii="Times New Roman" w:hAnsi="Times New Roman" w:cs="Times New Roman"/>
          <w:color w:val="000000"/>
          <w:sz w:val="28"/>
          <w:szCs w:val="28"/>
        </w:rPr>
        <w:t xml:space="preserve">самостоятельной </w:t>
      </w:r>
      <w:r w:rsidRPr="00E3272C">
        <w:rPr>
          <w:rFonts w:ascii="Times New Roman" w:hAnsi="Times New Roman" w:cs="Times New Roman"/>
          <w:color w:val="000000"/>
          <w:sz w:val="28"/>
          <w:szCs w:val="28"/>
        </w:rPr>
        <w:t xml:space="preserve">курсовой работы. Изучаемая методика расчёта стоимости </w:t>
      </w:r>
      <w:r>
        <w:rPr>
          <w:rFonts w:ascii="Times New Roman" w:hAnsi="Times New Roman" w:cs="Times New Roman"/>
          <w:color w:val="000000"/>
          <w:sz w:val="28"/>
          <w:szCs w:val="28"/>
        </w:rPr>
        <w:t xml:space="preserve">строительства или ремонта участка автомобильной дороги </w:t>
      </w:r>
      <w:r w:rsidRPr="00E3272C">
        <w:rPr>
          <w:rFonts w:ascii="Times New Roman" w:hAnsi="Times New Roman" w:cs="Times New Roman"/>
          <w:color w:val="000000"/>
          <w:sz w:val="28"/>
          <w:szCs w:val="28"/>
        </w:rPr>
        <w:t>послужит основой для разработки эк</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номического раздела при дипломном проектировании.</w:t>
      </w:r>
    </w:p>
    <w:p w:rsidR="0001058D" w:rsidRPr="0001058D" w:rsidRDefault="0001058D" w:rsidP="0001058D">
      <w:pPr>
        <w:rPr>
          <w:rFonts w:ascii="Times New Roman" w:hAnsi="Times New Roman"/>
          <w:bCs/>
          <w:sz w:val="28"/>
          <w:szCs w:val="28"/>
        </w:rPr>
      </w:pPr>
      <w:r w:rsidRPr="0001058D">
        <w:rPr>
          <w:rFonts w:ascii="Times New Roman" w:hAnsi="Times New Roman"/>
          <w:bCs/>
          <w:sz w:val="28"/>
          <w:szCs w:val="28"/>
        </w:rPr>
        <w:t>Качество подготовки молодого специалиста на заключительном этапе обучения определяется дипломным проектом – выпускной самостоятельной р</w:t>
      </w:r>
      <w:r w:rsidRPr="0001058D">
        <w:rPr>
          <w:rFonts w:ascii="Times New Roman" w:hAnsi="Times New Roman"/>
          <w:bCs/>
          <w:sz w:val="28"/>
          <w:szCs w:val="28"/>
        </w:rPr>
        <w:t>а</w:t>
      </w:r>
      <w:r w:rsidRPr="0001058D">
        <w:rPr>
          <w:rFonts w:ascii="Times New Roman" w:hAnsi="Times New Roman"/>
          <w:bCs/>
          <w:sz w:val="28"/>
          <w:szCs w:val="28"/>
        </w:rPr>
        <w:t>ботой дипломника, на основании которой государственная квалификационная комиссия решает вопрос о присвоении ему квалификации специалиста, поэтому знания, полученные студентом во время изучения курса «</w:t>
      </w:r>
      <w:r w:rsidRPr="0001058D">
        <w:rPr>
          <w:rFonts w:ascii="Times New Roman" w:hAnsi="Times New Roman"/>
          <w:sz w:val="28"/>
          <w:szCs w:val="28"/>
        </w:rPr>
        <w:t>Экономика отрасли</w:t>
      </w:r>
      <w:r w:rsidR="000B7D4C">
        <w:rPr>
          <w:rFonts w:ascii="Times New Roman" w:hAnsi="Times New Roman"/>
          <w:sz w:val="28"/>
          <w:szCs w:val="28"/>
        </w:rPr>
        <w:t>»</w:t>
      </w:r>
      <w:r w:rsidRPr="0001058D">
        <w:rPr>
          <w:rFonts w:ascii="Times New Roman" w:hAnsi="Times New Roman"/>
          <w:bCs/>
          <w:sz w:val="28"/>
          <w:szCs w:val="28"/>
        </w:rPr>
        <w:t xml:space="preserve"> необходимы им для выполнения раздела «Организация строительства» и эк</w:t>
      </w:r>
      <w:r w:rsidRPr="0001058D">
        <w:rPr>
          <w:rFonts w:ascii="Times New Roman" w:hAnsi="Times New Roman"/>
          <w:bCs/>
          <w:sz w:val="28"/>
          <w:szCs w:val="28"/>
        </w:rPr>
        <w:t>о</w:t>
      </w:r>
      <w:r w:rsidRPr="0001058D">
        <w:rPr>
          <w:rFonts w:ascii="Times New Roman" w:hAnsi="Times New Roman"/>
          <w:bCs/>
          <w:sz w:val="28"/>
          <w:szCs w:val="28"/>
        </w:rPr>
        <w:t>номического раздела дипломного проекта, а именно, построения календарного графика и разработки комплекта сметной документации для определения сто</w:t>
      </w:r>
      <w:r w:rsidRPr="0001058D">
        <w:rPr>
          <w:rFonts w:ascii="Times New Roman" w:hAnsi="Times New Roman"/>
          <w:bCs/>
          <w:sz w:val="28"/>
          <w:szCs w:val="28"/>
        </w:rPr>
        <w:t>и</w:t>
      </w:r>
      <w:r w:rsidRPr="0001058D">
        <w:rPr>
          <w:rFonts w:ascii="Times New Roman" w:hAnsi="Times New Roman"/>
          <w:bCs/>
          <w:sz w:val="28"/>
          <w:szCs w:val="28"/>
        </w:rPr>
        <w:t xml:space="preserve">мости </w:t>
      </w:r>
      <w:r w:rsidRPr="0001058D">
        <w:rPr>
          <w:rFonts w:ascii="Times New Roman" w:hAnsi="Times New Roman"/>
          <w:sz w:val="28"/>
          <w:szCs w:val="28"/>
        </w:rPr>
        <w:t>строительства (или реконструкции, или ремонта, или эксплуатации) участка авто</w:t>
      </w:r>
      <w:r w:rsidR="000B7D4C">
        <w:rPr>
          <w:rFonts w:ascii="Times New Roman" w:hAnsi="Times New Roman"/>
          <w:sz w:val="28"/>
          <w:szCs w:val="28"/>
        </w:rPr>
        <w:t xml:space="preserve">мобильной </w:t>
      </w:r>
      <w:r w:rsidRPr="0001058D">
        <w:rPr>
          <w:rFonts w:ascii="Times New Roman" w:hAnsi="Times New Roman"/>
          <w:sz w:val="28"/>
          <w:szCs w:val="28"/>
        </w:rPr>
        <w:t>дороги, сравнения вариантов и выбор лучшего из них.</w:t>
      </w:r>
    </w:p>
    <w:p w:rsidR="000B7D4C" w:rsidRPr="000B7D4C" w:rsidRDefault="000B7D4C" w:rsidP="000B7D4C">
      <w:pPr>
        <w:ind w:firstLine="720"/>
        <w:rPr>
          <w:rFonts w:ascii="Times New Roman" w:hAnsi="Times New Roman" w:cs="Times New Roman"/>
          <w:bCs/>
          <w:color w:val="000000"/>
          <w:sz w:val="28"/>
          <w:szCs w:val="28"/>
        </w:rPr>
      </w:pPr>
      <w:r w:rsidRPr="000B7D4C">
        <w:rPr>
          <w:rFonts w:ascii="Times New Roman" w:hAnsi="Times New Roman" w:cs="Times New Roman"/>
          <w:bCs/>
          <w:color w:val="000000"/>
          <w:sz w:val="28"/>
          <w:szCs w:val="28"/>
        </w:rPr>
        <w:t>Для того чтобы получить конкурентные преимущества на рынке и д</w:t>
      </w:r>
      <w:r w:rsidRPr="000B7D4C">
        <w:rPr>
          <w:rFonts w:ascii="Times New Roman" w:hAnsi="Times New Roman" w:cs="Times New Roman"/>
          <w:bCs/>
          <w:color w:val="000000"/>
          <w:sz w:val="28"/>
          <w:szCs w:val="28"/>
        </w:rPr>
        <w:t>о</w:t>
      </w:r>
      <w:r w:rsidRPr="000B7D4C">
        <w:rPr>
          <w:rFonts w:ascii="Times New Roman" w:hAnsi="Times New Roman" w:cs="Times New Roman"/>
          <w:bCs/>
          <w:color w:val="000000"/>
          <w:sz w:val="28"/>
          <w:szCs w:val="28"/>
        </w:rPr>
        <w:t>биться успеха в бизнесе, руководители, специалисты и инженерно-технические работники организаций дорожной отрасли должны не только хорошо знать технологию, проектирование и эксплуатацию дорожных объектов, но и прин</w:t>
      </w:r>
      <w:r w:rsidRPr="000B7D4C">
        <w:rPr>
          <w:rFonts w:ascii="Times New Roman" w:hAnsi="Times New Roman" w:cs="Times New Roman"/>
          <w:bCs/>
          <w:color w:val="000000"/>
          <w:sz w:val="28"/>
          <w:szCs w:val="28"/>
        </w:rPr>
        <w:t>и</w:t>
      </w:r>
      <w:r w:rsidRPr="000B7D4C">
        <w:rPr>
          <w:rFonts w:ascii="Times New Roman" w:hAnsi="Times New Roman" w:cs="Times New Roman"/>
          <w:bCs/>
          <w:color w:val="000000"/>
          <w:sz w:val="28"/>
          <w:szCs w:val="28"/>
        </w:rPr>
        <w:t>мать правильные решения в ходе производственно-хозяйственной, финансовой и экономической деятельности. Любое решение, принимаемое руководителем по организации, планированию, управлению строительным производством, я</w:t>
      </w:r>
      <w:r w:rsidRPr="000B7D4C">
        <w:rPr>
          <w:rFonts w:ascii="Times New Roman" w:hAnsi="Times New Roman" w:cs="Times New Roman"/>
          <w:bCs/>
          <w:color w:val="000000"/>
          <w:sz w:val="28"/>
          <w:szCs w:val="28"/>
        </w:rPr>
        <w:t>в</w:t>
      </w:r>
      <w:r w:rsidRPr="000B7D4C">
        <w:rPr>
          <w:rFonts w:ascii="Times New Roman" w:hAnsi="Times New Roman" w:cs="Times New Roman"/>
          <w:bCs/>
          <w:color w:val="000000"/>
          <w:sz w:val="28"/>
          <w:szCs w:val="28"/>
        </w:rPr>
        <w:t>ляется мероприятием экономического характера, эффективность которого м</w:t>
      </w:r>
      <w:r w:rsidRPr="000B7D4C">
        <w:rPr>
          <w:rFonts w:ascii="Times New Roman" w:hAnsi="Times New Roman" w:cs="Times New Roman"/>
          <w:bCs/>
          <w:color w:val="000000"/>
          <w:sz w:val="28"/>
          <w:szCs w:val="28"/>
        </w:rPr>
        <w:t>о</w:t>
      </w:r>
      <w:r w:rsidRPr="000B7D4C">
        <w:rPr>
          <w:rFonts w:ascii="Times New Roman" w:hAnsi="Times New Roman" w:cs="Times New Roman"/>
          <w:bCs/>
          <w:color w:val="000000"/>
          <w:sz w:val="28"/>
          <w:szCs w:val="28"/>
        </w:rPr>
        <w:t>жет и должна быть измерена с точки зрения затрат и получаемых результатов. Поэтому современный руководитель – это не просто специалист в какой-то о</w:t>
      </w:r>
      <w:r w:rsidRPr="000B7D4C">
        <w:rPr>
          <w:rFonts w:ascii="Times New Roman" w:hAnsi="Times New Roman" w:cs="Times New Roman"/>
          <w:bCs/>
          <w:color w:val="000000"/>
          <w:sz w:val="28"/>
          <w:szCs w:val="28"/>
        </w:rPr>
        <w:t>д</w:t>
      </w:r>
      <w:r w:rsidRPr="000B7D4C">
        <w:rPr>
          <w:rFonts w:ascii="Times New Roman" w:hAnsi="Times New Roman" w:cs="Times New Roman"/>
          <w:bCs/>
          <w:color w:val="000000"/>
          <w:sz w:val="28"/>
          <w:szCs w:val="28"/>
        </w:rPr>
        <w:t>ной области, а прежде всего хороший экономист, способный принять решение, основанное на фактах и экономическом расчёте и направляющий свои усилия на постоянное улучшение всех аспектов функционирования организации.</w:t>
      </w:r>
    </w:p>
    <w:p w:rsidR="000B7D4C" w:rsidRDefault="000B7D4C" w:rsidP="000B7D4C">
      <w:pPr>
        <w:pStyle w:val="a5"/>
        <w:numPr>
          <w:ilvl w:val="0"/>
          <w:numId w:val="23"/>
        </w:numPr>
        <w:jc w:val="center"/>
        <w:rPr>
          <w:b/>
          <w:caps/>
          <w:sz w:val="28"/>
          <w:szCs w:val="28"/>
        </w:rPr>
      </w:pPr>
      <w:r w:rsidRPr="000B7D4C">
        <w:rPr>
          <w:b/>
          <w:caps/>
          <w:sz w:val="28"/>
          <w:szCs w:val="28"/>
        </w:rPr>
        <w:t xml:space="preserve">Общие положения ценообразования </w:t>
      </w:r>
    </w:p>
    <w:p w:rsidR="000B7D4C" w:rsidRPr="000B7D4C" w:rsidRDefault="000B7D4C" w:rsidP="000B7D4C">
      <w:pPr>
        <w:pStyle w:val="a5"/>
        <w:ind w:left="0"/>
        <w:jc w:val="center"/>
        <w:rPr>
          <w:b/>
          <w:caps/>
          <w:sz w:val="28"/>
          <w:szCs w:val="28"/>
        </w:rPr>
      </w:pPr>
      <w:r w:rsidRPr="000B7D4C">
        <w:rPr>
          <w:b/>
          <w:caps/>
          <w:sz w:val="28"/>
          <w:szCs w:val="28"/>
        </w:rPr>
        <w:t>и сметного нормирования</w:t>
      </w:r>
    </w:p>
    <w:p w:rsidR="000B7D4C" w:rsidRDefault="000B7D4C" w:rsidP="00EE7F6E">
      <w:pPr>
        <w:shd w:val="clear" w:color="auto" w:fill="FFFFFF"/>
        <w:autoSpaceDE w:val="0"/>
        <w:autoSpaceDN w:val="0"/>
        <w:adjustRightInd w:val="0"/>
        <w:rPr>
          <w:rFonts w:ascii="Times New Roman" w:hAnsi="Times New Roman" w:cs="Times New Roman"/>
          <w:b/>
          <w:i/>
          <w:iCs/>
          <w:color w:val="000000"/>
          <w:sz w:val="28"/>
          <w:szCs w:val="28"/>
        </w:rPr>
      </w:pPr>
    </w:p>
    <w:p w:rsidR="00C958E5" w:rsidRPr="00C958E5" w:rsidRDefault="00C958E5" w:rsidP="00C958E5">
      <w:pPr>
        <w:pStyle w:val="a5"/>
        <w:numPr>
          <w:ilvl w:val="1"/>
          <w:numId w:val="23"/>
        </w:numPr>
        <w:shd w:val="clear" w:color="auto" w:fill="FFFFFF"/>
        <w:autoSpaceDE w:val="0"/>
        <w:autoSpaceDN w:val="0"/>
        <w:adjustRightInd w:val="0"/>
        <w:ind w:left="0" w:firstLine="0"/>
        <w:jc w:val="center"/>
        <w:rPr>
          <w:b/>
          <w:iCs/>
          <w:color w:val="000000"/>
          <w:sz w:val="28"/>
          <w:szCs w:val="28"/>
        </w:rPr>
      </w:pPr>
      <w:r w:rsidRPr="00C958E5">
        <w:rPr>
          <w:b/>
          <w:iCs/>
          <w:color w:val="000000"/>
          <w:sz w:val="28"/>
          <w:szCs w:val="28"/>
        </w:rPr>
        <w:t>Состав и содержание сметно-нормативной базы</w:t>
      </w:r>
    </w:p>
    <w:p w:rsidR="00C958E5" w:rsidRPr="00C958E5" w:rsidRDefault="00C958E5" w:rsidP="00C958E5">
      <w:pPr>
        <w:pStyle w:val="a5"/>
        <w:shd w:val="clear" w:color="auto" w:fill="FFFFFF"/>
        <w:autoSpaceDE w:val="0"/>
        <w:autoSpaceDN w:val="0"/>
        <w:adjustRightInd w:val="0"/>
        <w:ind w:left="1429"/>
        <w:rPr>
          <w:iCs/>
          <w:color w:val="000000"/>
          <w:sz w:val="28"/>
          <w:szCs w:val="28"/>
        </w:rPr>
      </w:pPr>
    </w:p>
    <w:p w:rsidR="008932DA" w:rsidRPr="00EE7F6E" w:rsidRDefault="008932DA"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i/>
          <w:iCs/>
          <w:color w:val="000000"/>
          <w:sz w:val="28"/>
          <w:szCs w:val="28"/>
        </w:rPr>
        <w:t>Сметное нормирование</w:t>
      </w:r>
      <w:r w:rsidRPr="00EE7F6E">
        <w:rPr>
          <w:rFonts w:ascii="Times New Roman" w:hAnsi="Times New Roman" w:cs="Times New Roman"/>
          <w:iCs/>
          <w:color w:val="000000"/>
          <w:sz w:val="28"/>
          <w:szCs w:val="28"/>
        </w:rPr>
        <w:t xml:space="preserve"> –</w:t>
      </w:r>
      <w:r w:rsidRPr="00EE7F6E">
        <w:rPr>
          <w:rFonts w:ascii="Times New Roman" w:hAnsi="Times New Roman" w:cs="Times New Roman"/>
          <w:color w:val="000000"/>
          <w:sz w:val="28"/>
          <w:szCs w:val="28"/>
        </w:rPr>
        <w:t xml:space="preserve"> система технических, организационных и эк</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номических методов определения затрат времени, трудовых</w:t>
      </w:r>
      <w:r w:rsidR="00E6437F"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материальн</w:t>
      </w:r>
      <w:r w:rsidR="00E6437F" w:rsidRPr="00EE7F6E">
        <w:rPr>
          <w:rFonts w:ascii="Times New Roman" w:hAnsi="Times New Roman" w:cs="Times New Roman"/>
          <w:color w:val="000000"/>
          <w:sz w:val="28"/>
          <w:szCs w:val="28"/>
        </w:rPr>
        <w:t>ых и технических</w:t>
      </w:r>
      <w:r w:rsidRPr="00EE7F6E">
        <w:rPr>
          <w:rFonts w:ascii="Times New Roman" w:hAnsi="Times New Roman" w:cs="Times New Roman"/>
          <w:color w:val="000000"/>
          <w:sz w:val="28"/>
          <w:szCs w:val="28"/>
        </w:rPr>
        <w:t xml:space="preserve"> ресурсов на производство строительно-монтажных работ (СМР) с целью разработки и обоснования сметных норм и нормативов.</w:t>
      </w:r>
    </w:p>
    <w:p w:rsidR="008932DA" w:rsidRPr="00EE7F6E" w:rsidRDefault="008932DA" w:rsidP="00EE7F6E">
      <w:pPr>
        <w:shd w:val="clear" w:color="auto" w:fill="FFFFFF"/>
        <w:autoSpaceDE w:val="0"/>
        <w:autoSpaceDN w:val="0"/>
        <w:adjustRightInd w:val="0"/>
        <w:rPr>
          <w:rFonts w:ascii="Times New Roman" w:hAnsi="Times New Roman" w:cs="Times New Roman"/>
          <w:color w:val="000000"/>
          <w:sz w:val="28"/>
          <w:szCs w:val="28"/>
        </w:rPr>
      </w:pPr>
      <w:r w:rsidRPr="00EE7F6E">
        <w:rPr>
          <w:rFonts w:ascii="Times New Roman" w:hAnsi="Times New Roman" w:cs="Times New Roman"/>
          <w:b/>
          <w:i/>
          <w:iCs/>
          <w:color w:val="000000"/>
          <w:sz w:val="28"/>
          <w:szCs w:val="28"/>
        </w:rPr>
        <w:t>Сметный норматив</w:t>
      </w:r>
      <w:r w:rsidRPr="00EE7F6E">
        <w:rPr>
          <w:rFonts w:ascii="Times New Roman" w:hAnsi="Times New Roman" w:cs="Times New Roman"/>
          <w:iCs/>
          <w:color w:val="000000"/>
          <w:sz w:val="28"/>
          <w:szCs w:val="28"/>
        </w:rPr>
        <w:t xml:space="preserve"> – </w:t>
      </w:r>
      <w:r w:rsidRPr="00EE7F6E">
        <w:rPr>
          <w:rFonts w:ascii="Times New Roman" w:hAnsi="Times New Roman" w:cs="Times New Roman"/>
          <w:color w:val="000000"/>
          <w:sz w:val="28"/>
          <w:szCs w:val="28"/>
        </w:rPr>
        <w:t>комплекс сметных норм, расценок, цен, предста</w:t>
      </w:r>
      <w:r w:rsidRPr="00EE7F6E">
        <w:rPr>
          <w:rFonts w:ascii="Times New Roman" w:hAnsi="Times New Roman" w:cs="Times New Roman"/>
          <w:color w:val="000000"/>
          <w:sz w:val="28"/>
          <w:szCs w:val="28"/>
        </w:rPr>
        <w:t>в</w:t>
      </w:r>
      <w:r w:rsidRPr="00EE7F6E">
        <w:rPr>
          <w:rFonts w:ascii="Times New Roman" w:hAnsi="Times New Roman" w:cs="Times New Roman"/>
          <w:color w:val="000000"/>
          <w:sz w:val="28"/>
          <w:szCs w:val="28"/>
        </w:rPr>
        <w:t>ленных отдельными сборниками, содержащими требования к выполнению СМР</w:t>
      </w:r>
      <w:r w:rsidR="00E6437F" w:rsidRPr="00EE7F6E">
        <w:rPr>
          <w:rFonts w:ascii="Times New Roman" w:hAnsi="Times New Roman" w:cs="Times New Roman"/>
          <w:color w:val="000000"/>
          <w:sz w:val="28"/>
          <w:szCs w:val="28"/>
        </w:rPr>
        <w:t xml:space="preserve"> </w:t>
      </w:r>
      <w:r w:rsidR="00E6437F" w:rsidRPr="00EE7F6E">
        <w:rPr>
          <w:rFonts w:ascii="Times New Roman" w:hAnsi="Times New Roman" w:cs="Times New Roman"/>
          <w:iCs/>
          <w:color w:val="000000"/>
          <w:sz w:val="28"/>
          <w:szCs w:val="28"/>
        </w:rPr>
        <w:t>–</w:t>
      </w:r>
      <w:r w:rsidRPr="00EE7F6E">
        <w:rPr>
          <w:rFonts w:ascii="Times New Roman" w:hAnsi="Times New Roman" w:cs="Times New Roman"/>
          <w:color w:val="000000"/>
          <w:sz w:val="28"/>
          <w:szCs w:val="28"/>
        </w:rPr>
        <w:t xml:space="preserve"> основа для определения сметной стоимости строительства сооружений.</w:t>
      </w:r>
    </w:p>
    <w:p w:rsidR="00E6437F" w:rsidRPr="00EE7F6E" w:rsidRDefault="008932DA" w:rsidP="00EE7F6E">
      <w:pPr>
        <w:shd w:val="clear" w:color="auto" w:fill="FFFFFF"/>
        <w:autoSpaceDE w:val="0"/>
        <w:autoSpaceDN w:val="0"/>
        <w:adjustRightInd w:val="0"/>
        <w:rPr>
          <w:rFonts w:ascii="Times New Roman" w:hAnsi="Times New Roman" w:cs="Times New Roman"/>
          <w:color w:val="000000"/>
          <w:sz w:val="28"/>
          <w:szCs w:val="28"/>
        </w:rPr>
      </w:pPr>
      <w:r w:rsidRPr="00EE7F6E">
        <w:rPr>
          <w:rFonts w:ascii="Times New Roman" w:hAnsi="Times New Roman" w:cs="Times New Roman"/>
          <w:b/>
          <w:i/>
          <w:iCs/>
          <w:color w:val="000000"/>
          <w:sz w:val="28"/>
          <w:szCs w:val="28"/>
        </w:rPr>
        <w:t>Сметная норма</w:t>
      </w:r>
      <w:r w:rsidRPr="00EE7F6E">
        <w:rPr>
          <w:rFonts w:ascii="Times New Roman" w:hAnsi="Times New Roman" w:cs="Times New Roman"/>
          <w:iCs/>
          <w:color w:val="000000"/>
          <w:sz w:val="28"/>
          <w:szCs w:val="28"/>
        </w:rPr>
        <w:t xml:space="preserve"> –</w:t>
      </w:r>
      <w:r w:rsidRPr="00EE7F6E">
        <w:rPr>
          <w:rFonts w:ascii="Times New Roman" w:hAnsi="Times New Roman" w:cs="Times New Roman"/>
          <w:color w:val="000000"/>
          <w:sz w:val="28"/>
          <w:szCs w:val="28"/>
        </w:rPr>
        <w:t xml:space="preserve"> совокупность ресурсов, затрат труда рабо</w:t>
      </w:r>
      <w:r w:rsidR="00E6437F" w:rsidRPr="00EE7F6E">
        <w:rPr>
          <w:rFonts w:ascii="Times New Roman" w:hAnsi="Times New Roman" w:cs="Times New Roman"/>
          <w:color w:val="000000"/>
          <w:sz w:val="28"/>
          <w:szCs w:val="28"/>
        </w:rPr>
        <w:t>чих</w:t>
      </w:r>
      <w:r w:rsidRPr="00EE7F6E">
        <w:rPr>
          <w:rFonts w:ascii="Times New Roman" w:hAnsi="Times New Roman" w:cs="Times New Roman"/>
          <w:color w:val="000000"/>
          <w:sz w:val="28"/>
          <w:szCs w:val="28"/>
        </w:rPr>
        <w:t>, времени работы машин</w:t>
      </w:r>
      <w:r w:rsidR="00E6437F"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потребности в материалах</w:t>
      </w:r>
      <w:r w:rsidR="00C958E5">
        <w:rPr>
          <w:rFonts w:ascii="Times New Roman" w:hAnsi="Times New Roman" w:cs="Times New Roman"/>
          <w:color w:val="000000"/>
          <w:sz w:val="28"/>
          <w:szCs w:val="28"/>
        </w:rPr>
        <w:t xml:space="preserve"> и конструкциях</w:t>
      </w:r>
      <w:r w:rsidRPr="00EE7F6E">
        <w:rPr>
          <w:rFonts w:ascii="Times New Roman" w:hAnsi="Times New Roman" w:cs="Times New Roman"/>
          <w:color w:val="000000"/>
          <w:sz w:val="28"/>
          <w:szCs w:val="28"/>
        </w:rPr>
        <w:t xml:space="preserve">, установленных на принятый измеритель. </w:t>
      </w:r>
    </w:p>
    <w:p w:rsidR="008932DA" w:rsidRPr="00EE7F6E" w:rsidRDefault="008932DA"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i/>
          <w:color w:val="000000"/>
          <w:sz w:val="28"/>
          <w:szCs w:val="28"/>
        </w:rPr>
        <w:t>Главная функция норм</w:t>
      </w:r>
      <w:r w:rsidRPr="00EE7F6E">
        <w:rPr>
          <w:rFonts w:ascii="Times New Roman" w:hAnsi="Times New Roman" w:cs="Times New Roman"/>
          <w:color w:val="000000"/>
          <w:sz w:val="28"/>
          <w:szCs w:val="28"/>
        </w:rPr>
        <w:t xml:space="preserve"> </w:t>
      </w:r>
      <w:r w:rsidRPr="00EE7F6E">
        <w:rPr>
          <w:rFonts w:ascii="Times New Roman" w:hAnsi="Times New Roman" w:cs="Times New Roman"/>
          <w:iCs/>
          <w:color w:val="000000"/>
          <w:sz w:val="28"/>
          <w:szCs w:val="28"/>
        </w:rPr>
        <w:t>–</w:t>
      </w:r>
      <w:r w:rsidRPr="00EE7F6E">
        <w:rPr>
          <w:rFonts w:ascii="Times New Roman" w:hAnsi="Times New Roman" w:cs="Times New Roman"/>
          <w:color w:val="000000"/>
          <w:sz w:val="28"/>
          <w:szCs w:val="28"/>
        </w:rPr>
        <w:t xml:space="preserve"> расчёт количества ресурсов, минимально нео</w:t>
      </w:r>
      <w:r w:rsidRPr="00EE7F6E">
        <w:rPr>
          <w:rFonts w:ascii="Times New Roman" w:hAnsi="Times New Roman" w:cs="Times New Roman"/>
          <w:color w:val="000000"/>
          <w:sz w:val="28"/>
          <w:szCs w:val="28"/>
        </w:rPr>
        <w:t>б</w:t>
      </w:r>
      <w:r w:rsidRPr="00EE7F6E">
        <w:rPr>
          <w:rFonts w:ascii="Times New Roman" w:hAnsi="Times New Roman" w:cs="Times New Roman"/>
          <w:color w:val="000000"/>
          <w:sz w:val="28"/>
          <w:szCs w:val="28"/>
        </w:rPr>
        <w:t>ходимых и достаточных для выполнения соответствующего вида работ, как о</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новы для последующего перехода к стоимостным показателя</w:t>
      </w:r>
      <w:r w:rsidRPr="00EE7F6E">
        <w:rPr>
          <w:rFonts w:ascii="Times New Roman" w:hAnsi="Times New Roman" w:cs="Times New Roman"/>
          <w:sz w:val="28"/>
          <w:szCs w:val="28"/>
        </w:rPr>
        <w:t xml:space="preserve">м. </w:t>
      </w:r>
    </w:p>
    <w:p w:rsidR="008932DA" w:rsidRPr="00EE7F6E" w:rsidRDefault="00E6437F"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Сметно-нормативная база ценообразования в строительстве</w:t>
      </w:r>
      <w:r w:rsidRPr="00EE7F6E">
        <w:rPr>
          <w:rFonts w:ascii="Times New Roman" w:hAnsi="Times New Roman" w:cs="Times New Roman"/>
          <w:color w:val="000000"/>
          <w:sz w:val="28"/>
          <w:szCs w:val="28"/>
        </w:rPr>
        <w:t xml:space="preserve"> ‒ это с</w:t>
      </w:r>
      <w:r w:rsidR="008932DA" w:rsidRPr="00EE7F6E">
        <w:rPr>
          <w:rFonts w:ascii="Times New Roman" w:hAnsi="Times New Roman" w:cs="Times New Roman"/>
          <w:color w:val="000000"/>
          <w:sz w:val="28"/>
          <w:szCs w:val="28"/>
        </w:rPr>
        <w:t>овокупность сметных нормативов вместе с правилами их разработки</w:t>
      </w:r>
      <w:r w:rsidRPr="00EE7F6E">
        <w:rPr>
          <w:rFonts w:ascii="Times New Roman" w:hAnsi="Times New Roman" w:cs="Times New Roman"/>
          <w:color w:val="000000"/>
          <w:sz w:val="28"/>
          <w:szCs w:val="28"/>
        </w:rPr>
        <w:t>.</w:t>
      </w:r>
      <w:r w:rsidR="008932DA" w:rsidRPr="00EE7F6E">
        <w:rPr>
          <w:rFonts w:ascii="Times New Roman" w:hAnsi="Times New Roman" w:cs="Times New Roman"/>
          <w:color w:val="000000"/>
          <w:sz w:val="28"/>
          <w:szCs w:val="28"/>
        </w:rPr>
        <w:t xml:space="preserve">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Сметные нормативы подразделяются на следующие виды: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государственные</w:t>
      </w:r>
      <w:r w:rsidRPr="00EE7F6E">
        <w:rPr>
          <w:rFonts w:ascii="Times New Roman" w:hAnsi="Times New Roman" w:cs="Times New Roman"/>
          <w:color w:val="000000"/>
          <w:sz w:val="28"/>
          <w:szCs w:val="28"/>
        </w:rPr>
        <w:t xml:space="preserve"> сметные нормативы – ГСН;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отраслевые </w:t>
      </w:r>
      <w:r w:rsidRPr="00EE7F6E">
        <w:rPr>
          <w:rFonts w:ascii="Times New Roman" w:hAnsi="Times New Roman" w:cs="Times New Roman"/>
          <w:color w:val="000000"/>
          <w:sz w:val="28"/>
          <w:szCs w:val="28"/>
        </w:rPr>
        <w:t xml:space="preserve">сметные нормативы – ОСН;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территориальные</w:t>
      </w:r>
      <w:r w:rsidRPr="00EE7F6E">
        <w:rPr>
          <w:rFonts w:ascii="Times New Roman" w:hAnsi="Times New Roman" w:cs="Times New Roman"/>
          <w:color w:val="000000"/>
          <w:sz w:val="28"/>
          <w:szCs w:val="28"/>
        </w:rPr>
        <w:t xml:space="preserve"> сметные нормативы – ТСН; </w:t>
      </w:r>
    </w:p>
    <w:p w:rsidR="00C958E5"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фирменные</w:t>
      </w:r>
      <w:r w:rsidRPr="00EE7F6E">
        <w:rPr>
          <w:rFonts w:ascii="Times New Roman" w:hAnsi="Times New Roman" w:cs="Times New Roman"/>
          <w:color w:val="000000"/>
          <w:sz w:val="28"/>
          <w:szCs w:val="28"/>
        </w:rPr>
        <w:t xml:space="preserve"> сметные нормативы – ФСН</w:t>
      </w:r>
    </w:p>
    <w:p w:rsidR="00E6437F" w:rsidRPr="00EE7F6E" w:rsidRDefault="00C958E5" w:rsidP="00EE7F6E">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индивидуальные сметные нормативы </w:t>
      </w:r>
      <w:r w:rsidRPr="00EE7F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ИСН.</w:t>
      </w:r>
      <w:r w:rsidR="008932DA" w:rsidRPr="00EE7F6E">
        <w:rPr>
          <w:rFonts w:ascii="Times New Roman" w:hAnsi="Times New Roman" w:cs="Times New Roman"/>
          <w:color w:val="000000"/>
          <w:sz w:val="28"/>
          <w:szCs w:val="28"/>
        </w:rPr>
        <w:t xml:space="preserve"> </w:t>
      </w:r>
    </w:p>
    <w:p w:rsidR="008E172E" w:rsidRPr="00EE7F6E" w:rsidRDefault="00E6437F" w:rsidP="008E172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Система ценообразования и сметного нормирования в строительстве ‒ это совокупность с</w:t>
      </w:r>
      <w:r w:rsidR="008932DA" w:rsidRPr="00EE7F6E">
        <w:rPr>
          <w:rFonts w:ascii="Times New Roman" w:hAnsi="Times New Roman" w:cs="Times New Roman"/>
          <w:color w:val="000000"/>
          <w:sz w:val="28"/>
          <w:szCs w:val="28"/>
        </w:rPr>
        <w:t>метны</w:t>
      </w:r>
      <w:r w:rsidRPr="00EE7F6E">
        <w:rPr>
          <w:rFonts w:ascii="Times New Roman" w:hAnsi="Times New Roman" w:cs="Times New Roman"/>
          <w:color w:val="000000"/>
          <w:sz w:val="28"/>
          <w:szCs w:val="28"/>
        </w:rPr>
        <w:t>х</w:t>
      </w:r>
      <w:r w:rsidR="008932DA" w:rsidRPr="00EE7F6E">
        <w:rPr>
          <w:rFonts w:ascii="Times New Roman" w:hAnsi="Times New Roman" w:cs="Times New Roman"/>
          <w:color w:val="000000"/>
          <w:sz w:val="28"/>
          <w:szCs w:val="28"/>
        </w:rPr>
        <w:t xml:space="preserve"> нормати</w:t>
      </w:r>
      <w:r w:rsidRPr="00EE7F6E">
        <w:rPr>
          <w:rFonts w:ascii="Times New Roman" w:hAnsi="Times New Roman" w:cs="Times New Roman"/>
          <w:color w:val="000000"/>
          <w:sz w:val="28"/>
          <w:szCs w:val="28"/>
        </w:rPr>
        <w:t>вов</w:t>
      </w:r>
      <w:r w:rsidR="008932DA" w:rsidRPr="00EE7F6E">
        <w:rPr>
          <w:rFonts w:ascii="Times New Roman" w:hAnsi="Times New Roman" w:cs="Times New Roman"/>
          <w:color w:val="000000"/>
          <w:sz w:val="28"/>
          <w:szCs w:val="28"/>
        </w:rPr>
        <w:t xml:space="preserve">. </w:t>
      </w:r>
      <w:r w:rsidR="008932DA" w:rsidRPr="008E172E">
        <w:rPr>
          <w:rFonts w:ascii="Times New Roman" w:hAnsi="Times New Roman" w:cs="Times New Roman"/>
          <w:i/>
          <w:color w:val="000000"/>
          <w:sz w:val="28"/>
          <w:szCs w:val="28"/>
        </w:rPr>
        <w:t>Государственные</w:t>
      </w:r>
      <w:r w:rsidR="008932DA"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сметные нормативы </w:t>
      </w:r>
      <w:r w:rsidR="008932DA" w:rsidRPr="00EE7F6E">
        <w:rPr>
          <w:rFonts w:ascii="Times New Roman" w:hAnsi="Times New Roman" w:cs="Times New Roman"/>
          <w:color w:val="000000"/>
          <w:sz w:val="28"/>
          <w:szCs w:val="28"/>
        </w:rPr>
        <w:t>вв</w:t>
      </w:r>
      <w:r w:rsidR="008932DA" w:rsidRPr="00EE7F6E">
        <w:rPr>
          <w:rFonts w:ascii="Times New Roman" w:hAnsi="Times New Roman" w:cs="Times New Roman"/>
          <w:color w:val="000000"/>
          <w:sz w:val="28"/>
          <w:szCs w:val="28"/>
        </w:rPr>
        <w:t>е</w:t>
      </w:r>
      <w:r w:rsidR="008932DA" w:rsidRPr="00EE7F6E">
        <w:rPr>
          <w:rFonts w:ascii="Times New Roman" w:hAnsi="Times New Roman" w:cs="Times New Roman"/>
          <w:color w:val="000000"/>
          <w:sz w:val="28"/>
          <w:szCs w:val="28"/>
        </w:rPr>
        <w:t xml:space="preserve">дены под общим названием «Документы по экономике». </w:t>
      </w:r>
      <w:r w:rsidR="008932DA" w:rsidRPr="008E172E">
        <w:rPr>
          <w:rFonts w:ascii="Times New Roman" w:hAnsi="Times New Roman" w:cs="Times New Roman"/>
          <w:i/>
          <w:color w:val="000000"/>
          <w:sz w:val="28"/>
          <w:szCs w:val="28"/>
        </w:rPr>
        <w:t>Отраслевые</w:t>
      </w:r>
      <w:r w:rsidR="008932DA"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 </w:t>
      </w:r>
      <w:r w:rsidR="008932DA" w:rsidRPr="00EE7F6E">
        <w:rPr>
          <w:rFonts w:ascii="Times New Roman" w:hAnsi="Times New Roman" w:cs="Times New Roman"/>
          <w:color w:val="000000"/>
          <w:sz w:val="28"/>
          <w:szCs w:val="28"/>
        </w:rPr>
        <w:t>введ</w:t>
      </w:r>
      <w:r w:rsidR="008932DA" w:rsidRPr="00EE7F6E">
        <w:rPr>
          <w:rFonts w:ascii="Times New Roman" w:hAnsi="Times New Roman" w:cs="Times New Roman"/>
          <w:color w:val="000000"/>
          <w:sz w:val="28"/>
          <w:szCs w:val="28"/>
        </w:rPr>
        <w:t>е</w:t>
      </w:r>
      <w:r w:rsidR="008932DA" w:rsidRPr="00EE7F6E">
        <w:rPr>
          <w:rFonts w:ascii="Times New Roman" w:hAnsi="Times New Roman" w:cs="Times New Roman"/>
          <w:color w:val="000000"/>
          <w:sz w:val="28"/>
          <w:szCs w:val="28"/>
        </w:rPr>
        <w:t>ны для строительства, осуществляемого в пределах соответствующей отрасли.</w:t>
      </w:r>
      <w:r w:rsidR="008E172E">
        <w:rPr>
          <w:rFonts w:ascii="Times New Roman" w:hAnsi="Times New Roman" w:cs="Times New Roman"/>
          <w:color w:val="000000"/>
          <w:sz w:val="28"/>
          <w:szCs w:val="28"/>
        </w:rPr>
        <w:t xml:space="preserve"> </w:t>
      </w:r>
      <w:r w:rsidR="008E172E" w:rsidRPr="008E172E">
        <w:rPr>
          <w:rFonts w:ascii="Times New Roman" w:hAnsi="Times New Roman" w:cs="Times New Roman"/>
          <w:i/>
          <w:color w:val="000000"/>
          <w:sz w:val="28"/>
          <w:szCs w:val="28"/>
        </w:rPr>
        <w:t>Фирменные</w:t>
      </w:r>
      <w:r w:rsidR="008E172E" w:rsidRPr="00EE7F6E">
        <w:rPr>
          <w:rFonts w:ascii="Times New Roman" w:hAnsi="Times New Roman" w:cs="Times New Roman"/>
          <w:color w:val="000000"/>
          <w:sz w:val="28"/>
          <w:szCs w:val="28"/>
        </w:rPr>
        <w:t xml:space="preserve"> являются собственной нормативной базой пользователя (с учётом реальных условий производства работ.</w:t>
      </w:r>
    </w:p>
    <w:p w:rsidR="008E172E" w:rsidRDefault="008932DA" w:rsidP="00EE7F6E">
      <w:pPr>
        <w:shd w:val="clear" w:color="auto" w:fill="FFFFFF"/>
        <w:rPr>
          <w:rFonts w:ascii="Times New Roman" w:hAnsi="Times New Roman" w:cs="Times New Roman"/>
          <w:color w:val="000000"/>
          <w:sz w:val="28"/>
          <w:szCs w:val="28"/>
        </w:rPr>
      </w:pPr>
      <w:r w:rsidRPr="00C958E5">
        <w:rPr>
          <w:rFonts w:ascii="Times New Roman" w:hAnsi="Times New Roman" w:cs="Times New Roman"/>
          <w:b/>
          <w:i/>
          <w:color w:val="000000"/>
          <w:sz w:val="28"/>
          <w:szCs w:val="28"/>
        </w:rPr>
        <w:t>Территориальные</w:t>
      </w:r>
      <w:r w:rsidRPr="00EE7F6E">
        <w:rPr>
          <w:rFonts w:ascii="Times New Roman" w:hAnsi="Times New Roman" w:cs="Times New Roman"/>
          <w:color w:val="000000"/>
          <w:sz w:val="28"/>
          <w:szCs w:val="28"/>
        </w:rPr>
        <w:t xml:space="preserve"> </w:t>
      </w:r>
      <w:r w:rsidR="00E6437F"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введены для строек, осуществляемых на территории соответствующего субъекта РФ</w:t>
      </w:r>
      <w:r w:rsidR="008E172E">
        <w:rPr>
          <w:rFonts w:ascii="Times New Roman" w:hAnsi="Times New Roman" w:cs="Times New Roman"/>
          <w:color w:val="000000"/>
          <w:sz w:val="28"/>
          <w:szCs w:val="28"/>
        </w:rPr>
        <w:t xml:space="preserve"> (например для Красноярского края)</w:t>
      </w:r>
      <w:r w:rsidRPr="00EE7F6E">
        <w:rPr>
          <w:rFonts w:ascii="Times New Roman" w:hAnsi="Times New Roman" w:cs="Times New Roman"/>
          <w:color w:val="000000"/>
          <w:sz w:val="28"/>
          <w:szCs w:val="28"/>
        </w:rPr>
        <w:t xml:space="preserve">.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Все сметные нормативы подразделяются на элементные и укрупненные.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 </w:t>
      </w:r>
      <w:r w:rsidRPr="00EE7F6E">
        <w:rPr>
          <w:rFonts w:ascii="Times New Roman" w:hAnsi="Times New Roman" w:cs="Times New Roman"/>
          <w:b/>
          <w:i/>
          <w:color w:val="000000"/>
          <w:sz w:val="28"/>
          <w:szCs w:val="28"/>
        </w:rPr>
        <w:t>элементным</w:t>
      </w:r>
      <w:r w:rsidRPr="00EE7F6E">
        <w:rPr>
          <w:rFonts w:ascii="Times New Roman" w:hAnsi="Times New Roman" w:cs="Times New Roman"/>
          <w:color w:val="000000"/>
          <w:sz w:val="28"/>
          <w:szCs w:val="28"/>
        </w:rPr>
        <w:t xml:space="preserve"> относятся: государственные элементные сметные нормы; индивидуальные элементные сметные нормы; нормы по видам работ</w:t>
      </w:r>
      <w:r w:rsidR="00C958E5">
        <w:rPr>
          <w:rFonts w:ascii="Times New Roman" w:hAnsi="Times New Roman" w:cs="Times New Roman"/>
          <w:color w:val="000000"/>
          <w:sz w:val="28"/>
          <w:szCs w:val="28"/>
        </w:rPr>
        <w:t xml:space="preserve"> и др.</w:t>
      </w:r>
    </w:p>
    <w:p w:rsidR="00E6437F"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 </w:t>
      </w:r>
      <w:r w:rsidRPr="00EE7F6E">
        <w:rPr>
          <w:rFonts w:ascii="Times New Roman" w:hAnsi="Times New Roman" w:cs="Times New Roman"/>
          <w:b/>
          <w:i/>
          <w:color w:val="000000"/>
          <w:sz w:val="28"/>
          <w:szCs w:val="28"/>
        </w:rPr>
        <w:t>укрупненным</w:t>
      </w:r>
      <w:r w:rsidRPr="00EE7F6E">
        <w:rPr>
          <w:rFonts w:ascii="Times New Roman" w:hAnsi="Times New Roman" w:cs="Times New Roman"/>
          <w:color w:val="000000"/>
          <w:sz w:val="28"/>
          <w:szCs w:val="28"/>
        </w:rPr>
        <w:t xml:space="preserve"> относятся: а) </w:t>
      </w:r>
      <w:r w:rsidRPr="00C958E5">
        <w:rPr>
          <w:rFonts w:ascii="Times New Roman" w:hAnsi="Times New Roman" w:cs="Times New Roman"/>
          <w:b/>
          <w:i/>
          <w:color w:val="000000"/>
          <w:sz w:val="28"/>
          <w:szCs w:val="28"/>
        </w:rPr>
        <w:t>сметные нормативы, выраженные в пр</w:t>
      </w:r>
      <w:r w:rsidRPr="00C958E5">
        <w:rPr>
          <w:rFonts w:ascii="Times New Roman" w:hAnsi="Times New Roman" w:cs="Times New Roman"/>
          <w:b/>
          <w:i/>
          <w:color w:val="000000"/>
          <w:sz w:val="28"/>
          <w:szCs w:val="28"/>
        </w:rPr>
        <w:t>о</w:t>
      </w:r>
      <w:r w:rsidRPr="00C958E5">
        <w:rPr>
          <w:rFonts w:ascii="Times New Roman" w:hAnsi="Times New Roman" w:cs="Times New Roman"/>
          <w:b/>
          <w:i/>
          <w:color w:val="000000"/>
          <w:sz w:val="28"/>
          <w:szCs w:val="28"/>
        </w:rPr>
        <w:t>центах</w:t>
      </w:r>
      <w:r w:rsidRPr="00EE7F6E">
        <w:rPr>
          <w:rFonts w:ascii="Times New Roman" w:hAnsi="Times New Roman" w:cs="Times New Roman"/>
          <w:color w:val="000000"/>
          <w:sz w:val="28"/>
          <w:szCs w:val="28"/>
        </w:rPr>
        <w:t>, в т.</w:t>
      </w:r>
      <w:r w:rsidR="00292C5E"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ч.: </w:t>
      </w:r>
      <w:r w:rsidRPr="00EE7F6E">
        <w:rPr>
          <w:rFonts w:ascii="Times New Roman" w:hAnsi="Times New Roman" w:cs="Times New Roman"/>
          <w:b/>
          <w:i/>
          <w:color w:val="000000"/>
          <w:sz w:val="28"/>
          <w:szCs w:val="28"/>
        </w:rPr>
        <w:t>нормативы накладных расходов</w:t>
      </w:r>
      <w:r w:rsidRPr="00EE7F6E">
        <w:rPr>
          <w:rFonts w:ascii="Times New Roman" w:hAnsi="Times New Roman" w:cs="Times New Roman"/>
          <w:color w:val="000000"/>
          <w:sz w:val="28"/>
          <w:szCs w:val="28"/>
        </w:rPr>
        <w:t>;</w:t>
      </w:r>
      <w:r w:rsidR="008E172E">
        <w:rPr>
          <w:rFonts w:ascii="Times New Roman" w:hAnsi="Times New Roman" w:cs="Times New Roman"/>
          <w:color w:val="000000"/>
          <w:sz w:val="28"/>
          <w:szCs w:val="28"/>
        </w:rPr>
        <w:t xml:space="preserve"> </w:t>
      </w:r>
      <w:r w:rsidR="00292C5E" w:rsidRPr="00EE7F6E">
        <w:rPr>
          <w:rFonts w:ascii="Times New Roman" w:hAnsi="Times New Roman" w:cs="Times New Roman"/>
          <w:b/>
          <w:i/>
          <w:color w:val="000000"/>
          <w:sz w:val="28"/>
          <w:szCs w:val="28"/>
        </w:rPr>
        <w:t>нормативы сметной пр</w:t>
      </w:r>
      <w:r w:rsidR="00292C5E" w:rsidRPr="00EE7F6E">
        <w:rPr>
          <w:rFonts w:ascii="Times New Roman" w:hAnsi="Times New Roman" w:cs="Times New Roman"/>
          <w:b/>
          <w:i/>
          <w:color w:val="000000"/>
          <w:sz w:val="28"/>
          <w:szCs w:val="28"/>
        </w:rPr>
        <w:t>и</w:t>
      </w:r>
      <w:r w:rsidR="00292C5E" w:rsidRPr="00EE7F6E">
        <w:rPr>
          <w:rFonts w:ascii="Times New Roman" w:hAnsi="Times New Roman" w:cs="Times New Roman"/>
          <w:b/>
          <w:i/>
          <w:color w:val="000000"/>
          <w:sz w:val="28"/>
          <w:szCs w:val="28"/>
        </w:rPr>
        <w:t>были</w:t>
      </w:r>
      <w:r w:rsidR="00292C5E"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нормы дополнительных затрат при производстве </w:t>
      </w:r>
      <w:r w:rsidR="00292C5E" w:rsidRPr="00EE7F6E">
        <w:rPr>
          <w:rFonts w:ascii="Times New Roman" w:hAnsi="Times New Roman" w:cs="Times New Roman"/>
          <w:color w:val="000000"/>
          <w:sz w:val="28"/>
          <w:szCs w:val="28"/>
        </w:rPr>
        <w:t xml:space="preserve">работ в </w:t>
      </w:r>
      <w:r w:rsidRPr="00EE7F6E">
        <w:rPr>
          <w:rFonts w:ascii="Times New Roman" w:hAnsi="Times New Roman" w:cs="Times New Roman"/>
          <w:color w:val="000000"/>
          <w:sz w:val="28"/>
          <w:szCs w:val="28"/>
        </w:rPr>
        <w:t>зим</w:t>
      </w:r>
      <w:r w:rsidR="00292C5E" w:rsidRPr="00EE7F6E">
        <w:rPr>
          <w:rFonts w:ascii="Times New Roman" w:hAnsi="Times New Roman" w:cs="Times New Roman"/>
          <w:color w:val="000000"/>
          <w:sz w:val="28"/>
          <w:szCs w:val="28"/>
        </w:rPr>
        <w:t>ний период;</w:t>
      </w:r>
      <w:r w:rsidR="008E172E">
        <w:rPr>
          <w:rFonts w:ascii="Times New Roman" w:hAnsi="Times New Roman" w:cs="Times New Roman"/>
          <w:color w:val="000000"/>
          <w:sz w:val="28"/>
          <w:szCs w:val="28"/>
        </w:rPr>
        <w:t xml:space="preserve"> </w:t>
      </w:r>
      <w:r w:rsidR="00292C5E" w:rsidRPr="00EE7F6E">
        <w:rPr>
          <w:rFonts w:ascii="Times New Roman" w:hAnsi="Times New Roman" w:cs="Times New Roman"/>
          <w:color w:val="000000"/>
          <w:sz w:val="28"/>
          <w:szCs w:val="28"/>
        </w:rPr>
        <w:t>нормы</w:t>
      </w:r>
      <w:r w:rsidRPr="00EE7F6E">
        <w:rPr>
          <w:rFonts w:ascii="Times New Roman" w:hAnsi="Times New Roman" w:cs="Times New Roman"/>
          <w:color w:val="000000"/>
          <w:sz w:val="28"/>
          <w:szCs w:val="28"/>
        </w:rPr>
        <w:t xml:space="preserve"> на строительство временных зданий и сооружений; индексы изменения стоимости СМР; нормативы затрат на содержание службы заказчика; </w:t>
      </w:r>
    </w:p>
    <w:p w:rsidR="008932DA"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б) </w:t>
      </w:r>
      <w:r w:rsidRPr="00C958E5">
        <w:rPr>
          <w:rFonts w:ascii="Times New Roman" w:hAnsi="Times New Roman" w:cs="Times New Roman"/>
          <w:b/>
          <w:i/>
          <w:color w:val="000000"/>
          <w:sz w:val="28"/>
          <w:szCs w:val="28"/>
        </w:rPr>
        <w:t>укрупненные сметные нормативы и показатели</w:t>
      </w:r>
      <w:r w:rsidRPr="00EE7F6E">
        <w:rPr>
          <w:rFonts w:ascii="Times New Roman" w:hAnsi="Times New Roman" w:cs="Times New Roman"/>
          <w:color w:val="000000"/>
          <w:sz w:val="28"/>
          <w:szCs w:val="28"/>
        </w:rPr>
        <w:t xml:space="preserve">; прейскуранты на единицу строительной продукции и др. </w:t>
      </w:r>
    </w:p>
    <w:p w:rsidR="00C958E5" w:rsidRPr="00C958E5" w:rsidRDefault="00553533" w:rsidP="00C958E5">
      <w:pPr>
        <w:pStyle w:val="a5"/>
        <w:numPr>
          <w:ilvl w:val="1"/>
          <w:numId w:val="23"/>
        </w:numPr>
        <w:ind w:left="0" w:firstLine="0"/>
        <w:jc w:val="center"/>
        <w:rPr>
          <w:b/>
          <w:color w:val="000000"/>
          <w:sz w:val="28"/>
          <w:szCs w:val="28"/>
        </w:rPr>
      </w:pPr>
      <w:r>
        <w:rPr>
          <w:b/>
          <w:color w:val="000000"/>
          <w:sz w:val="28"/>
          <w:szCs w:val="28"/>
        </w:rPr>
        <w:t>Закрытые и открытые е</w:t>
      </w:r>
      <w:r w:rsidR="00C958E5" w:rsidRPr="00C958E5">
        <w:rPr>
          <w:b/>
          <w:color w:val="000000"/>
          <w:sz w:val="28"/>
          <w:szCs w:val="28"/>
        </w:rPr>
        <w:t>диничные расценки</w:t>
      </w:r>
      <w:r w:rsidR="00F539B6">
        <w:rPr>
          <w:b/>
          <w:color w:val="000000"/>
          <w:sz w:val="28"/>
          <w:szCs w:val="28"/>
        </w:rPr>
        <w:t xml:space="preserve"> </w:t>
      </w:r>
    </w:p>
    <w:p w:rsidR="00C958E5" w:rsidRDefault="00C958E5" w:rsidP="00EE7F6E">
      <w:pPr>
        <w:rPr>
          <w:rFonts w:ascii="Times New Roman" w:hAnsi="Times New Roman" w:cs="Times New Roman"/>
          <w:b/>
          <w:i/>
          <w:color w:val="000000"/>
          <w:sz w:val="28"/>
          <w:szCs w:val="28"/>
        </w:rPr>
      </w:pPr>
    </w:p>
    <w:p w:rsidR="00A34C52" w:rsidRPr="00EE7F6E" w:rsidRDefault="00A34C52" w:rsidP="00A34C52">
      <w:pPr>
        <w:pStyle w:val="af"/>
        <w:spacing w:after="0"/>
        <w:ind w:firstLine="709"/>
        <w:jc w:val="both"/>
        <w:rPr>
          <w:sz w:val="28"/>
          <w:szCs w:val="28"/>
        </w:rPr>
      </w:pPr>
      <w:r w:rsidRPr="00EE7F6E">
        <w:rPr>
          <w:b/>
          <w:i/>
          <w:iCs/>
          <w:sz w:val="28"/>
          <w:szCs w:val="28"/>
        </w:rPr>
        <w:t>Единичная расценка</w:t>
      </w:r>
      <w:r w:rsidRPr="00EE7F6E">
        <w:rPr>
          <w:iCs/>
          <w:sz w:val="28"/>
          <w:szCs w:val="28"/>
        </w:rPr>
        <w:t xml:space="preserve"> – </w:t>
      </w:r>
      <w:r w:rsidRPr="00EE7F6E">
        <w:rPr>
          <w:sz w:val="28"/>
          <w:szCs w:val="28"/>
        </w:rPr>
        <w:t>норматив, устанавливающий размер прямых з</w:t>
      </w:r>
      <w:r w:rsidRPr="00EE7F6E">
        <w:rPr>
          <w:sz w:val="28"/>
          <w:szCs w:val="28"/>
        </w:rPr>
        <w:t>а</w:t>
      </w:r>
      <w:r w:rsidRPr="00EE7F6E">
        <w:rPr>
          <w:sz w:val="28"/>
          <w:szCs w:val="28"/>
        </w:rPr>
        <w:t>трат</w:t>
      </w:r>
      <w:r w:rsidRPr="00A34C52">
        <w:rPr>
          <w:sz w:val="28"/>
          <w:szCs w:val="28"/>
        </w:rPr>
        <w:t xml:space="preserve"> </w:t>
      </w:r>
      <w:r w:rsidRPr="00EE7F6E">
        <w:rPr>
          <w:sz w:val="28"/>
          <w:szCs w:val="28"/>
        </w:rPr>
        <w:t xml:space="preserve">в денежном выражении на </w:t>
      </w:r>
      <w:r>
        <w:rPr>
          <w:sz w:val="28"/>
          <w:szCs w:val="28"/>
        </w:rPr>
        <w:t>единицу</w:t>
      </w:r>
      <w:r w:rsidRPr="00EE7F6E">
        <w:rPr>
          <w:sz w:val="28"/>
          <w:szCs w:val="28"/>
        </w:rPr>
        <w:t xml:space="preserve"> конструктивного элемента </w:t>
      </w:r>
      <w:r>
        <w:rPr>
          <w:sz w:val="28"/>
          <w:szCs w:val="28"/>
        </w:rPr>
        <w:t>(</w:t>
      </w:r>
      <w:r w:rsidRPr="00EE7F6E">
        <w:rPr>
          <w:sz w:val="28"/>
          <w:szCs w:val="28"/>
        </w:rPr>
        <w:t xml:space="preserve">вида </w:t>
      </w:r>
      <w:r w:rsidR="004D566A">
        <w:rPr>
          <w:sz w:val="28"/>
          <w:szCs w:val="28"/>
        </w:rPr>
        <w:t>СМР</w:t>
      </w:r>
      <w:r>
        <w:rPr>
          <w:sz w:val="28"/>
          <w:szCs w:val="28"/>
        </w:rPr>
        <w:t>)</w:t>
      </w:r>
      <w:r w:rsidRPr="00EE7F6E">
        <w:rPr>
          <w:sz w:val="28"/>
          <w:szCs w:val="28"/>
        </w:rPr>
        <w:t xml:space="preserve">.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Каждый сборник </w:t>
      </w:r>
      <w:r w:rsidR="004D566A">
        <w:rPr>
          <w:rFonts w:ascii="Times New Roman" w:hAnsi="Times New Roman" w:cs="Times New Roman"/>
          <w:color w:val="000000"/>
          <w:sz w:val="28"/>
          <w:szCs w:val="28"/>
        </w:rPr>
        <w:t xml:space="preserve">ЕР </w:t>
      </w:r>
      <w:r w:rsidRPr="00EE7F6E">
        <w:rPr>
          <w:rFonts w:ascii="Times New Roman" w:hAnsi="Times New Roman" w:cs="Times New Roman"/>
          <w:color w:val="000000"/>
          <w:sz w:val="28"/>
          <w:szCs w:val="28"/>
        </w:rPr>
        <w:t xml:space="preserve">содержит техническую часть и расценки на </w:t>
      </w:r>
      <w:r w:rsidR="004D566A">
        <w:rPr>
          <w:rFonts w:ascii="Times New Roman" w:hAnsi="Times New Roman" w:cs="Times New Roman"/>
          <w:color w:val="000000"/>
          <w:sz w:val="28"/>
          <w:szCs w:val="28"/>
        </w:rPr>
        <w:t>устано</w:t>
      </w:r>
      <w:r w:rsidR="004D566A">
        <w:rPr>
          <w:rFonts w:ascii="Times New Roman" w:hAnsi="Times New Roman" w:cs="Times New Roman"/>
          <w:color w:val="000000"/>
          <w:sz w:val="28"/>
          <w:szCs w:val="28"/>
        </w:rPr>
        <w:t>в</w:t>
      </w:r>
      <w:r w:rsidR="004D566A">
        <w:rPr>
          <w:rFonts w:ascii="Times New Roman" w:hAnsi="Times New Roman" w:cs="Times New Roman"/>
          <w:color w:val="000000"/>
          <w:sz w:val="28"/>
          <w:szCs w:val="28"/>
        </w:rPr>
        <w:t xml:space="preserve">ленный </w:t>
      </w:r>
      <w:r w:rsidRPr="00EE7F6E">
        <w:rPr>
          <w:rFonts w:ascii="Times New Roman" w:hAnsi="Times New Roman" w:cs="Times New Roman"/>
          <w:color w:val="000000"/>
          <w:sz w:val="28"/>
          <w:szCs w:val="28"/>
        </w:rPr>
        <w:t xml:space="preserve">измеритель. </w:t>
      </w:r>
      <w:r w:rsidRPr="00EE7F6E">
        <w:rPr>
          <w:rFonts w:ascii="Times New Roman" w:hAnsi="Times New Roman" w:cs="Times New Roman"/>
          <w:sz w:val="28"/>
          <w:szCs w:val="28"/>
        </w:rPr>
        <w:t>Поэтому п</w:t>
      </w:r>
      <w:r w:rsidRPr="00EE7F6E">
        <w:rPr>
          <w:rFonts w:ascii="Times New Roman" w:hAnsi="Times New Roman" w:cs="Times New Roman"/>
          <w:color w:val="000000"/>
          <w:sz w:val="28"/>
          <w:szCs w:val="28"/>
        </w:rPr>
        <w:t xml:space="preserve">режде чем воспользоваться им, необходимо ознакомиться с технической частью. В ней приводятся сведения о назначении и порядке применения ЕР, правила исчисления объёмов работ и коэффициенты, учитывающие производство работ в условиях, отличающихся от принятых.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w:t>
      </w:r>
      <w:r w:rsidRPr="00EE7F6E">
        <w:rPr>
          <w:rFonts w:ascii="Times New Roman" w:hAnsi="Times New Roman" w:cs="Times New Roman"/>
          <w:color w:val="000000"/>
          <w:sz w:val="28"/>
          <w:szCs w:val="28"/>
        </w:rPr>
        <w:t xml:space="preserve"> </w:t>
      </w:r>
      <w:r w:rsidRPr="00EE7F6E">
        <w:rPr>
          <w:rFonts w:ascii="Times New Roman" w:hAnsi="Times New Roman" w:cs="Times New Roman"/>
          <w:i/>
          <w:color w:val="000000"/>
          <w:sz w:val="28"/>
          <w:szCs w:val="28"/>
        </w:rPr>
        <w:t>составлены на основе</w:t>
      </w:r>
      <w:r w:rsidRPr="00EE7F6E">
        <w:rPr>
          <w:rFonts w:ascii="Times New Roman" w:hAnsi="Times New Roman" w:cs="Times New Roman"/>
          <w:color w:val="000000"/>
          <w:sz w:val="28"/>
          <w:szCs w:val="28"/>
        </w:rPr>
        <w:t>:</w:t>
      </w:r>
      <w:r w:rsidR="00C958E5">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элементных сметных норм ЭСН на конструкции и виды работ;</w:t>
      </w:r>
      <w:r w:rsidR="00C958E5">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сметных норм и расценок на эксплуатацию машин;</w:t>
      </w:r>
      <w:r w:rsidR="00C958E5">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сметных цен на строительные материалы, изделия и конструкции.</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Единичные расценки </w:t>
      </w:r>
      <w:r w:rsidRPr="00A34C52">
        <w:rPr>
          <w:rFonts w:ascii="Times New Roman" w:hAnsi="Times New Roman" w:cs="Times New Roman"/>
          <w:color w:val="000000"/>
          <w:sz w:val="28"/>
          <w:szCs w:val="28"/>
        </w:rPr>
        <w:t>включают:</w:t>
      </w:r>
      <w:r w:rsidRPr="00EE7F6E">
        <w:rPr>
          <w:rFonts w:ascii="Times New Roman" w:hAnsi="Times New Roman" w:cs="Times New Roman"/>
          <w:color w:val="000000"/>
          <w:sz w:val="28"/>
          <w:szCs w:val="28"/>
        </w:rPr>
        <w:t xml:space="preserve"> наименование, обозначающее процесс производства работ; описание состава работ с полным перечнем операций; и</w:t>
      </w:r>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rPr>
        <w:t xml:space="preserve">меритель, относящийся ко всем графам таблицы; количественные показатели.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 сведены в таблицы</w:t>
      </w:r>
      <w:r w:rsidR="00292C5E" w:rsidRPr="00EE7F6E">
        <w:rPr>
          <w:rFonts w:ascii="Times New Roman" w:hAnsi="Times New Roman" w:cs="Times New Roman"/>
          <w:b/>
          <w:i/>
          <w:color w:val="000000"/>
          <w:sz w:val="28"/>
          <w:szCs w:val="28"/>
        </w:rPr>
        <w:t xml:space="preserve"> и</w:t>
      </w:r>
      <w:r w:rsidRPr="00EE7F6E">
        <w:rPr>
          <w:rFonts w:ascii="Times New Roman" w:hAnsi="Times New Roman" w:cs="Times New Roman"/>
          <w:b/>
          <w:i/>
          <w:color w:val="000000"/>
          <w:sz w:val="28"/>
          <w:szCs w:val="28"/>
        </w:rPr>
        <w:t xml:space="preserve"> содержат показатели</w:t>
      </w:r>
      <w:r w:rsidRPr="00EE7F6E">
        <w:rPr>
          <w:rFonts w:ascii="Times New Roman" w:hAnsi="Times New Roman" w:cs="Times New Roman"/>
          <w:color w:val="000000"/>
          <w:sz w:val="28"/>
          <w:szCs w:val="28"/>
        </w:rPr>
        <w:t>:</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затраты на оплату труда рабочих-строителей;</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стоимость эксплуатации машин, в т.ч. оплату труда рабочих-машинистов;</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стоимость материалов (кроме материалов, не учтённых расценками);</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нормы расхода материалов, не учтённых ЕР (в натуральных единицах);</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наименования и нормы расхода материалов, характеристика которых принимается при составлении смет по проектным данным.</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сборниках </w:t>
      </w:r>
      <w:r w:rsidR="008E172E">
        <w:rPr>
          <w:rFonts w:ascii="Times New Roman" w:hAnsi="Times New Roman" w:cs="Times New Roman"/>
          <w:color w:val="000000"/>
          <w:sz w:val="28"/>
          <w:szCs w:val="28"/>
        </w:rPr>
        <w:t>расценки</w:t>
      </w:r>
      <w:r w:rsidRPr="00EE7F6E">
        <w:rPr>
          <w:rFonts w:ascii="Times New Roman" w:hAnsi="Times New Roman" w:cs="Times New Roman"/>
          <w:color w:val="000000"/>
          <w:sz w:val="28"/>
          <w:szCs w:val="28"/>
        </w:rPr>
        <w:t xml:space="preserve"> объединены в разделы и подразделы, име</w:t>
      </w:r>
      <w:r w:rsidR="00A34C52">
        <w:rPr>
          <w:rFonts w:ascii="Times New Roman" w:hAnsi="Times New Roman" w:cs="Times New Roman"/>
          <w:color w:val="000000"/>
          <w:sz w:val="28"/>
          <w:szCs w:val="28"/>
        </w:rPr>
        <w:t>ю</w:t>
      </w:r>
      <w:r w:rsidRPr="00EE7F6E">
        <w:rPr>
          <w:rFonts w:ascii="Times New Roman" w:hAnsi="Times New Roman" w:cs="Times New Roman"/>
          <w:color w:val="000000"/>
          <w:sz w:val="28"/>
          <w:szCs w:val="28"/>
        </w:rPr>
        <w:t>т номер и наименование. Материалы представлены в таблицах сметных норм без указ</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ния марок и дополнительных характеристик. При составлении смет учитываю</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ся конкретные материалы на основании данных проекта. </w:t>
      </w:r>
      <w:r w:rsidR="00A34C52">
        <w:rPr>
          <w:rFonts w:ascii="Times New Roman" w:hAnsi="Times New Roman" w:cs="Times New Roman"/>
          <w:color w:val="000000"/>
          <w:sz w:val="28"/>
          <w:szCs w:val="28"/>
        </w:rPr>
        <w:t>В</w:t>
      </w:r>
      <w:r w:rsidRPr="00EE7F6E">
        <w:rPr>
          <w:rFonts w:ascii="Times New Roman" w:hAnsi="Times New Roman" w:cs="Times New Roman"/>
          <w:color w:val="000000"/>
          <w:sz w:val="28"/>
          <w:szCs w:val="28"/>
        </w:rPr>
        <w:t xml:space="preserve"> таблицах </w:t>
      </w:r>
      <w:r w:rsidR="00A34C52">
        <w:rPr>
          <w:rFonts w:ascii="Times New Roman" w:hAnsi="Times New Roman" w:cs="Times New Roman"/>
          <w:color w:val="000000"/>
          <w:sz w:val="28"/>
          <w:szCs w:val="28"/>
        </w:rPr>
        <w:t xml:space="preserve">некоторых </w:t>
      </w:r>
      <w:r w:rsidR="008E172E">
        <w:rPr>
          <w:rFonts w:ascii="Times New Roman" w:hAnsi="Times New Roman" w:cs="Times New Roman"/>
          <w:color w:val="000000"/>
          <w:sz w:val="28"/>
          <w:szCs w:val="28"/>
        </w:rPr>
        <w:t>единичных расценок</w:t>
      </w:r>
      <w:r w:rsidR="00A34C52">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указывается только наименование</w:t>
      </w:r>
      <w:r w:rsidR="00A34C52">
        <w:rPr>
          <w:rFonts w:ascii="Times New Roman" w:hAnsi="Times New Roman" w:cs="Times New Roman"/>
          <w:color w:val="000000"/>
          <w:sz w:val="28"/>
          <w:szCs w:val="28"/>
        </w:rPr>
        <w:t xml:space="preserve"> материала</w:t>
      </w:r>
      <w:r w:rsidRPr="00EE7F6E">
        <w:rPr>
          <w:rFonts w:ascii="Times New Roman" w:hAnsi="Times New Roman" w:cs="Times New Roman"/>
          <w:color w:val="000000"/>
          <w:sz w:val="28"/>
          <w:szCs w:val="28"/>
        </w:rPr>
        <w:t>, а в графах расход</w:t>
      </w:r>
      <w:r w:rsidR="00A34C52">
        <w:rPr>
          <w:rFonts w:ascii="Times New Roman" w:hAnsi="Times New Roman" w:cs="Times New Roman"/>
          <w:color w:val="000000"/>
          <w:sz w:val="28"/>
          <w:szCs w:val="28"/>
        </w:rPr>
        <w:t xml:space="preserve"> неучтённых </w:t>
      </w:r>
      <w:r w:rsidR="008E172E">
        <w:rPr>
          <w:rFonts w:ascii="Times New Roman" w:hAnsi="Times New Roman" w:cs="Times New Roman"/>
          <w:color w:val="000000"/>
          <w:sz w:val="28"/>
          <w:szCs w:val="28"/>
        </w:rPr>
        <w:t>ресурсов</w:t>
      </w:r>
      <w:r w:rsidRPr="00EE7F6E">
        <w:rPr>
          <w:rFonts w:ascii="Times New Roman" w:hAnsi="Times New Roman" w:cs="Times New Roman"/>
          <w:color w:val="000000"/>
          <w:sz w:val="28"/>
          <w:szCs w:val="28"/>
        </w:rPr>
        <w:t xml:space="preserve"> обозначают литерой «</w:t>
      </w:r>
      <w:r w:rsidRPr="00EE7F6E">
        <w:rPr>
          <w:rFonts w:ascii="Times New Roman" w:hAnsi="Times New Roman" w:cs="Times New Roman"/>
          <w:b/>
          <w:color w:val="000000"/>
          <w:sz w:val="28"/>
          <w:szCs w:val="28"/>
        </w:rPr>
        <w:t>П</w:t>
      </w:r>
      <w:r w:rsidRPr="00EE7F6E">
        <w:rPr>
          <w:rFonts w:ascii="Times New Roman" w:hAnsi="Times New Roman" w:cs="Times New Roman"/>
          <w:color w:val="000000"/>
          <w:sz w:val="28"/>
          <w:szCs w:val="28"/>
        </w:rPr>
        <w:t xml:space="preserve">». При составлении смет </w:t>
      </w:r>
      <w:r w:rsidR="008E172E">
        <w:rPr>
          <w:rFonts w:ascii="Times New Roman" w:hAnsi="Times New Roman" w:cs="Times New Roman"/>
          <w:color w:val="000000"/>
          <w:sz w:val="28"/>
          <w:szCs w:val="28"/>
        </w:rPr>
        <w:t xml:space="preserve">их </w:t>
      </w:r>
      <w:r w:rsidRPr="00EE7F6E">
        <w:rPr>
          <w:rFonts w:ascii="Times New Roman" w:hAnsi="Times New Roman" w:cs="Times New Roman"/>
          <w:color w:val="000000"/>
          <w:sz w:val="28"/>
          <w:szCs w:val="28"/>
        </w:rPr>
        <w:t>расход определяется по проектным данным.</w:t>
      </w:r>
    </w:p>
    <w:p w:rsidR="008932DA" w:rsidRPr="00EE7F6E" w:rsidRDefault="008932DA" w:rsidP="00EE7F6E">
      <w:pPr>
        <w:pStyle w:val="af"/>
        <w:spacing w:after="0"/>
        <w:ind w:firstLine="709"/>
        <w:jc w:val="both"/>
        <w:rPr>
          <w:color w:val="000000"/>
          <w:sz w:val="28"/>
          <w:szCs w:val="28"/>
        </w:rPr>
      </w:pPr>
      <w:r w:rsidRPr="004D566A">
        <w:rPr>
          <w:sz w:val="28"/>
          <w:szCs w:val="28"/>
        </w:rPr>
        <w:t>Единичные расценки</w:t>
      </w:r>
      <w:r w:rsidRPr="00EE7F6E">
        <w:rPr>
          <w:sz w:val="28"/>
          <w:szCs w:val="28"/>
        </w:rPr>
        <w:t xml:space="preserve"> </w:t>
      </w:r>
      <w:r w:rsidRPr="00EE7F6E">
        <w:rPr>
          <w:color w:val="000000"/>
          <w:sz w:val="28"/>
          <w:szCs w:val="28"/>
        </w:rPr>
        <w:t>отражают среднеотраслевой уровень затрат в усл</w:t>
      </w:r>
      <w:r w:rsidRPr="00EE7F6E">
        <w:rPr>
          <w:color w:val="000000"/>
          <w:sz w:val="28"/>
          <w:szCs w:val="28"/>
        </w:rPr>
        <w:t>о</w:t>
      </w:r>
      <w:r w:rsidRPr="00EE7F6E">
        <w:rPr>
          <w:color w:val="000000"/>
          <w:sz w:val="28"/>
          <w:szCs w:val="28"/>
        </w:rPr>
        <w:t>виях принятой техники, технологии, организации работ и применяются для определения сметной стоимости всеми заказчиками и подрядчиками, независ</w:t>
      </w:r>
      <w:r w:rsidRPr="00EE7F6E">
        <w:rPr>
          <w:color w:val="000000"/>
          <w:sz w:val="28"/>
          <w:szCs w:val="28"/>
        </w:rPr>
        <w:t>и</w:t>
      </w:r>
      <w:r w:rsidRPr="00EE7F6E">
        <w:rPr>
          <w:color w:val="000000"/>
          <w:sz w:val="28"/>
          <w:szCs w:val="28"/>
        </w:rPr>
        <w:t xml:space="preserve">мо от их ведомственной подчиненности и организационно-правовой формы.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По уровню применения сборники </w:t>
      </w:r>
      <w:r w:rsidR="00292C5E"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подразделяются на: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федеральные</w:t>
      </w:r>
      <w:r w:rsidRPr="00EE7F6E">
        <w:rPr>
          <w:rFonts w:ascii="Times New Roman" w:hAnsi="Times New Roman" w:cs="Times New Roman"/>
          <w:color w:val="000000"/>
          <w:sz w:val="28"/>
          <w:szCs w:val="28"/>
        </w:rPr>
        <w:t xml:space="preserve"> единичные расценки (ФЕР);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территориальные </w:t>
      </w:r>
      <w:r w:rsidRPr="00EE7F6E">
        <w:rPr>
          <w:rFonts w:ascii="Times New Roman" w:hAnsi="Times New Roman" w:cs="Times New Roman"/>
          <w:color w:val="000000"/>
          <w:sz w:val="28"/>
          <w:szCs w:val="28"/>
        </w:rPr>
        <w:t xml:space="preserve">единичные расценки (ТЕР);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отраслевые</w:t>
      </w:r>
      <w:r w:rsidRPr="00EE7F6E">
        <w:rPr>
          <w:rFonts w:ascii="Times New Roman" w:hAnsi="Times New Roman" w:cs="Times New Roman"/>
          <w:color w:val="000000"/>
          <w:sz w:val="28"/>
          <w:szCs w:val="28"/>
        </w:rPr>
        <w:t xml:space="preserve"> единичные расценки (ОЕР).</w:t>
      </w:r>
    </w:p>
    <w:p w:rsidR="00AA576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Территориальные сборники включают в свой состав ЕР, используемые в конкретном территориальном</w:t>
      </w:r>
      <w:r w:rsidR="004D566A">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регионе. Сборники ТЕР, привязанные к местным условиям, служат основанием для составления сметной документации /18/. </w:t>
      </w:r>
    </w:p>
    <w:p w:rsidR="008932DA" w:rsidRPr="004D566A" w:rsidRDefault="004D566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Территориальные сборники </w:t>
      </w:r>
      <w:r w:rsidR="008E172E">
        <w:rPr>
          <w:rFonts w:ascii="Times New Roman" w:hAnsi="Times New Roman" w:cs="Times New Roman"/>
          <w:color w:val="000000"/>
          <w:sz w:val="28"/>
          <w:szCs w:val="28"/>
        </w:rPr>
        <w:t>ЕР</w:t>
      </w:r>
      <w:r>
        <w:rPr>
          <w:rFonts w:ascii="Times New Roman" w:hAnsi="Times New Roman" w:cs="Times New Roman"/>
          <w:color w:val="000000"/>
          <w:sz w:val="28"/>
          <w:szCs w:val="28"/>
        </w:rPr>
        <w:t xml:space="preserve"> </w:t>
      </w:r>
      <w:r w:rsidR="008932DA" w:rsidRPr="004D566A">
        <w:rPr>
          <w:rFonts w:ascii="Times New Roman" w:hAnsi="Times New Roman" w:cs="Times New Roman"/>
          <w:color w:val="000000"/>
          <w:sz w:val="28"/>
          <w:szCs w:val="28"/>
        </w:rPr>
        <w:t xml:space="preserve">разработаны для Красноярского края и предназначены для: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расчётов стоимости продукции при формировании инвесторских смет и подготовки тендерной документации;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определения сметной стоимости СМР и расчётов за выполненные работы;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разработки укрупненных сметных нормативов и показателей;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планирования и анализа ТЭП проекта и работы ДСО. </w:t>
      </w:r>
    </w:p>
    <w:p w:rsidR="004D566A"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Территория </w:t>
      </w:r>
      <w:r w:rsidR="00292C5E" w:rsidRPr="00EE7F6E">
        <w:rPr>
          <w:rFonts w:ascii="Times New Roman" w:hAnsi="Times New Roman" w:cs="Times New Roman"/>
          <w:color w:val="000000"/>
          <w:sz w:val="28"/>
          <w:szCs w:val="28"/>
        </w:rPr>
        <w:t xml:space="preserve">Красноярского </w:t>
      </w:r>
      <w:r w:rsidRPr="00EE7F6E">
        <w:rPr>
          <w:rFonts w:ascii="Times New Roman" w:hAnsi="Times New Roman" w:cs="Times New Roman"/>
          <w:color w:val="000000"/>
          <w:sz w:val="28"/>
          <w:szCs w:val="28"/>
        </w:rPr>
        <w:t>края разбита на 11 зон; кроме того, седьмая зона разбита на 3 подзоны. Перечень зон, их центров и входящих в них админ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стративных районов приведён в технической части каждого сборника. </w:t>
      </w:r>
    </w:p>
    <w:p w:rsidR="004D566A"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Сборники </w:t>
      </w:r>
      <w:r w:rsidR="004D566A" w:rsidRPr="004D566A">
        <w:rPr>
          <w:rFonts w:ascii="Times New Roman" w:hAnsi="Times New Roman" w:cs="Times New Roman"/>
          <w:color w:val="000000"/>
          <w:sz w:val="28"/>
          <w:szCs w:val="28"/>
        </w:rPr>
        <w:t>территориальных единичных расценках</w:t>
      </w:r>
      <w:r w:rsidRPr="00EE7F6E">
        <w:rPr>
          <w:rFonts w:ascii="Times New Roman" w:hAnsi="Times New Roman" w:cs="Times New Roman"/>
          <w:color w:val="000000"/>
          <w:sz w:val="28"/>
          <w:szCs w:val="28"/>
        </w:rPr>
        <w:t xml:space="preserve"> введены в действие на территории Красноярского края постановлением Совета администрации терр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тории Красноярского края «О территориальных сметных нормативах» от 25.08.2004 г. № 213-п с 01.09.2004 г. и зарегистрированы в Госстрое России.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Сборники ТЕР разработаны на основе: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ГЭСН на строительные работы 2001г. Каждому сборнику ГЭСН соотве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ствует сборник ТЕР с тем же номером и наименованием;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«Методических указаний по разработке ЕР на строительные, монтажные, специальные строительные и ремонтно-строительные работы» /13/;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«Территориального сборника сметных цен на строительные материалы, изделия и конструкции, применяемые в строительстве», далее ТСЦМ /19/;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«Территориального сборника сметных норм и расценок на эксплуатацию строительных машин и автотранспортных средств», далее ТСЦЭМ /20/;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затрат труда рабочих с учётом квалификационных разрядов, рассчита</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ных исходя из уровня оплаты труда рабочих строительного комплекса Красн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ярского края по состоянию на 1 января 2000 года.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w:t>
      </w:r>
      <w:r w:rsidRPr="00EE7F6E">
        <w:rPr>
          <w:rFonts w:ascii="Times New Roman" w:hAnsi="Times New Roman" w:cs="Times New Roman"/>
          <w:b/>
          <w:i/>
          <w:color w:val="000000"/>
          <w:sz w:val="28"/>
          <w:szCs w:val="28"/>
        </w:rPr>
        <w:t>территориальных единичных расценках учтены</w:t>
      </w:r>
      <w:r w:rsidRPr="00EE7F6E">
        <w:rPr>
          <w:rFonts w:ascii="Times New Roman" w:hAnsi="Times New Roman" w:cs="Times New Roman"/>
          <w:color w:val="000000"/>
          <w:sz w:val="28"/>
          <w:szCs w:val="28"/>
        </w:rPr>
        <w:t>:</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1) сметные цены на материалы по сборнику ТСЦМ, который включает:</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отпускные цены на основные и вспомогательные материалы в центре каждой зоны, сложившиеся по состоянию на 1.01.2000 г., без НДС; </w:t>
      </w:r>
    </w:p>
    <w:p w:rsidR="0097294B" w:rsidRPr="00EE7F6E" w:rsidRDefault="008932DA" w:rsidP="00EE7F6E">
      <w:pPr>
        <w:rPr>
          <w:rFonts w:ascii="Times New Roman" w:hAnsi="Times New Roman" w:cs="Times New Roman"/>
          <w:color w:val="000000"/>
          <w:sz w:val="28"/>
          <w:szCs w:val="28"/>
        </w:rPr>
      </w:pPr>
      <w:r w:rsidRPr="004D566A">
        <w:rPr>
          <w:rFonts w:ascii="Times New Roman" w:hAnsi="Times New Roman" w:cs="Times New Roman"/>
          <w:i/>
          <w:color w:val="000000"/>
          <w:sz w:val="28"/>
          <w:szCs w:val="28"/>
        </w:rPr>
        <w:t>транспортные затраты с учётом их доставки на объекты, распол</w:t>
      </w:r>
      <w:r w:rsidRPr="004D566A">
        <w:rPr>
          <w:rFonts w:ascii="Times New Roman" w:hAnsi="Times New Roman" w:cs="Times New Roman"/>
          <w:i/>
          <w:color w:val="000000"/>
          <w:sz w:val="28"/>
          <w:szCs w:val="28"/>
        </w:rPr>
        <w:t>о</w:t>
      </w:r>
      <w:r w:rsidRPr="004D566A">
        <w:rPr>
          <w:rFonts w:ascii="Times New Roman" w:hAnsi="Times New Roman" w:cs="Times New Roman"/>
          <w:i/>
          <w:color w:val="000000"/>
          <w:sz w:val="28"/>
          <w:szCs w:val="28"/>
        </w:rPr>
        <w:t xml:space="preserve">женные в радиусе до 30 км от базового пункта </w:t>
      </w:r>
      <w:r w:rsidRPr="004D566A">
        <w:rPr>
          <w:rFonts w:ascii="Times New Roman" w:hAnsi="Times New Roman" w:cs="Times New Roman"/>
          <w:i/>
          <w:color w:val="000000"/>
          <w:sz w:val="28"/>
          <w:szCs w:val="28"/>
          <w:lang w:val="en-US"/>
        </w:rPr>
        <w:t>I</w:t>
      </w:r>
      <w:r w:rsidRPr="004D566A">
        <w:rPr>
          <w:rFonts w:ascii="Times New Roman" w:hAnsi="Times New Roman" w:cs="Times New Roman"/>
          <w:i/>
          <w:color w:val="000000"/>
          <w:sz w:val="28"/>
          <w:szCs w:val="28"/>
        </w:rPr>
        <w:t xml:space="preserve"> зоны Красноярского края и до 10 км включительно от базовых пунктов остальных зон края</w:t>
      </w:r>
      <w:r w:rsidRPr="00EE7F6E">
        <w:rPr>
          <w:rFonts w:ascii="Times New Roman" w:hAnsi="Times New Roman" w:cs="Times New Roman"/>
          <w:color w:val="000000"/>
          <w:sz w:val="28"/>
          <w:szCs w:val="28"/>
        </w:rPr>
        <w:t xml:space="preserve">; </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заготовительно-складские расходы в процентах от стоимости материалов «франко-приобъектный склад»: </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 материалы (за исключением металлоконструкций) – 2 %;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 металлоконструкции – 0,75 %;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затраты труда строителей и машинистов на базе квалификационных разрядов, рассчитанные исходя из среднемесячной оплаты труда рабочего среднего четвёртого разряда на 1.01.2000 г. для всех зон Красноярского края в размере 1840 руб. без учёта районных коэффициентов и надбавок. </w:t>
      </w:r>
    </w:p>
    <w:p w:rsidR="008932DA"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3) затраты на эксплуатацию машин и автотранспортных средств, в т.ч. на оплату труда рабочих-машинистов, согласно разд. 40, ТСЦЭМ /20/. </w:t>
      </w:r>
    </w:p>
    <w:p w:rsidR="00F23B92" w:rsidRDefault="00F23B92" w:rsidP="00F23B92">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Сборники ТЕР содержат</w:t>
      </w:r>
      <w:r>
        <w:rPr>
          <w:rFonts w:ascii="Times New Roman" w:hAnsi="Times New Roman" w:cs="Times New Roman"/>
          <w:sz w:val="28"/>
          <w:szCs w:val="28"/>
        </w:rPr>
        <w:t xml:space="preserve"> </w:t>
      </w:r>
      <w:r w:rsidRPr="00EE7F6E">
        <w:rPr>
          <w:rFonts w:ascii="Times New Roman" w:hAnsi="Times New Roman" w:cs="Times New Roman"/>
          <w:sz w:val="28"/>
          <w:szCs w:val="28"/>
        </w:rPr>
        <w:t>техническую часть, таблицы ЕР и приложения.</w:t>
      </w:r>
    </w:p>
    <w:p w:rsidR="00F23B92" w:rsidRPr="00EE7F6E" w:rsidRDefault="00F23B92" w:rsidP="00F23B92">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Техническая часть сборников включает:</w:t>
      </w:r>
      <w:r>
        <w:rPr>
          <w:rFonts w:ascii="Times New Roman" w:hAnsi="Times New Roman" w:cs="Times New Roman"/>
          <w:sz w:val="28"/>
          <w:szCs w:val="28"/>
        </w:rPr>
        <w:t xml:space="preserve"> </w:t>
      </w:r>
      <w:r w:rsidRPr="00EE7F6E">
        <w:rPr>
          <w:rFonts w:ascii="Times New Roman" w:hAnsi="Times New Roman" w:cs="Times New Roman"/>
          <w:sz w:val="28"/>
          <w:szCs w:val="28"/>
        </w:rPr>
        <w:t>общие указания; правила исчи</w:t>
      </w:r>
      <w:r w:rsidRPr="00EE7F6E">
        <w:rPr>
          <w:rFonts w:ascii="Times New Roman" w:hAnsi="Times New Roman" w:cs="Times New Roman"/>
          <w:sz w:val="28"/>
          <w:szCs w:val="28"/>
        </w:rPr>
        <w:t>с</w:t>
      </w:r>
      <w:r w:rsidRPr="00EE7F6E">
        <w:rPr>
          <w:rFonts w:ascii="Times New Roman" w:hAnsi="Times New Roman" w:cs="Times New Roman"/>
          <w:sz w:val="28"/>
          <w:szCs w:val="28"/>
        </w:rPr>
        <w:t xml:space="preserve">ления объёмов работ; коэффициенты к ЕР, учитывающие изменения условий производства работ по сравнению с предусмотренными в </w:t>
      </w:r>
      <w:r>
        <w:rPr>
          <w:rFonts w:ascii="Times New Roman" w:hAnsi="Times New Roman" w:cs="Times New Roman"/>
          <w:sz w:val="28"/>
          <w:szCs w:val="28"/>
        </w:rPr>
        <w:t>сборниках</w:t>
      </w:r>
      <w:r w:rsidRPr="00EE7F6E">
        <w:rPr>
          <w:rFonts w:ascii="Times New Roman" w:hAnsi="Times New Roman" w:cs="Times New Roman"/>
          <w:sz w:val="28"/>
          <w:szCs w:val="28"/>
        </w:rPr>
        <w:t>. В прил</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жениях к </w:t>
      </w:r>
      <w:r>
        <w:rPr>
          <w:rFonts w:ascii="Times New Roman" w:hAnsi="Times New Roman" w:cs="Times New Roman"/>
          <w:sz w:val="28"/>
          <w:szCs w:val="28"/>
        </w:rPr>
        <w:t xml:space="preserve">ТЕРам </w:t>
      </w:r>
      <w:r w:rsidRPr="00EE7F6E">
        <w:rPr>
          <w:rFonts w:ascii="Times New Roman" w:hAnsi="Times New Roman" w:cs="Times New Roman"/>
          <w:sz w:val="28"/>
          <w:szCs w:val="28"/>
        </w:rPr>
        <w:t>в справочном порядке приведены сметные цены на материалы.</w:t>
      </w:r>
    </w:p>
    <w:p w:rsidR="00F23B92" w:rsidRPr="00EE7F6E" w:rsidRDefault="00F23B92" w:rsidP="00EE7F6E">
      <w:pPr>
        <w:rPr>
          <w:rFonts w:ascii="Times New Roman" w:hAnsi="Times New Roman" w:cs="Times New Roman"/>
          <w:color w:val="000000"/>
        </w:rPr>
      </w:pPr>
    </w:p>
    <w:p w:rsidR="008932DA" w:rsidRPr="00EE7F6E" w:rsidRDefault="008932DA" w:rsidP="00EE7F6E">
      <w:pPr>
        <w:pStyle w:val="af"/>
        <w:spacing w:after="0"/>
        <w:ind w:firstLine="709"/>
        <w:jc w:val="both"/>
        <w:rPr>
          <w:sz w:val="28"/>
          <w:szCs w:val="28"/>
        </w:rPr>
      </w:pPr>
      <w:r w:rsidRPr="00EE7F6E">
        <w:rPr>
          <w:sz w:val="28"/>
          <w:szCs w:val="28"/>
        </w:rPr>
        <w:t xml:space="preserve">Рассмотрим пример территориальной единичной расценки. </w:t>
      </w:r>
    </w:p>
    <w:p w:rsidR="0097294B" w:rsidRPr="00EE7F6E" w:rsidRDefault="0097294B" w:rsidP="00EE7F6E">
      <w:pPr>
        <w:shd w:val="clear" w:color="auto" w:fill="FFFFFF"/>
        <w:autoSpaceDE w:val="0"/>
        <w:autoSpaceDN w:val="0"/>
        <w:adjustRightInd w:val="0"/>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Территориальная единичная расценка</w:t>
      </w:r>
    </w:p>
    <w:p w:rsidR="0097294B" w:rsidRPr="00EE7F6E" w:rsidRDefault="0097294B"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Раздел 4. Подстилающие, выравнивающие слои основания и покрытия</w:t>
      </w:r>
    </w:p>
    <w:p w:rsidR="0097294B" w:rsidRPr="00EE7F6E" w:rsidRDefault="0097294B"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Подраздел 1. Подстилающие и выравнивающие слои основания</w:t>
      </w:r>
    </w:p>
    <w:p w:rsidR="0097294B" w:rsidRPr="00EE7F6E" w:rsidRDefault="0097294B"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Измеритель: </w:t>
      </w:r>
      <w:smartTag w:uri="urn:schemas-microsoft-com:office:smarttags" w:element="metricconverter">
        <w:smartTagPr>
          <w:attr w:name="ProductID" w:val="100 м3"/>
        </w:smartTagPr>
        <w:r w:rsidRPr="00EE7F6E">
          <w:rPr>
            <w:rFonts w:ascii="Times New Roman" w:hAnsi="Times New Roman" w:cs="Times New Roman"/>
            <w:sz w:val="28"/>
            <w:szCs w:val="28"/>
          </w:rPr>
          <w:t>100 м</w:t>
        </w:r>
        <w:r w:rsidRPr="00EE7F6E">
          <w:rPr>
            <w:rFonts w:ascii="Times New Roman" w:hAnsi="Times New Roman" w:cs="Times New Roman"/>
            <w:sz w:val="28"/>
            <w:szCs w:val="28"/>
            <w:vertAlign w:val="superscript"/>
          </w:rPr>
          <w:t>3</w:t>
        </w:r>
      </w:smartTag>
      <w:r w:rsidRPr="00EE7F6E">
        <w:rPr>
          <w:rFonts w:ascii="Times New Roman" w:hAnsi="Times New Roman" w:cs="Times New Roman"/>
          <w:sz w:val="28"/>
          <w:szCs w:val="28"/>
        </w:rPr>
        <w:t xml:space="preserve"> материала основания (в плотном теле)</w:t>
      </w:r>
    </w:p>
    <w:p w:rsidR="0097294B" w:rsidRPr="00EE7F6E" w:rsidRDefault="0097294B" w:rsidP="00EE7F6E">
      <w:pPr>
        <w:jc w:val="right"/>
        <w:rPr>
          <w:rFonts w:ascii="Times New Roman" w:hAnsi="Times New Roman" w:cs="Times New Roman"/>
          <w:sz w:val="28"/>
          <w:szCs w:val="28"/>
        </w:rPr>
      </w:pPr>
      <w:r w:rsidRPr="00EE7F6E">
        <w:rPr>
          <w:rFonts w:ascii="Times New Roman" w:hAnsi="Times New Roman" w:cs="Times New Roman"/>
          <w:sz w:val="28"/>
          <w:szCs w:val="28"/>
        </w:rPr>
        <w:t>Таблица 27-04-001</w:t>
      </w:r>
    </w:p>
    <w:p w:rsidR="0097294B" w:rsidRPr="00EE7F6E" w:rsidRDefault="0097294B" w:rsidP="00EE7F6E">
      <w:pPr>
        <w:shd w:val="clear" w:color="auto" w:fill="FFFFFF"/>
        <w:autoSpaceDE w:val="0"/>
        <w:autoSpaceDN w:val="0"/>
        <w:adjustRightInd w:val="0"/>
        <w:jc w:val="center"/>
        <w:rPr>
          <w:rFonts w:ascii="Times New Roman" w:hAnsi="Times New Roman" w:cs="Times New Roman"/>
          <w:sz w:val="28"/>
          <w:szCs w:val="28"/>
        </w:rPr>
      </w:pPr>
      <w:r w:rsidRPr="00EE7F6E">
        <w:rPr>
          <w:rFonts w:ascii="Times New Roman" w:hAnsi="Times New Roman" w:cs="Times New Roman"/>
          <w:sz w:val="28"/>
          <w:szCs w:val="28"/>
        </w:rPr>
        <w:t>Устройство подстилающих и выравнивающих слоёв основания</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813"/>
        <w:gridCol w:w="967"/>
        <w:gridCol w:w="900"/>
        <w:gridCol w:w="968"/>
        <w:gridCol w:w="952"/>
        <w:gridCol w:w="960"/>
        <w:gridCol w:w="720"/>
      </w:tblGrid>
      <w:tr w:rsidR="0097294B" w:rsidRPr="00EE7F6E" w:rsidTr="0097294B">
        <w:trPr>
          <w:trHeight w:val="245"/>
        </w:trPr>
        <w:tc>
          <w:tcPr>
            <w:tcW w:w="144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813"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работ и конструкций</w:t>
            </w:r>
          </w:p>
        </w:tc>
        <w:tc>
          <w:tcPr>
            <w:tcW w:w="967"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Пр</w:t>
            </w:r>
            <w:r w:rsidRPr="00EE7F6E">
              <w:rPr>
                <w:rFonts w:ascii="Times New Roman" w:hAnsi="Times New Roman" w:cs="Times New Roman"/>
              </w:rPr>
              <w:t>я</w:t>
            </w:r>
            <w:r w:rsidRPr="00EE7F6E">
              <w:rPr>
                <w:rFonts w:ascii="Times New Roman" w:hAnsi="Times New Roman" w:cs="Times New Roman"/>
              </w:rPr>
              <w:t>мые затр</w:t>
            </w:r>
            <w:r w:rsidRPr="00EE7F6E">
              <w:rPr>
                <w:rFonts w:ascii="Times New Roman" w:hAnsi="Times New Roman" w:cs="Times New Roman"/>
              </w:rPr>
              <w:t>а</w:t>
            </w:r>
            <w:r w:rsidRPr="00EE7F6E">
              <w:rPr>
                <w:rFonts w:ascii="Times New Roman" w:hAnsi="Times New Roman" w:cs="Times New Roman"/>
              </w:rPr>
              <w:t>ты, руб.</w:t>
            </w:r>
          </w:p>
        </w:tc>
        <w:tc>
          <w:tcPr>
            <w:tcW w:w="3780" w:type="dxa"/>
            <w:gridSpan w:val="4"/>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72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З</w:t>
            </w:r>
            <w:r w:rsidRPr="00EE7F6E">
              <w:rPr>
                <w:rFonts w:ascii="Times New Roman" w:hAnsi="Times New Roman" w:cs="Times New Roman"/>
              </w:rPr>
              <w:t>а</w:t>
            </w:r>
            <w:r w:rsidRPr="00EE7F6E">
              <w:rPr>
                <w:rFonts w:ascii="Times New Roman" w:hAnsi="Times New Roman" w:cs="Times New Roman"/>
              </w:rPr>
              <w:t>тр</w:t>
            </w:r>
            <w:r w:rsidRPr="00EE7F6E">
              <w:rPr>
                <w:rFonts w:ascii="Times New Roman" w:hAnsi="Times New Roman" w:cs="Times New Roman"/>
              </w:rPr>
              <w:t>а</w:t>
            </w:r>
            <w:r w:rsidRPr="00EE7F6E">
              <w:rPr>
                <w:rFonts w:ascii="Times New Roman" w:hAnsi="Times New Roman" w:cs="Times New Roman"/>
              </w:rPr>
              <w:t>ты тр</w:t>
            </w:r>
            <w:r w:rsidRPr="00EE7F6E">
              <w:rPr>
                <w:rFonts w:ascii="Times New Roman" w:hAnsi="Times New Roman" w:cs="Times New Roman"/>
              </w:rPr>
              <w:t>у</w:t>
            </w:r>
            <w:r w:rsidRPr="00EE7F6E">
              <w:rPr>
                <w:rFonts w:ascii="Times New Roman" w:hAnsi="Times New Roman" w:cs="Times New Roman"/>
              </w:rPr>
              <w:t>да р</w:t>
            </w:r>
            <w:r w:rsidRPr="00EE7F6E">
              <w:rPr>
                <w:rFonts w:ascii="Times New Roman" w:hAnsi="Times New Roman" w:cs="Times New Roman"/>
              </w:rPr>
              <w:t>а</w:t>
            </w:r>
            <w:r w:rsidRPr="00EE7F6E">
              <w:rPr>
                <w:rFonts w:ascii="Times New Roman" w:hAnsi="Times New Roman" w:cs="Times New Roman"/>
              </w:rPr>
              <w:t>б</w:t>
            </w:r>
            <w:r w:rsidRPr="00EE7F6E">
              <w:rPr>
                <w:rFonts w:ascii="Times New Roman" w:hAnsi="Times New Roman" w:cs="Times New Roman"/>
              </w:rPr>
              <w:t>о</w:t>
            </w:r>
            <w:r w:rsidRPr="00EE7F6E">
              <w:rPr>
                <w:rFonts w:ascii="Times New Roman" w:hAnsi="Times New Roman" w:cs="Times New Roman"/>
              </w:rPr>
              <w:t>чих, чел.-ч</w:t>
            </w:r>
          </w:p>
        </w:tc>
      </w:tr>
      <w:tr w:rsidR="0097294B" w:rsidRPr="00EE7F6E" w:rsidTr="0097294B">
        <w:trPr>
          <w:trHeight w:val="245"/>
        </w:trPr>
        <w:tc>
          <w:tcPr>
            <w:tcW w:w="144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2813"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67"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0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Оплата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1920" w:type="dxa"/>
            <w:gridSpan w:val="2"/>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96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Мат</w:t>
            </w:r>
            <w:r w:rsidRPr="00EE7F6E">
              <w:rPr>
                <w:rFonts w:ascii="Times New Roman" w:hAnsi="Times New Roman" w:cs="Times New Roman"/>
              </w:rPr>
              <w:t>е</w:t>
            </w:r>
            <w:r w:rsidRPr="00EE7F6E">
              <w:rPr>
                <w:rFonts w:ascii="Times New Roman" w:hAnsi="Times New Roman" w:cs="Times New Roman"/>
              </w:rPr>
              <w:t>риалы</w:t>
            </w:r>
          </w:p>
        </w:tc>
        <w:tc>
          <w:tcPr>
            <w:tcW w:w="72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45"/>
        </w:trPr>
        <w:tc>
          <w:tcPr>
            <w:tcW w:w="144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неучтённых</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материалов</w:t>
            </w:r>
          </w:p>
        </w:tc>
        <w:tc>
          <w:tcPr>
            <w:tcW w:w="2813"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ра</w:t>
            </w:r>
            <w:r w:rsidRPr="00EE7F6E">
              <w:rPr>
                <w:rFonts w:ascii="Times New Roman" w:hAnsi="Times New Roman" w:cs="Times New Roman"/>
              </w:rPr>
              <w:t>с</w:t>
            </w:r>
            <w:r w:rsidRPr="00EE7F6E">
              <w:rPr>
                <w:rFonts w:ascii="Times New Roman" w:hAnsi="Times New Roman" w:cs="Times New Roman"/>
              </w:rPr>
              <w:t>ценками материалов, ед. изм.</w:t>
            </w:r>
          </w:p>
        </w:tc>
        <w:tc>
          <w:tcPr>
            <w:tcW w:w="967"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0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68"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52"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 т. ч. оплата труда маш</w:t>
            </w:r>
            <w:r w:rsidRPr="00EE7F6E">
              <w:rPr>
                <w:rFonts w:ascii="Times New Roman" w:hAnsi="Times New Roman" w:cs="Times New Roman"/>
              </w:rPr>
              <w:t>и</w:t>
            </w:r>
            <w:r w:rsidRPr="00EE7F6E">
              <w:rPr>
                <w:rFonts w:ascii="Times New Roman" w:hAnsi="Times New Roman" w:cs="Times New Roman"/>
              </w:rPr>
              <w:t>нистов</w:t>
            </w:r>
          </w:p>
        </w:tc>
        <w:tc>
          <w:tcPr>
            <w:tcW w:w="96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72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45"/>
        </w:trPr>
        <w:tc>
          <w:tcPr>
            <w:tcW w:w="144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2813"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967"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90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968"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52"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96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72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27-04-001-01</w:t>
            </w: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песка</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2861,84</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144,78</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2731,71</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195,51</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10,35</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15,72</w:t>
            </w: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(408-9040)</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Песок для строительных работ природный,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27-04-001-02</w:t>
            </w:r>
          </w:p>
          <w:p w:rsidR="0097294B" w:rsidRPr="00EE7F6E" w:rsidRDefault="0097294B" w:rsidP="00EE7F6E">
            <w:pPr>
              <w:spacing w:line="216" w:lineRule="auto"/>
              <w:ind w:firstLine="0"/>
              <w:jc w:val="center"/>
              <w:rPr>
                <w:rFonts w:ascii="Times New Roman" w:hAnsi="Times New Roman" w:cs="Times New Roman"/>
              </w:rPr>
            </w:pP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 xml:space="preserve">Из песчано-гравийной </w:t>
            </w:r>
          </w:p>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смеси</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2381,69</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125,92</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2238,69</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187,96</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17,08</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15,72</w:t>
            </w: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(408-0200)</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Песчано-гравийная смесь,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27-04-001-03</w:t>
            </w:r>
          </w:p>
          <w:p w:rsidR="0097294B" w:rsidRPr="00EE7F6E" w:rsidRDefault="0097294B" w:rsidP="00EE7F6E">
            <w:pPr>
              <w:spacing w:line="216" w:lineRule="auto"/>
              <w:ind w:firstLine="0"/>
              <w:jc w:val="center"/>
              <w:rPr>
                <w:rFonts w:ascii="Times New Roman" w:hAnsi="Times New Roman" w:cs="Times New Roman"/>
              </w:rPr>
            </w:pP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шлака доменного о</w:t>
            </w:r>
            <w:r w:rsidRPr="00EE7F6E">
              <w:rPr>
                <w:rFonts w:ascii="Times New Roman" w:hAnsi="Times New Roman" w:cs="Times New Roman"/>
              </w:rPr>
              <w:t>т</w:t>
            </w:r>
            <w:r w:rsidRPr="00EE7F6E">
              <w:rPr>
                <w:rFonts w:ascii="Times New Roman" w:hAnsi="Times New Roman" w:cs="Times New Roman"/>
              </w:rPr>
              <w:t>вального сталеплавильного</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3768,23</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101,27</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3630,60</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398,05</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36,36</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12,77</w:t>
            </w:r>
          </w:p>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27-04-001-04</w:t>
            </w: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щебня</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3553,82</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195,46</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3341,28</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280,98</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17,08</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24,19</w:t>
            </w:r>
          </w:p>
        </w:tc>
      </w:tr>
      <w:tr w:rsidR="0097294B" w:rsidRPr="00EE7F6E" w:rsidTr="0097294B">
        <w:trPr>
          <w:trHeight w:val="264"/>
        </w:trPr>
        <w:tc>
          <w:tcPr>
            <w:tcW w:w="144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(408-9080)</w:t>
            </w:r>
          </w:p>
        </w:tc>
        <w:tc>
          <w:tcPr>
            <w:tcW w:w="2813" w:type="dxa"/>
            <w:tcBorders>
              <w:top w:val="nil"/>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Щебень, м</w:t>
            </w:r>
            <w:r w:rsidRPr="00EE7F6E">
              <w:rPr>
                <w:rFonts w:ascii="Times New Roman" w:hAnsi="Times New Roman" w:cs="Times New Roman"/>
                <w:vertAlign w:val="superscript"/>
              </w:rPr>
              <w:t>3</w:t>
            </w:r>
          </w:p>
        </w:tc>
        <w:tc>
          <w:tcPr>
            <w:tcW w:w="967"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72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r>
    </w:tbl>
    <w:p w:rsidR="00C958E5" w:rsidRDefault="00C958E5" w:rsidP="00EE7F6E">
      <w:pPr>
        <w:rPr>
          <w:rFonts w:ascii="Times New Roman" w:hAnsi="Times New Roman" w:cs="Times New Roman"/>
          <w:color w:val="000000"/>
          <w:sz w:val="28"/>
          <w:szCs w:val="28"/>
        </w:rPr>
      </w:pPr>
    </w:p>
    <w:p w:rsidR="0097294B"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 xml:space="preserve">В </w:t>
      </w:r>
      <w:r w:rsidRPr="00EE7F6E">
        <w:rPr>
          <w:rFonts w:ascii="Times New Roman" w:hAnsi="Times New Roman" w:cs="Times New Roman"/>
          <w:b/>
          <w:i/>
          <w:sz w:val="28"/>
          <w:szCs w:val="28"/>
        </w:rPr>
        <w:t>графах таблиц ТЕР фиксируются следующие показатели</w:t>
      </w:r>
      <w:r w:rsidRPr="00EE7F6E">
        <w:rPr>
          <w:rFonts w:ascii="Times New Roman" w:hAnsi="Times New Roman" w:cs="Times New Roman"/>
          <w:sz w:val="28"/>
          <w:szCs w:val="28"/>
        </w:rPr>
        <w:t>:</w:t>
      </w:r>
    </w:p>
    <w:p w:rsidR="0097294B"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номер (шифр) единичной расценки (гр. 1). В необходимых случаях в эту графу включаются коды материалов, стоимость которых не учтена;</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наименование и характеристика работ, а также материалов, не учтённых расценками, и их единицы измерения (гр. 2);</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прямые затраты на принятую единицу измерения, руб. (гр. 3);</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затраты на оплату труда рабочих-строителей, руб. (гр. 4);</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общие затраты на эксплуатацию строительных машин, руб. (гр. 5);</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затраты на оплату труда рабочих-машинистов, руб. (гр. 6);</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зат</w:t>
      </w:r>
      <w:r w:rsidR="008E0965">
        <w:rPr>
          <w:rFonts w:ascii="Times New Roman" w:hAnsi="Times New Roman" w:cs="Times New Roman"/>
          <w:bCs/>
          <w:sz w:val="28"/>
          <w:szCs w:val="28"/>
        </w:rPr>
        <w:t>раты на материалы, руб. (гр. 7)</w:t>
      </w:r>
      <w:r w:rsidRPr="00EE7F6E">
        <w:rPr>
          <w:rFonts w:ascii="Times New Roman" w:hAnsi="Times New Roman" w:cs="Times New Roman"/>
          <w:bCs/>
          <w:sz w:val="28"/>
          <w:szCs w:val="28"/>
        </w:rPr>
        <w:t>;</w:t>
      </w:r>
    </w:p>
    <w:p w:rsidR="0097294B" w:rsidRPr="00EE7F6E" w:rsidRDefault="0097294B" w:rsidP="00EE7F6E">
      <w:pPr>
        <w:shd w:val="clear" w:color="auto" w:fill="FFFFFF"/>
        <w:tabs>
          <w:tab w:val="left" w:pos="0"/>
        </w:tabs>
        <w:rPr>
          <w:rFonts w:ascii="Times New Roman" w:hAnsi="Times New Roman" w:cs="Times New Roman"/>
          <w:bCs/>
          <w:sz w:val="28"/>
          <w:szCs w:val="28"/>
        </w:rPr>
      </w:pPr>
      <w:r w:rsidRPr="00EE7F6E">
        <w:rPr>
          <w:rFonts w:ascii="Times New Roman" w:hAnsi="Times New Roman" w:cs="Times New Roman"/>
          <w:sz w:val="28"/>
          <w:szCs w:val="28"/>
        </w:rPr>
        <w:t>з</w:t>
      </w:r>
      <w:r w:rsidRPr="00EE7F6E">
        <w:rPr>
          <w:rFonts w:ascii="Times New Roman" w:hAnsi="Times New Roman" w:cs="Times New Roman"/>
          <w:bCs/>
          <w:sz w:val="28"/>
          <w:szCs w:val="28"/>
        </w:rPr>
        <w:t>атраты труда рабочих-строителей, чел.-ч (гр. 8).</w:t>
      </w:r>
    </w:p>
    <w:p w:rsidR="00100C37" w:rsidRPr="00EE7F6E" w:rsidRDefault="006B62DB" w:rsidP="00EE7F6E">
      <w:pPr>
        <w:rPr>
          <w:rFonts w:ascii="Times New Roman" w:hAnsi="Times New Roman" w:cs="Times New Roman"/>
          <w:color w:val="000000"/>
          <w:sz w:val="28"/>
          <w:szCs w:val="28"/>
        </w:rPr>
      </w:pPr>
      <w:r>
        <w:rPr>
          <w:rFonts w:ascii="Times New Roman" w:hAnsi="Times New Roman" w:cs="Times New Roman"/>
          <w:color w:val="000000"/>
          <w:sz w:val="28"/>
          <w:szCs w:val="28"/>
        </w:rPr>
        <w:t>Все единичные расценки</w:t>
      </w:r>
      <w:r w:rsidR="00100C37" w:rsidRPr="00EE7F6E">
        <w:rPr>
          <w:rFonts w:ascii="Times New Roman" w:hAnsi="Times New Roman" w:cs="Times New Roman"/>
          <w:color w:val="000000"/>
          <w:sz w:val="28"/>
          <w:szCs w:val="28"/>
        </w:rPr>
        <w:t xml:space="preserve"> делятся на открытые и закрытые. </w:t>
      </w:r>
    </w:p>
    <w:p w:rsidR="00F23B92" w:rsidRDefault="00100C37"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Закрытая</w:t>
      </w:r>
      <w:r w:rsidRPr="00EE7F6E">
        <w:rPr>
          <w:rFonts w:ascii="Times New Roman" w:hAnsi="Times New Roman" w:cs="Times New Roman"/>
          <w:i/>
          <w:color w:val="000000"/>
          <w:sz w:val="28"/>
          <w:szCs w:val="28"/>
        </w:rPr>
        <w:t xml:space="preserve"> </w:t>
      </w:r>
      <w:r w:rsidR="00EF519B"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учитывает все затраты, связанные с выполнением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тельных работ, т.</w:t>
      </w:r>
      <w:r w:rsidR="00EF519B"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е. в </w:t>
      </w:r>
      <w:r w:rsidRPr="00EE7F6E">
        <w:rPr>
          <w:rFonts w:ascii="Times New Roman" w:hAnsi="Times New Roman" w:cs="Times New Roman"/>
          <w:b/>
          <w:i/>
          <w:color w:val="000000"/>
          <w:sz w:val="28"/>
          <w:szCs w:val="28"/>
        </w:rPr>
        <w:t>прямых затратах</w:t>
      </w:r>
      <w:r w:rsidRPr="00EE7F6E">
        <w:rPr>
          <w:rFonts w:ascii="Times New Roman" w:hAnsi="Times New Roman" w:cs="Times New Roman"/>
          <w:color w:val="000000"/>
          <w:sz w:val="28"/>
          <w:szCs w:val="28"/>
        </w:rPr>
        <w:t xml:space="preserve"> </w:t>
      </w:r>
      <w:r w:rsidR="00EF519B" w:rsidRPr="00EE7F6E">
        <w:rPr>
          <w:rFonts w:ascii="Times New Roman" w:hAnsi="Times New Roman" w:cs="Times New Roman"/>
          <w:color w:val="000000"/>
          <w:sz w:val="28"/>
          <w:szCs w:val="28"/>
        </w:rPr>
        <w:t xml:space="preserve">(ПЗ) </w:t>
      </w:r>
      <w:r w:rsidRPr="00EE7F6E">
        <w:rPr>
          <w:rFonts w:ascii="Times New Roman" w:hAnsi="Times New Roman" w:cs="Times New Roman"/>
          <w:color w:val="000000"/>
          <w:sz w:val="28"/>
          <w:szCs w:val="28"/>
        </w:rPr>
        <w:t xml:space="preserve">такой </w:t>
      </w:r>
      <w:r w:rsidR="00EF519B"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учтены все расходы</w:t>
      </w:r>
      <w:r w:rsidR="00EF519B" w:rsidRPr="00EE7F6E">
        <w:rPr>
          <w:rFonts w:ascii="Times New Roman" w:hAnsi="Times New Roman" w:cs="Times New Roman"/>
          <w:color w:val="000000"/>
          <w:sz w:val="28"/>
          <w:szCs w:val="28"/>
        </w:rPr>
        <w:t xml:space="preserve"> на</w:t>
      </w:r>
      <w:r w:rsidRPr="00EE7F6E">
        <w:rPr>
          <w:rFonts w:ascii="Times New Roman" w:hAnsi="Times New Roman" w:cs="Times New Roman"/>
          <w:color w:val="000000"/>
          <w:sz w:val="28"/>
          <w:szCs w:val="28"/>
        </w:rPr>
        <w:t>:</w:t>
      </w:r>
    </w:p>
    <w:p w:rsidR="00F23B92"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1) оплат</w:t>
      </w:r>
      <w:r w:rsidR="00EF519B" w:rsidRPr="00EE7F6E">
        <w:rPr>
          <w:rFonts w:ascii="Times New Roman" w:hAnsi="Times New Roman" w:cs="Times New Roman"/>
          <w:color w:val="000000"/>
          <w:sz w:val="28"/>
          <w:szCs w:val="28"/>
        </w:rPr>
        <w:t>у</w:t>
      </w:r>
      <w:r w:rsidRPr="00EE7F6E">
        <w:rPr>
          <w:rFonts w:ascii="Times New Roman" w:hAnsi="Times New Roman" w:cs="Times New Roman"/>
          <w:color w:val="000000"/>
          <w:sz w:val="28"/>
          <w:szCs w:val="28"/>
        </w:rPr>
        <w:t xml:space="preserve"> труда (зарплата) рабочих-строителей; </w:t>
      </w:r>
    </w:p>
    <w:p w:rsidR="00F23B92"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2) эксплуатацию машин, в т.</w:t>
      </w:r>
      <w:r w:rsidR="00EF519B"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ч. оплата труда рабочих-машинистов; </w:t>
      </w:r>
    </w:p>
    <w:p w:rsidR="00100C37" w:rsidRPr="00EE7F6E"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3) все материал</w:t>
      </w:r>
      <w:r w:rsidR="00EF519B" w:rsidRPr="00EE7F6E">
        <w:rPr>
          <w:rFonts w:ascii="Times New Roman" w:hAnsi="Times New Roman" w:cs="Times New Roman"/>
          <w:color w:val="000000"/>
          <w:sz w:val="28"/>
          <w:szCs w:val="28"/>
        </w:rPr>
        <w:t>ы</w:t>
      </w:r>
      <w:r w:rsidRPr="00EE7F6E">
        <w:rPr>
          <w:rFonts w:ascii="Times New Roman" w:hAnsi="Times New Roman" w:cs="Times New Roman"/>
          <w:color w:val="000000"/>
          <w:sz w:val="28"/>
          <w:szCs w:val="28"/>
        </w:rPr>
        <w:t>.</w:t>
      </w:r>
    </w:p>
    <w:p w:rsidR="00F23B92" w:rsidRDefault="00100C37"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Открытая</w:t>
      </w:r>
      <w:r w:rsidRPr="00EE7F6E">
        <w:rPr>
          <w:rFonts w:ascii="Times New Roman" w:hAnsi="Times New Roman" w:cs="Times New Roman"/>
          <w:color w:val="000000"/>
          <w:sz w:val="28"/>
          <w:szCs w:val="28"/>
        </w:rPr>
        <w:t xml:space="preserve"> – </w:t>
      </w:r>
      <w:r w:rsidRPr="006B62DB">
        <w:rPr>
          <w:rFonts w:ascii="Times New Roman" w:hAnsi="Times New Roman" w:cs="Times New Roman"/>
          <w:color w:val="000000"/>
          <w:sz w:val="28"/>
          <w:szCs w:val="28"/>
        </w:rPr>
        <w:t xml:space="preserve">расценка, в </w:t>
      </w:r>
      <w:r w:rsidR="006B62DB">
        <w:rPr>
          <w:rFonts w:ascii="Times New Roman" w:hAnsi="Times New Roman" w:cs="Times New Roman"/>
          <w:color w:val="000000"/>
          <w:sz w:val="28"/>
          <w:szCs w:val="28"/>
        </w:rPr>
        <w:t>ПЗ</w:t>
      </w:r>
      <w:r w:rsidR="00B53398" w:rsidRPr="006B62DB">
        <w:rPr>
          <w:rFonts w:ascii="Times New Roman" w:hAnsi="Times New Roman" w:cs="Times New Roman"/>
          <w:color w:val="000000"/>
          <w:sz w:val="28"/>
          <w:szCs w:val="28"/>
        </w:rPr>
        <w:t xml:space="preserve"> </w:t>
      </w:r>
      <w:r w:rsidRPr="006B62DB">
        <w:rPr>
          <w:rFonts w:ascii="Times New Roman" w:hAnsi="Times New Roman" w:cs="Times New Roman"/>
          <w:color w:val="000000"/>
          <w:sz w:val="28"/>
          <w:szCs w:val="28"/>
        </w:rPr>
        <w:t>которой учтены расходы:</w:t>
      </w:r>
      <w:r w:rsidR="006B62DB" w:rsidRPr="006B62DB">
        <w:rPr>
          <w:rFonts w:ascii="Times New Roman" w:hAnsi="Times New Roman" w:cs="Times New Roman"/>
          <w:color w:val="000000"/>
          <w:sz w:val="28"/>
          <w:szCs w:val="28"/>
        </w:rPr>
        <w:t xml:space="preserve"> </w:t>
      </w:r>
    </w:p>
    <w:p w:rsidR="00F23B92" w:rsidRDefault="006B62DB" w:rsidP="00EE7F6E">
      <w:pPr>
        <w:rPr>
          <w:rFonts w:ascii="Times New Roman" w:hAnsi="Times New Roman" w:cs="Times New Roman"/>
          <w:color w:val="000000"/>
          <w:sz w:val="28"/>
          <w:szCs w:val="28"/>
        </w:rPr>
      </w:pPr>
      <w:r w:rsidRPr="006B62DB">
        <w:rPr>
          <w:rFonts w:ascii="Times New Roman" w:hAnsi="Times New Roman" w:cs="Times New Roman"/>
          <w:color w:val="000000"/>
          <w:sz w:val="28"/>
          <w:szCs w:val="28"/>
        </w:rPr>
        <w:t xml:space="preserve">1) </w:t>
      </w:r>
      <w:r w:rsidR="00EF519B" w:rsidRPr="006B62DB">
        <w:rPr>
          <w:rFonts w:ascii="Times New Roman" w:hAnsi="Times New Roman" w:cs="Times New Roman"/>
          <w:color w:val="000000"/>
          <w:sz w:val="28"/>
          <w:szCs w:val="28"/>
        </w:rPr>
        <w:t xml:space="preserve">на </w:t>
      </w:r>
      <w:r w:rsidR="00100C37" w:rsidRPr="006B62DB">
        <w:rPr>
          <w:rFonts w:ascii="Times New Roman" w:hAnsi="Times New Roman" w:cs="Times New Roman"/>
          <w:color w:val="000000"/>
          <w:sz w:val="28"/>
          <w:szCs w:val="28"/>
        </w:rPr>
        <w:t>оплат</w:t>
      </w:r>
      <w:r w:rsidR="00EF519B" w:rsidRPr="006B62DB">
        <w:rPr>
          <w:rFonts w:ascii="Times New Roman" w:hAnsi="Times New Roman" w:cs="Times New Roman"/>
          <w:color w:val="000000"/>
          <w:sz w:val="28"/>
          <w:szCs w:val="28"/>
        </w:rPr>
        <w:t>у</w:t>
      </w:r>
      <w:r w:rsidR="00100C37" w:rsidRPr="006B62DB">
        <w:rPr>
          <w:rFonts w:ascii="Times New Roman" w:hAnsi="Times New Roman" w:cs="Times New Roman"/>
          <w:color w:val="000000"/>
          <w:sz w:val="28"/>
          <w:szCs w:val="28"/>
        </w:rPr>
        <w:t xml:space="preserve"> труда рабочих-строителей; </w:t>
      </w:r>
    </w:p>
    <w:p w:rsidR="00F23B92" w:rsidRDefault="006B62DB" w:rsidP="00EE7F6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100C37" w:rsidRPr="006B62DB">
        <w:rPr>
          <w:rFonts w:ascii="Times New Roman" w:hAnsi="Times New Roman" w:cs="Times New Roman"/>
          <w:color w:val="000000"/>
          <w:sz w:val="28"/>
          <w:szCs w:val="28"/>
        </w:rPr>
        <w:t>на эксплуатацию машин, в т.</w:t>
      </w:r>
      <w:r w:rsidR="00EF519B" w:rsidRPr="006B62DB">
        <w:rPr>
          <w:rFonts w:ascii="Times New Roman" w:hAnsi="Times New Roman" w:cs="Times New Roman"/>
          <w:color w:val="000000"/>
          <w:sz w:val="28"/>
          <w:szCs w:val="28"/>
        </w:rPr>
        <w:t xml:space="preserve"> </w:t>
      </w:r>
      <w:r w:rsidR="00100C37" w:rsidRPr="006B62DB">
        <w:rPr>
          <w:rFonts w:ascii="Times New Roman" w:hAnsi="Times New Roman" w:cs="Times New Roman"/>
          <w:color w:val="000000"/>
          <w:sz w:val="28"/>
          <w:szCs w:val="28"/>
        </w:rPr>
        <w:t>ч. оплата труда рабочих-машинистов;</w:t>
      </w:r>
      <w:r w:rsidRPr="006B62DB">
        <w:rPr>
          <w:rFonts w:ascii="Times New Roman" w:hAnsi="Times New Roman" w:cs="Times New Roman"/>
          <w:color w:val="000000"/>
          <w:sz w:val="28"/>
          <w:szCs w:val="28"/>
        </w:rPr>
        <w:t xml:space="preserve"> </w:t>
      </w:r>
    </w:p>
    <w:p w:rsidR="00B53398" w:rsidRPr="00EE7F6E" w:rsidRDefault="00A30F4F" w:rsidP="00EE7F6E">
      <w:pPr>
        <w:rPr>
          <w:rFonts w:ascii="Times New Roman" w:hAnsi="Times New Roman" w:cs="Times New Roman"/>
          <w:sz w:val="28"/>
          <w:szCs w:val="28"/>
        </w:rPr>
      </w:pPr>
      <w:r w:rsidRPr="006B62DB">
        <w:rPr>
          <w:rFonts w:ascii="Times New Roman" w:hAnsi="Times New Roman" w:cs="Times New Roman"/>
          <w:color w:val="000000"/>
          <w:sz w:val="28"/>
          <w:szCs w:val="28"/>
        </w:rPr>
        <w:t>3)</w:t>
      </w:r>
      <w:r w:rsidR="00B53398" w:rsidRPr="006B62DB">
        <w:rPr>
          <w:rFonts w:ascii="Times New Roman" w:hAnsi="Times New Roman" w:cs="Times New Roman"/>
          <w:color w:val="000000"/>
          <w:sz w:val="28"/>
          <w:szCs w:val="28"/>
        </w:rPr>
        <w:t xml:space="preserve"> </w:t>
      </w:r>
      <w:r w:rsidR="00100C37" w:rsidRPr="006B62DB">
        <w:rPr>
          <w:rFonts w:ascii="Times New Roman" w:hAnsi="Times New Roman" w:cs="Times New Roman"/>
          <w:i/>
          <w:sz w:val="28"/>
          <w:szCs w:val="28"/>
        </w:rPr>
        <w:t>стоимость материалов</w:t>
      </w:r>
      <w:r w:rsidR="00100C37" w:rsidRPr="006B62DB">
        <w:rPr>
          <w:rFonts w:ascii="Times New Roman" w:hAnsi="Times New Roman" w:cs="Times New Roman"/>
          <w:sz w:val="28"/>
          <w:szCs w:val="28"/>
        </w:rPr>
        <w:t xml:space="preserve">, фиксируемая в графах, называемых «Прямые затраты» и «Материалы», </w:t>
      </w:r>
      <w:r w:rsidR="00100C37" w:rsidRPr="006B62DB">
        <w:rPr>
          <w:rFonts w:ascii="Times New Roman" w:hAnsi="Times New Roman" w:cs="Times New Roman"/>
          <w:b/>
          <w:i/>
          <w:sz w:val="28"/>
          <w:szCs w:val="28"/>
        </w:rPr>
        <w:t>учтена лишь частично</w:t>
      </w:r>
      <w:r w:rsidR="00100C37" w:rsidRPr="006B62DB">
        <w:rPr>
          <w:rFonts w:ascii="Times New Roman" w:hAnsi="Times New Roman" w:cs="Times New Roman"/>
          <w:sz w:val="28"/>
          <w:szCs w:val="28"/>
        </w:rPr>
        <w:t xml:space="preserve">, или </w:t>
      </w:r>
      <w:r w:rsidR="00100C37" w:rsidRPr="006B62DB">
        <w:rPr>
          <w:rFonts w:ascii="Times New Roman" w:hAnsi="Times New Roman" w:cs="Times New Roman"/>
          <w:b/>
          <w:i/>
          <w:sz w:val="28"/>
          <w:szCs w:val="28"/>
        </w:rPr>
        <w:t>не учтена совсем</w:t>
      </w:r>
      <w:r w:rsidR="00100C37" w:rsidRPr="006B62DB">
        <w:rPr>
          <w:rFonts w:ascii="Times New Roman" w:hAnsi="Times New Roman" w:cs="Times New Roman"/>
          <w:sz w:val="28"/>
          <w:szCs w:val="28"/>
        </w:rPr>
        <w:t>. Ст</w:t>
      </w:r>
      <w:r w:rsidR="00100C37" w:rsidRPr="006B62DB">
        <w:rPr>
          <w:rFonts w:ascii="Times New Roman" w:hAnsi="Times New Roman" w:cs="Times New Roman"/>
          <w:sz w:val="28"/>
          <w:szCs w:val="28"/>
        </w:rPr>
        <w:t>о</w:t>
      </w:r>
      <w:r w:rsidR="00100C37" w:rsidRPr="006B62DB">
        <w:rPr>
          <w:rFonts w:ascii="Times New Roman" w:hAnsi="Times New Roman" w:cs="Times New Roman"/>
          <w:sz w:val="28"/>
          <w:szCs w:val="28"/>
        </w:rPr>
        <w:t xml:space="preserve">имость </w:t>
      </w:r>
      <w:r w:rsidRPr="006B62DB">
        <w:rPr>
          <w:rFonts w:ascii="Times New Roman" w:hAnsi="Times New Roman" w:cs="Times New Roman"/>
          <w:sz w:val="28"/>
          <w:szCs w:val="28"/>
        </w:rPr>
        <w:t xml:space="preserve">неучтённых </w:t>
      </w:r>
      <w:r w:rsidR="006B62DB">
        <w:rPr>
          <w:rFonts w:ascii="Times New Roman" w:hAnsi="Times New Roman" w:cs="Times New Roman"/>
          <w:sz w:val="28"/>
          <w:szCs w:val="28"/>
        </w:rPr>
        <w:t>ЕР</w:t>
      </w:r>
      <w:r w:rsidRPr="006B62DB">
        <w:rPr>
          <w:rFonts w:ascii="Times New Roman" w:hAnsi="Times New Roman" w:cs="Times New Roman"/>
          <w:sz w:val="28"/>
          <w:szCs w:val="28"/>
        </w:rPr>
        <w:t xml:space="preserve"> </w:t>
      </w:r>
      <w:r w:rsidR="00100C37" w:rsidRPr="006B62DB">
        <w:rPr>
          <w:rFonts w:ascii="Times New Roman" w:hAnsi="Times New Roman" w:cs="Times New Roman"/>
          <w:sz w:val="28"/>
          <w:szCs w:val="28"/>
        </w:rPr>
        <w:t>материалов подлежит дополнительному учёту в ходе с</w:t>
      </w:r>
      <w:r w:rsidR="00100C37" w:rsidRPr="006B62DB">
        <w:rPr>
          <w:rFonts w:ascii="Times New Roman" w:hAnsi="Times New Roman" w:cs="Times New Roman"/>
          <w:sz w:val="28"/>
          <w:szCs w:val="28"/>
        </w:rPr>
        <w:t>о</w:t>
      </w:r>
      <w:r w:rsidR="00100C37" w:rsidRPr="006B62DB">
        <w:rPr>
          <w:rFonts w:ascii="Times New Roman" w:hAnsi="Times New Roman" w:cs="Times New Roman"/>
          <w:sz w:val="28"/>
          <w:szCs w:val="28"/>
        </w:rPr>
        <w:t xml:space="preserve">ставления </w:t>
      </w:r>
      <w:r w:rsidR="00B53398" w:rsidRPr="006B62DB">
        <w:rPr>
          <w:rFonts w:ascii="Times New Roman" w:hAnsi="Times New Roman" w:cs="Times New Roman"/>
          <w:sz w:val="28"/>
          <w:szCs w:val="28"/>
        </w:rPr>
        <w:t>с</w:t>
      </w:r>
      <w:r w:rsidR="00100C37" w:rsidRPr="006B62DB">
        <w:rPr>
          <w:rFonts w:ascii="Times New Roman" w:hAnsi="Times New Roman" w:cs="Times New Roman"/>
          <w:sz w:val="28"/>
          <w:szCs w:val="28"/>
        </w:rPr>
        <w:t xml:space="preserve">мет. Эти материалы приводятся отдельной строкой в </w:t>
      </w:r>
      <w:r w:rsidR="00EF519B" w:rsidRPr="006B62DB">
        <w:rPr>
          <w:rFonts w:ascii="Times New Roman" w:hAnsi="Times New Roman" w:cs="Times New Roman"/>
          <w:sz w:val="28"/>
          <w:szCs w:val="28"/>
        </w:rPr>
        <w:t>ЕР</w:t>
      </w:r>
      <w:r w:rsidR="00100C37" w:rsidRPr="006B62DB">
        <w:rPr>
          <w:rFonts w:ascii="Times New Roman" w:hAnsi="Times New Roman" w:cs="Times New Roman"/>
          <w:sz w:val="28"/>
          <w:szCs w:val="28"/>
        </w:rPr>
        <w:t xml:space="preserve"> с указанием</w:t>
      </w:r>
      <w:r w:rsidR="00100C37" w:rsidRPr="00EE7F6E">
        <w:rPr>
          <w:rFonts w:ascii="Times New Roman" w:hAnsi="Times New Roman" w:cs="Times New Roman"/>
          <w:sz w:val="28"/>
          <w:szCs w:val="28"/>
        </w:rPr>
        <w:t xml:space="preserve"> кода, наименования и расхода на принятый измеритель. </w:t>
      </w:r>
    </w:p>
    <w:p w:rsidR="00100C37" w:rsidRPr="00EE7F6E" w:rsidRDefault="00100C37" w:rsidP="00EE7F6E">
      <w:pPr>
        <w:rPr>
          <w:rFonts w:ascii="Times New Roman" w:hAnsi="Times New Roman" w:cs="Times New Roman"/>
          <w:sz w:val="28"/>
          <w:szCs w:val="28"/>
        </w:rPr>
      </w:pPr>
      <w:r w:rsidRPr="00EE7F6E">
        <w:rPr>
          <w:rFonts w:ascii="Times New Roman" w:hAnsi="Times New Roman" w:cs="Times New Roman"/>
          <w:sz w:val="28"/>
          <w:szCs w:val="28"/>
        </w:rPr>
        <w:t>Рассмотрим примеры закрытых единичных расценок.</w:t>
      </w:r>
    </w:p>
    <w:p w:rsidR="00100C37" w:rsidRPr="00EE7F6E" w:rsidRDefault="00100C37" w:rsidP="00EE7F6E">
      <w:pPr>
        <w:pStyle w:val="af"/>
        <w:spacing w:after="0"/>
        <w:jc w:val="center"/>
        <w:rPr>
          <w:b/>
          <w:color w:val="000000"/>
          <w:sz w:val="28"/>
          <w:szCs w:val="28"/>
        </w:rPr>
      </w:pPr>
      <w:r w:rsidRPr="00EE7F6E">
        <w:rPr>
          <w:b/>
          <w:color w:val="000000"/>
          <w:sz w:val="28"/>
          <w:szCs w:val="28"/>
        </w:rPr>
        <w:t>Закрытая единичная расценка</w:t>
      </w: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1000 м</w:t>
      </w:r>
      <w:r w:rsidRPr="00EE7F6E">
        <w:rPr>
          <w:color w:val="000000"/>
          <w:sz w:val="28"/>
          <w:szCs w:val="28"/>
          <w:vertAlign w:val="superscript"/>
        </w:rPr>
        <w:t>2</w:t>
      </w:r>
      <w:r w:rsidRPr="00EE7F6E">
        <w:rPr>
          <w:color w:val="000000"/>
          <w:sz w:val="28"/>
          <w:szCs w:val="28"/>
        </w:rPr>
        <w:t xml:space="preserve"> покрытия</w:t>
      </w:r>
    </w:p>
    <w:p w:rsidR="00100C37" w:rsidRPr="00EE7F6E" w:rsidRDefault="00100C37" w:rsidP="00EE7F6E">
      <w:pPr>
        <w:pStyle w:val="af"/>
        <w:spacing w:after="0"/>
        <w:jc w:val="right"/>
        <w:rPr>
          <w:color w:val="000000"/>
          <w:sz w:val="28"/>
          <w:szCs w:val="28"/>
        </w:rPr>
      </w:pPr>
      <w:r w:rsidRPr="00EE7F6E">
        <w:rPr>
          <w:color w:val="000000"/>
          <w:sz w:val="28"/>
          <w:szCs w:val="28"/>
        </w:rPr>
        <w:t>Таблица 27-06-018-1</w:t>
      </w:r>
    </w:p>
    <w:p w:rsidR="00100C37" w:rsidRPr="00EE7F6E" w:rsidRDefault="00100C37" w:rsidP="00EE7F6E">
      <w:pPr>
        <w:pStyle w:val="af"/>
        <w:spacing w:after="0"/>
        <w:jc w:val="center"/>
        <w:rPr>
          <w:color w:val="000000"/>
          <w:sz w:val="28"/>
          <w:szCs w:val="28"/>
        </w:rPr>
      </w:pPr>
      <w:r w:rsidRPr="00EE7F6E">
        <w:rPr>
          <w:color w:val="000000"/>
          <w:sz w:val="28"/>
          <w:szCs w:val="28"/>
        </w:rPr>
        <w:t xml:space="preserve">Устройство покрытия из чёрного щебня </w:t>
      </w:r>
    </w:p>
    <w:p w:rsidR="00100C37" w:rsidRPr="00EE7F6E" w:rsidRDefault="00100C37" w:rsidP="00EE7F6E">
      <w:pPr>
        <w:pStyle w:val="af"/>
        <w:spacing w:after="0"/>
        <w:jc w:val="center"/>
        <w:rPr>
          <w:color w:val="000000"/>
          <w:sz w:val="28"/>
          <w:szCs w:val="28"/>
        </w:rPr>
      </w:pPr>
      <w:r w:rsidRPr="00EE7F6E">
        <w:rPr>
          <w:color w:val="000000"/>
          <w:sz w:val="28"/>
          <w:szCs w:val="28"/>
        </w:rPr>
        <w:t>толщиной 6 см с плотностью каменных материалов</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736"/>
        <w:gridCol w:w="1215"/>
        <w:gridCol w:w="887"/>
        <w:gridCol w:w="1022"/>
        <w:gridCol w:w="1041"/>
        <w:gridCol w:w="1218"/>
        <w:gridCol w:w="886"/>
      </w:tblGrid>
      <w:tr w:rsidR="00100C37" w:rsidRPr="00EE7F6E" w:rsidTr="007573E6">
        <w:trPr>
          <w:trHeight w:val="252"/>
        </w:trPr>
        <w:tc>
          <w:tcPr>
            <w:tcW w:w="1562"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расценок</w:t>
            </w: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и характер</w:t>
            </w:r>
            <w:r w:rsidRPr="00EE7F6E">
              <w:rPr>
                <w:rFonts w:ascii="Times New Roman" w:hAnsi="Times New Roman" w:cs="Times New Roman"/>
              </w:rPr>
              <w:t>и</w:t>
            </w:r>
            <w:r w:rsidRPr="00EE7F6E">
              <w:rPr>
                <w:rFonts w:ascii="Times New Roman" w:hAnsi="Times New Roman" w:cs="Times New Roman"/>
              </w:rPr>
              <w:t xml:space="preserve">стика работ </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Прямые затраты, руб.</w:t>
            </w:r>
          </w:p>
        </w:tc>
        <w:tc>
          <w:tcPr>
            <w:tcW w:w="4168"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чел.-ч</w:t>
            </w:r>
          </w:p>
        </w:tc>
      </w:tr>
      <w:tr w:rsidR="00100C37" w:rsidRPr="00EE7F6E" w:rsidTr="007573E6">
        <w:trPr>
          <w:trHeight w:val="252"/>
        </w:trPr>
        <w:tc>
          <w:tcPr>
            <w:tcW w:w="1562"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машин</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Матери</w:t>
            </w:r>
            <w:r w:rsidRPr="00EE7F6E">
              <w:rPr>
                <w:rFonts w:ascii="Times New Roman" w:hAnsi="Times New Roman" w:cs="Times New Roman"/>
              </w:rPr>
              <w:t>а</w:t>
            </w:r>
            <w:r w:rsidRPr="00EE7F6E">
              <w:rPr>
                <w:rFonts w:ascii="Times New Roman" w:hAnsi="Times New Roman" w:cs="Times New Roman"/>
              </w:rPr>
              <w:t>лы</w:t>
            </w:r>
          </w:p>
        </w:tc>
        <w:tc>
          <w:tcPr>
            <w:tcW w:w="88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r>
      <w:tr w:rsidR="00100C37" w:rsidRPr="00EE7F6E" w:rsidTr="007573E6">
        <w:trPr>
          <w:trHeight w:val="252"/>
        </w:trPr>
        <w:tc>
          <w:tcPr>
            <w:tcW w:w="156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Коды н</w:t>
            </w:r>
            <w:r w:rsidRPr="00EE7F6E">
              <w:rPr>
                <w:rFonts w:ascii="Times New Roman" w:hAnsi="Times New Roman" w:cs="Times New Roman"/>
              </w:rPr>
              <w:t>е</w:t>
            </w:r>
            <w:r w:rsidRPr="00EE7F6E">
              <w:rPr>
                <w:rFonts w:ascii="Times New Roman" w:hAnsi="Times New Roman" w:cs="Times New Roman"/>
              </w:rPr>
              <w:t>учтённых м</w:t>
            </w:r>
            <w:r w:rsidRPr="00EE7F6E">
              <w:rPr>
                <w:rFonts w:ascii="Times New Roman" w:hAnsi="Times New Roman" w:cs="Times New Roman"/>
              </w:rPr>
              <w:t>а</w:t>
            </w:r>
            <w:r w:rsidRPr="00EE7F6E">
              <w:rPr>
                <w:rFonts w:ascii="Times New Roman" w:hAnsi="Times New Roman" w:cs="Times New Roman"/>
              </w:rPr>
              <w:t>териалов</w:t>
            </w:r>
          </w:p>
        </w:tc>
        <w:tc>
          <w:tcPr>
            <w:tcW w:w="173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Наименование и характер</w:t>
            </w:r>
            <w:r w:rsidRPr="00EE7F6E">
              <w:rPr>
                <w:rFonts w:ascii="Times New Roman" w:hAnsi="Times New Roman" w:cs="Times New Roman"/>
              </w:rPr>
              <w:t>и</w:t>
            </w:r>
            <w:r w:rsidRPr="00EE7F6E">
              <w:rPr>
                <w:rFonts w:ascii="Times New Roman" w:hAnsi="Times New Roman" w:cs="Times New Roman"/>
              </w:rPr>
              <w:t>стика не учтё</w:t>
            </w:r>
            <w:r w:rsidRPr="00EE7F6E">
              <w:rPr>
                <w:rFonts w:ascii="Times New Roman" w:hAnsi="Times New Roman" w:cs="Times New Roman"/>
              </w:rPr>
              <w:t>н</w:t>
            </w:r>
            <w:r w:rsidRPr="00EE7F6E">
              <w:rPr>
                <w:rFonts w:ascii="Times New Roman" w:hAnsi="Times New Roman" w:cs="Times New Roman"/>
              </w:rPr>
              <w:t>ных ЕР матер</w:t>
            </w:r>
            <w:r w:rsidRPr="00EE7F6E">
              <w:rPr>
                <w:rFonts w:ascii="Times New Roman" w:hAnsi="Times New Roman" w:cs="Times New Roman"/>
              </w:rPr>
              <w:t>и</w:t>
            </w:r>
            <w:r w:rsidRPr="00EE7F6E">
              <w:rPr>
                <w:rFonts w:ascii="Times New Roman" w:hAnsi="Times New Roman" w:cs="Times New Roman"/>
              </w:rPr>
              <w:t>алов, ед. изм.</w:t>
            </w:r>
          </w:p>
        </w:tc>
        <w:tc>
          <w:tcPr>
            <w:tcW w:w="1215"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8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Всего</w:t>
            </w:r>
          </w:p>
        </w:tc>
        <w:tc>
          <w:tcPr>
            <w:tcW w:w="104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 т.</w:t>
            </w:r>
            <w:r w:rsidR="00EF519B" w:rsidRPr="00EE7F6E">
              <w:rPr>
                <w:rFonts w:ascii="Times New Roman" w:hAnsi="Times New Roman" w:cs="Times New Roman"/>
              </w:rPr>
              <w:t xml:space="preserve"> </w:t>
            </w:r>
            <w:r w:rsidRPr="00EE7F6E">
              <w:rPr>
                <w:rFonts w:ascii="Times New Roman" w:hAnsi="Times New Roman" w:cs="Times New Roman"/>
              </w:rPr>
              <w:t>ч. оплата труда маш</w:t>
            </w:r>
            <w:r w:rsidRPr="00EE7F6E">
              <w:rPr>
                <w:rFonts w:ascii="Times New Roman" w:hAnsi="Times New Roman" w:cs="Times New Roman"/>
              </w:rPr>
              <w:t>и</w:t>
            </w:r>
            <w:r w:rsidRPr="00EE7F6E">
              <w:rPr>
                <w:rFonts w:ascii="Times New Roman" w:hAnsi="Times New Roman" w:cs="Times New Roman"/>
              </w:rPr>
              <w:t>нистов</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88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r>
      <w:tr w:rsidR="00100C37" w:rsidRPr="00EE7F6E" w:rsidTr="007573E6">
        <w:trPr>
          <w:trHeight w:val="252"/>
        </w:trPr>
        <w:tc>
          <w:tcPr>
            <w:tcW w:w="156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1</w:t>
            </w:r>
          </w:p>
        </w:tc>
        <w:tc>
          <w:tcPr>
            <w:tcW w:w="173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2</w:t>
            </w:r>
          </w:p>
        </w:tc>
        <w:tc>
          <w:tcPr>
            <w:tcW w:w="1215"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w:t>
            </w:r>
          </w:p>
        </w:tc>
        <w:tc>
          <w:tcPr>
            <w:tcW w:w="88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w:t>
            </w:r>
          </w:p>
        </w:tc>
        <w:tc>
          <w:tcPr>
            <w:tcW w:w="102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w:t>
            </w:r>
          </w:p>
        </w:tc>
        <w:tc>
          <w:tcPr>
            <w:tcW w:w="104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6</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7</w:t>
            </w:r>
          </w:p>
        </w:tc>
        <w:tc>
          <w:tcPr>
            <w:tcW w:w="88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8</w:t>
            </w:r>
          </w:p>
        </w:tc>
      </w:tr>
      <w:tr w:rsidR="00100C37" w:rsidRPr="00EE7F6E" w:rsidTr="007573E6">
        <w:trPr>
          <w:trHeight w:val="243"/>
        </w:trPr>
        <w:tc>
          <w:tcPr>
            <w:tcW w:w="1562"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rPr>
            </w:pPr>
            <w:r w:rsidRPr="00EE7F6E">
              <w:rPr>
                <w:rFonts w:ascii="Times New Roman" w:hAnsi="Times New Roman" w:cs="Times New Roman"/>
              </w:rPr>
              <w:t>27-06-018-01</w:t>
            </w:r>
          </w:p>
        </w:tc>
        <w:tc>
          <w:tcPr>
            <w:tcW w:w="1736"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2,5-2,9 т/м</w:t>
            </w:r>
            <w:r w:rsidRPr="00EE7F6E">
              <w:rPr>
                <w:rFonts w:ascii="Times New Roman" w:hAnsi="Times New Roman" w:cs="Times New Roman"/>
                <w:vertAlign w:val="superscript"/>
              </w:rPr>
              <w:t>3</w:t>
            </w:r>
          </w:p>
        </w:tc>
        <w:tc>
          <w:tcPr>
            <w:tcW w:w="1215"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45063,05</w:t>
            </w:r>
          </w:p>
        </w:tc>
        <w:tc>
          <w:tcPr>
            <w:tcW w:w="887"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598,33</w:t>
            </w:r>
          </w:p>
        </w:tc>
        <w:tc>
          <w:tcPr>
            <w:tcW w:w="1022"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4164,1</w:t>
            </w:r>
          </w:p>
        </w:tc>
        <w:tc>
          <w:tcPr>
            <w:tcW w:w="1041"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355,86</w:t>
            </w:r>
          </w:p>
        </w:tc>
        <w:tc>
          <w:tcPr>
            <w:tcW w:w="1218"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40300,61</w:t>
            </w:r>
          </w:p>
        </w:tc>
        <w:tc>
          <w:tcPr>
            <w:tcW w:w="886"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56,66</w:t>
            </w:r>
          </w:p>
        </w:tc>
      </w:tr>
      <w:tr w:rsidR="00100C37" w:rsidRPr="00EE7F6E" w:rsidTr="007573E6">
        <w:trPr>
          <w:trHeight w:val="252"/>
        </w:trPr>
        <w:tc>
          <w:tcPr>
            <w:tcW w:w="1562"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rPr>
            </w:pPr>
            <w:r w:rsidRPr="00EE7F6E">
              <w:rPr>
                <w:rFonts w:ascii="Times New Roman" w:hAnsi="Times New Roman" w:cs="Times New Roman"/>
              </w:rPr>
              <w:t>27-06-018-02</w:t>
            </w:r>
          </w:p>
        </w:tc>
        <w:tc>
          <w:tcPr>
            <w:tcW w:w="1736"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 т/м</w:t>
            </w:r>
            <w:r w:rsidRPr="00EE7F6E">
              <w:rPr>
                <w:rFonts w:ascii="Times New Roman" w:hAnsi="Times New Roman" w:cs="Times New Roman"/>
                <w:vertAlign w:val="superscript"/>
              </w:rPr>
              <w:t>3</w:t>
            </w:r>
            <w:r w:rsidRPr="00EE7F6E">
              <w:rPr>
                <w:rFonts w:ascii="Times New Roman" w:hAnsi="Times New Roman" w:cs="Times New Roman"/>
              </w:rPr>
              <w:t xml:space="preserve"> и более</w:t>
            </w:r>
          </w:p>
        </w:tc>
        <w:tc>
          <w:tcPr>
            <w:tcW w:w="1215"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51628,23</w:t>
            </w:r>
          </w:p>
        </w:tc>
        <w:tc>
          <w:tcPr>
            <w:tcW w:w="887"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598,33</w:t>
            </w:r>
          </w:p>
        </w:tc>
        <w:tc>
          <w:tcPr>
            <w:tcW w:w="1022"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4164,1</w:t>
            </w:r>
          </w:p>
        </w:tc>
        <w:tc>
          <w:tcPr>
            <w:tcW w:w="1041"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355,86</w:t>
            </w:r>
          </w:p>
        </w:tc>
        <w:tc>
          <w:tcPr>
            <w:tcW w:w="1218"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46865,79</w:t>
            </w:r>
          </w:p>
        </w:tc>
        <w:tc>
          <w:tcPr>
            <w:tcW w:w="886"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56,66</w:t>
            </w:r>
          </w:p>
        </w:tc>
      </w:tr>
    </w:tbl>
    <w:p w:rsidR="00E6404B" w:rsidRPr="00EE7F6E" w:rsidRDefault="00E6404B" w:rsidP="00EE7F6E">
      <w:pPr>
        <w:pStyle w:val="af"/>
        <w:spacing w:after="0"/>
        <w:ind w:firstLine="709"/>
        <w:jc w:val="both"/>
        <w:rPr>
          <w:color w:val="000000"/>
          <w:sz w:val="28"/>
          <w:szCs w:val="28"/>
        </w:rPr>
      </w:pPr>
    </w:p>
    <w:p w:rsidR="00100C37" w:rsidRPr="00EE7F6E" w:rsidRDefault="00100C37" w:rsidP="00EE7F6E">
      <w:pPr>
        <w:pStyle w:val="af"/>
        <w:spacing w:after="0"/>
        <w:ind w:hanging="142"/>
        <w:jc w:val="center"/>
        <w:rPr>
          <w:b/>
          <w:color w:val="000000"/>
          <w:sz w:val="28"/>
          <w:szCs w:val="28"/>
        </w:rPr>
      </w:pPr>
      <w:r w:rsidRPr="00EE7F6E">
        <w:rPr>
          <w:b/>
          <w:color w:val="000000"/>
          <w:sz w:val="28"/>
          <w:szCs w:val="28"/>
        </w:rPr>
        <w:t>Закрытая единичная расценка</w:t>
      </w:r>
    </w:p>
    <w:p w:rsidR="00100C37" w:rsidRPr="00EE7F6E" w:rsidRDefault="00100C37" w:rsidP="00EE7F6E">
      <w:pPr>
        <w:pStyle w:val="af"/>
        <w:spacing w:after="0"/>
        <w:rPr>
          <w:color w:val="000000"/>
          <w:sz w:val="28"/>
          <w:szCs w:val="28"/>
        </w:rPr>
      </w:pPr>
      <w:r w:rsidRPr="00EE7F6E">
        <w:rPr>
          <w:color w:val="000000"/>
          <w:sz w:val="28"/>
          <w:szCs w:val="28"/>
        </w:rPr>
        <w:t>Измеритель: 1000 м</w:t>
      </w:r>
      <w:r w:rsidRPr="00EE7F6E">
        <w:rPr>
          <w:color w:val="000000"/>
          <w:sz w:val="28"/>
          <w:szCs w:val="28"/>
          <w:vertAlign w:val="superscript"/>
        </w:rPr>
        <w:t>2</w:t>
      </w:r>
      <w:r w:rsidRPr="00EE7F6E">
        <w:rPr>
          <w:color w:val="000000"/>
          <w:sz w:val="28"/>
          <w:szCs w:val="28"/>
        </w:rPr>
        <w:t xml:space="preserve"> покрытия</w:t>
      </w:r>
    </w:p>
    <w:p w:rsidR="00100C37" w:rsidRPr="00EE7F6E" w:rsidRDefault="00100C37" w:rsidP="00EE7F6E">
      <w:pPr>
        <w:pStyle w:val="af"/>
        <w:spacing w:after="0"/>
        <w:ind w:firstLine="709"/>
        <w:jc w:val="right"/>
        <w:rPr>
          <w:color w:val="000000"/>
          <w:sz w:val="28"/>
          <w:szCs w:val="28"/>
        </w:rPr>
      </w:pPr>
      <w:r w:rsidRPr="00EE7F6E">
        <w:rPr>
          <w:color w:val="000000"/>
          <w:sz w:val="28"/>
          <w:szCs w:val="28"/>
        </w:rPr>
        <w:t>Таблица 27-06-020</w:t>
      </w:r>
    </w:p>
    <w:p w:rsidR="00100C37" w:rsidRPr="00EE7F6E" w:rsidRDefault="00100C37" w:rsidP="00EE7F6E">
      <w:pPr>
        <w:pStyle w:val="af"/>
        <w:spacing w:after="0"/>
        <w:jc w:val="center"/>
        <w:rPr>
          <w:color w:val="000000"/>
          <w:sz w:val="28"/>
          <w:szCs w:val="28"/>
        </w:rPr>
      </w:pPr>
      <w:r w:rsidRPr="00EE7F6E">
        <w:rPr>
          <w:color w:val="000000"/>
          <w:sz w:val="28"/>
          <w:szCs w:val="28"/>
        </w:rPr>
        <w:t>Устройство покрытия толщиной 4 см из плотных мелкозернистых горячих</w:t>
      </w:r>
    </w:p>
    <w:p w:rsidR="00100C37" w:rsidRPr="00EE7F6E" w:rsidRDefault="00100C37" w:rsidP="00EE7F6E">
      <w:pPr>
        <w:pStyle w:val="af"/>
        <w:spacing w:after="0"/>
        <w:ind w:firstLine="709"/>
        <w:jc w:val="center"/>
        <w:rPr>
          <w:color w:val="000000"/>
          <w:sz w:val="28"/>
          <w:szCs w:val="28"/>
        </w:rPr>
      </w:pPr>
      <w:r w:rsidRPr="00EE7F6E">
        <w:rPr>
          <w:color w:val="000000"/>
          <w:sz w:val="28"/>
          <w:szCs w:val="28"/>
        </w:rPr>
        <w:t>асфальтобетонных смесей типа АБВ, плотностью каменных материалов</w:t>
      </w:r>
    </w:p>
    <w:p w:rsidR="00225481" w:rsidRPr="00EE7F6E" w:rsidRDefault="00225481" w:rsidP="00EE7F6E">
      <w:pPr>
        <w:pStyle w:val="af"/>
        <w:spacing w:after="0"/>
        <w:ind w:firstLine="709"/>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1080"/>
        <w:gridCol w:w="1080"/>
        <w:gridCol w:w="900"/>
        <w:gridCol w:w="1080"/>
        <w:gridCol w:w="1260"/>
        <w:gridCol w:w="900"/>
      </w:tblGrid>
      <w:tr w:rsidR="00100C37" w:rsidRPr="00EE7F6E" w:rsidTr="007573E6">
        <w:trPr>
          <w:trHeight w:val="245"/>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Номера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расценок</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Наименование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и характер</w:t>
            </w:r>
            <w:r w:rsidRPr="00EE7F6E">
              <w:rPr>
                <w:rFonts w:ascii="Times New Roman" w:hAnsi="Times New Roman" w:cs="Times New Roman"/>
                <w:sz w:val="24"/>
                <w:szCs w:val="24"/>
              </w:rPr>
              <w:t>и</w:t>
            </w:r>
            <w:r w:rsidRPr="00EE7F6E">
              <w:rPr>
                <w:rFonts w:ascii="Times New Roman" w:hAnsi="Times New Roman" w:cs="Times New Roman"/>
                <w:sz w:val="24"/>
                <w:szCs w:val="24"/>
              </w:rPr>
              <w:t xml:space="preserve">стика работ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Прямые затраты, руб.</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том числе, руб.</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Затр</w:t>
            </w:r>
            <w:r w:rsidRPr="00EE7F6E">
              <w:rPr>
                <w:rFonts w:ascii="Times New Roman" w:hAnsi="Times New Roman" w:cs="Times New Roman"/>
                <w:sz w:val="24"/>
                <w:szCs w:val="24"/>
              </w:rPr>
              <w:t>а</w:t>
            </w:r>
            <w:r w:rsidRPr="00EE7F6E">
              <w:rPr>
                <w:rFonts w:ascii="Times New Roman" w:hAnsi="Times New Roman" w:cs="Times New Roman"/>
                <w:sz w:val="24"/>
                <w:szCs w:val="24"/>
              </w:rPr>
              <w:t>ты труда раб</w:t>
            </w:r>
            <w:r w:rsidRPr="00EE7F6E">
              <w:rPr>
                <w:rFonts w:ascii="Times New Roman" w:hAnsi="Times New Roman" w:cs="Times New Roman"/>
                <w:sz w:val="24"/>
                <w:szCs w:val="24"/>
              </w:rPr>
              <w:t>о</w:t>
            </w:r>
            <w:r w:rsidRPr="00EE7F6E">
              <w:rPr>
                <w:rFonts w:ascii="Times New Roman" w:hAnsi="Times New Roman" w:cs="Times New Roman"/>
                <w:sz w:val="24"/>
                <w:szCs w:val="24"/>
              </w:rPr>
              <w:t>чих, чел.-ч</w:t>
            </w:r>
          </w:p>
        </w:tc>
      </w:tr>
      <w:tr w:rsidR="00100C37" w:rsidRPr="00EE7F6E" w:rsidTr="007573E6">
        <w:trPr>
          <w:trHeight w:val="245"/>
        </w:trPr>
        <w:tc>
          <w:tcPr>
            <w:tcW w:w="162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Оплата труда стро</w:t>
            </w:r>
            <w:r w:rsidRPr="00EE7F6E">
              <w:rPr>
                <w:rFonts w:ascii="Times New Roman" w:hAnsi="Times New Roman" w:cs="Times New Roman"/>
                <w:sz w:val="24"/>
                <w:szCs w:val="24"/>
              </w:rPr>
              <w:t>и</w:t>
            </w:r>
            <w:r w:rsidRPr="00EE7F6E">
              <w:rPr>
                <w:rFonts w:ascii="Times New Roman" w:hAnsi="Times New Roman" w:cs="Times New Roman"/>
                <w:sz w:val="24"/>
                <w:szCs w:val="24"/>
              </w:rPr>
              <w:t>телей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Эксплуатация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машин</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Матери</w:t>
            </w:r>
            <w:r w:rsidRPr="00EE7F6E">
              <w:rPr>
                <w:rFonts w:ascii="Times New Roman" w:hAnsi="Times New Roman" w:cs="Times New Roman"/>
                <w:sz w:val="24"/>
                <w:szCs w:val="24"/>
              </w:rPr>
              <w:t>а</w:t>
            </w:r>
            <w:r w:rsidRPr="00EE7F6E">
              <w:rPr>
                <w:rFonts w:ascii="Times New Roman" w:hAnsi="Times New Roman" w:cs="Times New Roman"/>
                <w:sz w:val="24"/>
                <w:szCs w:val="24"/>
              </w:rPr>
              <w:t>лы</w:t>
            </w:r>
          </w:p>
        </w:tc>
        <w:tc>
          <w:tcPr>
            <w:tcW w:w="9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Коды н</w:t>
            </w:r>
            <w:r w:rsidRPr="00EE7F6E">
              <w:rPr>
                <w:rFonts w:ascii="Times New Roman" w:hAnsi="Times New Roman" w:cs="Times New Roman"/>
                <w:sz w:val="24"/>
                <w:szCs w:val="24"/>
              </w:rPr>
              <w:t>е</w:t>
            </w:r>
            <w:r w:rsidRPr="00EE7F6E">
              <w:rPr>
                <w:rFonts w:ascii="Times New Roman" w:hAnsi="Times New Roman" w:cs="Times New Roman"/>
                <w:sz w:val="24"/>
                <w:szCs w:val="24"/>
              </w:rPr>
              <w:t>учтённых материалов</w:t>
            </w:r>
          </w:p>
        </w:tc>
        <w:tc>
          <w:tcPr>
            <w:tcW w:w="18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Наименование и характер</w:t>
            </w:r>
            <w:r w:rsidRPr="00EE7F6E">
              <w:rPr>
                <w:rFonts w:ascii="Times New Roman" w:hAnsi="Times New Roman" w:cs="Times New Roman"/>
                <w:sz w:val="24"/>
                <w:szCs w:val="24"/>
              </w:rPr>
              <w:t>и</w:t>
            </w:r>
            <w:r w:rsidRPr="00EE7F6E">
              <w:rPr>
                <w:rFonts w:ascii="Times New Roman" w:hAnsi="Times New Roman" w:cs="Times New Roman"/>
                <w:sz w:val="24"/>
                <w:szCs w:val="24"/>
              </w:rPr>
              <w:t xml:space="preserve">стика не учтённых ЕР материалов,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ед. изм.</w:t>
            </w: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w:t>
            </w:r>
            <w:r w:rsidR="00B53398" w:rsidRPr="00EE7F6E">
              <w:rPr>
                <w:rFonts w:ascii="Times New Roman" w:hAnsi="Times New Roman" w:cs="Times New Roman"/>
                <w:sz w:val="24"/>
                <w:szCs w:val="24"/>
              </w:rPr>
              <w:t xml:space="preserve"> </w:t>
            </w:r>
            <w:r w:rsidRPr="00EE7F6E">
              <w:rPr>
                <w:rFonts w:ascii="Times New Roman" w:hAnsi="Times New Roman" w:cs="Times New Roman"/>
                <w:sz w:val="24"/>
                <w:szCs w:val="24"/>
              </w:rPr>
              <w:t>ч. оплата труда маш</w:t>
            </w:r>
            <w:r w:rsidRPr="00EE7F6E">
              <w:rPr>
                <w:rFonts w:ascii="Times New Roman" w:hAnsi="Times New Roman" w:cs="Times New Roman"/>
                <w:sz w:val="24"/>
                <w:szCs w:val="24"/>
              </w:rPr>
              <w:t>и</w:t>
            </w:r>
            <w:r w:rsidRPr="00EE7F6E">
              <w:rPr>
                <w:rFonts w:ascii="Times New Roman" w:hAnsi="Times New Roman" w:cs="Times New Roman"/>
                <w:sz w:val="24"/>
                <w:szCs w:val="24"/>
              </w:rPr>
              <w:t>нистов</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Расход неучтё</w:t>
            </w:r>
            <w:r w:rsidRPr="00EE7F6E">
              <w:rPr>
                <w:rFonts w:ascii="Times New Roman" w:hAnsi="Times New Roman" w:cs="Times New Roman"/>
                <w:sz w:val="24"/>
                <w:szCs w:val="24"/>
              </w:rPr>
              <w:t>н</w:t>
            </w:r>
            <w:r w:rsidRPr="00EE7F6E">
              <w:rPr>
                <w:rFonts w:ascii="Times New Roman" w:hAnsi="Times New Roman" w:cs="Times New Roman"/>
                <w:sz w:val="24"/>
                <w:szCs w:val="24"/>
              </w:rPr>
              <w:t>ных м</w:t>
            </w:r>
            <w:r w:rsidRPr="00EE7F6E">
              <w:rPr>
                <w:rFonts w:ascii="Times New Roman" w:hAnsi="Times New Roman" w:cs="Times New Roman"/>
                <w:sz w:val="24"/>
                <w:szCs w:val="24"/>
              </w:rPr>
              <w:t>а</w:t>
            </w:r>
            <w:r w:rsidRPr="00EE7F6E">
              <w:rPr>
                <w:rFonts w:ascii="Times New Roman" w:hAnsi="Times New Roman" w:cs="Times New Roman"/>
                <w:sz w:val="24"/>
                <w:szCs w:val="24"/>
              </w:rPr>
              <w:t>териалов</w:t>
            </w:r>
          </w:p>
        </w:tc>
        <w:tc>
          <w:tcPr>
            <w:tcW w:w="9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8</w:t>
            </w: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27-06-020-01</w:t>
            </w:r>
          </w:p>
        </w:tc>
        <w:tc>
          <w:tcPr>
            <w:tcW w:w="18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2,5-2,9 т/м</w:t>
            </w:r>
            <w:r w:rsidRPr="00EE7F6E">
              <w:rPr>
                <w:rFonts w:ascii="Times New Roman" w:hAnsi="Times New Roman" w:cs="Times New Roman"/>
                <w:sz w:val="24"/>
                <w:szCs w:val="24"/>
                <w:vertAlign w:val="superscript"/>
              </w:rPr>
              <w:t>3</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45540,4</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423,98</w:t>
            </w:r>
          </w:p>
        </w:tc>
        <w:tc>
          <w:tcPr>
            <w:tcW w:w="9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3015,1</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288,92</w:t>
            </w:r>
          </w:p>
        </w:tc>
        <w:tc>
          <w:tcPr>
            <w:tcW w:w="126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42101,35</w:t>
            </w:r>
          </w:p>
        </w:tc>
        <w:tc>
          <w:tcPr>
            <w:tcW w:w="9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38,30</w:t>
            </w:r>
          </w:p>
        </w:tc>
      </w:tr>
      <w:tr w:rsidR="00100C37" w:rsidRPr="00EE7F6E" w:rsidTr="007573E6">
        <w:trPr>
          <w:trHeight w:val="245"/>
        </w:trPr>
        <w:tc>
          <w:tcPr>
            <w:tcW w:w="162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27-06-020-02</w:t>
            </w:r>
          </w:p>
        </w:tc>
        <w:tc>
          <w:tcPr>
            <w:tcW w:w="18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 т/м</w:t>
            </w:r>
            <w:r w:rsidRPr="00EE7F6E">
              <w:rPr>
                <w:rFonts w:ascii="Times New Roman" w:hAnsi="Times New Roman" w:cs="Times New Roman"/>
                <w:sz w:val="24"/>
                <w:szCs w:val="24"/>
                <w:vertAlign w:val="superscript"/>
              </w:rPr>
              <w:t>3</w:t>
            </w:r>
            <w:r w:rsidRPr="00EE7F6E">
              <w:rPr>
                <w:rFonts w:ascii="Times New Roman" w:hAnsi="Times New Roman" w:cs="Times New Roman"/>
                <w:sz w:val="24"/>
                <w:szCs w:val="24"/>
              </w:rPr>
              <w:t xml:space="preserve"> и более</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47881,5</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423,98</w:t>
            </w:r>
          </w:p>
        </w:tc>
        <w:tc>
          <w:tcPr>
            <w:tcW w:w="9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3015,1</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288,92</w:t>
            </w:r>
          </w:p>
        </w:tc>
        <w:tc>
          <w:tcPr>
            <w:tcW w:w="126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44442,42</w:t>
            </w:r>
          </w:p>
        </w:tc>
        <w:tc>
          <w:tcPr>
            <w:tcW w:w="9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38,30</w:t>
            </w:r>
          </w:p>
        </w:tc>
      </w:tr>
    </w:tbl>
    <w:p w:rsidR="00F23B92" w:rsidRDefault="00F23B92" w:rsidP="00EE7F6E">
      <w:pPr>
        <w:pStyle w:val="af"/>
        <w:spacing w:after="0"/>
        <w:ind w:firstLine="709"/>
        <w:jc w:val="both"/>
        <w:rPr>
          <w:b/>
          <w:i/>
          <w:sz w:val="28"/>
          <w:szCs w:val="28"/>
        </w:rPr>
      </w:pPr>
    </w:p>
    <w:p w:rsidR="00F539B6" w:rsidRDefault="00100C37" w:rsidP="00EE7F6E">
      <w:pPr>
        <w:pStyle w:val="af"/>
        <w:spacing w:after="0"/>
        <w:ind w:firstLine="709"/>
        <w:jc w:val="both"/>
        <w:rPr>
          <w:sz w:val="28"/>
          <w:szCs w:val="28"/>
        </w:rPr>
      </w:pPr>
      <w:r w:rsidRPr="00EE7F6E">
        <w:rPr>
          <w:b/>
          <w:i/>
          <w:sz w:val="28"/>
          <w:szCs w:val="28"/>
        </w:rPr>
        <w:t xml:space="preserve">Открытая </w:t>
      </w:r>
      <w:r w:rsidR="00F539B6" w:rsidRPr="00F539B6">
        <w:rPr>
          <w:sz w:val="28"/>
          <w:szCs w:val="28"/>
        </w:rPr>
        <w:t>ЕР</w:t>
      </w:r>
      <w:r w:rsidRPr="00EE7F6E">
        <w:rPr>
          <w:sz w:val="28"/>
          <w:szCs w:val="28"/>
        </w:rPr>
        <w:t xml:space="preserve"> может быть: </w:t>
      </w:r>
    </w:p>
    <w:p w:rsidR="00F539B6" w:rsidRDefault="00100C37" w:rsidP="00EE7F6E">
      <w:pPr>
        <w:pStyle w:val="af"/>
        <w:spacing w:after="0"/>
        <w:ind w:firstLine="709"/>
        <w:jc w:val="both"/>
        <w:rPr>
          <w:sz w:val="28"/>
          <w:szCs w:val="28"/>
        </w:rPr>
      </w:pPr>
      <w:r w:rsidRPr="00EE7F6E">
        <w:rPr>
          <w:sz w:val="28"/>
          <w:szCs w:val="28"/>
        </w:rPr>
        <w:t xml:space="preserve">а) </w:t>
      </w:r>
      <w:r w:rsidRPr="00EE7F6E">
        <w:rPr>
          <w:i/>
          <w:sz w:val="28"/>
          <w:szCs w:val="28"/>
        </w:rPr>
        <w:t>открыт</w:t>
      </w:r>
      <w:r w:rsidR="00A30F4F" w:rsidRPr="00EE7F6E">
        <w:rPr>
          <w:i/>
          <w:sz w:val="28"/>
          <w:szCs w:val="28"/>
        </w:rPr>
        <w:t>а</w:t>
      </w:r>
      <w:r w:rsidRPr="00EE7F6E">
        <w:rPr>
          <w:i/>
          <w:sz w:val="28"/>
          <w:szCs w:val="28"/>
        </w:rPr>
        <w:t xml:space="preserve"> полностью</w:t>
      </w:r>
      <w:r w:rsidRPr="00EE7F6E">
        <w:rPr>
          <w:sz w:val="28"/>
          <w:szCs w:val="28"/>
        </w:rPr>
        <w:t xml:space="preserve"> (в этом случае в гр. «Материалы» стоит прочерк)</w:t>
      </w:r>
      <w:r w:rsidR="00A30F4F" w:rsidRPr="00EE7F6E">
        <w:rPr>
          <w:sz w:val="28"/>
          <w:szCs w:val="28"/>
        </w:rPr>
        <w:t>;</w:t>
      </w:r>
      <w:r w:rsidR="006B62DB">
        <w:rPr>
          <w:sz w:val="28"/>
          <w:szCs w:val="28"/>
        </w:rPr>
        <w:t xml:space="preserve"> </w:t>
      </w:r>
    </w:p>
    <w:p w:rsidR="00100C37" w:rsidRPr="00EE7F6E" w:rsidRDefault="00A30F4F" w:rsidP="00EE7F6E">
      <w:pPr>
        <w:pStyle w:val="af"/>
        <w:spacing w:after="0"/>
        <w:ind w:firstLine="709"/>
        <w:jc w:val="both"/>
        <w:rPr>
          <w:sz w:val="28"/>
          <w:szCs w:val="28"/>
        </w:rPr>
      </w:pPr>
      <w:r w:rsidRPr="00EE7F6E">
        <w:rPr>
          <w:sz w:val="28"/>
          <w:szCs w:val="28"/>
        </w:rPr>
        <w:t xml:space="preserve">б) </w:t>
      </w:r>
      <w:r w:rsidRPr="00EE7F6E">
        <w:rPr>
          <w:i/>
          <w:sz w:val="28"/>
          <w:szCs w:val="28"/>
        </w:rPr>
        <w:t>открыта частично</w:t>
      </w:r>
      <w:r w:rsidRPr="00EE7F6E">
        <w:rPr>
          <w:sz w:val="28"/>
          <w:szCs w:val="28"/>
        </w:rPr>
        <w:t xml:space="preserve"> (в этом случае в гр. «Материалы» стоит сумма ч</w:t>
      </w:r>
      <w:r w:rsidRPr="00EE7F6E">
        <w:rPr>
          <w:sz w:val="28"/>
          <w:szCs w:val="28"/>
        </w:rPr>
        <w:t>а</w:t>
      </w:r>
      <w:r w:rsidRPr="00EE7F6E">
        <w:rPr>
          <w:sz w:val="28"/>
          <w:szCs w:val="28"/>
        </w:rPr>
        <w:t>сти материалов, учитываемых расценкой).</w:t>
      </w:r>
      <w:r w:rsidR="006B62DB">
        <w:rPr>
          <w:sz w:val="28"/>
          <w:szCs w:val="28"/>
        </w:rPr>
        <w:t xml:space="preserve"> </w:t>
      </w:r>
      <w:r w:rsidR="00100C37" w:rsidRPr="00EE7F6E">
        <w:rPr>
          <w:sz w:val="28"/>
          <w:szCs w:val="28"/>
        </w:rPr>
        <w:t>Приведём примеры таких расценок.</w:t>
      </w:r>
    </w:p>
    <w:p w:rsidR="00A30F4F" w:rsidRPr="00EE7F6E" w:rsidRDefault="00A30F4F"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Полностью открытая единичная расценка</w:t>
      </w:r>
    </w:p>
    <w:p w:rsidR="00F23B92" w:rsidRDefault="00F23B92" w:rsidP="00EE7F6E">
      <w:pPr>
        <w:pStyle w:val="af"/>
        <w:spacing w:after="0"/>
        <w:rPr>
          <w:color w:val="000000"/>
          <w:sz w:val="28"/>
          <w:szCs w:val="28"/>
        </w:rPr>
      </w:pPr>
    </w:p>
    <w:p w:rsidR="00A30F4F" w:rsidRPr="00EE7F6E" w:rsidRDefault="00A30F4F" w:rsidP="00EE7F6E">
      <w:pPr>
        <w:pStyle w:val="af"/>
        <w:spacing w:after="0"/>
        <w:rPr>
          <w:color w:val="000000"/>
          <w:sz w:val="28"/>
          <w:szCs w:val="28"/>
        </w:rPr>
      </w:pPr>
      <w:r w:rsidRPr="00EE7F6E">
        <w:rPr>
          <w:color w:val="000000"/>
          <w:sz w:val="28"/>
          <w:szCs w:val="28"/>
        </w:rPr>
        <w:t>Измеритель: 1000 м</w:t>
      </w:r>
      <w:r w:rsidRPr="00EE7F6E">
        <w:rPr>
          <w:color w:val="000000"/>
          <w:sz w:val="28"/>
          <w:szCs w:val="28"/>
          <w:vertAlign w:val="superscript"/>
        </w:rPr>
        <w:t>2</w:t>
      </w:r>
      <w:r w:rsidRPr="00EE7F6E">
        <w:rPr>
          <w:color w:val="000000"/>
          <w:sz w:val="28"/>
          <w:szCs w:val="28"/>
        </w:rPr>
        <w:t xml:space="preserve"> покрытия</w:t>
      </w:r>
    </w:p>
    <w:p w:rsidR="00A30F4F" w:rsidRPr="00EE7F6E" w:rsidRDefault="00A30F4F" w:rsidP="00EE7F6E">
      <w:pPr>
        <w:pStyle w:val="af"/>
        <w:spacing w:after="0"/>
        <w:jc w:val="right"/>
        <w:rPr>
          <w:color w:val="000000"/>
          <w:sz w:val="28"/>
          <w:szCs w:val="28"/>
        </w:rPr>
      </w:pPr>
      <w:r w:rsidRPr="00EE7F6E">
        <w:rPr>
          <w:color w:val="000000"/>
          <w:sz w:val="28"/>
          <w:szCs w:val="28"/>
        </w:rPr>
        <w:t>Таблица 27-06-009</w:t>
      </w:r>
    </w:p>
    <w:p w:rsidR="00A30F4F" w:rsidRDefault="00A30F4F" w:rsidP="00EE7F6E">
      <w:pPr>
        <w:pStyle w:val="af"/>
        <w:spacing w:after="0"/>
        <w:jc w:val="center"/>
        <w:rPr>
          <w:color w:val="000000"/>
          <w:sz w:val="28"/>
          <w:szCs w:val="28"/>
        </w:rPr>
      </w:pPr>
      <w:r w:rsidRPr="00EE7F6E">
        <w:rPr>
          <w:color w:val="000000"/>
          <w:sz w:val="28"/>
          <w:szCs w:val="28"/>
        </w:rPr>
        <w:t>Укладка сетки в дорожное покрытие</w:t>
      </w:r>
    </w:p>
    <w:p w:rsidR="00F23B92" w:rsidRPr="00EE7F6E" w:rsidRDefault="00F23B92" w:rsidP="00EE7F6E">
      <w:pPr>
        <w:pStyle w:val="af"/>
        <w:spacing w:after="0"/>
        <w:jc w:val="center"/>
        <w:rPr>
          <w:color w:val="000000"/>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2708"/>
        <w:gridCol w:w="903"/>
        <w:gridCol w:w="1083"/>
        <w:gridCol w:w="903"/>
        <w:gridCol w:w="903"/>
        <w:gridCol w:w="1083"/>
        <w:gridCol w:w="1002"/>
      </w:tblGrid>
      <w:tr w:rsidR="00A30F4F" w:rsidRPr="00EE7F6E" w:rsidTr="006B62DB">
        <w:trPr>
          <w:trHeight w:val="250"/>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708"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Пр</w:t>
            </w:r>
            <w:r w:rsidRPr="00EE7F6E">
              <w:rPr>
                <w:rFonts w:ascii="Times New Roman" w:hAnsi="Times New Roman" w:cs="Times New Roman"/>
              </w:rPr>
              <w:t>я</w:t>
            </w:r>
            <w:r w:rsidRPr="00EE7F6E">
              <w:rPr>
                <w:rFonts w:ascii="Times New Roman" w:hAnsi="Times New Roman" w:cs="Times New Roman"/>
              </w:rPr>
              <w:t>мые затр</w:t>
            </w:r>
            <w:r w:rsidRPr="00EE7F6E">
              <w:rPr>
                <w:rFonts w:ascii="Times New Roman" w:hAnsi="Times New Roman" w:cs="Times New Roman"/>
              </w:rPr>
              <w:t>а</w:t>
            </w:r>
            <w:r w:rsidRPr="00EE7F6E">
              <w:rPr>
                <w:rFonts w:ascii="Times New Roman" w:hAnsi="Times New Roman" w:cs="Times New Roman"/>
              </w:rPr>
              <w:t>ты, руб.</w:t>
            </w:r>
          </w:p>
        </w:tc>
        <w:tc>
          <w:tcPr>
            <w:tcW w:w="3972" w:type="dxa"/>
            <w:gridSpan w:val="4"/>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1002"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Затраты труда раб</w:t>
            </w:r>
            <w:r w:rsidRPr="00EE7F6E">
              <w:rPr>
                <w:rFonts w:ascii="Times New Roman" w:hAnsi="Times New Roman" w:cs="Times New Roman"/>
              </w:rPr>
              <w:t>о</w:t>
            </w:r>
            <w:r w:rsidRPr="00EE7F6E">
              <w:rPr>
                <w:rFonts w:ascii="Times New Roman" w:hAnsi="Times New Roman" w:cs="Times New Roman"/>
              </w:rPr>
              <w:t>чих, чел.-ч</w:t>
            </w:r>
          </w:p>
        </w:tc>
      </w:tr>
      <w:tr w:rsidR="00A30F4F" w:rsidRPr="00EE7F6E" w:rsidTr="006B62DB">
        <w:trPr>
          <w:trHeight w:val="313"/>
        </w:trPr>
        <w:tc>
          <w:tcPr>
            <w:tcW w:w="108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2708"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Оплата труда строит</w:t>
            </w:r>
            <w:r w:rsidRPr="00EE7F6E">
              <w:rPr>
                <w:rFonts w:ascii="Times New Roman" w:hAnsi="Times New Roman" w:cs="Times New Roman"/>
              </w:rPr>
              <w:t>е</w:t>
            </w:r>
            <w:r w:rsidRPr="00EE7F6E">
              <w:rPr>
                <w:rFonts w:ascii="Times New Roman" w:hAnsi="Times New Roman" w:cs="Times New Roman"/>
              </w:rPr>
              <w:t>лей</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Матер</w:t>
            </w:r>
            <w:r w:rsidRPr="00EE7F6E">
              <w:rPr>
                <w:rFonts w:ascii="Times New Roman" w:hAnsi="Times New Roman" w:cs="Times New Roman"/>
              </w:rPr>
              <w:t>и</w:t>
            </w:r>
            <w:r w:rsidRPr="00EE7F6E">
              <w:rPr>
                <w:rFonts w:ascii="Times New Roman" w:hAnsi="Times New Roman" w:cs="Times New Roman"/>
              </w:rPr>
              <w:t>алы</w:t>
            </w:r>
          </w:p>
        </w:tc>
        <w:tc>
          <w:tcPr>
            <w:tcW w:w="1002"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r>
      <w:tr w:rsidR="00A30F4F" w:rsidRPr="00EE7F6E" w:rsidTr="006B62DB">
        <w:trPr>
          <w:trHeight w:val="912"/>
        </w:trPr>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неучтё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2708"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ЕР материалов, ед. изм.</w:t>
            </w:r>
          </w:p>
        </w:tc>
        <w:tc>
          <w:tcPr>
            <w:tcW w:w="90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В т. ч. оплата труда </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1002"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r>
      <w:tr w:rsidR="00A30F4F" w:rsidRPr="00EE7F6E" w:rsidTr="006B62DB">
        <w:trPr>
          <w:trHeight w:val="250"/>
        </w:trPr>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2708"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1002"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A30F4F" w:rsidRPr="00EE7F6E" w:rsidTr="006B62DB">
        <w:trPr>
          <w:trHeight w:val="681"/>
        </w:trPr>
        <w:tc>
          <w:tcPr>
            <w:tcW w:w="108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27-06-009-01</w:t>
            </w:r>
          </w:p>
        </w:tc>
        <w:tc>
          <w:tcPr>
            <w:tcW w:w="2708"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rPr>
                <w:rFonts w:ascii="Times New Roman" w:hAnsi="Times New Roman" w:cs="Times New Roman"/>
              </w:rPr>
            </w:pPr>
            <w:r w:rsidRPr="00EE7F6E">
              <w:rPr>
                <w:rFonts w:ascii="Times New Roman" w:hAnsi="Times New Roman" w:cs="Times New Roman"/>
                <w:color w:val="000000"/>
              </w:rPr>
              <w:t xml:space="preserve">Укладка металлической сетки в цементобетонное дорожное покрытие </w:t>
            </w:r>
          </w:p>
        </w:tc>
        <w:tc>
          <w:tcPr>
            <w:tcW w:w="90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152,81</w:t>
            </w:r>
          </w:p>
        </w:tc>
        <w:tc>
          <w:tcPr>
            <w:tcW w:w="108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129,64</w:t>
            </w:r>
          </w:p>
        </w:tc>
        <w:tc>
          <w:tcPr>
            <w:tcW w:w="90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23,16</w:t>
            </w:r>
          </w:p>
        </w:tc>
        <w:tc>
          <w:tcPr>
            <w:tcW w:w="90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1,04</w:t>
            </w:r>
          </w:p>
        </w:tc>
        <w:tc>
          <w:tcPr>
            <w:tcW w:w="108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w:t>
            </w:r>
          </w:p>
          <w:p w:rsidR="00A30F4F" w:rsidRPr="00EE7F6E" w:rsidRDefault="00A30F4F" w:rsidP="006B62DB">
            <w:pPr>
              <w:spacing w:line="216" w:lineRule="auto"/>
              <w:ind w:firstLine="0"/>
              <w:jc w:val="center"/>
              <w:rPr>
                <w:rFonts w:ascii="Times New Roman" w:hAnsi="Times New Roman" w:cs="Times New Roman"/>
              </w:rPr>
            </w:pPr>
          </w:p>
        </w:tc>
        <w:tc>
          <w:tcPr>
            <w:tcW w:w="1002"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12,43</w:t>
            </w:r>
          </w:p>
        </w:tc>
      </w:tr>
      <w:tr w:rsidR="00A30F4F" w:rsidRPr="00EE7F6E" w:rsidTr="006B62DB">
        <w:trPr>
          <w:trHeight w:val="235"/>
        </w:trPr>
        <w:tc>
          <w:tcPr>
            <w:tcW w:w="108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(204-9182)</w:t>
            </w:r>
          </w:p>
        </w:tc>
        <w:tc>
          <w:tcPr>
            <w:tcW w:w="2708" w:type="dxa"/>
            <w:tcBorders>
              <w:top w:val="nil"/>
              <w:left w:val="single" w:sz="4" w:space="0" w:color="auto"/>
              <w:bottom w:val="nil"/>
              <w:right w:val="single" w:sz="4" w:space="0" w:color="auto"/>
            </w:tcBorders>
          </w:tcPr>
          <w:p w:rsidR="00A30F4F" w:rsidRPr="00EE7F6E" w:rsidRDefault="00A30F4F" w:rsidP="006B62DB">
            <w:pPr>
              <w:spacing w:line="216" w:lineRule="auto"/>
              <w:ind w:firstLine="0"/>
              <w:rPr>
                <w:rFonts w:ascii="Times New Roman" w:hAnsi="Times New Roman" w:cs="Times New Roman"/>
              </w:rPr>
            </w:pPr>
            <w:r w:rsidRPr="00EE7F6E">
              <w:rPr>
                <w:rFonts w:ascii="Times New Roman" w:hAnsi="Times New Roman" w:cs="Times New Roman"/>
                <w:color w:val="000000"/>
              </w:rPr>
              <w:t>Сетка сварная из холо</w:t>
            </w:r>
            <w:r w:rsidRPr="00EE7F6E">
              <w:rPr>
                <w:rFonts w:ascii="Times New Roman" w:hAnsi="Times New Roman" w:cs="Times New Roman"/>
                <w:color w:val="000000"/>
              </w:rPr>
              <w:t>д</w:t>
            </w:r>
            <w:r w:rsidRPr="00EE7F6E">
              <w:rPr>
                <w:rFonts w:ascii="Times New Roman" w:hAnsi="Times New Roman" w:cs="Times New Roman"/>
                <w:color w:val="000000"/>
              </w:rPr>
              <w:t>нотянутой проволоки толщиной 5 мм, т</w:t>
            </w:r>
          </w:p>
        </w:tc>
        <w:tc>
          <w:tcPr>
            <w:tcW w:w="90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108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90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90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108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p w:rsidR="00A30F4F" w:rsidRPr="00EE7F6E" w:rsidRDefault="00A30F4F" w:rsidP="006B62DB">
            <w:pPr>
              <w:spacing w:line="216" w:lineRule="auto"/>
              <w:ind w:firstLine="0"/>
              <w:jc w:val="center"/>
              <w:rPr>
                <w:rFonts w:ascii="Times New Roman" w:hAnsi="Times New Roman" w:cs="Times New Roman"/>
              </w:rPr>
            </w:pP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1002"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r>
    </w:tbl>
    <w:p w:rsidR="006B62DB" w:rsidRDefault="006B62DB" w:rsidP="00EE7F6E">
      <w:pPr>
        <w:pStyle w:val="af"/>
        <w:spacing w:after="0"/>
        <w:jc w:val="center"/>
        <w:rPr>
          <w:b/>
          <w:sz w:val="28"/>
          <w:szCs w:val="28"/>
        </w:rPr>
      </w:pPr>
    </w:p>
    <w:p w:rsidR="00100C37" w:rsidRPr="00EE7F6E" w:rsidRDefault="00100C37" w:rsidP="00EE7F6E">
      <w:pPr>
        <w:pStyle w:val="af"/>
        <w:spacing w:after="0"/>
        <w:jc w:val="center"/>
        <w:rPr>
          <w:b/>
          <w:sz w:val="28"/>
          <w:szCs w:val="28"/>
        </w:rPr>
      </w:pPr>
      <w:r w:rsidRPr="00EE7F6E">
        <w:rPr>
          <w:b/>
          <w:sz w:val="28"/>
          <w:szCs w:val="28"/>
        </w:rPr>
        <w:t xml:space="preserve">Открытая единичная расценка, </w:t>
      </w:r>
    </w:p>
    <w:p w:rsidR="00100C37" w:rsidRPr="00EE7F6E" w:rsidRDefault="00100C37" w:rsidP="00EE7F6E">
      <w:pPr>
        <w:pStyle w:val="af"/>
        <w:spacing w:after="0"/>
        <w:jc w:val="center"/>
        <w:rPr>
          <w:b/>
          <w:sz w:val="28"/>
          <w:szCs w:val="28"/>
        </w:rPr>
      </w:pPr>
      <w:r w:rsidRPr="00EE7F6E">
        <w:rPr>
          <w:b/>
          <w:sz w:val="28"/>
          <w:szCs w:val="28"/>
        </w:rPr>
        <w:t>частично учитывающая стоимость материалов</w:t>
      </w:r>
    </w:p>
    <w:p w:rsidR="00F23B92" w:rsidRDefault="00F23B92" w:rsidP="00EE7F6E">
      <w:pPr>
        <w:pStyle w:val="af"/>
        <w:spacing w:after="0"/>
        <w:jc w:val="both"/>
        <w:rPr>
          <w:color w:val="000000"/>
          <w:sz w:val="28"/>
          <w:szCs w:val="28"/>
        </w:rPr>
      </w:pP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1000 м</w:t>
      </w:r>
      <w:r w:rsidRPr="00EE7F6E">
        <w:rPr>
          <w:color w:val="000000"/>
          <w:sz w:val="28"/>
          <w:szCs w:val="28"/>
          <w:vertAlign w:val="superscript"/>
        </w:rPr>
        <w:t>2</w:t>
      </w:r>
      <w:r w:rsidRPr="00EE7F6E">
        <w:rPr>
          <w:color w:val="000000"/>
          <w:sz w:val="28"/>
          <w:szCs w:val="28"/>
        </w:rPr>
        <w:t xml:space="preserve"> основания</w:t>
      </w:r>
    </w:p>
    <w:p w:rsidR="00100C37" w:rsidRPr="00EE7F6E" w:rsidRDefault="00100C37" w:rsidP="00EE7F6E">
      <w:pPr>
        <w:pStyle w:val="af"/>
        <w:spacing w:after="0"/>
        <w:jc w:val="right"/>
        <w:rPr>
          <w:color w:val="000000"/>
          <w:sz w:val="28"/>
          <w:szCs w:val="28"/>
        </w:rPr>
      </w:pPr>
      <w:r w:rsidRPr="00EE7F6E">
        <w:rPr>
          <w:color w:val="000000"/>
          <w:sz w:val="28"/>
          <w:szCs w:val="28"/>
        </w:rPr>
        <w:t>Таблица 27-04-011</w:t>
      </w:r>
    </w:p>
    <w:p w:rsidR="00100C37" w:rsidRDefault="00100C37" w:rsidP="00EE7F6E">
      <w:pPr>
        <w:pStyle w:val="af"/>
        <w:spacing w:after="0"/>
        <w:jc w:val="center"/>
        <w:rPr>
          <w:color w:val="000000"/>
          <w:sz w:val="28"/>
          <w:szCs w:val="28"/>
        </w:rPr>
      </w:pPr>
      <w:r w:rsidRPr="00EE7F6E">
        <w:rPr>
          <w:color w:val="000000"/>
          <w:sz w:val="28"/>
          <w:szCs w:val="28"/>
        </w:rPr>
        <w:t>Устройство оснований из отвальных доменных шлаков</w:t>
      </w:r>
    </w:p>
    <w:p w:rsidR="00F23B92" w:rsidRPr="00EE7F6E" w:rsidRDefault="00F23B92" w:rsidP="00EE7F6E">
      <w:pPr>
        <w:pStyle w:val="af"/>
        <w:spacing w:after="0"/>
        <w:jc w:val="center"/>
        <w:rPr>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2658"/>
        <w:gridCol w:w="1087"/>
        <w:gridCol w:w="846"/>
        <w:gridCol w:w="1026"/>
        <w:gridCol w:w="992"/>
        <w:gridCol w:w="993"/>
        <w:gridCol w:w="850"/>
      </w:tblGrid>
      <w:tr w:rsidR="00100C37" w:rsidRPr="00EE7F6E" w:rsidTr="00225481">
        <w:trPr>
          <w:trHeight w:val="253"/>
        </w:trPr>
        <w:tc>
          <w:tcPr>
            <w:tcW w:w="1329"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Прямые затраты, руб.</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чел.-ч</w:t>
            </w:r>
          </w:p>
        </w:tc>
      </w:tr>
      <w:tr w:rsidR="00100C37" w:rsidRPr="00EE7F6E" w:rsidTr="00225481">
        <w:trPr>
          <w:trHeight w:val="253"/>
        </w:trPr>
        <w:tc>
          <w:tcPr>
            <w:tcW w:w="1329"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Мат</w:t>
            </w:r>
            <w:r w:rsidRPr="00EE7F6E">
              <w:rPr>
                <w:rFonts w:ascii="Times New Roman" w:hAnsi="Times New Roman" w:cs="Times New Roman"/>
              </w:rPr>
              <w:t>е</w:t>
            </w:r>
            <w:r w:rsidRPr="00EE7F6E">
              <w:rPr>
                <w:rFonts w:ascii="Times New Roman" w:hAnsi="Times New Roman" w:cs="Times New Roman"/>
              </w:rPr>
              <w:t>риалы</w:t>
            </w:r>
          </w:p>
        </w:tc>
        <w:tc>
          <w:tcPr>
            <w:tcW w:w="85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Коды н</w:t>
            </w:r>
            <w:r w:rsidRPr="00EE7F6E">
              <w:rPr>
                <w:rFonts w:ascii="Times New Roman" w:hAnsi="Times New Roman" w:cs="Times New Roman"/>
              </w:rPr>
              <w:t>е</w:t>
            </w:r>
            <w:r w:rsidRPr="00EE7F6E">
              <w:rPr>
                <w:rFonts w:ascii="Times New Roman" w:hAnsi="Times New Roman" w:cs="Times New Roman"/>
              </w:rPr>
              <w:t>учтённых материалов</w:t>
            </w:r>
          </w:p>
        </w:tc>
        <w:tc>
          <w:tcPr>
            <w:tcW w:w="265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ЕР материалов, ед. изм.</w:t>
            </w:r>
          </w:p>
        </w:tc>
        <w:tc>
          <w:tcPr>
            <w:tcW w:w="10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В т.</w:t>
            </w:r>
            <w:r w:rsidR="00B53398" w:rsidRPr="00EE7F6E">
              <w:rPr>
                <w:rFonts w:ascii="Times New Roman" w:hAnsi="Times New Roman" w:cs="Times New Roman"/>
              </w:rPr>
              <w:t xml:space="preserve"> </w:t>
            </w:r>
            <w:r w:rsidRPr="00EE7F6E">
              <w:rPr>
                <w:rFonts w:ascii="Times New Roman" w:hAnsi="Times New Roman" w:cs="Times New Roman"/>
              </w:rPr>
              <w:t xml:space="preserve">ч. оплата труда </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матер</w:t>
            </w:r>
            <w:r w:rsidRPr="00EE7F6E">
              <w:rPr>
                <w:rFonts w:ascii="Times New Roman" w:hAnsi="Times New Roman" w:cs="Times New Roman"/>
              </w:rPr>
              <w:t>и</w:t>
            </w:r>
            <w:r w:rsidRPr="00EE7F6E">
              <w:rPr>
                <w:rFonts w:ascii="Times New Roman" w:hAnsi="Times New Roman" w:cs="Times New Roman"/>
              </w:rPr>
              <w:t>алов</w:t>
            </w:r>
          </w:p>
        </w:tc>
        <w:tc>
          <w:tcPr>
            <w:tcW w:w="85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265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108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84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102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27-04-011-01</w:t>
            </w:r>
          </w:p>
        </w:tc>
        <w:tc>
          <w:tcPr>
            <w:tcW w:w="2658"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Однослойные толщиной 10 см</w:t>
            </w:r>
          </w:p>
        </w:tc>
        <w:tc>
          <w:tcPr>
            <w:tcW w:w="1087"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12881,74</w:t>
            </w:r>
          </w:p>
        </w:tc>
        <w:tc>
          <w:tcPr>
            <w:tcW w:w="84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390,8</w:t>
            </w:r>
          </w:p>
        </w:tc>
        <w:tc>
          <w:tcPr>
            <w:tcW w:w="102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6186,79</w:t>
            </w:r>
          </w:p>
        </w:tc>
        <w:tc>
          <w:tcPr>
            <w:tcW w:w="992"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605,17</w:t>
            </w:r>
          </w:p>
        </w:tc>
        <w:tc>
          <w:tcPr>
            <w:tcW w:w="993"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b/>
              </w:rPr>
            </w:pPr>
            <w:r w:rsidRPr="00EE7F6E">
              <w:rPr>
                <w:rFonts w:ascii="Times New Roman" w:hAnsi="Times New Roman" w:cs="Times New Roman"/>
                <w:b/>
              </w:rPr>
              <w:t>6304,15</w:t>
            </w:r>
          </w:p>
        </w:tc>
        <w:tc>
          <w:tcPr>
            <w:tcW w:w="850"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43,23</w:t>
            </w:r>
          </w:p>
        </w:tc>
      </w:tr>
      <w:tr w:rsidR="00100C37" w:rsidRPr="00EE7F6E" w:rsidTr="00225481">
        <w:trPr>
          <w:trHeight w:val="253"/>
        </w:trPr>
        <w:tc>
          <w:tcPr>
            <w:tcW w:w="1329"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84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102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153</w:t>
            </w:r>
          </w:p>
        </w:tc>
        <w:tc>
          <w:tcPr>
            <w:tcW w:w="850"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27-04-011-02</w:t>
            </w:r>
          </w:p>
        </w:tc>
        <w:tc>
          <w:tcPr>
            <w:tcW w:w="2658"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Двухслойные толщиной 20 см</w:t>
            </w:r>
          </w:p>
        </w:tc>
        <w:tc>
          <w:tcPr>
            <w:tcW w:w="1087"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18257,73</w:t>
            </w:r>
          </w:p>
        </w:tc>
        <w:tc>
          <w:tcPr>
            <w:tcW w:w="84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552,8</w:t>
            </w:r>
          </w:p>
        </w:tc>
        <w:tc>
          <w:tcPr>
            <w:tcW w:w="102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11371,</w:t>
            </w:r>
            <w:r w:rsidR="00225481" w:rsidRPr="00EE7F6E">
              <w:rPr>
                <w:rFonts w:ascii="Times New Roman" w:hAnsi="Times New Roman" w:cs="Times New Roman"/>
                <w:lang w:val="en-US"/>
              </w:rPr>
              <w:t>4</w:t>
            </w:r>
          </w:p>
        </w:tc>
        <w:tc>
          <w:tcPr>
            <w:tcW w:w="992"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1103,2</w:t>
            </w:r>
          </w:p>
        </w:tc>
        <w:tc>
          <w:tcPr>
            <w:tcW w:w="993"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b/>
              </w:rPr>
            </w:pPr>
            <w:r w:rsidRPr="00EE7F6E">
              <w:rPr>
                <w:rFonts w:ascii="Times New Roman" w:hAnsi="Times New Roman" w:cs="Times New Roman"/>
                <w:b/>
              </w:rPr>
              <w:t>6333,54</w:t>
            </w:r>
          </w:p>
        </w:tc>
        <w:tc>
          <w:tcPr>
            <w:tcW w:w="850"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6333,54</w:t>
            </w:r>
          </w:p>
        </w:tc>
      </w:tr>
      <w:tr w:rsidR="00100C37" w:rsidRPr="00EE7F6E" w:rsidTr="00225481">
        <w:trPr>
          <w:trHeight w:val="253"/>
        </w:trPr>
        <w:tc>
          <w:tcPr>
            <w:tcW w:w="1329"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84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102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315</w:t>
            </w:r>
          </w:p>
        </w:tc>
        <w:tc>
          <w:tcPr>
            <w:tcW w:w="850"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27-04-011-03</w:t>
            </w:r>
          </w:p>
          <w:p w:rsidR="00100C37" w:rsidRPr="00EE7F6E" w:rsidRDefault="00100C37" w:rsidP="006B62DB">
            <w:pPr>
              <w:spacing w:line="216" w:lineRule="auto"/>
              <w:ind w:firstLine="0"/>
              <w:jc w:val="center"/>
              <w:rPr>
                <w:rFonts w:ascii="Times New Roman" w:hAnsi="Times New Roman" w:cs="Times New Roman"/>
              </w:rPr>
            </w:pPr>
          </w:p>
        </w:tc>
        <w:tc>
          <w:tcPr>
            <w:tcW w:w="2658"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На каждый 1 см измен</w:t>
            </w:r>
            <w:r w:rsidRPr="00EE7F6E">
              <w:rPr>
                <w:rFonts w:ascii="Times New Roman" w:hAnsi="Times New Roman" w:cs="Times New Roman"/>
              </w:rPr>
              <w:t>е</w:t>
            </w:r>
            <w:r w:rsidRPr="00EE7F6E">
              <w:rPr>
                <w:rFonts w:ascii="Times New Roman" w:hAnsi="Times New Roman" w:cs="Times New Roman"/>
              </w:rPr>
              <w:t>ния толщины слоя доба</w:t>
            </w:r>
            <w:r w:rsidRPr="00EE7F6E">
              <w:rPr>
                <w:rFonts w:ascii="Times New Roman" w:hAnsi="Times New Roman" w:cs="Times New Roman"/>
              </w:rPr>
              <w:t>в</w:t>
            </w:r>
            <w:r w:rsidRPr="00EE7F6E">
              <w:rPr>
                <w:rFonts w:ascii="Times New Roman" w:hAnsi="Times New Roman" w:cs="Times New Roman"/>
              </w:rPr>
              <w:t>лять (исключать) к ра</w:t>
            </w:r>
            <w:r w:rsidRPr="00EE7F6E">
              <w:rPr>
                <w:rFonts w:ascii="Times New Roman" w:hAnsi="Times New Roman" w:cs="Times New Roman"/>
              </w:rPr>
              <w:t>с</w:t>
            </w:r>
            <w:r w:rsidRPr="00EE7F6E">
              <w:rPr>
                <w:rFonts w:ascii="Times New Roman" w:hAnsi="Times New Roman" w:cs="Times New Roman"/>
              </w:rPr>
              <w:t>ценкам 27-04-011-01,</w:t>
            </w:r>
            <w:r w:rsidRPr="00EE7F6E">
              <w:rPr>
                <w:rFonts w:ascii="Times New Roman" w:hAnsi="Times New Roman" w:cs="Times New Roman"/>
                <w:vertAlign w:val="superscript"/>
              </w:rPr>
              <w:t xml:space="preserve"> </w:t>
            </w:r>
            <w:r w:rsidRPr="00EE7F6E">
              <w:rPr>
                <w:rFonts w:ascii="Times New Roman" w:hAnsi="Times New Roman" w:cs="Times New Roman"/>
              </w:rPr>
              <w:t>27-04-011-02</w:t>
            </w:r>
          </w:p>
        </w:tc>
        <w:tc>
          <w:tcPr>
            <w:tcW w:w="1087"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140,21</w:t>
            </w:r>
          </w:p>
        </w:tc>
        <w:tc>
          <w:tcPr>
            <w:tcW w:w="846"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6,06</w:t>
            </w:r>
          </w:p>
        </w:tc>
        <w:tc>
          <w:tcPr>
            <w:tcW w:w="1026"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131,21</w:t>
            </w:r>
          </w:p>
        </w:tc>
        <w:tc>
          <w:tcPr>
            <w:tcW w:w="992"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11,89</w:t>
            </w:r>
          </w:p>
        </w:tc>
        <w:tc>
          <w:tcPr>
            <w:tcW w:w="993"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b/>
              </w:rPr>
            </w:pPr>
            <w:r w:rsidRPr="00EE7F6E">
              <w:rPr>
                <w:rFonts w:ascii="Times New Roman" w:hAnsi="Times New Roman" w:cs="Times New Roman"/>
                <w:b/>
              </w:rPr>
              <w:t>2,94</w:t>
            </w:r>
          </w:p>
          <w:p w:rsidR="00100C37" w:rsidRPr="00EE7F6E" w:rsidRDefault="00100C37" w:rsidP="006B62DB">
            <w:pPr>
              <w:spacing w:line="216" w:lineRule="auto"/>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0,67</w:t>
            </w: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84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102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15,3</w:t>
            </w:r>
          </w:p>
        </w:tc>
        <w:tc>
          <w:tcPr>
            <w:tcW w:w="850"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r>
    </w:tbl>
    <w:p w:rsidR="00100C37" w:rsidRPr="00EE7F6E" w:rsidRDefault="00100C37" w:rsidP="00EE7F6E">
      <w:pPr>
        <w:pStyle w:val="af"/>
        <w:spacing w:after="0"/>
        <w:jc w:val="center"/>
        <w:rPr>
          <w:b/>
          <w:sz w:val="28"/>
          <w:szCs w:val="28"/>
        </w:rPr>
      </w:pPr>
      <w:r w:rsidRPr="00EE7F6E">
        <w:rPr>
          <w:b/>
          <w:sz w:val="28"/>
          <w:szCs w:val="28"/>
        </w:rPr>
        <w:t xml:space="preserve">Открытая единичная расценка, </w:t>
      </w:r>
    </w:p>
    <w:p w:rsidR="00100C37" w:rsidRPr="00EE7F6E" w:rsidRDefault="00100C37" w:rsidP="00EE7F6E">
      <w:pPr>
        <w:pStyle w:val="af"/>
        <w:spacing w:after="0"/>
        <w:jc w:val="center"/>
        <w:rPr>
          <w:b/>
          <w:color w:val="000000"/>
          <w:sz w:val="28"/>
          <w:szCs w:val="28"/>
        </w:rPr>
      </w:pPr>
      <w:r w:rsidRPr="00EE7F6E">
        <w:rPr>
          <w:b/>
          <w:sz w:val="28"/>
          <w:szCs w:val="28"/>
        </w:rPr>
        <w:t>частично учитывающая стоимость материалов</w:t>
      </w: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 м</w:t>
      </w:r>
    </w:p>
    <w:p w:rsidR="00100C37" w:rsidRPr="00EE7F6E" w:rsidRDefault="00100C37" w:rsidP="00EE7F6E">
      <w:pPr>
        <w:pStyle w:val="af"/>
        <w:spacing w:after="0"/>
        <w:ind w:firstLine="284"/>
        <w:jc w:val="right"/>
        <w:rPr>
          <w:color w:val="000000"/>
          <w:sz w:val="28"/>
          <w:szCs w:val="28"/>
        </w:rPr>
      </w:pPr>
      <w:r w:rsidRPr="00EE7F6E">
        <w:rPr>
          <w:color w:val="000000"/>
          <w:sz w:val="28"/>
          <w:szCs w:val="28"/>
        </w:rPr>
        <w:t>Таблица 27-09-001</w:t>
      </w:r>
    </w:p>
    <w:p w:rsidR="00100C37" w:rsidRPr="00EE7F6E" w:rsidRDefault="00100C37" w:rsidP="00EE7F6E">
      <w:pPr>
        <w:pStyle w:val="af"/>
        <w:spacing w:after="0"/>
        <w:ind w:firstLine="284"/>
        <w:jc w:val="center"/>
        <w:rPr>
          <w:color w:val="000000"/>
          <w:sz w:val="28"/>
          <w:szCs w:val="28"/>
        </w:rPr>
      </w:pPr>
      <w:r w:rsidRPr="00EE7F6E">
        <w:rPr>
          <w:color w:val="000000"/>
          <w:sz w:val="28"/>
          <w:szCs w:val="28"/>
        </w:rPr>
        <w:t xml:space="preserve">Устройство защитных ограждений </w:t>
      </w: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016"/>
        <w:gridCol w:w="999"/>
        <w:gridCol w:w="857"/>
        <w:gridCol w:w="571"/>
        <w:gridCol w:w="999"/>
        <w:gridCol w:w="1143"/>
        <w:gridCol w:w="856"/>
      </w:tblGrid>
      <w:tr w:rsidR="00110137" w:rsidRPr="00EE7F6E" w:rsidTr="00FD4DE8">
        <w:trPr>
          <w:trHeight w:val="228"/>
        </w:trPr>
        <w:tc>
          <w:tcPr>
            <w:tcW w:w="127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301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Прямые затр</w:t>
            </w:r>
            <w:r w:rsidRPr="00EE7F6E">
              <w:rPr>
                <w:rFonts w:ascii="Times New Roman" w:hAnsi="Times New Roman" w:cs="Times New Roman"/>
              </w:rPr>
              <w:t>а</w:t>
            </w:r>
            <w:r w:rsidRPr="00EE7F6E">
              <w:rPr>
                <w:rFonts w:ascii="Times New Roman" w:hAnsi="Times New Roman" w:cs="Times New Roman"/>
              </w:rPr>
              <w:t>ты, руб.</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чел.-ч</w:t>
            </w:r>
          </w:p>
        </w:tc>
      </w:tr>
      <w:tr w:rsidR="00110137" w:rsidRPr="00EE7F6E" w:rsidTr="00FD4DE8">
        <w:trPr>
          <w:trHeight w:val="228"/>
        </w:trPr>
        <w:tc>
          <w:tcPr>
            <w:tcW w:w="127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999"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114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Матери</w:t>
            </w:r>
            <w:r w:rsidRPr="00EE7F6E">
              <w:rPr>
                <w:rFonts w:ascii="Times New Roman" w:hAnsi="Times New Roman" w:cs="Times New Roman"/>
              </w:rPr>
              <w:t>а</w:t>
            </w:r>
            <w:r w:rsidRPr="00EE7F6E">
              <w:rPr>
                <w:rFonts w:ascii="Times New Roman" w:hAnsi="Times New Roman" w:cs="Times New Roman"/>
              </w:rPr>
              <w:t>лы</w:t>
            </w:r>
          </w:p>
        </w:tc>
        <w:tc>
          <w:tcPr>
            <w:tcW w:w="85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r>
      <w:tr w:rsidR="00110137" w:rsidRPr="00EE7F6E" w:rsidTr="00FD4DE8">
        <w:trPr>
          <w:trHeight w:val="228"/>
        </w:trPr>
        <w:tc>
          <w:tcPr>
            <w:tcW w:w="127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неучтё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301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характер</w:t>
            </w:r>
            <w:r w:rsidRPr="00EE7F6E">
              <w:rPr>
                <w:rFonts w:ascii="Times New Roman" w:hAnsi="Times New Roman" w:cs="Times New Roman"/>
              </w:rPr>
              <w:t>и</w:t>
            </w:r>
            <w:r w:rsidRPr="00EE7F6E">
              <w:rPr>
                <w:rFonts w:ascii="Times New Roman" w:hAnsi="Times New Roman" w:cs="Times New Roman"/>
              </w:rPr>
              <w:t>стика не учтённых ЕР мат</w:t>
            </w:r>
            <w:r w:rsidRPr="00EE7F6E">
              <w:rPr>
                <w:rFonts w:ascii="Times New Roman" w:hAnsi="Times New Roman" w:cs="Times New Roman"/>
              </w:rPr>
              <w:t>е</w:t>
            </w:r>
            <w:r w:rsidRPr="00EE7F6E">
              <w:rPr>
                <w:rFonts w:ascii="Times New Roman" w:hAnsi="Times New Roman" w:cs="Times New Roman"/>
              </w:rPr>
              <w:t>риалов, ед. изм.</w:t>
            </w:r>
          </w:p>
        </w:tc>
        <w:tc>
          <w:tcPr>
            <w:tcW w:w="999"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9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В т.</w:t>
            </w:r>
            <w:r w:rsidR="00110137" w:rsidRPr="00EE7F6E">
              <w:rPr>
                <w:rFonts w:ascii="Times New Roman" w:hAnsi="Times New Roman" w:cs="Times New Roman"/>
              </w:rPr>
              <w:t xml:space="preserve"> </w:t>
            </w:r>
            <w:r w:rsidRPr="00EE7F6E">
              <w:rPr>
                <w:rFonts w:ascii="Times New Roman" w:hAnsi="Times New Roman" w:cs="Times New Roman"/>
              </w:rPr>
              <w:t xml:space="preserve">ч. оплата труда </w:t>
            </w:r>
          </w:p>
        </w:tc>
        <w:tc>
          <w:tcPr>
            <w:tcW w:w="114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85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r>
      <w:tr w:rsidR="00110137" w:rsidRPr="00EE7F6E" w:rsidTr="00FD4DE8">
        <w:trPr>
          <w:trHeight w:val="228"/>
        </w:trPr>
        <w:tc>
          <w:tcPr>
            <w:tcW w:w="127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301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99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85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57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9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114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85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110137" w:rsidRPr="00EE7F6E" w:rsidTr="00FD4DE8">
        <w:trPr>
          <w:trHeight w:val="308"/>
        </w:trPr>
        <w:tc>
          <w:tcPr>
            <w:tcW w:w="1270"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27-09-001-01</w:t>
            </w:r>
          </w:p>
        </w:tc>
        <w:tc>
          <w:tcPr>
            <w:tcW w:w="3016" w:type="dxa"/>
            <w:tcBorders>
              <w:top w:val="single" w:sz="4" w:space="0" w:color="auto"/>
              <w:left w:val="single" w:sz="4" w:space="0" w:color="auto"/>
              <w:bottom w:val="nil"/>
              <w:right w:val="single" w:sz="4" w:space="0" w:color="auto"/>
            </w:tcBorders>
          </w:tcPr>
          <w:p w:rsidR="00100C37" w:rsidRPr="00EE7F6E" w:rsidRDefault="00100C37" w:rsidP="00FD4DE8">
            <w:pPr>
              <w:pStyle w:val="af"/>
              <w:spacing w:after="0" w:line="216" w:lineRule="auto"/>
              <w:rPr>
                <w:sz w:val="22"/>
                <w:szCs w:val="22"/>
              </w:rPr>
            </w:pPr>
            <w:r w:rsidRPr="00EE7F6E">
              <w:rPr>
                <w:color w:val="000000"/>
                <w:sz w:val="22"/>
                <w:szCs w:val="22"/>
              </w:rPr>
              <w:t>Устройство ж</w:t>
            </w:r>
            <w:r w:rsidRPr="00EE7F6E">
              <w:rPr>
                <w:sz w:val="22"/>
                <w:szCs w:val="22"/>
              </w:rPr>
              <w:t xml:space="preserve">елезобетонных </w:t>
            </w:r>
            <w:r w:rsidRPr="00EE7F6E">
              <w:rPr>
                <w:color w:val="000000"/>
                <w:sz w:val="22"/>
                <w:szCs w:val="22"/>
              </w:rPr>
              <w:t>парапетов</w:t>
            </w: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6419,74</w:t>
            </w:r>
          </w:p>
        </w:tc>
        <w:tc>
          <w:tcPr>
            <w:tcW w:w="857"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958,55</w:t>
            </w:r>
          </w:p>
        </w:tc>
        <w:tc>
          <w:tcPr>
            <w:tcW w:w="571"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2820,6</w:t>
            </w: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226,83</w:t>
            </w:r>
          </w:p>
        </w:tc>
        <w:tc>
          <w:tcPr>
            <w:tcW w:w="1142"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b/>
              </w:rPr>
            </w:pPr>
            <w:r w:rsidRPr="00EE7F6E">
              <w:rPr>
                <w:rFonts w:ascii="Times New Roman" w:hAnsi="Times New Roman" w:cs="Times New Roman"/>
                <w:b/>
              </w:rPr>
              <w:t>2640,6</w:t>
            </w:r>
          </w:p>
        </w:tc>
        <w:tc>
          <w:tcPr>
            <w:tcW w:w="856"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94,16</w:t>
            </w:r>
          </w:p>
        </w:tc>
      </w:tr>
      <w:tr w:rsidR="00110137" w:rsidRPr="00EE7F6E" w:rsidTr="00FD4DE8">
        <w:trPr>
          <w:trHeight w:val="228"/>
        </w:trPr>
        <w:tc>
          <w:tcPr>
            <w:tcW w:w="1270"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(440-9006)</w:t>
            </w:r>
          </w:p>
        </w:tc>
        <w:tc>
          <w:tcPr>
            <w:tcW w:w="3016" w:type="dxa"/>
            <w:tcBorders>
              <w:top w:val="nil"/>
              <w:left w:val="single" w:sz="4" w:space="0" w:color="auto"/>
              <w:bottom w:val="nil"/>
              <w:right w:val="single" w:sz="4" w:space="0" w:color="auto"/>
            </w:tcBorders>
          </w:tcPr>
          <w:p w:rsidR="00100C37" w:rsidRPr="00EE7F6E" w:rsidRDefault="00100C37" w:rsidP="00FD4DE8">
            <w:pPr>
              <w:pStyle w:val="af"/>
              <w:spacing w:after="0" w:line="216" w:lineRule="auto"/>
              <w:rPr>
                <w:sz w:val="22"/>
                <w:szCs w:val="22"/>
                <w:vertAlign w:val="superscript"/>
              </w:rPr>
            </w:pPr>
            <w:r w:rsidRPr="00EE7F6E">
              <w:rPr>
                <w:sz w:val="22"/>
                <w:szCs w:val="22"/>
              </w:rPr>
              <w:t>Конструкции сборные жел</w:t>
            </w:r>
            <w:r w:rsidRPr="00EE7F6E">
              <w:rPr>
                <w:sz w:val="22"/>
                <w:szCs w:val="22"/>
              </w:rPr>
              <w:t>е</w:t>
            </w:r>
            <w:r w:rsidRPr="00EE7F6E">
              <w:rPr>
                <w:sz w:val="22"/>
                <w:szCs w:val="22"/>
              </w:rPr>
              <w:t>зобетонные, м</w:t>
            </w:r>
            <w:r w:rsidRPr="00EE7F6E">
              <w:rPr>
                <w:sz w:val="22"/>
                <w:szCs w:val="22"/>
                <w:vertAlign w:val="superscript"/>
              </w:rPr>
              <w:t>3</w:t>
            </w:r>
          </w:p>
        </w:tc>
        <w:tc>
          <w:tcPr>
            <w:tcW w:w="999"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857"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571"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999"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1142" w:type="dxa"/>
            <w:tcBorders>
              <w:top w:val="nil"/>
              <w:left w:val="single" w:sz="4" w:space="0" w:color="auto"/>
              <w:bottom w:val="nil"/>
              <w:right w:val="single" w:sz="4" w:space="0" w:color="auto"/>
            </w:tcBorders>
          </w:tcPr>
          <w:p w:rsidR="00110137" w:rsidRPr="00EE7F6E" w:rsidRDefault="00110137" w:rsidP="00FD4DE8">
            <w:pPr>
              <w:spacing w:line="216" w:lineRule="auto"/>
              <w:ind w:firstLine="0"/>
              <w:jc w:val="center"/>
              <w:rPr>
                <w:rFonts w:ascii="Times New Roman" w:hAnsi="Times New Roman" w:cs="Times New Roman"/>
                <w:lang w:val="en-US"/>
              </w:rPr>
            </w:pP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3,39</w:t>
            </w:r>
          </w:p>
        </w:tc>
        <w:tc>
          <w:tcPr>
            <w:tcW w:w="856"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r>
      <w:tr w:rsidR="00110137" w:rsidRPr="00EE7F6E" w:rsidTr="00FD4DE8">
        <w:trPr>
          <w:trHeight w:val="228"/>
        </w:trPr>
        <w:tc>
          <w:tcPr>
            <w:tcW w:w="1270"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(440-9026)</w:t>
            </w:r>
          </w:p>
        </w:tc>
        <w:tc>
          <w:tcPr>
            <w:tcW w:w="3016" w:type="dxa"/>
            <w:tcBorders>
              <w:top w:val="nil"/>
              <w:left w:val="single" w:sz="4" w:space="0" w:color="auto"/>
              <w:bottom w:val="single" w:sz="4" w:space="0" w:color="auto"/>
              <w:right w:val="single" w:sz="4" w:space="0" w:color="auto"/>
            </w:tcBorders>
          </w:tcPr>
          <w:p w:rsidR="00100C37" w:rsidRPr="00EE7F6E" w:rsidRDefault="00100C37" w:rsidP="00FD4DE8">
            <w:pPr>
              <w:pStyle w:val="af"/>
              <w:spacing w:after="0" w:line="216" w:lineRule="auto"/>
              <w:rPr>
                <w:sz w:val="22"/>
                <w:szCs w:val="22"/>
                <w:vertAlign w:val="superscript"/>
              </w:rPr>
            </w:pPr>
            <w:r w:rsidRPr="00EE7F6E">
              <w:rPr>
                <w:sz w:val="22"/>
                <w:szCs w:val="22"/>
              </w:rPr>
              <w:t>Столбы железобетонные, м</w:t>
            </w:r>
            <w:r w:rsidRPr="00EE7F6E">
              <w:rPr>
                <w:sz w:val="22"/>
                <w:szCs w:val="22"/>
                <w:vertAlign w:val="superscript"/>
              </w:rPr>
              <w:t>3</w:t>
            </w:r>
          </w:p>
        </w:tc>
        <w:tc>
          <w:tcPr>
            <w:tcW w:w="999"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857"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571"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999"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1142"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3,73</w:t>
            </w:r>
          </w:p>
        </w:tc>
        <w:tc>
          <w:tcPr>
            <w:tcW w:w="856"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r>
      <w:tr w:rsidR="00110137" w:rsidRPr="00EE7F6E" w:rsidTr="00FD4DE8">
        <w:trPr>
          <w:trHeight w:val="228"/>
        </w:trPr>
        <w:tc>
          <w:tcPr>
            <w:tcW w:w="1270"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(403-9060)</w:t>
            </w:r>
          </w:p>
        </w:tc>
        <w:tc>
          <w:tcPr>
            <w:tcW w:w="3016" w:type="dxa"/>
            <w:tcBorders>
              <w:top w:val="single" w:sz="4" w:space="0" w:color="auto"/>
              <w:left w:val="single" w:sz="4" w:space="0" w:color="auto"/>
              <w:bottom w:val="nil"/>
              <w:right w:val="single" w:sz="4" w:space="0" w:color="auto"/>
            </w:tcBorders>
          </w:tcPr>
          <w:p w:rsidR="00100C37" w:rsidRPr="00EE7F6E" w:rsidRDefault="00100C37" w:rsidP="00FD4DE8">
            <w:pPr>
              <w:pStyle w:val="af"/>
              <w:spacing w:after="0" w:line="216" w:lineRule="auto"/>
              <w:rPr>
                <w:sz w:val="22"/>
                <w:szCs w:val="22"/>
              </w:rPr>
            </w:pPr>
            <w:r w:rsidRPr="00EE7F6E">
              <w:rPr>
                <w:sz w:val="22"/>
                <w:szCs w:val="22"/>
              </w:rPr>
              <w:t>Конструкции сборные б</w:t>
            </w:r>
            <w:r w:rsidRPr="00EE7F6E">
              <w:rPr>
                <w:sz w:val="22"/>
                <w:szCs w:val="22"/>
              </w:rPr>
              <w:t>е</w:t>
            </w:r>
            <w:r w:rsidRPr="00EE7F6E">
              <w:rPr>
                <w:sz w:val="22"/>
                <w:szCs w:val="22"/>
              </w:rPr>
              <w:t>тонные, м</w:t>
            </w:r>
            <w:r w:rsidRPr="00EE7F6E">
              <w:rPr>
                <w:sz w:val="22"/>
                <w:szCs w:val="22"/>
                <w:vertAlign w:val="superscript"/>
              </w:rPr>
              <w:t>3</w:t>
            </w: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857"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571"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1142"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856"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r>
    </w:tbl>
    <w:p w:rsidR="00E6404B" w:rsidRPr="00EE7F6E" w:rsidRDefault="00E6404B" w:rsidP="00EE7F6E">
      <w:pPr>
        <w:pStyle w:val="af"/>
        <w:spacing w:after="0"/>
        <w:ind w:firstLine="709"/>
        <w:jc w:val="both"/>
        <w:rPr>
          <w:sz w:val="28"/>
          <w:szCs w:val="28"/>
        </w:rPr>
      </w:pPr>
    </w:p>
    <w:p w:rsidR="00184C3D" w:rsidRPr="00F23B92" w:rsidRDefault="00184C3D" w:rsidP="00EE7F6E">
      <w:pPr>
        <w:pStyle w:val="af"/>
        <w:spacing w:after="0"/>
        <w:ind w:firstLine="709"/>
        <w:jc w:val="both"/>
        <w:rPr>
          <w:sz w:val="28"/>
          <w:szCs w:val="28"/>
        </w:rPr>
      </w:pPr>
      <w:r w:rsidRPr="00EE7F6E">
        <w:rPr>
          <w:sz w:val="28"/>
          <w:szCs w:val="28"/>
        </w:rPr>
        <w:t xml:space="preserve">В гр. «Материалы» </w:t>
      </w:r>
      <w:r w:rsidRPr="00F23B92">
        <w:rPr>
          <w:b/>
          <w:sz w:val="28"/>
          <w:szCs w:val="28"/>
        </w:rPr>
        <w:t>жирным</w:t>
      </w:r>
      <w:r w:rsidRPr="00EE7F6E">
        <w:rPr>
          <w:sz w:val="28"/>
          <w:szCs w:val="28"/>
        </w:rPr>
        <w:t xml:space="preserve"> выделены цифры, показывающие стоимость материалов, уже учтенных в прямых затратах. </w:t>
      </w:r>
      <w:r w:rsidR="008E0965" w:rsidRPr="00F23B92">
        <w:rPr>
          <w:bCs/>
          <w:sz w:val="28"/>
          <w:szCs w:val="28"/>
        </w:rPr>
        <w:t xml:space="preserve">В графе </w:t>
      </w:r>
      <w:r w:rsidR="00FD4DE8">
        <w:rPr>
          <w:bCs/>
          <w:sz w:val="28"/>
          <w:szCs w:val="28"/>
        </w:rPr>
        <w:t xml:space="preserve">также </w:t>
      </w:r>
      <w:r w:rsidR="008E0965" w:rsidRPr="00F23B92">
        <w:rPr>
          <w:bCs/>
          <w:sz w:val="28"/>
          <w:szCs w:val="28"/>
        </w:rPr>
        <w:t>приводятся норм</w:t>
      </w:r>
      <w:r w:rsidR="00FD4DE8">
        <w:rPr>
          <w:bCs/>
          <w:sz w:val="28"/>
          <w:szCs w:val="28"/>
        </w:rPr>
        <w:t>ы</w:t>
      </w:r>
      <w:r w:rsidR="008E0965" w:rsidRPr="00F23B92">
        <w:rPr>
          <w:bCs/>
          <w:sz w:val="28"/>
          <w:szCs w:val="28"/>
        </w:rPr>
        <w:t xml:space="preserve"> расхода неучтённых </w:t>
      </w:r>
      <w:r w:rsidR="00FD4DE8">
        <w:rPr>
          <w:bCs/>
          <w:sz w:val="28"/>
          <w:szCs w:val="28"/>
        </w:rPr>
        <w:t xml:space="preserve">расценкой </w:t>
      </w:r>
      <w:r w:rsidR="008E0965" w:rsidRPr="00F23B92">
        <w:rPr>
          <w:bCs/>
          <w:sz w:val="28"/>
          <w:szCs w:val="28"/>
        </w:rPr>
        <w:t xml:space="preserve">материалов в натуральных единицах </w:t>
      </w:r>
      <w:r w:rsidR="00F23B92" w:rsidRPr="00F23B92">
        <w:rPr>
          <w:bCs/>
          <w:sz w:val="28"/>
          <w:szCs w:val="28"/>
        </w:rPr>
        <w:t>(</w:t>
      </w:r>
      <w:r w:rsidR="00FD4DE8">
        <w:rPr>
          <w:sz w:val="28"/>
          <w:szCs w:val="28"/>
        </w:rPr>
        <w:t xml:space="preserve">нормы </w:t>
      </w:r>
      <w:r w:rsidR="00FD4DE8" w:rsidRPr="00F23B92">
        <w:rPr>
          <w:sz w:val="28"/>
          <w:szCs w:val="28"/>
        </w:rPr>
        <w:t xml:space="preserve">расхода </w:t>
      </w:r>
      <w:r w:rsidR="00FD4DE8">
        <w:rPr>
          <w:sz w:val="28"/>
          <w:szCs w:val="28"/>
        </w:rPr>
        <w:t xml:space="preserve">для </w:t>
      </w:r>
      <w:r w:rsidR="00F23B92" w:rsidRPr="00F23B92">
        <w:rPr>
          <w:bCs/>
          <w:sz w:val="28"/>
          <w:szCs w:val="28"/>
        </w:rPr>
        <w:t>к</w:t>
      </w:r>
      <w:r w:rsidR="00F23B92" w:rsidRPr="00F23B92">
        <w:rPr>
          <w:sz w:val="28"/>
          <w:szCs w:val="28"/>
        </w:rPr>
        <w:t>онструкци</w:t>
      </w:r>
      <w:r w:rsidR="00FD4DE8">
        <w:rPr>
          <w:sz w:val="28"/>
          <w:szCs w:val="28"/>
        </w:rPr>
        <w:t>й</w:t>
      </w:r>
      <w:r w:rsidR="00F23B92" w:rsidRPr="00F23B92">
        <w:rPr>
          <w:sz w:val="28"/>
          <w:szCs w:val="28"/>
        </w:rPr>
        <w:t xml:space="preserve"> сборны</w:t>
      </w:r>
      <w:r w:rsidR="00FD4DE8">
        <w:rPr>
          <w:sz w:val="28"/>
          <w:szCs w:val="28"/>
        </w:rPr>
        <w:t>х</w:t>
      </w:r>
      <w:r w:rsidR="00F23B92" w:rsidRPr="00F23B92">
        <w:rPr>
          <w:sz w:val="28"/>
          <w:szCs w:val="28"/>
        </w:rPr>
        <w:t xml:space="preserve"> железобетонны</w:t>
      </w:r>
      <w:r w:rsidR="00FD4DE8">
        <w:rPr>
          <w:sz w:val="28"/>
          <w:szCs w:val="28"/>
        </w:rPr>
        <w:t>х</w:t>
      </w:r>
      <w:r w:rsidR="00F23B92" w:rsidRPr="00F23B92">
        <w:rPr>
          <w:bCs/>
          <w:sz w:val="28"/>
          <w:szCs w:val="28"/>
        </w:rPr>
        <w:t xml:space="preserve"> и</w:t>
      </w:r>
      <w:r w:rsidR="00F23B92">
        <w:rPr>
          <w:bCs/>
          <w:sz w:val="28"/>
          <w:szCs w:val="28"/>
        </w:rPr>
        <w:t xml:space="preserve"> </w:t>
      </w:r>
      <w:r w:rsidR="00F23B92" w:rsidRPr="00F23B92">
        <w:rPr>
          <w:bCs/>
          <w:sz w:val="28"/>
          <w:szCs w:val="28"/>
        </w:rPr>
        <w:t>с</w:t>
      </w:r>
      <w:r w:rsidR="00F23B92" w:rsidRPr="00F23B92">
        <w:rPr>
          <w:sz w:val="28"/>
          <w:szCs w:val="28"/>
        </w:rPr>
        <w:t>толб</w:t>
      </w:r>
      <w:r w:rsidR="00FD4DE8">
        <w:rPr>
          <w:sz w:val="28"/>
          <w:szCs w:val="28"/>
        </w:rPr>
        <w:t>ов</w:t>
      </w:r>
      <w:r w:rsidR="00F23B92" w:rsidRPr="00F23B92">
        <w:rPr>
          <w:sz w:val="28"/>
          <w:szCs w:val="28"/>
        </w:rPr>
        <w:t xml:space="preserve"> железобетонны</w:t>
      </w:r>
      <w:r w:rsidR="00FD4DE8">
        <w:rPr>
          <w:sz w:val="28"/>
          <w:szCs w:val="28"/>
        </w:rPr>
        <w:t>х</w:t>
      </w:r>
      <w:r w:rsidR="00F23B92" w:rsidRPr="00F23B92">
        <w:rPr>
          <w:sz w:val="28"/>
          <w:szCs w:val="28"/>
        </w:rPr>
        <w:t xml:space="preserve"> </w:t>
      </w:r>
      <w:r w:rsidR="00FD4DE8">
        <w:rPr>
          <w:sz w:val="28"/>
          <w:szCs w:val="28"/>
        </w:rPr>
        <w:t xml:space="preserve">равны </w:t>
      </w:r>
      <w:r w:rsidR="00F23B92" w:rsidRPr="00F23B92">
        <w:rPr>
          <w:bCs/>
          <w:sz w:val="28"/>
          <w:szCs w:val="28"/>
        </w:rPr>
        <w:t xml:space="preserve">3,39 </w:t>
      </w:r>
      <w:r w:rsidR="00F23B92">
        <w:rPr>
          <w:bCs/>
          <w:sz w:val="28"/>
          <w:szCs w:val="28"/>
        </w:rPr>
        <w:t>и</w:t>
      </w:r>
      <w:r w:rsidR="00F23B92" w:rsidRPr="00F23B92">
        <w:rPr>
          <w:bCs/>
          <w:sz w:val="28"/>
          <w:szCs w:val="28"/>
        </w:rPr>
        <w:t xml:space="preserve"> </w:t>
      </w:r>
      <w:r w:rsidR="00F23B92" w:rsidRPr="00F23B92">
        <w:rPr>
          <w:sz w:val="28"/>
          <w:szCs w:val="28"/>
        </w:rPr>
        <w:t>3,73 м</w:t>
      </w:r>
      <w:r w:rsidR="00F23B92" w:rsidRPr="00F23B92">
        <w:rPr>
          <w:sz w:val="28"/>
          <w:szCs w:val="28"/>
          <w:vertAlign w:val="superscript"/>
        </w:rPr>
        <w:t>3</w:t>
      </w:r>
      <w:r w:rsidR="00F23B92">
        <w:rPr>
          <w:sz w:val="28"/>
          <w:szCs w:val="28"/>
        </w:rPr>
        <w:t xml:space="preserve">, </w:t>
      </w:r>
      <w:r w:rsidR="00FD4DE8">
        <w:rPr>
          <w:sz w:val="28"/>
          <w:szCs w:val="28"/>
        </w:rPr>
        <w:t xml:space="preserve">остаётся только </w:t>
      </w:r>
      <w:r w:rsidR="00F23B92">
        <w:rPr>
          <w:sz w:val="28"/>
          <w:szCs w:val="28"/>
        </w:rPr>
        <w:t xml:space="preserve">определить </w:t>
      </w:r>
      <w:r w:rsidR="00FD4DE8">
        <w:rPr>
          <w:sz w:val="28"/>
          <w:szCs w:val="28"/>
        </w:rPr>
        <w:t xml:space="preserve">их </w:t>
      </w:r>
      <w:r w:rsidR="00F23B92">
        <w:rPr>
          <w:sz w:val="28"/>
          <w:szCs w:val="28"/>
        </w:rPr>
        <w:t>стоимост</w:t>
      </w:r>
      <w:r w:rsidR="00FD4DE8">
        <w:rPr>
          <w:sz w:val="28"/>
          <w:szCs w:val="28"/>
        </w:rPr>
        <w:t>ь</w:t>
      </w:r>
      <w:r w:rsidR="00F23B92" w:rsidRPr="00F23B92">
        <w:rPr>
          <w:bCs/>
          <w:sz w:val="28"/>
          <w:szCs w:val="28"/>
        </w:rPr>
        <w:t xml:space="preserve">) </w:t>
      </w:r>
      <w:r w:rsidR="008E0965" w:rsidRPr="00F23B92">
        <w:rPr>
          <w:bCs/>
          <w:sz w:val="28"/>
          <w:szCs w:val="28"/>
        </w:rPr>
        <w:t>или литера «П», указывающая на то, что марка материала и его расход при составлении сметной документации определяются по ППР и ПОС</w:t>
      </w:r>
      <w:r w:rsidR="00F23B92">
        <w:rPr>
          <w:bCs/>
          <w:sz w:val="28"/>
          <w:szCs w:val="28"/>
        </w:rPr>
        <w:t xml:space="preserve"> (для к</w:t>
      </w:r>
      <w:r w:rsidR="00F23B92" w:rsidRPr="00F23B92">
        <w:rPr>
          <w:sz w:val="28"/>
          <w:szCs w:val="28"/>
        </w:rPr>
        <w:t>онструкци</w:t>
      </w:r>
      <w:r w:rsidR="00F23B92">
        <w:rPr>
          <w:sz w:val="28"/>
          <w:szCs w:val="28"/>
        </w:rPr>
        <w:t>й</w:t>
      </w:r>
      <w:r w:rsidR="00F23B92" w:rsidRPr="00F23B92">
        <w:rPr>
          <w:sz w:val="28"/>
          <w:szCs w:val="28"/>
        </w:rPr>
        <w:t xml:space="preserve"> сборны</w:t>
      </w:r>
      <w:r w:rsidR="00F23B92">
        <w:rPr>
          <w:sz w:val="28"/>
          <w:szCs w:val="28"/>
        </w:rPr>
        <w:t>х</w:t>
      </w:r>
      <w:r w:rsidR="00F23B92" w:rsidRPr="00F23B92">
        <w:rPr>
          <w:sz w:val="28"/>
          <w:szCs w:val="28"/>
        </w:rPr>
        <w:t xml:space="preserve"> бето</w:t>
      </w:r>
      <w:r w:rsidR="00F23B92" w:rsidRPr="00F23B92">
        <w:rPr>
          <w:sz w:val="28"/>
          <w:szCs w:val="28"/>
        </w:rPr>
        <w:t>н</w:t>
      </w:r>
      <w:r w:rsidR="00F23B92" w:rsidRPr="00F23B92">
        <w:rPr>
          <w:sz w:val="28"/>
          <w:szCs w:val="28"/>
        </w:rPr>
        <w:t>ны</w:t>
      </w:r>
      <w:r w:rsidR="00F23B92">
        <w:rPr>
          <w:sz w:val="28"/>
          <w:szCs w:val="28"/>
        </w:rPr>
        <w:t>х в</w:t>
      </w:r>
      <w:r w:rsidR="00F23B92" w:rsidRPr="00F23B92">
        <w:rPr>
          <w:sz w:val="28"/>
          <w:szCs w:val="28"/>
        </w:rPr>
        <w:t xml:space="preserve"> м</w:t>
      </w:r>
      <w:r w:rsidR="00F23B92" w:rsidRPr="00F23B92">
        <w:rPr>
          <w:sz w:val="28"/>
          <w:szCs w:val="28"/>
          <w:vertAlign w:val="superscript"/>
        </w:rPr>
        <w:t>3</w:t>
      </w:r>
      <w:r w:rsidR="00FD4DE8">
        <w:rPr>
          <w:sz w:val="28"/>
          <w:szCs w:val="28"/>
        </w:rPr>
        <w:t xml:space="preserve"> нужно определять и норму расхода, и стоимость 1 </w:t>
      </w:r>
      <w:r w:rsidR="00FD4DE8" w:rsidRPr="00F23B92">
        <w:rPr>
          <w:sz w:val="28"/>
          <w:szCs w:val="28"/>
        </w:rPr>
        <w:t>м</w:t>
      </w:r>
      <w:r w:rsidR="00FD4DE8" w:rsidRPr="00F23B92">
        <w:rPr>
          <w:sz w:val="28"/>
          <w:szCs w:val="28"/>
          <w:vertAlign w:val="superscript"/>
        </w:rPr>
        <w:t>3</w:t>
      </w:r>
      <w:r w:rsidR="00FD4DE8">
        <w:rPr>
          <w:sz w:val="28"/>
          <w:szCs w:val="28"/>
        </w:rPr>
        <w:t xml:space="preserve"> конструкции)</w:t>
      </w:r>
      <w:r w:rsidR="008E0965" w:rsidRPr="00F23B92">
        <w:rPr>
          <w:bCs/>
          <w:sz w:val="28"/>
          <w:szCs w:val="28"/>
        </w:rPr>
        <w:t>.</w:t>
      </w:r>
    </w:p>
    <w:p w:rsidR="00763A30" w:rsidRDefault="00763A30" w:rsidP="00EE7F6E">
      <w:pPr>
        <w:ind w:firstLine="0"/>
        <w:jc w:val="center"/>
        <w:rPr>
          <w:rFonts w:ascii="Times New Roman" w:hAnsi="Times New Roman" w:cs="Times New Roman"/>
          <w:sz w:val="28"/>
          <w:szCs w:val="28"/>
        </w:rPr>
      </w:pPr>
    </w:p>
    <w:p w:rsidR="00F539B6" w:rsidRPr="00F539B6" w:rsidRDefault="00F539B6" w:rsidP="00EE7F6E">
      <w:pPr>
        <w:ind w:firstLine="0"/>
        <w:jc w:val="center"/>
        <w:rPr>
          <w:rFonts w:ascii="Times New Roman" w:hAnsi="Times New Roman" w:cs="Times New Roman"/>
          <w:b/>
          <w:sz w:val="28"/>
          <w:szCs w:val="28"/>
        </w:rPr>
      </w:pPr>
      <w:r w:rsidRPr="00F539B6">
        <w:rPr>
          <w:rFonts w:ascii="Times New Roman" w:hAnsi="Times New Roman" w:cs="Times New Roman"/>
          <w:b/>
          <w:sz w:val="28"/>
          <w:szCs w:val="28"/>
        </w:rPr>
        <w:t>1.3. Основные и вспомогательные материалы</w:t>
      </w:r>
    </w:p>
    <w:p w:rsidR="00F539B6" w:rsidRDefault="00F539B6" w:rsidP="00EE7F6E">
      <w:pPr>
        <w:ind w:firstLine="0"/>
        <w:jc w:val="center"/>
        <w:rPr>
          <w:rFonts w:ascii="Times New Roman" w:hAnsi="Times New Roman" w:cs="Times New Roman"/>
          <w:b/>
          <w:sz w:val="28"/>
          <w:szCs w:val="28"/>
        </w:rPr>
      </w:pPr>
    </w:p>
    <w:p w:rsidR="00F539B6" w:rsidRPr="00EE7F6E" w:rsidRDefault="00F539B6" w:rsidP="00F539B6">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Все материалы делятся на основные и вспомогательные. </w:t>
      </w:r>
    </w:p>
    <w:p w:rsidR="00F539B6" w:rsidRPr="00EE7F6E" w:rsidRDefault="00F539B6" w:rsidP="00F539B6">
      <w:pPr>
        <w:pStyle w:val="af"/>
        <w:spacing w:after="0"/>
        <w:ind w:firstLine="709"/>
        <w:jc w:val="both"/>
        <w:rPr>
          <w:sz w:val="28"/>
          <w:szCs w:val="28"/>
        </w:rPr>
      </w:pPr>
      <w:r w:rsidRPr="00EE7F6E">
        <w:rPr>
          <w:sz w:val="28"/>
          <w:szCs w:val="28"/>
        </w:rPr>
        <w:t xml:space="preserve">К </w:t>
      </w:r>
      <w:r w:rsidRPr="00EE7F6E">
        <w:rPr>
          <w:b/>
          <w:i/>
          <w:sz w:val="28"/>
          <w:szCs w:val="28"/>
        </w:rPr>
        <w:t>основным</w:t>
      </w:r>
      <w:r w:rsidRPr="00EE7F6E">
        <w:rPr>
          <w:sz w:val="28"/>
          <w:szCs w:val="28"/>
        </w:rPr>
        <w:t xml:space="preserve"> относятся материалы, поступающие с предприятий, расп</w:t>
      </w:r>
      <w:r w:rsidRPr="00EE7F6E">
        <w:rPr>
          <w:sz w:val="28"/>
          <w:szCs w:val="28"/>
        </w:rPr>
        <w:t>о</w:t>
      </w:r>
      <w:r w:rsidRPr="00EE7F6E">
        <w:rPr>
          <w:sz w:val="28"/>
          <w:szCs w:val="28"/>
        </w:rPr>
        <w:t>ложенных в районе строительства объекта. Как правило, они доставляются а</w:t>
      </w:r>
      <w:r w:rsidRPr="00EE7F6E">
        <w:rPr>
          <w:sz w:val="28"/>
          <w:szCs w:val="28"/>
        </w:rPr>
        <w:t>в</w:t>
      </w:r>
      <w:r w:rsidRPr="00EE7F6E">
        <w:rPr>
          <w:sz w:val="28"/>
          <w:szCs w:val="28"/>
        </w:rPr>
        <w:t>тотранспортом. Основные материалы подразделяются на:</w:t>
      </w:r>
      <w:r w:rsidR="00FD4DE8">
        <w:rPr>
          <w:sz w:val="28"/>
          <w:szCs w:val="28"/>
        </w:rPr>
        <w:t xml:space="preserve"> </w:t>
      </w:r>
      <w:r w:rsidRPr="00EE7F6E">
        <w:rPr>
          <w:sz w:val="28"/>
          <w:szCs w:val="28"/>
        </w:rPr>
        <w:t>1) природные (сып</w:t>
      </w:r>
      <w:r w:rsidRPr="00EE7F6E">
        <w:rPr>
          <w:sz w:val="28"/>
          <w:szCs w:val="28"/>
        </w:rPr>
        <w:t>у</w:t>
      </w:r>
      <w:r w:rsidRPr="00EE7F6E">
        <w:rPr>
          <w:sz w:val="28"/>
          <w:szCs w:val="28"/>
        </w:rPr>
        <w:t>чие нерудные): щебень, гравий, песок; а также гравийные, щебеночные или песчаные смеси,);</w:t>
      </w:r>
      <w:r w:rsidR="00FD4DE8">
        <w:rPr>
          <w:sz w:val="28"/>
          <w:szCs w:val="28"/>
        </w:rPr>
        <w:t xml:space="preserve"> </w:t>
      </w:r>
      <w:r w:rsidRPr="00EE7F6E">
        <w:rPr>
          <w:sz w:val="28"/>
          <w:szCs w:val="28"/>
        </w:rPr>
        <w:t>2) искусственные: а) все виды бетонов, растворов и смесей (цементо</w:t>
      </w:r>
      <w:r w:rsidRPr="00EE7F6E">
        <w:rPr>
          <w:color w:val="000000"/>
          <w:sz w:val="28"/>
          <w:szCs w:val="28"/>
        </w:rPr>
        <w:t>–</w:t>
      </w:r>
      <w:r w:rsidRPr="00EE7F6E">
        <w:rPr>
          <w:sz w:val="28"/>
          <w:szCs w:val="28"/>
        </w:rPr>
        <w:t xml:space="preserve"> и асфальтобетонные, битумоминеральные и другие смеси, а также шлаковый и чёрный щебень); б) бетонные и железобетонные изделия (плиты, бортовые камни, ограждения, дорожные знаки). </w:t>
      </w:r>
    </w:p>
    <w:p w:rsidR="00F539B6" w:rsidRPr="00EE7F6E" w:rsidRDefault="00F539B6" w:rsidP="00F539B6">
      <w:pPr>
        <w:pStyle w:val="af"/>
        <w:spacing w:after="0"/>
        <w:ind w:firstLine="709"/>
        <w:jc w:val="both"/>
        <w:rPr>
          <w:sz w:val="28"/>
          <w:szCs w:val="28"/>
        </w:rPr>
      </w:pPr>
      <w:r w:rsidRPr="00EE7F6E">
        <w:rPr>
          <w:b/>
          <w:i/>
          <w:sz w:val="28"/>
          <w:szCs w:val="28"/>
        </w:rPr>
        <w:t>Вспомогательные</w:t>
      </w:r>
      <w:r w:rsidRPr="00EE7F6E">
        <w:rPr>
          <w:sz w:val="28"/>
          <w:szCs w:val="28"/>
        </w:rPr>
        <w:t xml:space="preserve"> материалы обычно поступают с промышленных пре</w:t>
      </w:r>
      <w:r w:rsidRPr="00EE7F6E">
        <w:rPr>
          <w:sz w:val="28"/>
          <w:szCs w:val="28"/>
        </w:rPr>
        <w:t>д</w:t>
      </w:r>
      <w:r w:rsidRPr="00EE7F6E">
        <w:rPr>
          <w:sz w:val="28"/>
          <w:szCs w:val="28"/>
        </w:rPr>
        <w:t>приятий. К ним относятся деревянные, металлические, стальные конструкции, трубы, цемент, стекло, шифер, рулонно-кровельные материалы (рубероид, толь), круглый лес, пиломатериалы и пр. Они перевозятся на значительные ра</w:t>
      </w:r>
      <w:r w:rsidRPr="00EE7F6E">
        <w:rPr>
          <w:sz w:val="28"/>
          <w:szCs w:val="28"/>
        </w:rPr>
        <w:t>с</w:t>
      </w:r>
      <w:r w:rsidRPr="00EE7F6E">
        <w:rPr>
          <w:sz w:val="28"/>
          <w:szCs w:val="28"/>
        </w:rPr>
        <w:t xml:space="preserve">стояния и доставляются преимущественно железнодорожным транспортом. </w:t>
      </w:r>
    </w:p>
    <w:p w:rsidR="00F539B6" w:rsidRPr="00EE7F6E" w:rsidRDefault="00FD4DE8" w:rsidP="00F539B6">
      <w:pPr>
        <w:pStyle w:val="af"/>
        <w:spacing w:after="0"/>
        <w:ind w:firstLine="709"/>
        <w:jc w:val="both"/>
        <w:rPr>
          <w:sz w:val="28"/>
          <w:szCs w:val="28"/>
        </w:rPr>
      </w:pPr>
      <w:r>
        <w:rPr>
          <w:sz w:val="28"/>
          <w:szCs w:val="28"/>
        </w:rPr>
        <w:t>З</w:t>
      </w:r>
      <w:r w:rsidR="00F539B6" w:rsidRPr="00EE7F6E">
        <w:rPr>
          <w:sz w:val="28"/>
          <w:szCs w:val="28"/>
        </w:rPr>
        <w:t xml:space="preserve">атраты на </w:t>
      </w:r>
      <w:r>
        <w:rPr>
          <w:sz w:val="28"/>
          <w:szCs w:val="28"/>
        </w:rPr>
        <w:t>доставку</w:t>
      </w:r>
      <w:r w:rsidR="00F539B6" w:rsidRPr="00EE7F6E">
        <w:rPr>
          <w:sz w:val="28"/>
          <w:szCs w:val="28"/>
        </w:rPr>
        <w:t xml:space="preserve"> вспомогательных материалов от станции назначения до строек имеют незначительный вес в общей стоимости, и поэтому на них установлены средние районные сметные цены франко-приобъектный склад. </w:t>
      </w:r>
    </w:p>
    <w:p w:rsidR="00F539B6" w:rsidRPr="00F539B6" w:rsidRDefault="00553533" w:rsidP="00553533">
      <w:pPr>
        <w:pStyle w:val="a5"/>
        <w:ind w:left="0"/>
        <w:jc w:val="center"/>
        <w:rPr>
          <w:b/>
          <w:sz w:val="28"/>
          <w:szCs w:val="28"/>
        </w:rPr>
      </w:pPr>
      <w:r>
        <w:rPr>
          <w:b/>
          <w:sz w:val="28"/>
          <w:szCs w:val="28"/>
        </w:rPr>
        <w:t>1.4.</w:t>
      </w:r>
      <w:r w:rsidR="00F539B6" w:rsidRPr="00F539B6">
        <w:rPr>
          <w:b/>
          <w:sz w:val="28"/>
          <w:szCs w:val="28"/>
        </w:rPr>
        <w:t>Учёт неучтённых расценкой материалов</w:t>
      </w:r>
    </w:p>
    <w:p w:rsidR="00F539B6" w:rsidRDefault="00F539B6" w:rsidP="00F539B6">
      <w:pPr>
        <w:pStyle w:val="a5"/>
        <w:ind w:left="1429"/>
        <w:rPr>
          <w:b/>
          <w:sz w:val="28"/>
          <w:szCs w:val="28"/>
        </w:rPr>
      </w:pPr>
    </w:p>
    <w:p w:rsidR="00F539B6" w:rsidRPr="00EE7F6E" w:rsidRDefault="00F539B6" w:rsidP="00F539B6">
      <w:pPr>
        <w:pStyle w:val="af"/>
        <w:spacing w:after="0"/>
        <w:ind w:firstLine="709"/>
        <w:jc w:val="both"/>
        <w:rPr>
          <w:sz w:val="28"/>
          <w:szCs w:val="28"/>
        </w:rPr>
      </w:pPr>
      <w:r w:rsidRPr="00EE7F6E">
        <w:rPr>
          <w:sz w:val="28"/>
          <w:szCs w:val="28"/>
        </w:rPr>
        <w:t xml:space="preserve">В единичной расценке с литерой «П» </w:t>
      </w:r>
      <w:r w:rsidRPr="00F539B6">
        <w:rPr>
          <w:b/>
          <w:i/>
          <w:sz w:val="28"/>
          <w:szCs w:val="28"/>
        </w:rPr>
        <w:t>не известны</w:t>
      </w:r>
      <w:r w:rsidRPr="00EE7F6E">
        <w:rPr>
          <w:sz w:val="28"/>
          <w:szCs w:val="28"/>
        </w:rPr>
        <w:t xml:space="preserve"> два параметра:</w:t>
      </w:r>
    </w:p>
    <w:p w:rsidR="00F539B6" w:rsidRPr="00EE7F6E" w:rsidRDefault="00F539B6" w:rsidP="00F539B6">
      <w:pPr>
        <w:pStyle w:val="af"/>
        <w:spacing w:after="0"/>
        <w:ind w:firstLine="709"/>
        <w:jc w:val="both"/>
        <w:rPr>
          <w:sz w:val="28"/>
          <w:szCs w:val="28"/>
        </w:rPr>
      </w:pPr>
      <w:r w:rsidRPr="00EE7F6E">
        <w:rPr>
          <w:sz w:val="28"/>
          <w:szCs w:val="28"/>
        </w:rPr>
        <w:t>1) норма расхода неучтённого расценкой материала;</w:t>
      </w:r>
    </w:p>
    <w:p w:rsidR="00F539B6" w:rsidRPr="00EE7F6E" w:rsidRDefault="00F539B6" w:rsidP="00F539B6">
      <w:pPr>
        <w:pStyle w:val="af"/>
        <w:spacing w:after="0"/>
        <w:ind w:firstLine="709"/>
        <w:jc w:val="both"/>
        <w:rPr>
          <w:sz w:val="28"/>
          <w:szCs w:val="28"/>
        </w:rPr>
      </w:pPr>
      <w:r w:rsidRPr="00EE7F6E">
        <w:rPr>
          <w:sz w:val="28"/>
          <w:szCs w:val="28"/>
        </w:rPr>
        <w:t>2) стоимость (цена) неучтённого расценкой материала.</w:t>
      </w:r>
    </w:p>
    <w:p w:rsidR="00F539B6" w:rsidRPr="00EE7F6E" w:rsidRDefault="00F539B6" w:rsidP="00F539B6">
      <w:pPr>
        <w:pStyle w:val="af"/>
        <w:spacing w:after="0"/>
        <w:ind w:firstLine="709"/>
        <w:jc w:val="both"/>
        <w:rPr>
          <w:sz w:val="28"/>
          <w:szCs w:val="28"/>
        </w:rPr>
      </w:pPr>
      <w:r w:rsidRPr="00EE7F6E">
        <w:rPr>
          <w:sz w:val="28"/>
          <w:szCs w:val="28"/>
        </w:rPr>
        <w:t xml:space="preserve">Для определения </w:t>
      </w:r>
      <w:r w:rsidRPr="00EE7F6E">
        <w:rPr>
          <w:i/>
          <w:sz w:val="28"/>
          <w:szCs w:val="28"/>
        </w:rPr>
        <w:t>нормы расхода</w:t>
      </w:r>
      <w:r w:rsidRPr="00EE7F6E">
        <w:rPr>
          <w:sz w:val="28"/>
          <w:szCs w:val="28"/>
        </w:rPr>
        <w:t xml:space="preserve"> по номеру </w:t>
      </w:r>
      <w:r w:rsidR="00E12661">
        <w:rPr>
          <w:sz w:val="28"/>
          <w:szCs w:val="28"/>
        </w:rPr>
        <w:t>единичной расценки напр</w:t>
      </w:r>
      <w:r w:rsidR="00E12661">
        <w:rPr>
          <w:sz w:val="28"/>
          <w:szCs w:val="28"/>
        </w:rPr>
        <w:t>и</w:t>
      </w:r>
      <w:r w:rsidR="00E12661">
        <w:rPr>
          <w:sz w:val="28"/>
          <w:szCs w:val="28"/>
        </w:rPr>
        <w:t xml:space="preserve">мер </w:t>
      </w:r>
      <w:r w:rsidRPr="00EE7F6E">
        <w:rPr>
          <w:sz w:val="28"/>
          <w:szCs w:val="28"/>
        </w:rPr>
        <w:t xml:space="preserve">ТЕР № 27 можно воспользоваться табл. 1.1, а </w:t>
      </w:r>
      <w:r w:rsidRPr="00EE7F6E">
        <w:rPr>
          <w:i/>
          <w:sz w:val="28"/>
          <w:szCs w:val="28"/>
        </w:rPr>
        <w:t>цену материала</w:t>
      </w:r>
      <w:r w:rsidRPr="00EE7F6E">
        <w:rPr>
          <w:sz w:val="28"/>
          <w:szCs w:val="28"/>
        </w:rPr>
        <w:t xml:space="preserve"> определять по коду ресурса из прил. 3</w:t>
      </w:r>
      <w:r w:rsidR="00E12661">
        <w:rPr>
          <w:sz w:val="28"/>
          <w:szCs w:val="28"/>
        </w:rPr>
        <w:t xml:space="preserve"> этого же сборника</w:t>
      </w:r>
      <w:r w:rsidRPr="00EE7F6E">
        <w:rPr>
          <w:sz w:val="28"/>
          <w:szCs w:val="28"/>
        </w:rPr>
        <w:t xml:space="preserve">. </w:t>
      </w:r>
    </w:p>
    <w:p w:rsidR="00F539B6" w:rsidRPr="00EE7F6E" w:rsidRDefault="00F539B6" w:rsidP="00F539B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При составлении локальных смет стоимость работ по </w:t>
      </w:r>
      <w:r w:rsidRPr="00EE7F6E">
        <w:rPr>
          <w:rFonts w:ascii="Times New Roman" w:hAnsi="Times New Roman" w:cs="Times New Roman"/>
          <w:sz w:val="28"/>
          <w:szCs w:val="28"/>
        </w:rPr>
        <w:t>открытым едини</w:t>
      </w:r>
      <w:r w:rsidRPr="00EE7F6E">
        <w:rPr>
          <w:rFonts w:ascii="Times New Roman" w:hAnsi="Times New Roman" w:cs="Times New Roman"/>
          <w:sz w:val="28"/>
          <w:szCs w:val="28"/>
        </w:rPr>
        <w:t>ч</w:t>
      </w:r>
      <w:r w:rsidRPr="00EE7F6E">
        <w:rPr>
          <w:rFonts w:ascii="Times New Roman" w:hAnsi="Times New Roman" w:cs="Times New Roman"/>
          <w:sz w:val="28"/>
          <w:szCs w:val="28"/>
        </w:rPr>
        <w:t>ным расценкам</w:t>
      </w:r>
      <w:r w:rsidRPr="00EE7F6E">
        <w:rPr>
          <w:rFonts w:ascii="Times New Roman" w:hAnsi="Times New Roman" w:cs="Times New Roman"/>
          <w:color w:val="000000"/>
          <w:sz w:val="28"/>
          <w:szCs w:val="28"/>
        </w:rPr>
        <w:t xml:space="preserve"> определяется следующим образом: </w:t>
      </w:r>
    </w:p>
    <w:p w:rsidR="00F539B6" w:rsidRPr="00EE7F6E" w:rsidRDefault="00F539B6" w:rsidP="00F539B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первой строке исчисляется стоимость работ по соответствующей </w:t>
      </w:r>
      <w:r w:rsidR="00E12661">
        <w:rPr>
          <w:rFonts w:ascii="Times New Roman" w:hAnsi="Times New Roman" w:cs="Times New Roman"/>
          <w:color w:val="000000"/>
          <w:sz w:val="28"/>
          <w:szCs w:val="28"/>
        </w:rPr>
        <w:t>ед</w:t>
      </w:r>
      <w:r w:rsidR="00E12661">
        <w:rPr>
          <w:rFonts w:ascii="Times New Roman" w:hAnsi="Times New Roman" w:cs="Times New Roman"/>
          <w:color w:val="000000"/>
          <w:sz w:val="28"/>
          <w:szCs w:val="28"/>
        </w:rPr>
        <w:t>и</w:t>
      </w:r>
      <w:r w:rsidR="00E12661">
        <w:rPr>
          <w:rFonts w:ascii="Times New Roman" w:hAnsi="Times New Roman" w:cs="Times New Roman"/>
          <w:color w:val="000000"/>
          <w:sz w:val="28"/>
          <w:szCs w:val="28"/>
        </w:rPr>
        <w:t>ничной расценке</w:t>
      </w:r>
      <w:r w:rsidRPr="00EE7F6E">
        <w:rPr>
          <w:rFonts w:ascii="Times New Roman" w:hAnsi="Times New Roman" w:cs="Times New Roman"/>
          <w:color w:val="000000"/>
          <w:sz w:val="28"/>
          <w:szCs w:val="28"/>
        </w:rPr>
        <w:t xml:space="preserve">; </w:t>
      </w:r>
    </w:p>
    <w:p w:rsidR="00F539B6" w:rsidRPr="00EE7F6E" w:rsidRDefault="00F539B6" w:rsidP="00F539B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во второй – фиксируется стоимость не учтённых ими материалов. </w:t>
      </w:r>
    </w:p>
    <w:p w:rsidR="00F539B6" w:rsidRPr="00EE7F6E" w:rsidRDefault="00F539B6" w:rsidP="00F539B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Чтобы </w:t>
      </w:r>
      <w:r w:rsidRPr="00EE7F6E">
        <w:rPr>
          <w:rFonts w:ascii="Times New Roman" w:hAnsi="Times New Roman" w:cs="Times New Roman"/>
          <w:b/>
          <w:i/>
          <w:color w:val="000000"/>
          <w:sz w:val="28"/>
          <w:szCs w:val="28"/>
        </w:rPr>
        <w:t>«закрыть» открытую расценку</w:t>
      </w:r>
      <w:r w:rsidRPr="00EE7F6E">
        <w:rPr>
          <w:rFonts w:ascii="Times New Roman" w:hAnsi="Times New Roman" w:cs="Times New Roman"/>
          <w:color w:val="000000"/>
          <w:sz w:val="28"/>
          <w:szCs w:val="28"/>
        </w:rPr>
        <w:t>, необходимо включить в неё:</w:t>
      </w:r>
    </w:p>
    <w:p w:rsidR="00F539B6" w:rsidRPr="00EE7F6E" w:rsidRDefault="00F539B6" w:rsidP="00F539B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1) стоимость неучтённых материалов по ценам района строительства (с учётом норм расхода, указанных в расценке или взятых из проекта);</w:t>
      </w:r>
    </w:p>
    <w:p w:rsidR="00F539B6" w:rsidRPr="00EE7F6E" w:rsidRDefault="00F539B6" w:rsidP="00F539B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2) величину районной поправки к зарплате (поясной коэффициент).</w:t>
      </w:r>
    </w:p>
    <w:p w:rsidR="00F539B6" w:rsidRDefault="00F539B6" w:rsidP="00F539B6">
      <w:pPr>
        <w:pStyle w:val="a5"/>
        <w:ind w:left="1429"/>
        <w:rPr>
          <w:b/>
          <w:sz w:val="28"/>
          <w:szCs w:val="28"/>
        </w:rPr>
      </w:pPr>
    </w:p>
    <w:p w:rsidR="00E6404B" w:rsidRPr="00EE7F6E" w:rsidRDefault="00F539B6" w:rsidP="00EE7F6E">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1.5. </w:t>
      </w:r>
      <w:r w:rsidR="00E6404B" w:rsidRPr="00EE7F6E">
        <w:rPr>
          <w:rFonts w:ascii="Times New Roman" w:hAnsi="Times New Roman" w:cs="Times New Roman"/>
          <w:b/>
          <w:sz w:val="28"/>
          <w:szCs w:val="28"/>
        </w:rPr>
        <w:t>С</w:t>
      </w:r>
      <w:r w:rsidR="008549CA" w:rsidRPr="00EE7F6E">
        <w:rPr>
          <w:rFonts w:ascii="Times New Roman" w:hAnsi="Times New Roman" w:cs="Times New Roman"/>
          <w:b/>
          <w:sz w:val="28"/>
          <w:szCs w:val="28"/>
        </w:rPr>
        <w:t>тоимость и с</w:t>
      </w:r>
      <w:r w:rsidR="00E6404B" w:rsidRPr="00EE7F6E">
        <w:rPr>
          <w:rFonts w:ascii="Times New Roman" w:hAnsi="Times New Roman" w:cs="Times New Roman"/>
          <w:b/>
          <w:sz w:val="28"/>
          <w:szCs w:val="28"/>
        </w:rPr>
        <w:t>ебестоимость продукции</w:t>
      </w:r>
    </w:p>
    <w:p w:rsidR="00E6404B" w:rsidRPr="00EE7F6E" w:rsidRDefault="00E6404B" w:rsidP="00EE7F6E">
      <w:pPr>
        <w:widowControl w:val="0"/>
        <w:autoSpaceDE w:val="0"/>
        <w:autoSpaceDN w:val="0"/>
        <w:adjustRightInd w:val="0"/>
        <w:rPr>
          <w:rFonts w:ascii="Times New Roman" w:hAnsi="Times New Roman" w:cs="Times New Roman"/>
          <w:sz w:val="28"/>
          <w:szCs w:val="28"/>
        </w:rPr>
      </w:pPr>
    </w:p>
    <w:p w:rsidR="00EA0DA0" w:rsidRPr="00EA0DA0" w:rsidRDefault="00EA0DA0" w:rsidP="00EA0DA0">
      <w:pPr>
        <w:shd w:val="clear" w:color="auto" w:fill="FFFFFF"/>
        <w:rPr>
          <w:rFonts w:ascii="Times New Roman" w:hAnsi="Times New Roman" w:cs="Times New Roman"/>
          <w:sz w:val="28"/>
          <w:szCs w:val="28"/>
        </w:rPr>
      </w:pPr>
      <w:r w:rsidRPr="00EA0DA0">
        <w:rPr>
          <w:rFonts w:ascii="Times New Roman" w:hAnsi="Times New Roman" w:cs="Times New Roman"/>
          <w:b/>
          <w:i/>
          <w:color w:val="000000"/>
          <w:sz w:val="28"/>
          <w:szCs w:val="28"/>
        </w:rPr>
        <w:t>Сметная стоимость</w:t>
      </w:r>
      <w:r w:rsidRPr="00EA0DA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A0DA0">
        <w:rPr>
          <w:rFonts w:ascii="Times New Roman" w:hAnsi="Times New Roman" w:cs="Times New Roman"/>
          <w:color w:val="000000"/>
          <w:sz w:val="28"/>
          <w:szCs w:val="28"/>
        </w:rPr>
        <w:t xml:space="preserve"> сумма денежных средств, необходимых для ос</w:t>
      </w:r>
      <w:r w:rsidRPr="00EA0DA0">
        <w:rPr>
          <w:rFonts w:ascii="Times New Roman" w:hAnsi="Times New Roman" w:cs="Times New Roman"/>
          <w:color w:val="000000"/>
          <w:sz w:val="28"/>
          <w:szCs w:val="28"/>
        </w:rPr>
        <w:t>у</w:t>
      </w:r>
      <w:r w:rsidRPr="00EA0DA0">
        <w:rPr>
          <w:rFonts w:ascii="Times New Roman" w:hAnsi="Times New Roman" w:cs="Times New Roman"/>
          <w:color w:val="000000"/>
          <w:sz w:val="28"/>
          <w:szCs w:val="28"/>
        </w:rPr>
        <w:t>ществления строительства в соответствии с проектными материалами. Сметная стоимость является основой для определения размера капитальных вложений, финансирования строительства, формирования договорных цен на строител</w:t>
      </w:r>
      <w:r w:rsidRPr="00EA0DA0">
        <w:rPr>
          <w:rFonts w:ascii="Times New Roman" w:hAnsi="Times New Roman" w:cs="Times New Roman"/>
          <w:color w:val="000000"/>
          <w:sz w:val="28"/>
          <w:szCs w:val="28"/>
        </w:rPr>
        <w:t>ь</w:t>
      </w:r>
      <w:r w:rsidRPr="00EA0DA0">
        <w:rPr>
          <w:rFonts w:ascii="Times New Roman" w:hAnsi="Times New Roman" w:cs="Times New Roman"/>
          <w:color w:val="000000"/>
          <w:sz w:val="28"/>
          <w:szCs w:val="28"/>
        </w:rPr>
        <w:t>ную продукцию, расчетов за выполненные подрядные (строительно-монтажные, ремонтно-строительные и др.) работы, оплаты расходов по прио</w:t>
      </w:r>
      <w:r w:rsidRPr="00EA0DA0">
        <w:rPr>
          <w:rFonts w:ascii="Times New Roman" w:hAnsi="Times New Roman" w:cs="Times New Roman"/>
          <w:color w:val="000000"/>
          <w:sz w:val="28"/>
          <w:szCs w:val="28"/>
        </w:rPr>
        <w:t>б</w:t>
      </w:r>
      <w:r w:rsidRPr="00EA0DA0">
        <w:rPr>
          <w:rFonts w:ascii="Times New Roman" w:hAnsi="Times New Roman" w:cs="Times New Roman"/>
          <w:color w:val="000000"/>
          <w:sz w:val="28"/>
          <w:szCs w:val="28"/>
        </w:rPr>
        <w:t>ретению оборудования и доставке его на стройки, а также возмещения других затрат за счет средств, предусмотренных сводным сметным расчетом.</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При </w:t>
      </w:r>
      <w:r w:rsidRPr="004C05C1">
        <w:rPr>
          <w:rFonts w:ascii="Times New Roman" w:hAnsi="Times New Roman" w:cs="Times New Roman"/>
          <w:b/>
          <w:i/>
          <w:color w:val="000000"/>
          <w:sz w:val="28"/>
          <w:szCs w:val="28"/>
        </w:rPr>
        <w:t>новом строительстве</w:t>
      </w:r>
      <w:r w:rsidRPr="004C05C1">
        <w:rPr>
          <w:rFonts w:ascii="Times New Roman" w:hAnsi="Times New Roman" w:cs="Times New Roman"/>
          <w:color w:val="000000"/>
          <w:sz w:val="28"/>
          <w:szCs w:val="28"/>
        </w:rPr>
        <w:t xml:space="preserve"> осуществляется возведение комплекса об</w:t>
      </w:r>
      <w:r w:rsidRPr="004C05C1">
        <w:rPr>
          <w:rFonts w:ascii="Times New Roman" w:hAnsi="Times New Roman" w:cs="Times New Roman"/>
          <w:color w:val="000000"/>
          <w:sz w:val="28"/>
          <w:szCs w:val="28"/>
        </w:rPr>
        <w:t>ъ</w:t>
      </w:r>
      <w:r w:rsidRPr="004C05C1">
        <w:rPr>
          <w:rFonts w:ascii="Times New Roman" w:hAnsi="Times New Roman" w:cs="Times New Roman"/>
          <w:color w:val="000000"/>
          <w:sz w:val="28"/>
          <w:szCs w:val="28"/>
        </w:rPr>
        <w:t>ектов основного, подсобного и обслуживающего назначения вновь создаваемых предприятий, зданий и сооружений, а также филиалов и отдельных прои</w:t>
      </w:r>
      <w:r w:rsidRPr="004C05C1">
        <w:rPr>
          <w:rFonts w:ascii="Times New Roman" w:hAnsi="Times New Roman" w:cs="Times New Roman"/>
          <w:color w:val="000000"/>
          <w:sz w:val="28"/>
          <w:szCs w:val="28"/>
        </w:rPr>
        <w:t>з</w:t>
      </w:r>
      <w:r w:rsidRPr="004C05C1">
        <w:rPr>
          <w:rFonts w:ascii="Times New Roman" w:hAnsi="Times New Roman" w:cs="Times New Roman"/>
          <w:color w:val="000000"/>
          <w:sz w:val="28"/>
          <w:szCs w:val="28"/>
        </w:rPr>
        <w:t>водств, которые после ввода в эксплуатацию будут находиться на самосто</w:t>
      </w:r>
      <w:r w:rsidRPr="004C05C1">
        <w:rPr>
          <w:rFonts w:ascii="Times New Roman" w:hAnsi="Times New Roman" w:cs="Times New Roman"/>
          <w:color w:val="000000"/>
          <w:sz w:val="28"/>
          <w:szCs w:val="28"/>
        </w:rPr>
        <w:t>я</w:t>
      </w:r>
      <w:r w:rsidRPr="004C05C1">
        <w:rPr>
          <w:rFonts w:ascii="Times New Roman" w:hAnsi="Times New Roman" w:cs="Times New Roman"/>
          <w:color w:val="000000"/>
          <w:sz w:val="28"/>
          <w:szCs w:val="28"/>
        </w:rPr>
        <w:t>тельном балансе. Новое строительство, как правило, осуществляется на свобо</w:t>
      </w:r>
      <w:r w:rsidRPr="004C05C1">
        <w:rPr>
          <w:rFonts w:ascii="Times New Roman" w:hAnsi="Times New Roman" w:cs="Times New Roman"/>
          <w:color w:val="000000"/>
          <w:sz w:val="28"/>
          <w:szCs w:val="28"/>
        </w:rPr>
        <w:t>д</w:t>
      </w:r>
      <w:r w:rsidRPr="004C05C1">
        <w:rPr>
          <w:rFonts w:ascii="Times New Roman" w:hAnsi="Times New Roman" w:cs="Times New Roman"/>
          <w:color w:val="000000"/>
          <w:sz w:val="28"/>
          <w:szCs w:val="28"/>
        </w:rPr>
        <w:t>ных территориях в целях создания новых производственных мощностей.</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При </w:t>
      </w:r>
      <w:r w:rsidRPr="004C05C1">
        <w:rPr>
          <w:rFonts w:ascii="Times New Roman" w:hAnsi="Times New Roman" w:cs="Times New Roman"/>
          <w:b/>
          <w:i/>
          <w:color w:val="000000"/>
          <w:sz w:val="28"/>
          <w:szCs w:val="28"/>
        </w:rPr>
        <w:t>расширении действующих предприятий</w:t>
      </w:r>
      <w:r w:rsidRPr="004C05C1">
        <w:rPr>
          <w:rFonts w:ascii="Times New Roman" w:hAnsi="Times New Roman" w:cs="Times New Roman"/>
          <w:color w:val="000000"/>
          <w:sz w:val="28"/>
          <w:szCs w:val="28"/>
        </w:rPr>
        <w:t xml:space="preserve"> производится строител</w:t>
      </w:r>
      <w:r w:rsidRPr="004C05C1">
        <w:rPr>
          <w:rFonts w:ascii="Times New Roman" w:hAnsi="Times New Roman" w:cs="Times New Roman"/>
          <w:color w:val="000000"/>
          <w:sz w:val="28"/>
          <w:szCs w:val="28"/>
        </w:rPr>
        <w:t>ь</w:t>
      </w:r>
      <w:r w:rsidRPr="004C05C1">
        <w:rPr>
          <w:rFonts w:ascii="Times New Roman" w:hAnsi="Times New Roman" w:cs="Times New Roman"/>
          <w:color w:val="000000"/>
          <w:sz w:val="28"/>
          <w:szCs w:val="28"/>
        </w:rPr>
        <w:t>ство дополнительных производств на ранее созданном предприятии, возвед</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ние новых и расширение существующих отдельных цехов и объектов основн</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го, подсобного и обслуживающего назначения на территории действующих предприятий или примыкающих к ним площадках в целях создания дополн</w:t>
      </w:r>
      <w:r w:rsidRPr="004C05C1">
        <w:rPr>
          <w:rFonts w:ascii="Times New Roman" w:hAnsi="Times New Roman" w:cs="Times New Roman"/>
          <w:color w:val="000000"/>
          <w:sz w:val="28"/>
          <w:szCs w:val="28"/>
        </w:rPr>
        <w:t>и</w:t>
      </w:r>
      <w:r w:rsidRPr="004C05C1">
        <w:rPr>
          <w:rFonts w:ascii="Times New Roman" w:hAnsi="Times New Roman" w:cs="Times New Roman"/>
          <w:color w:val="000000"/>
          <w:sz w:val="28"/>
          <w:szCs w:val="28"/>
        </w:rPr>
        <w:t>тельных или новых производственных мощностей.</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При </w:t>
      </w:r>
      <w:r w:rsidRPr="004C05C1">
        <w:rPr>
          <w:rFonts w:ascii="Times New Roman" w:hAnsi="Times New Roman" w:cs="Times New Roman"/>
          <w:b/>
          <w:i/>
          <w:color w:val="000000"/>
          <w:sz w:val="28"/>
          <w:szCs w:val="28"/>
        </w:rPr>
        <w:t xml:space="preserve">реконструкции (переустройстве) </w:t>
      </w:r>
      <w:r w:rsidRPr="00884ABA">
        <w:rPr>
          <w:rFonts w:ascii="Times New Roman" w:hAnsi="Times New Roman" w:cs="Times New Roman"/>
          <w:color w:val="000000"/>
          <w:sz w:val="28"/>
          <w:szCs w:val="28"/>
        </w:rPr>
        <w:t>существующих</w:t>
      </w:r>
      <w:r w:rsidRPr="004C05C1">
        <w:rPr>
          <w:rFonts w:ascii="Times New Roman" w:hAnsi="Times New Roman" w:cs="Times New Roman"/>
          <w:color w:val="000000"/>
          <w:sz w:val="28"/>
          <w:szCs w:val="28"/>
        </w:rPr>
        <w:t xml:space="preserve"> </w:t>
      </w:r>
      <w:r w:rsidR="00884ABA">
        <w:rPr>
          <w:rFonts w:ascii="Times New Roman" w:hAnsi="Times New Roman" w:cs="Times New Roman"/>
          <w:color w:val="000000"/>
          <w:sz w:val="28"/>
          <w:szCs w:val="28"/>
        </w:rPr>
        <w:t>служб</w:t>
      </w:r>
      <w:r>
        <w:rPr>
          <w:rFonts w:ascii="Times New Roman" w:hAnsi="Times New Roman" w:cs="Times New Roman"/>
          <w:color w:val="000000"/>
          <w:sz w:val="28"/>
          <w:szCs w:val="28"/>
        </w:rPr>
        <w:t xml:space="preserve"> </w:t>
      </w:r>
      <w:r w:rsidRPr="004C05C1">
        <w:rPr>
          <w:rFonts w:ascii="Times New Roman" w:hAnsi="Times New Roman" w:cs="Times New Roman"/>
          <w:color w:val="000000"/>
          <w:sz w:val="28"/>
          <w:szCs w:val="28"/>
        </w:rPr>
        <w:t>предпр</w:t>
      </w:r>
      <w:r w:rsidRPr="004C05C1">
        <w:rPr>
          <w:rFonts w:ascii="Times New Roman" w:hAnsi="Times New Roman" w:cs="Times New Roman"/>
          <w:color w:val="000000"/>
          <w:sz w:val="28"/>
          <w:szCs w:val="28"/>
        </w:rPr>
        <w:t>и</w:t>
      </w:r>
      <w:r w:rsidRPr="004C05C1">
        <w:rPr>
          <w:rFonts w:ascii="Times New Roman" w:hAnsi="Times New Roman" w:cs="Times New Roman"/>
          <w:color w:val="000000"/>
          <w:sz w:val="28"/>
          <w:szCs w:val="28"/>
        </w:rPr>
        <w:t>ятия и объектов основного, подсобного и обслуживающего назначения, как правило, без расширения имеющихся зданий и сооружений основного назнач</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ния, связанного с совершенствованием производства</w:t>
      </w:r>
      <w:r w:rsidR="00884ABA">
        <w:rPr>
          <w:rFonts w:ascii="Times New Roman" w:hAnsi="Times New Roman" w:cs="Times New Roman"/>
          <w:color w:val="000000"/>
          <w:sz w:val="28"/>
          <w:szCs w:val="28"/>
        </w:rPr>
        <w:t xml:space="preserve">, </w:t>
      </w:r>
      <w:r w:rsidRPr="004C05C1">
        <w:rPr>
          <w:rFonts w:ascii="Times New Roman" w:hAnsi="Times New Roman" w:cs="Times New Roman"/>
          <w:color w:val="000000"/>
          <w:sz w:val="28"/>
          <w:szCs w:val="28"/>
        </w:rPr>
        <w:t>повышением его технико-экономического уровня в целях увеличения мощностей, улучшения качества и изменения номенклатуры продукции, в основном без увеличения численности работающих при одновременном улучшении условий их труда и охраны окр</w:t>
      </w:r>
      <w:r w:rsidRPr="004C05C1">
        <w:rPr>
          <w:rFonts w:ascii="Times New Roman" w:hAnsi="Times New Roman" w:cs="Times New Roman"/>
          <w:color w:val="000000"/>
          <w:sz w:val="28"/>
          <w:szCs w:val="28"/>
        </w:rPr>
        <w:t>у</w:t>
      </w:r>
      <w:r w:rsidRPr="004C05C1">
        <w:rPr>
          <w:rFonts w:ascii="Times New Roman" w:hAnsi="Times New Roman" w:cs="Times New Roman"/>
          <w:color w:val="000000"/>
          <w:sz w:val="28"/>
          <w:szCs w:val="28"/>
        </w:rPr>
        <w:t>жающей среды могут осуществляться следующие мероприятия:</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i/>
          <w:color w:val="000000"/>
          <w:sz w:val="28"/>
          <w:szCs w:val="28"/>
        </w:rPr>
        <w:t>расширение отдельных зданий и сооружении</w:t>
      </w:r>
      <w:r w:rsidRPr="004C05C1">
        <w:rPr>
          <w:rFonts w:ascii="Times New Roman" w:hAnsi="Times New Roman" w:cs="Times New Roman"/>
          <w:color w:val="000000"/>
          <w:sz w:val="28"/>
          <w:szCs w:val="28"/>
        </w:rPr>
        <w:t xml:space="preserve"> основного, подсобного и обслуживающего назначения в случаях, когда новое высокопроизводительное и более совершенное по техническим показателям о</w:t>
      </w:r>
      <w:r w:rsidRPr="004C05C1">
        <w:rPr>
          <w:rFonts w:ascii="Times New Roman" w:hAnsi="Times New Roman" w:cs="Times New Roman"/>
          <w:sz w:val="28"/>
          <w:szCs w:val="28"/>
        </w:rPr>
        <w:t>б</w:t>
      </w:r>
      <w:r w:rsidRPr="004C05C1">
        <w:rPr>
          <w:rFonts w:ascii="Times New Roman" w:hAnsi="Times New Roman" w:cs="Times New Roman"/>
          <w:color w:val="000000"/>
          <w:sz w:val="28"/>
          <w:szCs w:val="28"/>
        </w:rPr>
        <w:t>орудование не может быть размещено в существующих зданиях;</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i/>
          <w:color w:val="000000"/>
          <w:sz w:val="28"/>
          <w:szCs w:val="28"/>
        </w:rPr>
        <w:t>строительство новых и расширение существующих</w:t>
      </w:r>
      <w:r w:rsidRPr="004C05C1">
        <w:rPr>
          <w:rFonts w:ascii="Times New Roman" w:hAnsi="Times New Roman" w:cs="Times New Roman"/>
          <w:color w:val="000000"/>
          <w:sz w:val="28"/>
          <w:szCs w:val="28"/>
        </w:rPr>
        <w:t xml:space="preserve"> цехов и объектов подсобного и обслуживающего назначения;</w:t>
      </w:r>
    </w:p>
    <w:p w:rsidR="004C05C1" w:rsidRPr="004C05C1" w:rsidRDefault="004C05C1" w:rsidP="004C05C1">
      <w:pPr>
        <w:shd w:val="clear" w:color="auto" w:fill="FFFFFF"/>
        <w:ind w:firstLine="851"/>
        <w:rPr>
          <w:rFonts w:ascii="Times New Roman" w:hAnsi="Times New Roman" w:cs="Times New Roman"/>
          <w:sz w:val="28"/>
          <w:szCs w:val="28"/>
        </w:rPr>
      </w:pPr>
      <w:r w:rsidRPr="00884ABA">
        <w:rPr>
          <w:rFonts w:ascii="Times New Roman" w:hAnsi="Times New Roman" w:cs="Times New Roman"/>
          <w:i/>
          <w:color w:val="000000"/>
          <w:sz w:val="28"/>
          <w:szCs w:val="28"/>
        </w:rPr>
        <w:t xml:space="preserve">строительство на территории </w:t>
      </w:r>
      <w:r w:rsidRPr="00884ABA">
        <w:rPr>
          <w:rFonts w:ascii="Times New Roman" w:hAnsi="Times New Roman" w:cs="Times New Roman"/>
          <w:color w:val="000000"/>
          <w:sz w:val="28"/>
          <w:szCs w:val="28"/>
        </w:rPr>
        <w:t>действующего предприятия новых зд</w:t>
      </w:r>
      <w:r w:rsidRPr="00884ABA">
        <w:rPr>
          <w:rFonts w:ascii="Times New Roman" w:hAnsi="Times New Roman" w:cs="Times New Roman"/>
          <w:color w:val="000000"/>
          <w:sz w:val="28"/>
          <w:szCs w:val="28"/>
        </w:rPr>
        <w:t>а</w:t>
      </w:r>
      <w:r w:rsidRPr="00884ABA">
        <w:rPr>
          <w:rFonts w:ascii="Times New Roman" w:hAnsi="Times New Roman" w:cs="Times New Roman"/>
          <w:color w:val="000000"/>
          <w:sz w:val="28"/>
          <w:szCs w:val="28"/>
        </w:rPr>
        <w:t>ний и сооружений т</w:t>
      </w:r>
      <w:r w:rsidRPr="004C05C1">
        <w:rPr>
          <w:rFonts w:ascii="Times New Roman" w:hAnsi="Times New Roman" w:cs="Times New Roman"/>
          <w:color w:val="000000"/>
          <w:sz w:val="28"/>
          <w:szCs w:val="28"/>
        </w:rPr>
        <w:t>ого же назначения взамен ликвидируемых, дальнейшая эк</w:t>
      </w:r>
      <w:r w:rsidRPr="004C05C1">
        <w:rPr>
          <w:rFonts w:ascii="Times New Roman" w:hAnsi="Times New Roman" w:cs="Times New Roman"/>
          <w:color w:val="000000"/>
          <w:sz w:val="28"/>
          <w:szCs w:val="28"/>
        </w:rPr>
        <w:t>с</w:t>
      </w:r>
      <w:r w:rsidRPr="004C05C1">
        <w:rPr>
          <w:rFonts w:ascii="Times New Roman" w:hAnsi="Times New Roman" w:cs="Times New Roman"/>
          <w:color w:val="000000"/>
          <w:sz w:val="28"/>
          <w:szCs w:val="28"/>
        </w:rPr>
        <w:t>плуатация которых по техническим и экономическим условиям признана нец</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лесообразной.</w:t>
      </w:r>
    </w:p>
    <w:p w:rsidR="004C05C1" w:rsidRPr="004C05C1" w:rsidRDefault="004C05C1" w:rsidP="004C05C1">
      <w:pPr>
        <w:shd w:val="clear" w:color="auto" w:fill="FFFFFF"/>
        <w:ind w:firstLine="851"/>
        <w:rPr>
          <w:rFonts w:ascii="Times New Roman" w:hAnsi="Times New Roman" w:cs="Times New Roman"/>
          <w:sz w:val="28"/>
          <w:szCs w:val="28"/>
        </w:rPr>
      </w:pPr>
      <w:r w:rsidRPr="00884ABA">
        <w:rPr>
          <w:rFonts w:ascii="Times New Roman" w:hAnsi="Times New Roman" w:cs="Times New Roman"/>
          <w:b/>
          <w:i/>
          <w:color w:val="000000"/>
          <w:sz w:val="28"/>
          <w:szCs w:val="28"/>
        </w:rPr>
        <w:t>Техническое перевооружение</w:t>
      </w:r>
      <w:r w:rsidRPr="004C05C1">
        <w:rPr>
          <w:rFonts w:ascii="Times New Roman" w:hAnsi="Times New Roman" w:cs="Times New Roman"/>
          <w:color w:val="000000"/>
          <w:sz w:val="28"/>
          <w:szCs w:val="28"/>
        </w:rPr>
        <w:t xml:space="preserve"> действующих предприятий рассматрив</w:t>
      </w:r>
      <w:r w:rsidRPr="004C05C1">
        <w:rPr>
          <w:rFonts w:ascii="Times New Roman" w:hAnsi="Times New Roman" w:cs="Times New Roman"/>
          <w:color w:val="000000"/>
          <w:sz w:val="28"/>
          <w:szCs w:val="28"/>
        </w:rPr>
        <w:t>а</w:t>
      </w:r>
      <w:r w:rsidRPr="004C05C1">
        <w:rPr>
          <w:rFonts w:ascii="Times New Roman" w:hAnsi="Times New Roman" w:cs="Times New Roman"/>
          <w:color w:val="000000"/>
          <w:sz w:val="28"/>
          <w:szCs w:val="28"/>
        </w:rPr>
        <w:t>ется как комплекс мероприятий по повышению технико-экономического уро</w:t>
      </w:r>
      <w:r w:rsidRPr="004C05C1">
        <w:rPr>
          <w:rFonts w:ascii="Times New Roman" w:hAnsi="Times New Roman" w:cs="Times New Roman"/>
          <w:color w:val="000000"/>
          <w:sz w:val="28"/>
          <w:szCs w:val="28"/>
        </w:rPr>
        <w:t>в</w:t>
      </w:r>
      <w:r w:rsidRPr="004C05C1">
        <w:rPr>
          <w:rFonts w:ascii="Times New Roman" w:hAnsi="Times New Roman" w:cs="Times New Roman"/>
          <w:color w:val="000000"/>
          <w:sz w:val="28"/>
          <w:szCs w:val="28"/>
        </w:rPr>
        <w:t>ня отдельных производств, цехов и участков на основе внедрения передовой технологии и новой техники, механизации и автоматизации производства, м</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дернизации и замены устаревшего и физически изношенного оборудования н</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вым, более производительным, а также по совершенствованию общезаводского хозяйства и вспомогательных служб.</w:t>
      </w:r>
    </w:p>
    <w:p w:rsidR="004C05C1" w:rsidRPr="004C05C1" w:rsidRDefault="004C05C1" w:rsidP="004C05C1">
      <w:pPr>
        <w:shd w:val="clear" w:color="auto" w:fill="FFFFFF"/>
        <w:ind w:firstLine="851"/>
        <w:rPr>
          <w:rFonts w:ascii="Times New Roman" w:hAnsi="Times New Roman" w:cs="Times New Roman"/>
          <w:sz w:val="28"/>
          <w:szCs w:val="28"/>
        </w:rPr>
      </w:pPr>
      <w:r w:rsidRPr="00884ABA">
        <w:rPr>
          <w:rFonts w:ascii="Times New Roman" w:hAnsi="Times New Roman" w:cs="Times New Roman"/>
          <w:b/>
          <w:i/>
          <w:color w:val="000000"/>
          <w:sz w:val="28"/>
          <w:szCs w:val="28"/>
        </w:rPr>
        <w:t>При техническом перевооружении действующих предприятий</w:t>
      </w:r>
      <w:r w:rsidRPr="004C05C1">
        <w:rPr>
          <w:rFonts w:ascii="Times New Roman" w:hAnsi="Times New Roman" w:cs="Times New Roman"/>
          <w:color w:val="000000"/>
          <w:sz w:val="28"/>
          <w:szCs w:val="28"/>
        </w:rPr>
        <w:t xml:space="preserve"> д</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пускаются частичная перестройка (усиление несущих конструкций, замена п</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рекрытий, изменение планировки существующих зданий и сооружений, а также другие мероприятия) и расширение существующих производственных зданий и сооружений, расширение существующих или строительство новых объектов подсобного и обслуживающего назначения (например, объектов складского х</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зяйства, компрессорных, котельных, кислородных станций и др</w:t>
      </w:r>
      <w:r w:rsidR="00884ABA">
        <w:rPr>
          <w:rFonts w:ascii="Times New Roman" w:hAnsi="Times New Roman" w:cs="Times New Roman"/>
          <w:color w:val="000000"/>
          <w:sz w:val="28"/>
          <w:szCs w:val="28"/>
        </w:rPr>
        <w:t>.</w:t>
      </w:r>
      <w:r w:rsidRPr="004C05C1">
        <w:rPr>
          <w:rFonts w:ascii="Times New Roman" w:hAnsi="Times New Roman" w:cs="Times New Roman"/>
          <w:color w:val="000000"/>
          <w:sz w:val="28"/>
          <w:szCs w:val="28"/>
        </w:rPr>
        <w:t>), если это св</w:t>
      </w:r>
      <w:r w:rsidRPr="004C05C1">
        <w:rPr>
          <w:rFonts w:ascii="Times New Roman" w:hAnsi="Times New Roman" w:cs="Times New Roman"/>
          <w:color w:val="000000"/>
          <w:sz w:val="28"/>
          <w:szCs w:val="28"/>
        </w:rPr>
        <w:t>я</w:t>
      </w:r>
      <w:r w:rsidRPr="004C05C1">
        <w:rPr>
          <w:rFonts w:ascii="Times New Roman" w:hAnsi="Times New Roman" w:cs="Times New Roman"/>
          <w:color w:val="000000"/>
          <w:sz w:val="28"/>
          <w:szCs w:val="28"/>
        </w:rPr>
        <w:t>зано с проводимыми мероприятиями по техническому перевооружению.</w:t>
      </w:r>
    </w:p>
    <w:p w:rsidR="00884ABA" w:rsidRDefault="004C05C1" w:rsidP="004C05C1">
      <w:pPr>
        <w:shd w:val="clear" w:color="auto" w:fill="FFFFFF"/>
        <w:ind w:firstLine="851"/>
        <w:rPr>
          <w:rFonts w:ascii="Times New Roman" w:hAnsi="Times New Roman" w:cs="Times New Roman"/>
          <w:color w:val="000000"/>
          <w:sz w:val="28"/>
          <w:szCs w:val="28"/>
        </w:rPr>
      </w:pPr>
      <w:r w:rsidRPr="004C05C1">
        <w:rPr>
          <w:rFonts w:ascii="Times New Roman" w:hAnsi="Times New Roman" w:cs="Times New Roman"/>
          <w:color w:val="000000"/>
          <w:sz w:val="28"/>
          <w:szCs w:val="28"/>
        </w:rPr>
        <w:t xml:space="preserve">К </w:t>
      </w:r>
      <w:r w:rsidRPr="00884ABA">
        <w:rPr>
          <w:rFonts w:ascii="Times New Roman" w:hAnsi="Times New Roman" w:cs="Times New Roman"/>
          <w:b/>
          <w:i/>
          <w:color w:val="000000"/>
          <w:sz w:val="28"/>
          <w:szCs w:val="28"/>
        </w:rPr>
        <w:t>поддержанию мощности</w:t>
      </w:r>
      <w:r w:rsidRPr="004C05C1">
        <w:rPr>
          <w:rFonts w:ascii="Times New Roman" w:hAnsi="Times New Roman" w:cs="Times New Roman"/>
          <w:color w:val="000000"/>
          <w:sz w:val="28"/>
          <w:szCs w:val="28"/>
        </w:rPr>
        <w:t xml:space="preserve"> действующего предприятия относятся м</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 xml:space="preserve">роприятия, связанные с постоянным возобновлением выбывающих в процессе производственной деятельности основных фондов. </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К </w:t>
      </w:r>
      <w:r w:rsidRPr="00884ABA">
        <w:rPr>
          <w:rFonts w:ascii="Times New Roman" w:hAnsi="Times New Roman" w:cs="Times New Roman"/>
          <w:b/>
          <w:i/>
          <w:color w:val="000000"/>
          <w:sz w:val="28"/>
          <w:szCs w:val="28"/>
        </w:rPr>
        <w:t>капитальному ремонту зданий и сооружений</w:t>
      </w:r>
      <w:r w:rsidRPr="004C05C1">
        <w:rPr>
          <w:rFonts w:ascii="Times New Roman" w:hAnsi="Times New Roman" w:cs="Times New Roman"/>
          <w:color w:val="000000"/>
          <w:sz w:val="28"/>
          <w:szCs w:val="28"/>
        </w:rPr>
        <w:t xml:space="preserve"> относятся работы по восстановлению или замене отдельных частей зданий (сооружений) или целых конструкций в связи с их физическим износом и разрушением на более долг</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вечные и экономичные, улучшающие их эксплуатационные показатели.</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К </w:t>
      </w:r>
      <w:r w:rsidRPr="00884ABA">
        <w:rPr>
          <w:rFonts w:ascii="Times New Roman" w:hAnsi="Times New Roman" w:cs="Times New Roman"/>
          <w:b/>
          <w:i/>
          <w:color w:val="000000"/>
          <w:sz w:val="28"/>
          <w:szCs w:val="28"/>
        </w:rPr>
        <w:t>капитальному ремонту</w:t>
      </w:r>
      <w:r w:rsidRPr="004C05C1">
        <w:rPr>
          <w:rFonts w:ascii="Times New Roman" w:hAnsi="Times New Roman" w:cs="Times New Roman"/>
          <w:color w:val="000000"/>
          <w:sz w:val="28"/>
          <w:szCs w:val="28"/>
        </w:rPr>
        <w:t xml:space="preserve"> наружных инженерных коммуникаций и объектов благоустройства относятся работы по ремонту сетей водопровода, к</w:t>
      </w:r>
      <w:r w:rsidRPr="004C05C1">
        <w:rPr>
          <w:rFonts w:ascii="Times New Roman" w:hAnsi="Times New Roman" w:cs="Times New Roman"/>
          <w:color w:val="000000"/>
          <w:sz w:val="28"/>
          <w:szCs w:val="28"/>
        </w:rPr>
        <w:t>а</w:t>
      </w:r>
      <w:r w:rsidRPr="004C05C1">
        <w:rPr>
          <w:rFonts w:ascii="Times New Roman" w:hAnsi="Times New Roman" w:cs="Times New Roman"/>
          <w:color w:val="000000"/>
          <w:sz w:val="28"/>
          <w:szCs w:val="28"/>
        </w:rPr>
        <w:t>нализации, теплогазоснабжения и электроснабжения, озеленению дворовых территорий, ремонту дорожек, проездов и тротуаров и</w:t>
      </w:r>
      <w:r w:rsidRPr="004C05C1">
        <w:rPr>
          <w:rFonts w:ascii="Times New Roman" w:hAnsi="Times New Roman" w:cs="Times New Roman"/>
          <w:sz w:val="28"/>
          <w:szCs w:val="28"/>
        </w:rPr>
        <w:t xml:space="preserve"> т.д.</w:t>
      </w:r>
    </w:p>
    <w:p w:rsidR="004C05C1" w:rsidRPr="004C05C1" w:rsidRDefault="004C05C1" w:rsidP="004C05C1">
      <w:pPr>
        <w:shd w:val="clear" w:color="auto" w:fill="FFFFFF"/>
        <w:ind w:firstLine="851"/>
        <w:rPr>
          <w:rFonts w:ascii="Times New Roman" w:hAnsi="Times New Roman" w:cs="Times New Roman"/>
          <w:sz w:val="28"/>
          <w:szCs w:val="28"/>
        </w:rPr>
      </w:pPr>
      <w:r w:rsidRPr="00884ABA">
        <w:rPr>
          <w:rFonts w:ascii="Times New Roman" w:hAnsi="Times New Roman" w:cs="Times New Roman"/>
          <w:b/>
          <w:i/>
          <w:color w:val="000000"/>
          <w:sz w:val="28"/>
          <w:szCs w:val="28"/>
        </w:rPr>
        <w:t>Предупредительный (текущий) ремонт</w:t>
      </w:r>
      <w:r w:rsidRPr="004C05C1">
        <w:rPr>
          <w:rFonts w:ascii="Times New Roman" w:hAnsi="Times New Roman" w:cs="Times New Roman"/>
          <w:color w:val="000000"/>
          <w:sz w:val="28"/>
          <w:szCs w:val="28"/>
        </w:rPr>
        <w:t xml:space="preserve"> заключается в систематически и своевременно проводимых работах по предупреждению износа конструкций, отделки, инженерного оборудования, а также работах по устранению мелких повреждений и неисправностей.</w:t>
      </w:r>
    </w:p>
    <w:p w:rsidR="008E0965" w:rsidRPr="00EE7F6E" w:rsidRDefault="008E0965" w:rsidP="00EA0DA0">
      <w:pPr>
        <w:widowControl w:val="0"/>
        <w:autoSpaceDE w:val="0"/>
        <w:autoSpaceDN w:val="0"/>
        <w:adjustRightInd w:val="0"/>
        <w:rPr>
          <w:rFonts w:ascii="Times New Roman" w:hAnsi="Times New Roman" w:cs="Times New Roman"/>
          <w:sz w:val="28"/>
          <w:szCs w:val="28"/>
        </w:rPr>
      </w:pPr>
      <w:r w:rsidRPr="00EA0DA0">
        <w:rPr>
          <w:rFonts w:ascii="Times New Roman" w:hAnsi="Times New Roman" w:cs="Times New Roman"/>
          <w:b/>
          <w:i/>
          <w:sz w:val="28"/>
          <w:szCs w:val="28"/>
        </w:rPr>
        <w:t>Стоимость</w:t>
      </w:r>
      <w:r w:rsidRPr="00EA0DA0">
        <w:rPr>
          <w:rFonts w:ascii="Times New Roman" w:hAnsi="Times New Roman" w:cs="Times New Roman"/>
          <w:sz w:val="28"/>
          <w:szCs w:val="28"/>
        </w:rPr>
        <w:t xml:space="preserve"> С ‒ совокупность текущих </w:t>
      </w:r>
      <w:r w:rsidRPr="00EA0DA0">
        <w:rPr>
          <w:rFonts w:ascii="Times New Roman" w:hAnsi="Times New Roman" w:cs="Times New Roman"/>
          <w:sz w:val="28"/>
          <w:szCs w:val="28"/>
          <w:lang w:val="en-US"/>
        </w:rPr>
        <w:t>S</w:t>
      </w:r>
      <w:r w:rsidRPr="00EA0DA0">
        <w:rPr>
          <w:rFonts w:ascii="Times New Roman" w:hAnsi="Times New Roman" w:cs="Times New Roman"/>
          <w:sz w:val="28"/>
          <w:szCs w:val="28"/>
        </w:rPr>
        <w:t xml:space="preserve"> затрат</w:t>
      </w:r>
      <w:r w:rsidRPr="00EE7F6E">
        <w:rPr>
          <w:rFonts w:ascii="Times New Roman" w:hAnsi="Times New Roman" w:cs="Times New Roman"/>
          <w:sz w:val="28"/>
          <w:szCs w:val="28"/>
        </w:rPr>
        <w:t xml:space="preserve"> на строительство и ре</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лизацию продукции и прибыли П организации (С=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 П).</w:t>
      </w:r>
    </w:p>
    <w:p w:rsidR="009E07A2" w:rsidRDefault="00E6404B" w:rsidP="00EE7F6E">
      <w:pPr>
        <w:widowControl w:val="0"/>
        <w:autoSpaceDE w:val="0"/>
        <w:autoSpaceDN w:val="0"/>
        <w:adjustRightInd w:val="0"/>
        <w:rPr>
          <w:rFonts w:ascii="Times New Roman" w:hAnsi="Times New Roman" w:cs="Times New Roman"/>
          <w:sz w:val="28"/>
          <w:szCs w:val="28"/>
        </w:rPr>
      </w:pPr>
      <w:r w:rsidRPr="00EE7F6E">
        <w:rPr>
          <w:rFonts w:ascii="Times New Roman" w:hAnsi="Times New Roman" w:cs="Times New Roman"/>
          <w:b/>
          <w:i/>
          <w:sz w:val="28"/>
          <w:szCs w:val="28"/>
        </w:rPr>
        <w:t>Себестоимость</w:t>
      </w:r>
      <w:r w:rsidRPr="00EE7F6E">
        <w:rPr>
          <w:rFonts w:ascii="Times New Roman" w:hAnsi="Times New Roman" w:cs="Times New Roman"/>
          <w:sz w:val="28"/>
          <w:szCs w:val="28"/>
        </w:rPr>
        <w:t xml:space="preserve">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 текущие затраты организации, связанные с прои</w:t>
      </w:r>
      <w:r w:rsidRPr="00EE7F6E">
        <w:rPr>
          <w:rFonts w:ascii="Times New Roman" w:hAnsi="Times New Roman" w:cs="Times New Roman"/>
          <w:sz w:val="28"/>
          <w:szCs w:val="28"/>
        </w:rPr>
        <w:t>з</w:t>
      </w:r>
      <w:r w:rsidRPr="00EE7F6E">
        <w:rPr>
          <w:rFonts w:ascii="Times New Roman" w:hAnsi="Times New Roman" w:cs="Times New Roman"/>
          <w:sz w:val="28"/>
          <w:szCs w:val="28"/>
        </w:rPr>
        <w:t xml:space="preserve">водством и реализацией продукции, выраженные в денежной форме. </w:t>
      </w:r>
    </w:p>
    <w:p w:rsidR="00E6404B" w:rsidRPr="00EE7F6E" w:rsidRDefault="00E6404B" w:rsidP="00EE7F6E">
      <w:pPr>
        <w:widowControl w:val="0"/>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Себестоимость </w:t>
      </w:r>
      <w:r w:rsidR="009E07A2">
        <w:rPr>
          <w:rFonts w:ascii="Times New Roman" w:hAnsi="Times New Roman" w:cs="Times New Roman"/>
          <w:sz w:val="28"/>
          <w:szCs w:val="28"/>
        </w:rPr>
        <w:t xml:space="preserve">строительной продукции </w:t>
      </w:r>
      <w:r w:rsidRPr="00EE7F6E">
        <w:rPr>
          <w:rFonts w:ascii="Times New Roman" w:hAnsi="Times New Roman" w:cs="Times New Roman"/>
          <w:sz w:val="28"/>
          <w:szCs w:val="28"/>
        </w:rPr>
        <w:t>равна сумме прямых затрат ПЗ и накладных расходов НР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ПЗ + НР):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Прямые затраты</w:t>
      </w:r>
      <w:r w:rsidRPr="00EE7F6E">
        <w:rPr>
          <w:rFonts w:ascii="Times New Roman" w:hAnsi="Times New Roman" w:cs="Times New Roman"/>
          <w:color w:val="000000"/>
          <w:sz w:val="28"/>
          <w:szCs w:val="28"/>
        </w:rPr>
        <w:t xml:space="preserve"> считаются прямым счётом и зависят от объёма работ.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состав прямых затрат ПЗ себестоимости входят: </w:t>
      </w:r>
    </w:p>
    <w:p w:rsidR="00E6404B" w:rsidRDefault="00E6404B" w:rsidP="00E12661">
      <w:pPr>
        <w:pStyle w:val="a5"/>
        <w:numPr>
          <w:ilvl w:val="0"/>
          <w:numId w:val="24"/>
        </w:numPr>
        <w:shd w:val="clear" w:color="auto" w:fill="FFFFFF"/>
        <w:rPr>
          <w:color w:val="000000"/>
          <w:sz w:val="28"/>
          <w:szCs w:val="28"/>
        </w:rPr>
      </w:pPr>
      <w:r w:rsidRPr="00E12661">
        <w:rPr>
          <w:color w:val="000000"/>
          <w:sz w:val="28"/>
          <w:szCs w:val="28"/>
        </w:rPr>
        <w:t>основная зарплата рабочих-строителей З</w:t>
      </w:r>
      <w:r w:rsidRPr="00E12661">
        <w:rPr>
          <w:color w:val="000000"/>
          <w:sz w:val="28"/>
          <w:szCs w:val="28"/>
          <w:vertAlign w:val="subscript"/>
        </w:rPr>
        <w:t>с</w:t>
      </w:r>
      <w:r w:rsidRPr="00E12661">
        <w:rPr>
          <w:color w:val="000000"/>
          <w:sz w:val="28"/>
          <w:szCs w:val="28"/>
        </w:rPr>
        <w:t xml:space="preserve">; </w:t>
      </w:r>
    </w:p>
    <w:p w:rsidR="00E12661" w:rsidRPr="00EE7F6E" w:rsidRDefault="00E12661" w:rsidP="00E12661">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6404B" w:rsidRPr="00EE7F6E">
        <w:rPr>
          <w:rFonts w:ascii="Times New Roman" w:hAnsi="Times New Roman" w:cs="Times New Roman"/>
          <w:color w:val="000000"/>
          <w:sz w:val="28"/>
          <w:szCs w:val="28"/>
        </w:rPr>
        <w:t>расходы на эксплуатацию Э машин (механизмов и оборудования) ММО (Э</w:t>
      </w:r>
      <w:r w:rsidR="00E6404B" w:rsidRPr="00EE7F6E">
        <w:rPr>
          <w:rFonts w:ascii="Times New Roman" w:hAnsi="Times New Roman" w:cs="Times New Roman"/>
          <w:color w:val="000000"/>
          <w:sz w:val="28"/>
          <w:szCs w:val="28"/>
          <w:vertAlign w:val="subscript"/>
        </w:rPr>
        <w:t xml:space="preserve"> </w:t>
      </w:r>
      <w:r w:rsidR="00E6404B" w:rsidRPr="00EE7F6E">
        <w:rPr>
          <w:rFonts w:ascii="Times New Roman" w:hAnsi="Times New Roman" w:cs="Times New Roman"/>
          <w:color w:val="000000"/>
          <w:sz w:val="28"/>
          <w:szCs w:val="28"/>
        </w:rPr>
        <w:t>= З</w:t>
      </w:r>
      <w:r w:rsidR="00E6404B" w:rsidRPr="00EE7F6E">
        <w:rPr>
          <w:rFonts w:ascii="Times New Roman" w:hAnsi="Times New Roman" w:cs="Times New Roman"/>
          <w:color w:val="000000"/>
          <w:sz w:val="28"/>
          <w:szCs w:val="28"/>
          <w:vertAlign w:val="subscript"/>
        </w:rPr>
        <w:t>м</w:t>
      </w:r>
      <w:r w:rsidR="00E6404B" w:rsidRPr="00EE7F6E">
        <w:rPr>
          <w:rFonts w:ascii="Times New Roman" w:hAnsi="Times New Roman" w:cs="Times New Roman"/>
          <w:color w:val="000000"/>
          <w:sz w:val="28"/>
          <w:szCs w:val="28"/>
        </w:rPr>
        <w:t xml:space="preserve"> + Р</w:t>
      </w:r>
      <w:r w:rsidR="00E6404B" w:rsidRPr="00EE7F6E">
        <w:rPr>
          <w:rFonts w:ascii="Times New Roman" w:hAnsi="Times New Roman" w:cs="Times New Roman"/>
          <w:color w:val="000000"/>
          <w:sz w:val="28"/>
          <w:szCs w:val="28"/>
          <w:vertAlign w:val="subscript"/>
        </w:rPr>
        <w:t>м</w:t>
      </w:r>
      <w:r w:rsidR="00E6404B" w:rsidRPr="00EE7F6E">
        <w:rPr>
          <w:rFonts w:ascii="Times New Roman" w:hAnsi="Times New Roman" w:cs="Times New Roman"/>
          <w:color w:val="000000"/>
          <w:sz w:val="28"/>
          <w:szCs w:val="28"/>
        </w:rPr>
        <w:t>), включа</w:t>
      </w:r>
      <w:r>
        <w:rPr>
          <w:rFonts w:ascii="Times New Roman" w:hAnsi="Times New Roman" w:cs="Times New Roman"/>
          <w:color w:val="000000"/>
          <w:sz w:val="28"/>
          <w:szCs w:val="28"/>
        </w:rPr>
        <w:t>ют</w:t>
      </w:r>
      <w:r w:rsidR="00E6404B" w:rsidRPr="00EE7F6E">
        <w:rPr>
          <w:rFonts w:ascii="Times New Roman" w:hAnsi="Times New Roman" w:cs="Times New Roman"/>
          <w:color w:val="000000"/>
          <w:sz w:val="28"/>
          <w:szCs w:val="28"/>
        </w:rPr>
        <w:t xml:space="preserve"> зарплату рабочих-машинистов</w:t>
      </w:r>
      <w:r>
        <w:rPr>
          <w:rFonts w:ascii="Times New Roman" w:hAnsi="Times New Roman" w:cs="Times New Roman"/>
          <w:color w:val="000000"/>
          <w:sz w:val="28"/>
          <w:szCs w:val="28"/>
        </w:rPr>
        <w:t xml:space="preserve"> </w:t>
      </w:r>
      <w:r w:rsidR="00E6404B" w:rsidRPr="00EE7F6E">
        <w:rPr>
          <w:rFonts w:ascii="Times New Roman" w:hAnsi="Times New Roman" w:cs="Times New Roman"/>
          <w:color w:val="000000"/>
          <w:sz w:val="28"/>
          <w:szCs w:val="28"/>
        </w:rPr>
        <w:t>З</w:t>
      </w:r>
      <w:r w:rsidR="00E6404B" w:rsidRPr="00EE7F6E">
        <w:rPr>
          <w:rFonts w:ascii="Times New Roman" w:hAnsi="Times New Roman" w:cs="Times New Roman"/>
          <w:color w:val="000000"/>
          <w:sz w:val="28"/>
          <w:szCs w:val="28"/>
          <w:vertAlign w:val="subscript"/>
        </w:rPr>
        <w:t>м</w:t>
      </w:r>
      <w:r>
        <w:rPr>
          <w:rFonts w:ascii="Times New Roman" w:hAnsi="Times New Roman" w:cs="Times New Roman"/>
          <w:color w:val="000000"/>
          <w:sz w:val="28"/>
          <w:szCs w:val="28"/>
        </w:rPr>
        <w:t xml:space="preserve"> и </w:t>
      </w:r>
      <w:r w:rsidRPr="00EE7F6E">
        <w:rPr>
          <w:rFonts w:ascii="Times New Roman" w:hAnsi="Times New Roman" w:cs="Times New Roman"/>
          <w:color w:val="000000"/>
          <w:sz w:val="28"/>
          <w:szCs w:val="28"/>
        </w:rPr>
        <w:t>расходы Р</w:t>
      </w:r>
      <w:r w:rsidRPr="00EE7F6E">
        <w:rPr>
          <w:rFonts w:ascii="Times New Roman" w:hAnsi="Times New Roman" w:cs="Times New Roman"/>
          <w:color w:val="000000"/>
          <w:sz w:val="28"/>
          <w:szCs w:val="28"/>
          <w:vertAlign w:val="subscript"/>
        </w:rPr>
        <w:t>м</w:t>
      </w:r>
      <w:r w:rsidRPr="00EE7F6E">
        <w:rPr>
          <w:rFonts w:ascii="Times New Roman" w:hAnsi="Times New Roman" w:cs="Times New Roman"/>
          <w:color w:val="000000"/>
          <w:sz w:val="28"/>
          <w:szCs w:val="28"/>
        </w:rPr>
        <w:t xml:space="preserve"> по эксплуатации ММО без расходов на зарплату машинистов.</w:t>
      </w:r>
    </w:p>
    <w:p w:rsidR="00E6404B" w:rsidRPr="00EE7F6E" w:rsidRDefault="00E12661" w:rsidP="00EE7F6E">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E6404B" w:rsidRPr="00EE7F6E">
        <w:rPr>
          <w:rFonts w:ascii="Times New Roman" w:hAnsi="Times New Roman" w:cs="Times New Roman"/>
          <w:color w:val="000000"/>
          <w:sz w:val="28"/>
          <w:szCs w:val="28"/>
        </w:rPr>
        <w:t>стоимость материалов М</w:t>
      </w:r>
      <w:r>
        <w:rPr>
          <w:rFonts w:ascii="Times New Roman" w:hAnsi="Times New Roman" w:cs="Times New Roman"/>
          <w:color w:val="000000"/>
          <w:sz w:val="28"/>
          <w:szCs w:val="28"/>
        </w:rPr>
        <w:t>.</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ПЗ= 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+Э+М     или     ПЗ= 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м</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vertAlign w:val="subscript"/>
        </w:rPr>
        <w:t>м</w:t>
      </w:r>
      <w:r w:rsidRPr="00EE7F6E">
        <w:rPr>
          <w:rFonts w:ascii="Times New Roman" w:hAnsi="Times New Roman" w:cs="Times New Roman"/>
          <w:color w:val="000000"/>
          <w:sz w:val="28"/>
          <w:szCs w:val="28"/>
        </w:rPr>
        <w:t>)+М.</w:t>
      </w:r>
    </w:p>
    <w:p w:rsidR="00E12661"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Накладные расходы</w:t>
      </w:r>
      <w:r w:rsidRPr="00EE7F6E">
        <w:rPr>
          <w:rFonts w:ascii="Times New Roman" w:hAnsi="Times New Roman" w:cs="Times New Roman"/>
          <w:color w:val="000000"/>
          <w:sz w:val="28"/>
          <w:szCs w:val="28"/>
        </w:rPr>
        <w:t xml:space="preserve"> определяются в локальных сметах в текущем (или базисном) уровне цен. При этом используются нормативы накладных расходов Н</w:t>
      </w:r>
      <w:r w:rsidRPr="00EE7F6E">
        <w:rPr>
          <w:rFonts w:ascii="Times New Roman" w:hAnsi="Times New Roman" w:cs="Times New Roman"/>
          <w:color w:val="000000"/>
          <w:sz w:val="28"/>
          <w:szCs w:val="28"/>
          <w:vertAlign w:val="subscript"/>
        </w:rPr>
        <w:t>нр</w:t>
      </w:r>
      <w:r w:rsidRPr="00EE7F6E">
        <w:rPr>
          <w:rFonts w:ascii="Times New Roman" w:hAnsi="Times New Roman" w:cs="Times New Roman"/>
          <w:color w:val="000000"/>
          <w:sz w:val="28"/>
          <w:szCs w:val="28"/>
        </w:rPr>
        <w:t xml:space="preserve"> в процентах к фонду оплаты труда рабочих (строителей и машинистов).</w:t>
      </w:r>
    </w:p>
    <w:p w:rsidR="00E12661" w:rsidRDefault="00E12661" w:rsidP="00EE7F6E">
      <w:pPr>
        <w:shd w:val="clear" w:color="auto" w:fill="FFFFFF"/>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Накладные расходы определяются по </w:t>
      </w:r>
      <w:r w:rsidRPr="00EE7F6E">
        <w:rPr>
          <w:rFonts w:ascii="Times New Roman" w:hAnsi="Times New Roman" w:cs="Times New Roman"/>
          <w:color w:val="000000"/>
          <w:sz w:val="28"/>
          <w:szCs w:val="28"/>
        </w:rPr>
        <w:t>МДС 81-33.2004</w:t>
      </w:r>
      <w:r>
        <w:rPr>
          <w:rFonts w:ascii="Times New Roman" w:hAnsi="Times New Roman" w:cs="Times New Roman"/>
          <w:color w:val="000000"/>
          <w:sz w:val="28"/>
          <w:szCs w:val="28"/>
        </w:rPr>
        <w:t xml:space="preserve"> </w:t>
      </w:r>
      <w:r w:rsidR="009E07A2">
        <w:rPr>
          <w:rFonts w:ascii="Times New Roman" w:hAnsi="Times New Roman" w:cs="Times New Roman"/>
          <w:color w:val="000000"/>
          <w:sz w:val="28"/>
          <w:szCs w:val="28"/>
        </w:rPr>
        <w:t xml:space="preserve">/9/ </w:t>
      </w:r>
      <w:r>
        <w:rPr>
          <w:rFonts w:ascii="Times New Roman" w:hAnsi="Times New Roman" w:cs="Times New Roman"/>
          <w:color w:val="000000"/>
          <w:sz w:val="28"/>
          <w:szCs w:val="28"/>
        </w:rPr>
        <w:t xml:space="preserve">и </w:t>
      </w:r>
      <w:r w:rsidR="00E6404B" w:rsidRPr="00EE7F6E">
        <w:rPr>
          <w:rFonts w:ascii="Times New Roman" w:hAnsi="Times New Roman" w:cs="Times New Roman"/>
          <w:color w:val="000000"/>
          <w:sz w:val="28"/>
          <w:szCs w:val="28"/>
        </w:rPr>
        <w:t xml:space="preserve">по своему функциональному назначению и масштабу применения подразделяются на: </w:t>
      </w:r>
    </w:p>
    <w:p w:rsidR="00E12661"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1) укрупнённые нормативы по основны</w:t>
      </w:r>
      <w:r w:rsidR="00E12661">
        <w:rPr>
          <w:rFonts w:ascii="Times New Roman" w:hAnsi="Times New Roman" w:cs="Times New Roman"/>
          <w:color w:val="000000"/>
          <w:sz w:val="28"/>
          <w:szCs w:val="28"/>
        </w:rPr>
        <w:t>м</w:t>
      </w:r>
      <w:r w:rsidRPr="00EE7F6E">
        <w:rPr>
          <w:rFonts w:ascii="Times New Roman" w:hAnsi="Times New Roman" w:cs="Times New Roman"/>
          <w:color w:val="000000"/>
          <w:sz w:val="28"/>
          <w:szCs w:val="28"/>
        </w:rPr>
        <w:t xml:space="preserve"> видам строительства; </w:t>
      </w:r>
    </w:p>
    <w:p w:rsidR="00E12661"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нормативы по видам </w:t>
      </w:r>
      <w:r w:rsidR="00E12661">
        <w:rPr>
          <w:rFonts w:ascii="Times New Roman" w:hAnsi="Times New Roman" w:cs="Times New Roman"/>
          <w:color w:val="000000"/>
          <w:sz w:val="28"/>
          <w:szCs w:val="28"/>
        </w:rPr>
        <w:t>СМР</w:t>
      </w:r>
      <w:r w:rsidRPr="00EE7F6E">
        <w:rPr>
          <w:rFonts w:ascii="Times New Roman" w:hAnsi="Times New Roman" w:cs="Times New Roman"/>
          <w:color w:val="000000"/>
          <w:sz w:val="28"/>
          <w:szCs w:val="28"/>
        </w:rPr>
        <w:t xml:space="preserve"> и ремонтно-строительных работ; </w:t>
      </w:r>
    </w:p>
    <w:p w:rsidR="00E6404B" w:rsidRPr="00EE7F6E"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3) индивидуальные нормы для конкретной</w:t>
      </w:r>
      <w:r w:rsidR="00E12661">
        <w:rPr>
          <w:rFonts w:ascii="Times New Roman" w:hAnsi="Times New Roman" w:cs="Times New Roman"/>
          <w:color w:val="000000"/>
          <w:sz w:val="28"/>
          <w:szCs w:val="28"/>
        </w:rPr>
        <w:t xml:space="preserve"> организации</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Сметные прямые затраты</w:t>
      </w:r>
      <w:r w:rsidRPr="00EE7F6E">
        <w:rPr>
          <w:rFonts w:ascii="Times New Roman" w:hAnsi="Times New Roman" w:cs="Times New Roman"/>
          <w:color w:val="000000"/>
          <w:sz w:val="28"/>
          <w:szCs w:val="28"/>
        </w:rPr>
        <w:t xml:space="preserve"> ПЗ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определяют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30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95pt;height:28.9pt" o:ole="">
            <v:imagedata r:id="rId9" o:title=""/>
          </v:shape>
          <o:OLEObject Type="Embed" ProgID="Equation.3" ShapeID="_x0000_i1025" DrawAspect="Content" ObjectID="_1487530896" r:id="rId10"/>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4"/>
          <w:sz w:val="28"/>
          <w:szCs w:val="28"/>
        </w:rPr>
        <w:object w:dxaOrig="3140" w:dyaOrig="620">
          <v:shape id="_x0000_i1026" type="#_x0000_t75" style="width:143.45pt;height:30.5pt" o:ole="">
            <v:imagedata r:id="rId11" o:title=""/>
          </v:shape>
          <o:OLEObject Type="Embed" ProgID="Equation.3" ShapeID="_x0000_i1026" DrawAspect="Content" ObjectID="_1487530897" r:id="rId12"/>
        </w:object>
      </w:r>
    </w:p>
    <w:p w:rsidR="00E6404B" w:rsidRPr="00EE7F6E"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И – измеритель работ для конкретной единичной расценки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1000 м</w:t>
      </w:r>
      <w:r w:rsidRPr="00EE7F6E">
        <w:rPr>
          <w:rFonts w:ascii="Times New Roman" w:hAnsi="Times New Roman" w:cs="Times New Roman"/>
          <w:color w:val="000000"/>
          <w:sz w:val="28"/>
          <w:szCs w:val="28"/>
          <w:vertAlign w:val="superscript"/>
        </w:rPr>
        <w:t>2</w:t>
      </w:r>
      <w:r w:rsidRPr="00EE7F6E">
        <w:rPr>
          <w:rFonts w:ascii="Times New Roman" w:hAnsi="Times New Roman" w:cs="Times New Roman"/>
          <w:color w:val="000000"/>
          <w:sz w:val="28"/>
          <w:szCs w:val="28"/>
        </w:rPr>
        <w:t xml:space="preserve">); </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xml:space="preserve"> – объём (количество) выполняемых работ, определяемый(ое) в таких же единицах, что и измеритель И;</w:t>
      </w:r>
      <w:r w:rsidRPr="00EE7F6E">
        <w:rPr>
          <w:rFonts w:ascii="Times New Roman" w:hAnsi="Times New Roman" w:cs="Times New Roman"/>
          <w:i/>
          <w:color w:val="000000"/>
          <w:sz w:val="28"/>
          <w:szCs w:val="28"/>
        </w:rPr>
        <w:t xml:space="preserve"> </w:t>
      </w:r>
      <w:r w:rsidRPr="00EE7F6E">
        <w:rPr>
          <w:rFonts w:ascii="Times New Roman" w:hAnsi="Times New Roman" w:cs="Times New Roman"/>
          <w:i/>
          <w:color w:val="000000"/>
          <w:sz w:val="28"/>
          <w:szCs w:val="28"/>
          <w:lang w:val="en-US"/>
        </w:rPr>
        <w:t>d</w:t>
      </w:r>
      <w:r w:rsidRPr="00EE7F6E">
        <w:rPr>
          <w:rFonts w:ascii="Times New Roman" w:hAnsi="Times New Roman" w:cs="Times New Roman"/>
          <w:color w:val="000000"/>
          <w:sz w:val="28"/>
          <w:szCs w:val="28"/>
          <w:vertAlign w:val="subscript"/>
        </w:rPr>
        <w:t>РК</w:t>
      </w:r>
      <w:r w:rsidRPr="00EE7F6E">
        <w:rPr>
          <w:rFonts w:ascii="Times New Roman" w:hAnsi="Times New Roman" w:cs="Times New Roman"/>
          <w:color w:val="000000"/>
          <w:sz w:val="28"/>
          <w:szCs w:val="28"/>
        </w:rPr>
        <w:t xml:space="preserve"> – доплата (доля, например 0,6) за работу в районах с особыми природными условиями в долях ед; М</w:t>
      </w:r>
      <w:r w:rsidRPr="00EE7F6E">
        <w:rPr>
          <w:rFonts w:ascii="Times New Roman" w:hAnsi="Times New Roman" w:cs="Times New Roman"/>
          <w:color w:val="000000"/>
          <w:sz w:val="28"/>
          <w:szCs w:val="28"/>
          <w:vertAlign w:val="subscript"/>
        </w:rPr>
        <w:t xml:space="preserve">н </w:t>
      </w:r>
      <w:r w:rsidRPr="00EE7F6E">
        <w:rPr>
          <w:rFonts w:ascii="Times New Roman" w:hAnsi="Times New Roman" w:cs="Times New Roman"/>
          <w:color w:val="000000"/>
          <w:sz w:val="28"/>
          <w:szCs w:val="28"/>
        </w:rPr>
        <w:t>– стоимость матер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ала</w:t>
      </w:r>
      <w:r w:rsidRPr="00EE7F6E">
        <w:rPr>
          <w:rFonts w:ascii="Times New Roman" w:hAnsi="Times New Roman" w:cs="Times New Roman"/>
          <w:sz w:val="28"/>
          <w:szCs w:val="28"/>
        </w:rPr>
        <w:t>,</w:t>
      </w:r>
      <w:r w:rsidRPr="00EE7F6E">
        <w:rPr>
          <w:rFonts w:ascii="Times New Roman" w:hAnsi="Times New Roman" w:cs="Times New Roman"/>
          <w:sz w:val="28"/>
          <w:szCs w:val="28"/>
          <w:vertAlign w:val="subscript"/>
        </w:rPr>
        <w:t xml:space="preserve"> </w:t>
      </w:r>
      <w:r w:rsidRPr="00EE7F6E">
        <w:rPr>
          <w:rFonts w:ascii="Times New Roman" w:hAnsi="Times New Roman" w:cs="Times New Roman"/>
          <w:color w:val="000000"/>
          <w:sz w:val="28"/>
          <w:szCs w:val="28"/>
        </w:rPr>
        <w:t xml:space="preserve">не учтённого единичной расценкой, определяемый по формуле </w:t>
      </w:r>
      <w:r w:rsidRPr="00EE7F6E">
        <w:rPr>
          <w:rFonts w:ascii="Times New Roman" w:hAnsi="Times New Roman" w:cs="Times New Roman"/>
          <w:sz w:val="28"/>
          <w:szCs w:val="28"/>
        </w:rPr>
        <w:t>М</w:t>
      </w:r>
      <w:r w:rsidRPr="00EE7F6E">
        <w:rPr>
          <w:rFonts w:ascii="Times New Roman" w:hAnsi="Times New Roman" w:cs="Times New Roman"/>
          <w:sz w:val="28"/>
          <w:szCs w:val="28"/>
          <w:vertAlign w:val="subscript"/>
        </w:rPr>
        <w:t>н</w:t>
      </w:r>
      <w:r w:rsidRPr="00EE7F6E">
        <w:rPr>
          <w:rFonts w:ascii="Times New Roman" w:hAnsi="Times New Roman" w:cs="Times New Roman"/>
          <w:sz w:val="28"/>
          <w:szCs w:val="28"/>
        </w:rPr>
        <w:t xml:space="preserve"> = Н</w:t>
      </w:r>
      <w:r w:rsidRPr="00EE7F6E">
        <w:rPr>
          <w:rFonts w:ascii="Times New Roman" w:hAnsi="Times New Roman" w:cs="Times New Roman"/>
          <w:sz w:val="28"/>
          <w:szCs w:val="28"/>
          <w:vertAlign w:val="subscript"/>
        </w:rPr>
        <w:t>р</w:t>
      </w:r>
      <w:r w:rsidRPr="00EE7F6E">
        <w:rPr>
          <w:rFonts w:ascii="Times New Roman" w:hAnsi="Times New Roman" w:cs="Times New Roman"/>
          <w:sz w:val="28"/>
          <w:szCs w:val="28"/>
        </w:rPr>
        <w:t>Ц, где Н</w:t>
      </w:r>
      <w:r w:rsidRPr="00EE7F6E">
        <w:rPr>
          <w:rFonts w:ascii="Times New Roman" w:hAnsi="Times New Roman" w:cs="Times New Roman"/>
          <w:sz w:val="28"/>
          <w:szCs w:val="28"/>
          <w:vertAlign w:val="subscript"/>
        </w:rPr>
        <w:t>р</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 норма расхода неучтённого материала; Ц – цена этого материала.</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Сметную себестоимость</w:t>
      </w:r>
      <w:r w:rsidRPr="00EE7F6E">
        <w:rPr>
          <w:rFonts w:ascii="Times New Roman" w:hAnsi="Times New Roman" w:cs="Times New Roman"/>
          <w:color w:val="000000"/>
          <w:sz w:val="28"/>
          <w:szCs w:val="28"/>
        </w:rPr>
        <w:t xml:space="preserve"> </w:t>
      </w: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определяют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3600" w:dyaOrig="620">
          <v:shape id="_x0000_i1027" type="#_x0000_t75" style="width:189.2pt;height:27.35pt" o:ole="">
            <v:imagedata r:id="rId13" o:title=""/>
          </v:shape>
          <o:OLEObject Type="Embed" ProgID="Equation.3" ShapeID="_x0000_i1027" DrawAspect="Content" ObjectID="_1487530898" r:id="rId14"/>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4180" w:dyaOrig="620">
          <v:shape id="_x0000_i1028" type="#_x0000_t75" style="width:205.5pt;height:30.5pt" o:ole="">
            <v:imagedata r:id="rId15" o:title=""/>
          </v:shape>
          <o:OLEObject Type="Embed" ProgID="Equation.3" ShapeID="_x0000_i1028" DrawAspect="Content" ObjectID="_1487530899" r:id="rId16"/>
        </w:object>
      </w:r>
    </w:p>
    <w:p w:rsidR="00E6404B" w:rsidRPr="00EE7F6E"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К</w:t>
      </w:r>
      <w:r w:rsidRPr="00EE7F6E">
        <w:rPr>
          <w:rFonts w:ascii="Times New Roman" w:hAnsi="Times New Roman" w:cs="Times New Roman"/>
          <w:color w:val="000000"/>
          <w:sz w:val="28"/>
          <w:szCs w:val="28"/>
          <w:vertAlign w:val="subscript"/>
        </w:rPr>
        <w:t>р</w:t>
      </w:r>
      <w:r w:rsidRPr="00EE7F6E">
        <w:rPr>
          <w:rFonts w:ascii="Times New Roman" w:hAnsi="Times New Roman" w:cs="Times New Roman"/>
          <w:color w:val="000000"/>
          <w:sz w:val="28"/>
          <w:szCs w:val="28"/>
        </w:rPr>
        <w:t xml:space="preserve"> – районный (поясной) коэффициент района строительства.</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Сметную стоимость</w:t>
      </w:r>
      <w:r w:rsidRPr="00EE7F6E">
        <w:rPr>
          <w:rFonts w:ascii="Times New Roman" w:hAnsi="Times New Roman" w:cs="Times New Roman"/>
          <w:color w:val="000000"/>
          <w:sz w:val="28"/>
          <w:szCs w:val="28"/>
        </w:rPr>
        <w:t xml:space="preserve"> С</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можно определить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4"/>
          <w:sz w:val="28"/>
          <w:szCs w:val="28"/>
        </w:rPr>
        <w:object w:dxaOrig="4420" w:dyaOrig="620">
          <v:shape id="_x0000_i1029" type="#_x0000_t75" style="width:218.65pt;height:30.5pt" o:ole="">
            <v:imagedata r:id="rId17" o:title=""/>
          </v:shape>
          <o:OLEObject Type="Embed" ProgID="Equation.3" ShapeID="_x0000_i1029" DrawAspect="Content" ObjectID="_1487530900" r:id="rId18"/>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б) для открытой расценки: </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4"/>
          <w:sz w:val="28"/>
          <w:szCs w:val="28"/>
        </w:rPr>
        <w:object w:dxaOrig="4980" w:dyaOrig="620">
          <v:shape id="_x0000_i1030" type="#_x0000_t75" style="width:249.1pt;height:31pt" o:ole="">
            <v:imagedata r:id="rId19" o:title=""/>
          </v:shape>
          <o:OLEObject Type="Embed" ProgID="Equation.3" ShapeID="_x0000_i1030" DrawAspect="Content" ObjectID="_1487530901" r:id="rId20"/>
        </w:object>
      </w:r>
    </w:p>
    <w:p w:rsidR="00E12661"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Н</w:t>
      </w:r>
      <w:r w:rsidRPr="00EE7F6E">
        <w:rPr>
          <w:rFonts w:ascii="Times New Roman" w:hAnsi="Times New Roman" w:cs="Times New Roman"/>
          <w:color w:val="000000"/>
          <w:sz w:val="28"/>
          <w:szCs w:val="28"/>
          <w:vertAlign w:val="subscript"/>
        </w:rPr>
        <w:t>П</w:t>
      </w:r>
      <w:r w:rsidRPr="00EE7F6E">
        <w:rPr>
          <w:rFonts w:ascii="Times New Roman" w:hAnsi="Times New Roman" w:cs="Times New Roman"/>
          <w:color w:val="000000"/>
          <w:sz w:val="28"/>
          <w:szCs w:val="28"/>
        </w:rPr>
        <w:t xml:space="preserve"> – норматив сметной прибыли в процентах от фонда оплаты труда раб</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чих (строителей и машинистов). </w:t>
      </w:r>
    </w:p>
    <w:p w:rsidR="00E12661"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Нормативы сметной прибыли </w:t>
      </w:r>
      <w:r w:rsidR="00E12661">
        <w:rPr>
          <w:rFonts w:ascii="Times New Roman" w:hAnsi="Times New Roman" w:cs="Times New Roman"/>
          <w:color w:val="000000"/>
          <w:sz w:val="28"/>
          <w:szCs w:val="28"/>
        </w:rPr>
        <w:t xml:space="preserve">определяются по </w:t>
      </w:r>
      <w:r w:rsidR="00E12661" w:rsidRPr="00EE7F6E">
        <w:rPr>
          <w:rFonts w:ascii="Times New Roman" w:hAnsi="Times New Roman" w:cs="Times New Roman"/>
          <w:color w:val="000000"/>
          <w:sz w:val="28"/>
          <w:szCs w:val="28"/>
        </w:rPr>
        <w:t>МДС 81-25.2001</w:t>
      </w:r>
      <w:r w:rsidR="00E12661">
        <w:rPr>
          <w:rFonts w:ascii="Times New Roman" w:hAnsi="Times New Roman" w:cs="Times New Roman"/>
          <w:color w:val="000000"/>
          <w:sz w:val="28"/>
          <w:szCs w:val="28"/>
        </w:rPr>
        <w:t xml:space="preserve"> </w:t>
      </w:r>
      <w:r w:rsidR="009E07A2">
        <w:rPr>
          <w:rFonts w:ascii="Times New Roman" w:hAnsi="Times New Roman" w:cs="Times New Roman"/>
          <w:color w:val="000000"/>
          <w:sz w:val="28"/>
          <w:szCs w:val="28"/>
        </w:rPr>
        <w:t xml:space="preserve">/7/ </w:t>
      </w:r>
      <w:r w:rsidR="00E12661">
        <w:rPr>
          <w:rFonts w:ascii="Times New Roman" w:hAnsi="Times New Roman" w:cs="Times New Roman"/>
          <w:color w:val="000000"/>
          <w:sz w:val="28"/>
          <w:szCs w:val="28"/>
        </w:rPr>
        <w:t xml:space="preserve">и </w:t>
      </w:r>
      <w:r w:rsidRPr="00EE7F6E">
        <w:rPr>
          <w:rFonts w:ascii="Times New Roman" w:hAnsi="Times New Roman" w:cs="Times New Roman"/>
          <w:color w:val="000000"/>
          <w:sz w:val="28"/>
          <w:szCs w:val="28"/>
        </w:rPr>
        <w:t>по своему функциональному назначению и масштабу применения подразделяются на</w:t>
      </w:r>
      <w:r w:rsidR="009E07A2" w:rsidRPr="009E07A2">
        <w:rPr>
          <w:rFonts w:ascii="Times New Roman" w:hAnsi="Times New Roman" w:cs="Times New Roman"/>
          <w:color w:val="000000"/>
          <w:sz w:val="28"/>
          <w:szCs w:val="28"/>
        </w:rPr>
        <w:t xml:space="preserve"> </w:t>
      </w:r>
      <w:r w:rsidR="009E07A2" w:rsidRPr="00EE7F6E">
        <w:rPr>
          <w:rFonts w:ascii="Times New Roman" w:hAnsi="Times New Roman" w:cs="Times New Roman"/>
          <w:color w:val="000000"/>
          <w:sz w:val="28"/>
          <w:szCs w:val="28"/>
        </w:rPr>
        <w:t>МДС 81-25.2001</w:t>
      </w:r>
      <w:r w:rsidRPr="00EE7F6E">
        <w:rPr>
          <w:rFonts w:ascii="Times New Roman" w:hAnsi="Times New Roman" w:cs="Times New Roman"/>
          <w:color w:val="000000"/>
          <w:sz w:val="28"/>
          <w:szCs w:val="28"/>
        </w:rPr>
        <w:t>:</w:t>
      </w:r>
    </w:p>
    <w:p w:rsidR="00E12661"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1) укрупнённые нормативы по основным видам строительства; </w:t>
      </w:r>
    </w:p>
    <w:p w:rsidR="00E12661"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нормативы по видам </w:t>
      </w:r>
      <w:r w:rsidR="00E12661">
        <w:rPr>
          <w:rFonts w:ascii="Times New Roman" w:hAnsi="Times New Roman" w:cs="Times New Roman"/>
          <w:color w:val="000000"/>
          <w:sz w:val="28"/>
          <w:szCs w:val="28"/>
        </w:rPr>
        <w:t>СМР</w:t>
      </w:r>
      <w:r w:rsidRPr="00EE7F6E">
        <w:rPr>
          <w:rFonts w:ascii="Times New Roman" w:hAnsi="Times New Roman" w:cs="Times New Roman"/>
          <w:color w:val="000000"/>
          <w:sz w:val="28"/>
          <w:szCs w:val="28"/>
        </w:rPr>
        <w:t xml:space="preserve"> и ремонтно-строительных работ; </w:t>
      </w:r>
    </w:p>
    <w:p w:rsidR="00E6404B" w:rsidRPr="00EE7F6E"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3) индивидуальные нормы для конкретной ор</w:t>
      </w:r>
      <w:r w:rsidR="00E12661">
        <w:rPr>
          <w:rFonts w:ascii="Times New Roman" w:hAnsi="Times New Roman" w:cs="Times New Roman"/>
          <w:color w:val="000000"/>
          <w:sz w:val="28"/>
          <w:szCs w:val="28"/>
        </w:rPr>
        <w:t>ганизации</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Сметные накладные расходы 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и прибыль П</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определяют по формулам:</w:t>
      </w:r>
    </w:p>
    <w:p w:rsidR="00E6404B" w:rsidRPr="00EE7F6E" w:rsidRDefault="00E6404B" w:rsidP="00EE7F6E">
      <w:pPr>
        <w:shd w:val="clear" w:color="auto" w:fill="FFFFFF"/>
        <w:ind w:firstLine="0"/>
        <w:jc w:val="center"/>
        <w:rPr>
          <w:rFonts w:ascii="Times New Roman" w:hAnsi="Times New Roman" w:cs="Times New Roman"/>
          <w:color w:val="000000"/>
          <w:spacing w:val="20"/>
          <w:sz w:val="28"/>
          <w:szCs w:val="28"/>
        </w:rPr>
      </w:pPr>
      <w:r w:rsidRPr="00EE7F6E">
        <w:rPr>
          <w:rFonts w:ascii="Times New Roman" w:hAnsi="Times New Roman" w:cs="Times New Roman"/>
          <w:color w:val="000000"/>
          <w:position w:val="-24"/>
          <w:sz w:val="28"/>
          <w:szCs w:val="28"/>
        </w:rPr>
        <w:object w:dxaOrig="3220" w:dyaOrig="620">
          <v:shape id="_x0000_i1031" type="#_x0000_t75" style="width:156.6pt;height:31.55pt" o:ole="">
            <v:imagedata r:id="rId21" o:title=""/>
          </v:shape>
          <o:OLEObject Type="Embed" ProgID="Equation.3" ShapeID="_x0000_i1031" DrawAspect="Content" ObjectID="_1487530902" r:id="rId22"/>
        </w:object>
      </w:r>
      <w:r w:rsidR="008E0965">
        <w:rPr>
          <w:rFonts w:ascii="Times New Roman" w:hAnsi="Times New Roman" w:cs="Times New Roman"/>
          <w:color w:val="000000"/>
          <w:position w:val="-24"/>
          <w:sz w:val="28"/>
          <w:szCs w:val="28"/>
        </w:rPr>
        <w:t xml:space="preserve">     </w:t>
      </w:r>
      <w:r w:rsidRPr="00EE7F6E">
        <w:rPr>
          <w:rFonts w:ascii="Times New Roman" w:hAnsi="Times New Roman" w:cs="Times New Roman"/>
          <w:color w:val="000000"/>
          <w:position w:val="-24"/>
          <w:sz w:val="28"/>
          <w:szCs w:val="28"/>
        </w:rPr>
        <w:object w:dxaOrig="2600" w:dyaOrig="620">
          <v:shape id="_x0000_i1032" type="#_x0000_t75" style="width:141.9pt;height:33.1pt" o:ole="">
            <v:imagedata r:id="rId23" o:title=""/>
          </v:shape>
          <o:OLEObject Type="Embed" ProgID="Equation.3" ShapeID="_x0000_i1032" DrawAspect="Content" ObjectID="_1487530903" r:id="rId24"/>
        </w:object>
      </w:r>
    </w:p>
    <w:p w:rsidR="00985DAC" w:rsidRPr="00EE7F6E" w:rsidRDefault="00985DAC" w:rsidP="00985DAC">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текущих ценах с учётом коэффициента инфляции К</w:t>
      </w:r>
      <w:r w:rsidRPr="00EE7F6E">
        <w:rPr>
          <w:rFonts w:ascii="Times New Roman" w:hAnsi="Times New Roman" w:cs="Times New Roman"/>
          <w:color w:val="000000"/>
          <w:sz w:val="28"/>
          <w:szCs w:val="28"/>
          <w:vertAlign w:val="subscript"/>
        </w:rPr>
        <w:t>инф</w:t>
      </w:r>
      <w:r w:rsidRPr="00EE7F6E">
        <w:rPr>
          <w:rFonts w:ascii="Times New Roman" w:hAnsi="Times New Roman" w:cs="Times New Roman"/>
          <w:color w:val="000000"/>
          <w:sz w:val="28"/>
          <w:szCs w:val="28"/>
        </w:rPr>
        <w:t xml:space="preserve"> и налога на добавленную стоимость К</w:t>
      </w:r>
      <w:r w:rsidRPr="00EE7F6E">
        <w:rPr>
          <w:rFonts w:ascii="Times New Roman" w:hAnsi="Times New Roman" w:cs="Times New Roman"/>
          <w:color w:val="000000"/>
          <w:sz w:val="28"/>
          <w:szCs w:val="28"/>
          <w:vertAlign w:val="subscript"/>
        </w:rPr>
        <w:t>НДС</w:t>
      </w:r>
      <w:r w:rsidRPr="00EE7F6E">
        <w:rPr>
          <w:rFonts w:ascii="Times New Roman" w:hAnsi="Times New Roman" w:cs="Times New Roman"/>
          <w:color w:val="000000"/>
          <w:sz w:val="28"/>
          <w:szCs w:val="28"/>
        </w:rPr>
        <w:t xml:space="preserve"> определяют по формулам:</w:t>
      </w:r>
    </w:p>
    <w:p w:rsidR="00985DAC" w:rsidRPr="00EE7F6E" w:rsidRDefault="00985DAC" w:rsidP="00985DAC">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985DAC" w:rsidRPr="00EE7F6E" w:rsidRDefault="00985DAC" w:rsidP="00985DAC">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5780" w:dyaOrig="620">
          <v:shape id="_x0000_i1033" type="#_x0000_t75" style="width:285.9pt;height:30.5pt" o:ole="">
            <v:imagedata r:id="rId25" o:title=""/>
          </v:shape>
          <o:OLEObject Type="Embed" ProgID="Equation.3" ShapeID="_x0000_i1033" DrawAspect="Content" ObjectID="_1487530904" r:id="rId26"/>
        </w:object>
      </w:r>
    </w:p>
    <w:p w:rsidR="00985DAC" w:rsidRPr="00EE7F6E" w:rsidRDefault="00985DAC" w:rsidP="00985DAC">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985DAC" w:rsidRPr="00EE7F6E" w:rsidRDefault="00985DAC" w:rsidP="00985DAC">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6180" w:dyaOrig="620">
          <v:shape id="_x0000_i1034" type="#_x0000_t75" style="width:308.5pt;height:31pt" o:ole="">
            <v:imagedata r:id="rId27" o:title=""/>
          </v:shape>
          <o:OLEObject Type="Embed" ProgID="Equation.3" ShapeID="_x0000_i1034" DrawAspect="Content" ObjectID="_1487530905" r:id="rId28"/>
        </w:object>
      </w:r>
    </w:p>
    <w:p w:rsidR="00EA0DA0" w:rsidRDefault="00EA0DA0" w:rsidP="00985DAC">
      <w:pPr>
        <w:shd w:val="clear" w:color="auto" w:fill="FFFFFF"/>
        <w:ind w:firstLine="0"/>
        <w:jc w:val="center"/>
        <w:rPr>
          <w:rFonts w:ascii="Times New Roman" w:hAnsi="Times New Roman" w:cs="Times New Roman"/>
          <w:b/>
          <w:color w:val="000000"/>
          <w:sz w:val="28"/>
          <w:szCs w:val="28"/>
        </w:rPr>
      </w:pPr>
    </w:p>
    <w:p w:rsidR="008E0965" w:rsidRPr="00985DAC" w:rsidRDefault="00553533" w:rsidP="00985DAC">
      <w:pPr>
        <w:shd w:val="clear" w:color="auto" w:fill="FFFFFF"/>
        <w:ind w:firstLine="0"/>
        <w:jc w:val="center"/>
        <w:rPr>
          <w:rFonts w:ascii="Times New Roman" w:hAnsi="Times New Roman" w:cs="Times New Roman"/>
          <w:b/>
          <w:color w:val="000000"/>
          <w:sz w:val="28"/>
          <w:szCs w:val="28"/>
        </w:rPr>
      </w:pPr>
      <w:r w:rsidRPr="00985DAC">
        <w:rPr>
          <w:rFonts w:ascii="Times New Roman" w:hAnsi="Times New Roman" w:cs="Times New Roman"/>
          <w:b/>
          <w:color w:val="000000"/>
          <w:sz w:val="28"/>
          <w:szCs w:val="28"/>
        </w:rPr>
        <w:t xml:space="preserve">1.6. </w:t>
      </w:r>
      <w:r w:rsidR="00985DAC">
        <w:rPr>
          <w:rFonts w:ascii="Times New Roman" w:hAnsi="Times New Roman" w:cs="Times New Roman"/>
          <w:b/>
          <w:color w:val="000000"/>
          <w:sz w:val="28"/>
          <w:szCs w:val="28"/>
        </w:rPr>
        <w:t>Определение стоимости с использованием формул</w:t>
      </w:r>
    </w:p>
    <w:p w:rsidR="00985DAC" w:rsidRDefault="00985DAC" w:rsidP="00EE7F6E">
      <w:pPr>
        <w:shd w:val="clear" w:color="auto" w:fill="FFFFFF"/>
        <w:rPr>
          <w:rFonts w:ascii="Times New Roman" w:hAnsi="Times New Roman" w:cs="Times New Roman"/>
          <w:b/>
          <w:color w:val="000000"/>
          <w:spacing w:val="20"/>
          <w:sz w:val="28"/>
          <w:szCs w:val="28"/>
        </w:rPr>
      </w:pPr>
    </w:p>
    <w:p w:rsidR="00E6404B" w:rsidRPr="00EE7F6E" w:rsidRDefault="00E6404B" w:rsidP="00EE7F6E">
      <w:pPr>
        <w:shd w:val="clear" w:color="auto" w:fill="FFFFFF"/>
        <w:rPr>
          <w:rFonts w:ascii="Times New Roman" w:hAnsi="Times New Roman" w:cs="Times New Roman"/>
          <w:color w:val="000000"/>
          <w:sz w:val="28"/>
          <w:szCs w:val="28"/>
        </w:rPr>
      </w:pPr>
      <w:r w:rsidRPr="0011509E">
        <w:rPr>
          <w:rFonts w:ascii="Times New Roman" w:hAnsi="Times New Roman" w:cs="Times New Roman"/>
          <w:b/>
          <w:color w:val="000000"/>
          <w:spacing w:val="20"/>
          <w:sz w:val="28"/>
          <w:szCs w:val="28"/>
        </w:rPr>
        <w:t>Задача 1</w:t>
      </w:r>
      <w:r w:rsidRPr="00EE7F6E">
        <w:rPr>
          <w:rFonts w:ascii="Times New Roman" w:hAnsi="Times New Roman" w:cs="Times New Roman"/>
          <w:color w:val="000000"/>
          <w:sz w:val="28"/>
          <w:szCs w:val="28"/>
        </w:rPr>
        <w:t>. Определить объём выполняемых работ, а также суммы пр</w:t>
      </w:r>
      <w:r w:rsidRPr="00EE7F6E">
        <w:rPr>
          <w:rFonts w:ascii="Times New Roman" w:hAnsi="Times New Roman" w:cs="Times New Roman"/>
          <w:color w:val="000000"/>
          <w:sz w:val="28"/>
          <w:szCs w:val="28"/>
        </w:rPr>
        <w:t>я</w:t>
      </w:r>
      <w:r w:rsidRPr="00EE7F6E">
        <w:rPr>
          <w:rFonts w:ascii="Times New Roman" w:hAnsi="Times New Roman" w:cs="Times New Roman"/>
          <w:color w:val="000000"/>
          <w:sz w:val="28"/>
          <w:szCs w:val="28"/>
        </w:rPr>
        <w:t>мых затрат, накладных расходов, себестоимости, прибыли и стоимости устро</w:t>
      </w:r>
      <w:r w:rsidRPr="00EE7F6E">
        <w:rPr>
          <w:rFonts w:ascii="Times New Roman" w:hAnsi="Times New Roman" w:cs="Times New Roman"/>
          <w:color w:val="000000"/>
          <w:sz w:val="28"/>
          <w:szCs w:val="28"/>
        </w:rPr>
        <w:t>й</w:t>
      </w:r>
      <w:r w:rsidRPr="00EE7F6E">
        <w:rPr>
          <w:rFonts w:ascii="Times New Roman" w:hAnsi="Times New Roman" w:cs="Times New Roman"/>
          <w:color w:val="000000"/>
          <w:sz w:val="28"/>
          <w:szCs w:val="28"/>
        </w:rPr>
        <w:t>ства покрытия дороги 3-й технической категории из чёрного щебня толщиной 6 см с плотностью каменных материалов 2,5-2,9 т/м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в ценах 2001 г. Наименов</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ние района строительства – Красноярск. Протяжённость участка дороги – 1 км.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Воспользуемся территориальными единичными расценками на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тельные работы сборника № 27 «Автомобильные дороги» (ТЕР 81-02-27-2001). По виду выполняемых работ определяем номер ЕР: 27-06-018-03 /9/. </w:t>
      </w:r>
      <w:r w:rsidRPr="00EE7F6E">
        <w:rPr>
          <w:rFonts w:ascii="Times New Roman" w:hAnsi="Times New Roman" w:cs="Times New Roman"/>
          <w:b/>
          <w:i/>
          <w:color w:val="000000"/>
          <w:sz w:val="28"/>
          <w:szCs w:val="28"/>
        </w:rPr>
        <w:t>Расценка является закрытой</w:t>
      </w:r>
      <w:r w:rsidRPr="00EE7F6E">
        <w:rPr>
          <w:rFonts w:ascii="Times New Roman" w:hAnsi="Times New Roman" w:cs="Times New Roman"/>
          <w:color w:val="000000"/>
          <w:sz w:val="28"/>
          <w:szCs w:val="28"/>
        </w:rPr>
        <w:t>. Из неё возьмём все необходимые данные для решения з</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дачи. Расценка составлена на </w:t>
      </w:r>
      <w:smartTag w:uri="urn:schemas-microsoft-com:office:smarttags" w:element="metricconverter">
        <w:smartTagPr>
          <w:attr w:name="ProductID" w:val="1000 м2"/>
        </w:smartTagPr>
        <w:r w:rsidRPr="00EE7F6E">
          <w:rPr>
            <w:rFonts w:ascii="Times New Roman" w:hAnsi="Times New Roman" w:cs="Times New Roman"/>
            <w:color w:val="000000"/>
            <w:sz w:val="28"/>
            <w:szCs w:val="28"/>
          </w:rPr>
          <w:t>1000 м</w:t>
        </w:r>
        <w:r w:rsidRPr="00EE7F6E">
          <w:rPr>
            <w:rFonts w:ascii="Times New Roman" w:hAnsi="Times New Roman" w:cs="Times New Roman"/>
            <w:color w:val="000000"/>
            <w:sz w:val="28"/>
            <w:szCs w:val="28"/>
            <w:vertAlign w:val="superscript"/>
          </w:rPr>
          <w:t>2</w:t>
        </w:r>
      </w:smartTag>
      <w:r w:rsidRPr="00EE7F6E">
        <w:rPr>
          <w:rFonts w:ascii="Times New Roman" w:hAnsi="Times New Roman" w:cs="Times New Roman"/>
          <w:color w:val="000000"/>
          <w:sz w:val="28"/>
          <w:szCs w:val="28"/>
        </w:rPr>
        <w:t xml:space="preserve"> покрытия дороги (это является измерит</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лем для данной расценки): прямые расходы – 45063,05 руб.; зарплата строит</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лей – 598,33 руб.; эксплуатация машин – 4164,11 руб., в т. ч. зарплата машин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стов – 355,86 руб.; затраты на материалы – 403000,61 рублей. Доплата к зарпл</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те за работу в данном районе строительства – 0,6; районный коэффициент – 1,6. Норматив накладных расходов – 142 % (п. 21, прил. 4, МДС 81-33.2004). Но</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матив сметной прибыли – 95% (п. 21, прил.3, МДС 81-25.2001). Ширина п</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крытия автомобильной дороги 3-й технической категории – 7 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1.</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7 · 1000 = 7000 м</w:t>
      </w:r>
      <w:r w:rsidRPr="00EE7F6E">
        <w:rPr>
          <w:rFonts w:ascii="Times New Roman" w:hAnsi="Times New Roman" w:cs="Times New Roman"/>
          <w:color w:val="000000"/>
          <w:sz w:val="28"/>
          <w:szCs w:val="28"/>
          <w:vertAlign w:val="superscript"/>
        </w:rPr>
        <w:t>2</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ind w:firstLine="720"/>
        <w:rPr>
          <w:rFonts w:ascii="Times New Roman" w:hAnsi="Times New Roman" w:cs="Times New Roman"/>
          <w:color w:val="000000"/>
          <w:spacing w:val="20"/>
          <w:sz w:val="28"/>
          <w:szCs w:val="28"/>
        </w:rPr>
      </w:pPr>
      <w:r w:rsidRPr="00EE7F6E">
        <w:rPr>
          <w:rFonts w:ascii="Times New Roman" w:hAnsi="Times New Roman" w:cs="Times New Roman"/>
          <w:color w:val="000000"/>
          <w:sz w:val="28"/>
          <w:szCs w:val="28"/>
        </w:rPr>
        <w:t>2.ПЗ</w:t>
      </w:r>
      <w:r w:rsidRPr="00EE7F6E">
        <w:rPr>
          <w:rFonts w:ascii="Times New Roman" w:hAnsi="Times New Roman" w:cs="Times New Roman"/>
          <w:color w:val="000000"/>
          <w:sz w:val="28"/>
          <w:szCs w:val="28"/>
          <w:vertAlign w:val="subscript"/>
        </w:rPr>
        <w:t xml:space="preserve">с </w:t>
      </w:r>
      <w:r w:rsidRPr="00EE7F6E">
        <w:rPr>
          <w:rFonts w:ascii="Times New Roman" w:hAnsi="Times New Roman" w:cs="Times New Roman"/>
          <w:color w:val="000000"/>
          <w:position w:val="-28"/>
          <w:sz w:val="28"/>
          <w:szCs w:val="28"/>
        </w:rPr>
        <w:object w:dxaOrig="6200" w:dyaOrig="720">
          <v:shape id="_x0000_i1035" type="#_x0000_t75" style="width:283.25pt;height:31pt" o:ole="">
            <v:imagedata r:id="rId29" o:title=""/>
          </v:shape>
          <o:OLEObject Type="Embed" ProgID="Equation.3" ShapeID="_x0000_i1035" DrawAspect="Content" ObjectID="_1487530906" r:id="rId30"/>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3.НР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5280" w:dyaOrig="700">
          <v:shape id="_x0000_i1036" type="#_x0000_t75" style="width:268.05pt;height:33.1pt" o:ole="">
            <v:imagedata r:id="rId31" o:title=""/>
          </v:shape>
          <o:OLEObject Type="Embed" ProgID="Equation.3" ShapeID="_x0000_i1036" DrawAspect="Content" ObjectID="_1487530907" r:id="rId32"/>
        </w:object>
      </w:r>
    </w:p>
    <w:p w:rsidR="00E6404B" w:rsidRPr="00EE7F6E" w:rsidRDefault="00E6404B" w:rsidP="00EE7F6E">
      <w:pPr>
        <w:shd w:val="clear" w:color="auto" w:fill="FFFFFF"/>
        <w:rPr>
          <w:rFonts w:ascii="Times New Roman" w:hAnsi="Times New Roman" w:cs="Times New Roman"/>
          <w:color w:val="000000"/>
          <w:spacing w:val="20"/>
          <w:sz w:val="28"/>
          <w:szCs w:val="28"/>
        </w:rPr>
      </w:pPr>
      <w:r w:rsidRPr="00EE7F6E">
        <w:rPr>
          <w:rFonts w:ascii="Times New Roman" w:hAnsi="Times New Roman" w:cs="Times New Roman"/>
          <w:color w:val="000000"/>
          <w:sz w:val="28"/>
          <w:szCs w:val="28"/>
        </w:rPr>
        <w:t xml:space="preserve">4. </w:t>
      </w: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7580" w:dyaOrig="700">
          <v:shape id="_x0000_i1037" type="#_x0000_t75" style="width:366.85pt;height:33.1pt" o:ole="">
            <v:imagedata r:id="rId33" o:title=""/>
          </v:shape>
          <o:OLEObject Type="Embed" ProgID="Equation.3" ShapeID="_x0000_i1037" DrawAspect="Content" ObjectID="_1487530908" r:id="rId34"/>
        </w:object>
      </w:r>
      <w:r w:rsidRPr="00EE7F6E">
        <w:rPr>
          <w:rFonts w:ascii="Times New Roman" w:hAnsi="Times New Roman" w:cs="Times New Roman"/>
          <w:color w:val="000000"/>
          <w:sz w:val="28"/>
          <w:szCs w:val="28"/>
        </w:rPr>
        <w:t>;</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или    </w:t>
      </w: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=ПЗ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 319449 + 15175 = 334624 руб.</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5.П</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5319" w:dyaOrig="700">
          <v:shape id="_x0000_i1038" type="#_x0000_t75" style="width:270.15pt;height:33.1pt" o:ole="">
            <v:imagedata r:id="rId35" o:title=""/>
          </v:shape>
          <o:OLEObject Type="Embed" ProgID="Equation.3" ShapeID="_x0000_i1038" DrawAspect="Content" ObjectID="_1487530909" r:id="rId36"/>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6. </w:t>
      </w:r>
      <w:r w:rsidRPr="00EE7F6E">
        <w:rPr>
          <w:rFonts w:ascii="Times New Roman" w:hAnsi="Times New Roman" w:cs="Times New Roman"/>
          <w:color w:val="000000"/>
          <w:position w:val="-24"/>
          <w:sz w:val="28"/>
          <w:szCs w:val="28"/>
        </w:rPr>
        <w:object w:dxaOrig="7780" w:dyaOrig="620">
          <v:shape id="_x0000_i1039" type="#_x0000_t75" style="width:385.75pt;height:30.5pt" o:ole="">
            <v:imagedata r:id="rId37" o:title=""/>
          </v:shape>
          <o:OLEObject Type="Embed" ProgID="Equation.3" ShapeID="_x0000_i1039" DrawAspect="Content" ObjectID="_1487530910" r:id="rId38"/>
        </w:object>
      </w:r>
      <w:r w:rsidRPr="00EE7F6E">
        <w:rPr>
          <w:rFonts w:ascii="Times New Roman" w:hAnsi="Times New Roman" w:cs="Times New Roman"/>
          <w:color w:val="000000"/>
          <w:sz w:val="28"/>
          <w:szCs w:val="28"/>
        </w:rPr>
        <w:t>;</w:t>
      </w:r>
    </w:p>
    <w:p w:rsidR="00E6404B" w:rsidRPr="00EE7F6E" w:rsidRDefault="00E6404B"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или   </w:t>
      </w:r>
      <w:r w:rsidRPr="00EE7F6E">
        <w:rPr>
          <w:rFonts w:ascii="Times New Roman" w:hAnsi="Times New Roman" w:cs="Times New Roman"/>
          <w:color w:val="000000"/>
          <w:sz w:val="28"/>
          <w:szCs w:val="28"/>
          <w:lang w:val="en-US"/>
        </w:rPr>
        <w:t>C</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=10153+334624=344777 руб.</w:t>
      </w:r>
    </w:p>
    <w:p w:rsidR="00884ABA" w:rsidRDefault="00884ABA" w:rsidP="00EE7F6E">
      <w:pPr>
        <w:shd w:val="clear" w:color="auto" w:fill="FFFFFF"/>
        <w:rPr>
          <w:rFonts w:ascii="Times New Roman" w:hAnsi="Times New Roman" w:cs="Times New Roman"/>
          <w:b/>
          <w:color w:val="000000"/>
          <w:spacing w:val="20"/>
          <w:sz w:val="28"/>
          <w:szCs w:val="28"/>
        </w:rPr>
      </w:pPr>
    </w:p>
    <w:p w:rsidR="00E6404B" w:rsidRPr="00EE7F6E" w:rsidRDefault="00E6404B" w:rsidP="00EE7F6E">
      <w:pPr>
        <w:shd w:val="clear" w:color="auto" w:fill="FFFFFF"/>
        <w:rPr>
          <w:rFonts w:ascii="Times New Roman" w:hAnsi="Times New Roman" w:cs="Times New Roman"/>
          <w:color w:val="000000"/>
          <w:sz w:val="28"/>
          <w:szCs w:val="28"/>
        </w:rPr>
      </w:pPr>
      <w:r w:rsidRPr="0011509E">
        <w:rPr>
          <w:rFonts w:ascii="Times New Roman" w:hAnsi="Times New Roman" w:cs="Times New Roman"/>
          <w:b/>
          <w:color w:val="000000"/>
          <w:spacing w:val="20"/>
          <w:sz w:val="28"/>
          <w:szCs w:val="28"/>
        </w:rPr>
        <w:t>Задача 2</w:t>
      </w:r>
      <w:r w:rsidRPr="00EE7F6E">
        <w:rPr>
          <w:rFonts w:ascii="Times New Roman" w:hAnsi="Times New Roman" w:cs="Times New Roman"/>
          <w:color w:val="000000"/>
          <w:sz w:val="28"/>
          <w:szCs w:val="28"/>
        </w:rPr>
        <w:t>. Определить объём выполняемых работ и объём неучтённых материалов, суммы сметных прямых затрат, накладных расходов, прибыли, с</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бестоимости и стоимости устройства выравнивающего слоя основания автом</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бильной дороги 3-й технической категории из песчано-гравийной смеси (ПГС) толщиной 15 см в ценах 2001 г. Наименование района строительства – Красн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ярск. Протяжённость участка дороги – 1 км.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Воспользуемся территориальными единичными расценками на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тельные работы сборника № 27 «Автомобильные дороги» (ТЕР 81-02-27-2001). По виду выполняемых работ определяем номер </w:t>
      </w:r>
      <w:r w:rsidR="00953441"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27-04-001-02 /9/. Из расце</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ки возьмём все необходимые данные для решения задачи. Расценка составлена на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основания дороги (это является измерителем для неё); </w:t>
      </w:r>
      <w:r w:rsidR="00953441"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rPr>
        <w:t xml:space="preserve"> – 3028,53 руб.; </w:t>
      </w:r>
      <w:r w:rsidR="00953441" w:rsidRPr="00EE7F6E">
        <w:rPr>
          <w:rFonts w:ascii="Times New Roman" w:hAnsi="Times New Roman" w:cs="Times New Roman"/>
          <w:color w:val="000000"/>
          <w:sz w:val="28"/>
          <w:szCs w:val="28"/>
        </w:rPr>
        <w:t>З</w:t>
      </w:r>
      <w:r w:rsidR="00953441"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 144,78 руб.; </w:t>
      </w:r>
      <w:r w:rsidR="00953441" w:rsidRPr="00EE7F6E">
        <w:rPr>
          <w:rFonts w:ascii="Times New Roman" w:hAnsi="Times New Roman" w:cs="Times New Roman"/>
          <w:color w:val="000000"/>
          <w:sz w:val="28"/>
          <w:szCs w:val="28"/>
        </w:rPr>
        <w:t>Э</w:t>
      </w:r>
      <w:r w:rsidRPr="00EE7F6E">
        <w:rPr>
          <w:rFonts w:ascii="Times New Roman" w:hAnsi="Times New Roman" w:cs="Times New Roman"/>
          <w:color w:val="000000"/>
          <w:sz w:val="28"/>
          <w:szCs w:val="28"/>
        </w:rPr>
        <w:t xml:space="preserve"> – 2869,26 руб., в т. ч. </w:t>
      </w:r>
      <w:r w:rsidR="00953441" w:rsidRPr="00EE7F6E">
        <w:rPr>
          <w:rFonts w:ascii="Times New Roman" w:hAnsi="Times New Roman" w:cs="Times New Roman"/>
          <w:color w:val="000000"/>
          <w:sz w:val="28"/>
          <w:szCs w:val="28"/>
        </w:rPr>
        <w:t>З</w:t>
      </w:r>
      <w:r w:rsidR="00953441" w:rsidRPr="00EE7F6E">
        <w:rPr>
          <w:rFonts w:ascii="Times New Roman" w:hAnsi="Times New Roman" w:cs="Times New Roman"/>
          <w:color w:val="000000"/>
          <w:sz w:val="28"/>
          <w:szCs w:val="28"/>
          <w:vertAlign w:val="subscript"/>
        </w:rPr>
        <w:t>м</w:t>
      </w:r>
      <w:r w:rsidRPr="00EE7F6E">
        <w:rPr>
          <w:rFonts w:ascii="Times New Roman" w:hAnsi="Times New Roman" w:cs="Times New Roman"/>
          <w:color w:val="000000"/>
          <w:sz w:val="28"/>
          <w:szCs w:val="28"/>
        </w:rPr>
        <w:t xml:space="preserve"> – 206,91 рублей. </w:t>
      </w:r>
      <w:r w:rsidRPr="00EE7F6E">
        <w:rPr>
          <w:rFonts w:ascii="Times New Roman" w:hAnsi="Times New Roman" w:cs="Times New Roman"/>
          <w:b/>
          <w:i/>
          <w:color w:val="000000"/>
          <w:sz w:val="28"/>
          <w:szCs w:val="28"/>
        </w:rPr>
        <w:t>Расценка я</w:t>
      </w:r>
      <w:r w:rsidRPr="00EE7F6E">
        <w:rPr>
          <w:rFonts w:ascii="Times New Roman" w:hAnsi="Times New Roman" w:cs="Times New Roman"/>
          <w:b/>
          <w:i/>
          <w:color w:val="000000"/>
          <w:sz w:val="28"/>
          <w:szCs w:val="28"/>
        </w:rPr>
        <w:t>в</w:t>
      </w:r>
      <w:r w:rsidRPr="00EE7F6E">
        <w:rPr>
          <w:rFonts w:ascii="Times New Roman" w:hAnsi="Times New Roman" w:cs="Times New Roman"/>
          <w:b/>
          <w:i/>
          <w:color w:val="000000"/>
          <w:sz w:val="28"/>
          <w:szCs w:val="28"/>
        </w:rPr>
        <w:t>ляется открытой</w:t>
      </w:r>
      <w:r w:rsidRPr="00EE7F6E">
        <w:rPr>
          <w:rFonts w:ascii="Times New Roman" w:hAnsi="Times New Roman" w:cs="Times New Roman"/>
          <w:color w:val="000000"/>
          <w:sz w:val="28"/>
          <w:szCs w:val="28"/>
        </w:rPr>
        <w:t xml:space="preserve">, </w:t>
      </w:r>
      <w:r w:rsidRPr="00EE7F6E">
        <w:rPr>
          <w:rFonts w:ascii="Times New Roman" w:hAnsi="Times New Roman" w:cs="Times New Roman"/>
          <w:b/>
          <w:i/>
          <w:color w:val="000000"/>
          <w:sz w:val="28"/>
          <w:szCs w:val="28"/>
        </w:rPr>
        <w:t xml:space="preserve">частично учитывающей стоимость материалов </w:t>
      </w:r>
      <w:r w:rsidRPr="00EE7F6E">
        <w:rPr>
          <w:rFonts w:ascii="Times New Roman" w:hAnsi="Times New Roman" w:cs="Times New Roman"/>
          <w:color w:val="000000"/>
          <w:sz w:val="28"/>
          <w:szCs w:val="28"/>
        </w:rPr>
        <w:t xml:space="preserve">на сумму 14,49 руб. В гр. 7, по расценке 27-04-001-02, стоит литера </w:t>
      </w:r>
      <w:r w:rsidRPr="00EE7F6E">
        <w:rPr>
          <w:rFonts w:ascii="Times New Roman" w:hAnsi="Times New Roman" w:cs="Times New Roman"/>
          <w:b/>
          <w:color w:val="000000"/>
          <w:sz w:val="28"/>
          <w:szCs w:val="28"/>
        </w:rPr>
        <w:t>П</w:t>
      </w:r>
      <w:r w:rsidRPr="00EE7F6E">
        <w:rPr>
          <w:rFonts w:ascii="Times New Roman" w:hAnsi="Times New Roman" w:cs="Times New Roman"/>
          <w:color w:val="000000"/>
          <w:sz w:val="28"/>
          <w:szCs w:val="28"/>
        </w:rPr>
        <w:t xml:space="preserve"> (проект); значит, стоимость основного материала, т. е. ПГС, в расценке не учтена. При отсутствии проекта определим норму расхода по табл. 1.1 ТЕР-27. Она равна 122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Согласно прил. 3 ТЕР-27 по шифру материала (408-0200) находим сме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ную стоимость ПГС: 148,18 рублей. Доплата к зарплате за работу в данном районе строительства – 0,6; районный коэффициент – 1,6. Норматив </w:t>
      </w:r>
      <w:r w:rsidR="00953441"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rPr>
        <w:t xml:space="preserve"> – 142 % (п. 21, прил. 4, МДС 81-33.2004). Норматив сметной прибыли – 95 % (п. 21, прил.3, МДС 81-25.2001). Ширина основания дороги 3-й т</w:t>
      </w:r>
      <w:r w:rsidR="00953441"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rPr>
        <w:t xml:space="preserve"> – 12 м.</w:t>
      </w:r>
    </w:p>
    <w:p w:rsidR="00E6404B" w:rsidRPr="00EE7F6E" w:rsidRDefault="00E6404B" w:rsidP="00EE7F6E">
      <w:pPr>
        <w:shd w:val="clear" w:color="auto" w:fill="FFFFFF"/>
        <w:ind w:left="709"/>
        <w:rPr>
          <w:rFonts w:ascii="Times New Roman" w:hAnsi="Times New Roman" w:cs="Times New Roman"/>
          <w:color w:val="000000"/>
          <w:sz w:val="28"/>
          <w:szCs w:val="28"/>
        </w:rPr>
      </w:pPr>
      <w:r w:rsidRPr="00EE7F6E">
        <w:rPr>
          <w:rFonts w:ascii="Times New Roman" w:hAnsi="Times New Roman" w:cs="Times New Roman"/>
          <w:color w:val="000000"/>
          <w:sz w:val="28"/>
          <w:szCs w:val="28"/>
        </w:rPr>
        <w:t>1.</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0,15 ·12 · 1000 = 1800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ind w:firstLine="720"/>
        <w:rPr>
          <w:rFonts w:ascii="Times New Roman" w:hAnsi="Times New Roman" w:cs="Times New Roman"/>
          <w:sz w:val="28"/>
          <w:szCs w:val="28"/>
        </w:rPr>
      </w:pPr>
      <w:r w:rsidRPr="00EE7F6E">
        <w:rPr>
          <w:rFonts w:ascii="Times New Roman" w:hAnsi="Times New Roman" w:cs="Times New Roman"/>
          <w:color w:val="000000"/>
          <w:sz w:val="28"/>
          <w:szCs w:val="28"/>
        </w:rPr>
        <w:t xml:space="preserve">2. </w:t>
      </w:r>
      <w:r w:rsidRPr="00EE7F6E">
        <w:rPr>
          <w:rFonts w:ascii="Times New Roman" w:hAnsi="Times New Roman" w:cs="Times New Roman"/>
          <w:position w:val="-24"/>
          <w:sz w:val="28"/>
          <w:szCs w:val="28"/>
        </w:rPr>
        <w:object w:dxaOrig="3640" w:dyaOrig="620">
          <v:shape id="_x0000_i1040" type="#_x0000_t75" style="width:174.5pt;height:29.45pt" o:ole="">
            <v:imagedata r:id="rId39" o:title=""/>
          </v:shape>
          <o:OLEObject Type="Embed" ProgID="Equation.3" ShapeID="_x0000_i1040" DrawAspect="Content" ObjectID="_1487530911" r:id="rId40"/>
        </w:object>
      </w:r>
    </w:p>
    <w:p w:rsidR="00E6404B" w:rsidRPr="00EE7F6E" w:rsidRDefault="00E6404B" w:rsidP="00EE7F6E">
      <w:pPr>
        <w:shd w:val="clear" w:color="auto" w:fill="FFFFFF"/>
        <w:ind w:firstLine="720"/>
        <w:rPr>
          <w:rFonts w:ascii="Times New Roman" w:hAnsi="Times New Roman" w:cs="Times New Roman"/>
          <w:color w:val="000000"/>
          <w:spacing w:val="20"/>
          <w:sz w:val="28"/>
          <w:szCs w:val="28"/>
        </w:rPr>
      </w:pPr>
      <w:r w:rsidRPr="00EE7F6E">
        <w:rPr>
          <w:rFonts w:ascii="Times New Roman" w:hAnsi="Times New Roman" w:cs="Times New Roman"/>
          <w:sz w:val="28"/>
          <w:szCs w:val="28"/>
        </w:rPr>
        <w:t>3.</w:t>
      </w:r>
      <w:r w:rsidRPr="00EE7F6E">
        <w:rPr>
          <w:rFonts w:ascii="Times New Roman" w:hAnsi="Times New Roman" w:cs="Times New Roman"/>
          <w:color w:val="000000"/>
          <w:sz w:val="28"/>
          <w:szCs w:val="28"/>
        </w:rPr>
        <w:t xml:space="preserve"> ПЗ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8"/>
          <w:sz w:val="28"/>
          <w:szCs w:val="28"/>
        </w:rPr>
        <w:object w:dxaOrig="8500" w:dyaOrig="720">
          <v:shape id="_x0000_i1041" type="#_x0000_t75" style="width:385.25pt;height:32.05pt" o:ole="">
            <v:imagedata r:id="rId41" o:title=""/>
          </v:shape>
          <o:OLEObject Type="Embed" ProgID="Equation.3" ShapeID="_x0000_i1041" DrawAspect="Content" ObjectID="_1487530912" r:id="rId42"/>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4.</w:t>
      </w:r>
      <w:r w:rsidRPr="00EE7F6E">
        <w:rPr>
          <w:rFonts w:ascii="Times New Roman" w:hAnsi="Times New Roman" w:cs="Times New Roman"/>
          <w:color w:val="000000"/>
          <w:sz w:val="28"/>
          <w:szCs w:val="28"/>
        </w:rPr>
        <w:t xml:space="preserve"> 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6280" w:dyaOrig="700">
          <v:shape id="_x0000_i1042" type="#_x0000_t75" style="width:311.1pt;height:33.1pt" o:ole="">
            <v:imagedata r:id="rId43" o:title=""/>
          </v:shape>
          <o:OLEObject Type="Embed" ProgID="Equation.3" ShapeID="_x0000_i1042" DrawAspect="Content" ObjectID="_1487530913" r:id="rId44"/>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5.</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8880" w:dyaOrig="620">
          <v:shape id="_x0000_i1043" type="#_x0000_t75" style="width:425.15pt;height:33.1pt" o:ole="">
            <v:imagedata r:id="rId45" o:title=""/>
          </v:shape>
          <o:OLEObject Type="Embed" ProgID="Equation.3" ShapeID="_x0000_i1043" DrawAspect="Content" ObjectID="_1487530914" r:id="rId46"/>
        </w:object>
      </w:r>
      <w:r w:rsidRPr="00EE7F6E">
        <w:rPr>
          <w:rFonts w:ascii="Times New Roman" w:hAnsi="Times New Roman" w:cs="Times New Roman"/>
          <w:color w:val="000000"/>
          <w:sz w:val="28"/>
          <w:szCs w:val="28"/>
        </w:rPr>
        <w:t>;</w:t>
      </w:r>
    </w:p>
    <w:p w:rsidR="00E6404B" w:rsidRPr="00EE7F6E" w:rsidRDefault="00E6404B" w:rsidP="00EE7F6E">
      <w:pPr>
        <w:jc w:val="center"/>
        <w:rPr>
          <w:rFonts w:ascii="Times New Roman" w:hAnsi="Times New Roman" w:cs="Times New Roman"/>
          <w:color w:val="000000"/>
          <w:sz w:val="28"/>
          <w:szCs w:val="28"/>
        </w:rPr>
      </w:pP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=383715 + 14383 = 198098 руб.</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6.</w:t>
      </w:r>
      <w:r w:rsidRPr="00EE7F6E">
        <w:rPr>
          <w:rFonts w:ascii="Times New Roman" w:hAnsi="Times New Roman" w:cs="Times New Roman"/>
          <w:color w:val="000000"/>
          <w:position w:val="-24"/>
          <w:sz w:val="28"/>
          <w:szCs w:val="28"/>
        </w:rPr>
        <w:object w:dxaOrig="5700" w:dyaOrig="620">
          <v:shape id="_x0000_i1044" type="#_x0000_t75" style="width:288.55pt;height:32.05pt" o:ole="">
            <v:imagedata r:id="rId47" o:title=""/>
          </v:shape>
          <o:OLEObject Type="Embed" ProgID="Equation.3" ShapeID="_x0000_i1044" DrawAspect="Content" ObjectID="_1487530915" r:id="rId48"/>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7. </w:t>
      </w:r>
      <w:r w:rsidRPr="00EE7F6E">
        <w:rPr>
          <w:rFonts w:ascii="Times New Roman" w:hAnsi="Times New Roman" w:cs="Times New Roman"/>
          <w:color w:val="000000"/>
          <w:position w:val="-24"/>
          <w:sz w:val="28"/>
          <w:szCs w:val="28"/>
        </w:rPr>
        <w:object w:dxaOrig="9800" w:dyaOrig="620">
          <v:shape id="_x0000_i1045" type="#_x0000_t75" style="width:428.85pt;height:29.45pt" o:ole="">
            <v:imagedata r:id="rId49" o:title=""/>
          </v:shape>
          <o:OLEObject Type="Embed" ProgID="Equation.3" ShapeID="_x0000_i1045" DrawAspect="Content" ObjectID="_1487530916" r:id="rId50"/>
        </w:objec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C</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rPr>
        <w:t xml:space="preserve"> 398098 + 9622 =407720</w:t>
      </w:r>
      <w:r w:rsidRPr="00EE7F6E">
        <w:rPr>
          <w:rFonts w:ascii="Times New Roman" w:hAnsi="Times New Roman" w:cs="Times New Roman"/>
          <w:color w:val="000000"/>
          <w:sz w:val="28"/>
          <w:szCs w:val="28"/>
        </w:rPr>
        <w:t xml:space="preserve"> руб.</w:t>
      </w:r>
    </w:p>
    <w:p w:rsidR="00985DAC" w:rsidRDefault="00985DAC" w:rsidP="00EE7F6E">
      <w:pPr>
        <w:shd w:val="clear" w:color="auto" w:fill="FFFFFF"/>
        <w:ind w:firstLine="720"/>
        <w:rPr>
          <w:rFonts w:ascii="Times New Roman" w:hAnsi="Times New Roman" w:cs="Times New Roman"/>
          <w:color w:val="000000"/>
          <w:sz w:val="28"/>
          <w:szCs w:val="28"/>
        </w:rPr>
      </w:pPr>
    </w:p>
    <w:p w:rsidR="00E6404B" w:rsidRPr="00EE7F6E" w:rsidRDefault="00985DAC"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Формула определения сметной стоимости земляных </w:t>
      </w:r>
      <w:r>
        <w:rPr>
          <w:rFonts w:ascii="Times New Roman" w:hAnsi="Times New Roman" w:cs="Times New Roman"/>
          <w:color w:val="000000"/>
          <w:sz w:val="28"/>
          <w:szCs w:val="28"/>
        </w:rPr>
        <w:t>работ</w:t>
      </w:r>
      <w:r w:rsidRPr="00EE7F6E">
        <w:rPr>
          <w:rFonts w:ascii="Times New Roman" w:hAnsi="Times New Roman" w:cs="Times New Roman"/>
          <w:color w:val="000000"/>
          <w:sz w:val="28"/>
          <w:szCs w:val="28"/>
        </w:rPr>
        <w:t xml:space="preserve">, выполняемых </w:t>
      </w:r>
      <w:r w:rsidRPr="00985DAC">
        <w:rPr>
          <w:rFonts w:ascii="Times New Roman" w:hAnsi="Times New Roman" w:cs="Times New Roman"/>
          <w:b/>
          <w:i/>
          <w:color w:val="000000"/>
          <w:sz w:val="28"/>
          <w:szCs w:val="28"/>
        </w:rPr>
        <w:t>механизированным</w:t>
      </w:r>
      <w:r>
        <w:rPr>
          <w:rFonts w:ascii="Times New Roman" w:hAnsi="Times New Roman" w:cs="Times New Roman"/>
          <w:color w:val="000000"/>
          <w:sz w:val="28"/>
          <w:szCs w:val="28"/>
        </w:rPr>
        <w:t xml:space="preserve"> </w:t>
      </w:r>
      <w:r w:rsidRPr="00985DAC">
        <w:rPr>
          <w:rFonts w:ascii="Times New Roman" w:hAnsi="Times New Roman" w:cs="Times New Roman"/>
          <w:b/>
          <w:i/>
          <w:color w:val="000000"/>
          <w:sz w:val="28"/>
          <w:szCs w:val="28"/>
        </w:rPr>
        <w:t>способом</w:t>
      </w:r>
      <w:r>
        <w:rPr>
          <w:rFonts w:ascii="Times New Roman" w:hAnsi="Times New Roman" w:cs="Times New Roman"/>
          <w:b/>
          <w:i/>
          <w:color w:val="000000"/>
          <w:sz w:val="28"/>
          <w:szCs w:val="28"/>
        </w:rPr>
        <w:t>.</w:t>
      </w:r>
    </w:p>
    <w:p w:rsidR="00DD10FB" w:rsidRPr="00EE7F6E" w:rsidRDefault="00BF2A6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1 «Земляные работы» ТЕР-81-02-01-2001 </w:t>
      </w:r>
    </w:p>
    <w:p w:rsidR="004A4613" w:rsidRPr="00EE7F6E" w:rsidRDefault="00CA1ADC"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position w:val="-30"/>
          <w:sz w:val="28"/>
          <w:szCs w:val="28"/>
        </w:rPr>
        <w:object w:dxaOrig="3340" w:dyaOrig="680">
          <v:shape id="_x0000_i1046" type="#_x0000_t75" style="width:187.1pt;height:38.35pt" o:ole="">
            <v:imagedata r:id="rId51" o:title=""/>
          </v:shape>
          <o:OLEObject Type="Embed" ProgID="Equation.3" ShapeID="_x0000_i1046" DrawAspect="Content" ObjectID="_1487530917" r:id="rId52"/>
        </w:object>
      </w:r>
    </w:p>
    <w:p w:rsidR="00DD10FB" w:rsidRPr="00EE7F6E" w:rsidRDefault="00131558"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b/>
          <w:color w:val="000000"/>
          <w:position w:val="-12"/>
          <w:sz w:val="28"/>
          <w:szCs w:val="28"/>
        </w:rPr>
        <w:object w:dxaOrig="6640" w:dyaOrig="360">
          <v:shape id="_x0000_i1047" type="#_x0000_t75" style="width:432.55pt;height:22.6pt" o:ole="">
            <v:imagedata r:id="rId53" o:title=""/>
          </v:shape>
          <o:OLEObject Type="Embed" ProgID="Equation.3" ShapeID="_x0000_i1047" DrawAspect="Content" ObjectID="_1487530918" r:id="rId54"/>
        </w:object>
      </w:r>
    </w:p>
    <w:p w:rsidR="00CA1ADC"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накладных расходов для земляных работ, выполняемых мех</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низированным способом, – 95 % (п. 1.1, прил. 4, МДС 81-33.2004). </w:t>
      </w:r>
    </w:p>
    <w:p w:rsidR="00921AC2"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сметной прибыли для земляных работ, выполняемых механ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зированным способом, – 50 % (п. 1, прил.3, МДС 81-25.2001). </w:t>
      </w:r>
    </w:p>
    <w:p w:rsidR="00CA1ADC" w:rsidRPr="00EE7F6E" w:rsidRDefault="00DD10F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Формула определения сметной стоимости земляных, выполняемых </w:t>
      </w:r>
      <w:r w:rsidRPr="00985DAC">
        <w:rPr>
          <w:rFonts w:ascii="Times New Roman" w:hAnsi="Times New Roman" w:cs="Times New Roman"/>
          <w:b/>
          <w:i/>
          <w:color w:val="000000"/>
          <w:sz w:val="28"/>
          <w:szCs w:val="28"/>
        </w:rPr>
        <w:t>ру</w:t>
      </w:r>
      <w:r w:rsidRPr="00985DAC">
        <w:rPr>
          <w:rFonts w:ascii="Times New Roman" w:hAnsi="Times New Roman" w:cs="Times New Roman"/>
          <w:b/>
          <w:i/>
          <w:color w:val="000000"/>
          <w:sz w:val="28"/>
          <w:szCs w:val="28"/>
        </w:rPr>
        <w:t>ч</w:t>
      </w:r>
      <w:r w:rsidRPr="00985DAC">
        <w:rPr>
          <w:rFonts w:ascii="Times New Roman" w:hAnsi="Times New Roman" w:cs="Times New Roman"/>
          <w:b/>
          <w:i/>
          <w:color w:val="000000"/>
          <w:sz w:val="28"/>
          <w:szCs w:val="28"/>
        </w:rPr>
        <w:t>ным способом</w:t>
      </w:r>
      <w:r w:rsidR="00CA1ADC" w:rsidRPr="00EE7F6E">
        <w:rPr>
          <w:rFonts w:ascii="Times New Roman" w:hAnsi="Times New Roman" w:cs="Times New Roman"/>
          <w:color w:val="000000"/>
          <w:sz w:val="28"/>
          <w:szCs w:val="28"/>
        </w:rPr>
        <w:t xml:space="preserve"> работ.</w:t>
      </w:r>
    </w:p>
    <w:p w:rsidR="00DD10FB" w:rsidRPr="00EE7F6E" w:rsidRDefault="00921AC2"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b/>
          <w:color w:val="000000"/>
          <w:position w:val="-12"/>
          <w:sz w:val="28"/>
          <w:szCs w:val="28"/>
        </w:rPr>
        <w:object w:dxaOrig="6580" w:dyaOrig="360">
          <v:shape id="_x0000_i1048" type="#_x0000_t75" style="width:465.1pt;height:23.1pt" o:ole="">
            <v:imagedata r:id="rId55" o:title=""/>
          </v:shape>
          <o:OLEObject Type="Embed" ProgID="Equation.3" ShapeID="_x0000_i1048" DrawAspect="Content" ObjectID="_1487530919" r:id="rId56"/>
        </w:object>
      </w:r>
    </w:p>
    <w:p w:rsidR="007B546B"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накладных расходов для земляных работ, выполняемых ру</w:t>
      </w:r>
      <w:r w:rsidRPr="00EE7F6E">
        <w:rPr>
          <w:rFonts w:ascii="Times New Roman" w:hAnsi="Times New Roman" w:cs="Times New Roman"/>
          <w:color w:val="000000"/>
          <w:sz w:val="28"/>
          <w:szCs w:val="28"/>
        </w:rPr>
        <w:t>ч</w:t>
      </w:r>
      <w:r w:rsidRPr="00EE7F6E">
        <w:rPr>
          <w:rFonts w:ascii="Times New Roman" w:hAnsi="Times New Roman" w:cs="Times New Roman"/>
          <w:color w:val="000000"/>
          <w:sz w:val="28"/>
          <w:szCs w:val="28"/>
        </w:rPr>
        <w:t xml:space="preserve">ным способом, – 80 % (п. 1.2, прил. 4, МДС 81-33.2004). </w:t>
      </w:r>
    </w:p>
    <w:p w:rsidR="00921AC2"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сметной прибыли для земляных работ, выполняемых </w:t>
      </w:r>
      <w:r w:rsidR="007B546B" w:rsidRPr="00EE7F6E">
        <w:rPr>
          <w:rFonts w:ascii="Times New Roman" w:hAnsi="Times New Roman" w:cs="Times New Roman"/>
          <w:color w:val="000000"/>
          <w:sz w:val="28"/>
          <w:szCs w:val="28"/>
        </w:rPr>
        <w:t>ручным</w:t>
      </w:r>
      <w:r w:rsidRPr="00EE7F6E">
        <w:rPr>
          <w:rFonts w:ascii="Times New Roman" w:hAnsi="Times New Roman" w:cs="Times New Roman"/>
          <w:color w:val="000000"/>
          <w:sz w:val="28"/>
          <w:szCs w:val="28"/>
        </w:rPr>
        <w:t xml:space="preserve"> способом, – </w:t>
      </w:r>
      <w:r w:rsidR="007B546B" w:rsidRPr="00EE7F6E">
        <w:rPr>
          <w:rFonts w:ascii="Times New Roman" w:hAnsi="Times New Roman" w:cs="Times New Roman"/>
          <w:color w:val="000000"/>
          <w:sz w:val="28"/>
          <w:szCs w:val="28"/>
        </w:rPr>
        <w:t>4</w:t>
      </w:r>
      <w:r w:rsidRPr="00EE7F6E">
        <w:rPr>
          <w:rFonts w:ascii="Times New Roman" w:hAnsi="Times New Roman" w:cs="Times New Roman"/>
          <w:color w:val="000000"/>
          <w:sz w:val="28"/>
          <w:szCs w:val="28"/>
        </w:rPr>
        <w:t xml:space="preserve">5 % (п. 1.2, прил.3, МДС 81-25.2001). </w:t>
      </w:r>
    </w:p>
    <w:p w:rsidR="006B6303" w:rsidRPr="00EE7F6E" w:rsidRDefault="006B6303" w:rsidP="00EE7F6E">
      <w:pPr>
        <w:shd w:val="clear" w:color="auto" w:fill="FFFFFF"/>
        <w:ind w:left="-900"/>
        <w:jc w:val="center"/>
        <w:rPr>
          <w:rFonts w:ascii="Times New Roman" w:hAnsi="Times New Roman" w:cs="Times New Roman"/>
          <w:color w:val="000000"/>
          <w:sz w:val="28"/>
          <w:szCs w:val="28"/>
        </w:rPr>
      </w:pPr>
    </w:p>
    <w:p w:rsidR="00E23F26" w:rsidRPr="00EE7F6E" w:rsidRDefault="00E23F26" w:rsidP="00E23F26">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Задача 4.</w:t>
      </w:r>
      <w:r>
        <w:rPr>
          <w:rFonts w:ascii="Times New Roman" w:hAnsi="Times New Roman" w:cs="Times New Roman"/>
          <w:b/>
          <w:color w:val="000000"/>
          <w:sz w:val="28"/>
          <w:szCs w:val="28"/>
        </w:rPr>
        <w:t>3</w:t>
      </w:r>
      <w:r w:rsidRPr="00EE7F6E">
        <w:rPr>
          <w:rFonts w:ascii="Times New Roman" w:hAnsi="Times New Roman" w:cs="Times New Roman"/>
          <w:color w:val="000000"/>
          <w:sz w:val="28"/>
          <w:szCs w:val="28"/>
        </w:rPr>
        <w:t xml:space="preserve">. Определить сметную стоимость (в ценах 2001 г.) разработки грунта 1 группы с погрузкой в автомобили-самосвалы </w:t>
      </w:r>
      <w:r w:rsidRPr="00EE7F6E">
        <w:rPr>
          <w:rFonts w:ascii="Times New Roman" w:hAnsi="Times New Roman" w:cs="Times New Roman"/>
          <w:i/>
          <w:color w:val="000000"/>
          <w:sz w:val="28"/>
          <w:szCs w:val="28"/>
        </w:rPr>
        <w:t>экскаватором</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1 м3"/>
        </w:smartTagPr>
        <w:r w:rsidRPr="00EE7F6E">
          <w:rPr>
            <w:rFonts w:ascii="Times New Roman" w:hAnsi="Times New Roman" w:cs="Times New Roman"/>
            <w:color w:val="000000"/>
            <w:sz w:val="28"/>
            <w:szCs w:val="28"/>
          </w:rPr>
          <w:t>1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xml:space="preserve">, объём выполняемых работ </w:t>
      </w:r>
      <w:smartTag w:uri="urn:schemas-microsoft-com:office:smarttags" w:element="metricconverter">
        <w:smartTagPr>
          <w:attr w:name="ProductID" w:val="100 м3"/>
        </w:smartTagPr>
        <w:r w:rsidRPr="00EE7F6E">
          <w:rPr>
            <w:rFonts w:ascii="Times New Roman" w:hAnsi="Times New Roman" w:cs="Times New Roman"/>
            <w:color w:val="000000"/>
            <w:sz w:val="28"/>
            <w:szCs w:val="28"/>
          </w:rPr>
          <w:t>100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Район строительства – Красноярск.</w:t>
      </w:r>
    </w:p>
    <w:p w:rsidR="00E23F26" w:rsidRPr="00EE7F6E" w:rsidRDefault="00E23F26" w:rsidP="00E23F2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 №1 «Земляные работы» ЕР 01-01-013-01.</w:t>
      </w:r>
    </w:p>
    <w:p w:rsidR="00E23F26" w:rsidRPr="00EE7F6E" w:rsidRDefault="00E23F26" w:rsidP="00E23F2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23F26" w:rsidRPr="00EE7F6E" w:rsidRDefault="00E23F26" w:rsidP="00E23F26">
      <w:pPr>
        <w:ind w:left="-900"/>
        <w:jc w:val="left"/>
        <w:rPr>
          <w:rFonts w:ascii="Times New Roman" w:hAnsi="Times New Roman" w:cs="Times New Roman"/>
          <w:b/>
          <w:color w:val="000000"/>
          <w:sz w:val="28"/>
          <w:szCs w:val="28"/>
        </w:rPr>
      </w:pPr>
      <w:r w:rsidRPr="00EE7F6E">
        <w:rPr>
          <w:rFonts w:ascii="Times New Roman" w:hAnsi="Times New Roman" w:cs="Times New Roman"/>
          <w:b/>
          <w:color w:val="000000"/>
          <w:position w:val="-24"/>
          <w:sz w:val="28"/>
          <w:szCs w:val="28"/>
        </w:rPr>
        <w:object w:dxaOrig="5440" w:dyaOrig="620">
          <v:shape id="_x0000_i1049" type="#_x0000_t75" style="width:344.25pt;height:36.8pt" o:ole="">
            <v:imagedata r:id="rId57" o:title=""/>
          </v:shape>
          <o:OLEObject Type="Embed" ProgID="Equation.3" ShapeID="_x0000_i1049" DrawAspect="Content" ObjectID="_1487530920" r:id="rId58"/>
        </w:object>
      </w:r>
    </w:p>
    <w:p w:rsidR="00E23F26" w:rsidRDefault="00E23F26" w:rsidP="00EE7F6E">
      <w:pPr>
        <w:shd w:val="clear" w:color="auto" w:fill="FFFFFF"/>
        <w:rPr>
          <w:rFonts w:ascii="Times New Roman" w:hAnsi="Times New Roman" w:cs="Times New Roman"/>
          <w:b/>
          <w:color w:val="000000"/>
          <w:sz w:val="28"/>
          <w:szCs w:val="28"/>
        </w:rPr>
      </w:pPr>
    </w:p>
    <w:p w:rsidR="008E0965"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E23F26">
        <w:rPr>
          <w:rFonts w:ascii="Times New Roman" w:hAnsi="Times New Roman" w:cs="Times New Roman"/>
          <w:b/>
          <w:color w:val="000000"/>
          <w:sz w:val="28"/>
          <w:szCs w:val="28"/>
        </w:rPr>
        <w:t>4</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1 группы </w:t>
      </w:r>
      <w:r w:rsidRPr="00EE7F6E">
        <w:rPr>
          <w:rFonts w:ascii="Times New Roman" w:hAnsi="Times New Roman" w:cs="Times New Roman"/>
          <w:i/>
          <w:color w:val="000000"/>
          <w:sz w:val="28"/>
          <w:szCs w:val="28"/>
        </w:rPr>
        <w:t>скрепер</w:t>
      </w:r>
      <w:r w:rsidR="009A163E" w:rsidRPr="00EE7F6E">
        <w:rPr>
          <w:rFonts w:ascii="Times New Roman" w:hAnsi="Times New Roman" w:cs="Times New Roman"/>
          <w:i/>
          <w:color w:val="000000"/>
          <w:sz w:val="28"/>
          <w:szCs w:val="28"/>
        </w:rPr>
        <w:t>ом</w:t>
      </w:r>
      <w:r w:rsidRPr="00EE7F6E">
        <w:rPr>
          <w:rFonts w:ascii="Times New Roman" w:hAnsi="Times New Roman" w:cs="Times New Roman"/>
          <w:i/>
          <w:color w:val="000000"/>
          <w:sz w:val="28"/>
          <w:szCs w:val="28"/>
        </w:rPr>
        <w:t xml:space="preserve"> прицепным</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3 м3"/>
        </w:smartTagPr>
        <w:r w:rsidRPr="00EE7F6E">
          <w:rPr>
            <w:rFonts w:ascii="Times New Roman" w:hAnsi="Times New Roman" w:cs="Times New Roman"/>
            <w:color w:val="000000"/>
            <w:sz w:val="28"/>
            <w:szCs w:val="28"/>
          </w:rPr>
          <w:t>3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xml:space="preserve"> с перем</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щением грунта на </w:t>
      </w:r>
      <w:smartTag w:uri="urn:schemas-microsoft-com:office:smarttags" w:element="metricconverter">
        <w:smartTagPr>
          <w:attr w:name="ProductID" w:val="150 м"/>
        </w:smartTagPr>
        <w:r w:rsidRPr="00EE7F6E">
          <w:rPr>
            <w:rFonts w:ascii="Times New Roman" w:hAnsi="Times New Roman" w:cs="Times New Roman"/>
            <w:color w:val="000000"/>
            <w:sz w:val="28"/>
            <w:szCs w:val="28"/>
          </w:rPr>
          <w:t>150 м</w:t>
        </w:r>
      </w:smartTag>
      <w:r w:rsidRPr="00EE7F6E">
        <w:rPr>
          <w:rFonts w:ascii="Times New Roman" w:hAnsi="Times New Roman" w:cs="Times New Roman"/>
          <w:color w:val="000000"/>
          <w:sz w:val="28"/>
          <w:szCs w:val="28"/>
        </w:rPr>
        <w:t>,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 м</w:t>
      </w:r>
      <w:r w:rsidRPr="00EE7F6E">
        <w:rPr>
          <w:rFonts w:ascii="Times New Roman" w:hAnsi="Times New Roman" w:cs="Times New Roman"/>
          <w:color w:val="000000"/>
          <w:sz w:val="28"/>
          <w:szCs w:val="28"/>
          <w:vertAlign w:val="superscript"/>
        </w:rPr>
        <w:t>3</w:t>
      </w:r>
      <w:r w:rsidR="00EE6CE9" w:rsidRPr="00EE7F6E">
        <w:rPr>
          <w:rFonts w:ascii="Times New Roman" w:hAnsi="Times New Roman" w:cs="Times New Roman"/>
          <w:color w:val="000000"/>
          <w:sz w:val="28"/>
          <w:szCs w:val="28"/>
        </w:rPr>
        <w:t>.</w:t>
      </w:r>
      <w:r w:rsidR="007B546B" w:rsidRPr="00EE7F6E">
        <w:rPr>
          <w:rFonts w:ascii="Times New Roman" w:hAnsi="Times New Roman" w:cs="Times New Roman"/>
          <w:color w:val="000000"/>
          <w:sz w:val="28"/>
          <w:szCs w:val="28"/>
        </w:rPr>
        <w:t xml:space="preserve"> </w:t>
      </w:r>
    </w:p>
    <w:p w:rsidR="009A163E" w:rsidRPr="00EE7F6E" w:rsidRDefault="009A163E"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 №1 «Земляные работы» ЕР </w:t>
      </w:r>
      <w:r w:rsidR="00EE6CE9" w:rsidRPr="00EE7F6E">
        <w:rPr>
          <w:rFonts w:ascii="Times New Roman" w:hAnsi="Times New Roman" w:cs="Times New Roman"/>
          <w:color w:val="000000"/>
          <w:sz w:val="28"/>
          <w:szCs w:val="28"/>
        </w:rPr>
        <w:t xml:space="preserve">01-01-023-01 и </w:t>
      </w:r>
      <w:r w:rsidRPr="00EE7F6E">
        <w:rPr>
          <w:rFonts w:ascii="Times New Roman" w:hAnsi="Times New Roman" w:cs="Times New Roman"/>
          <w:color w:val="000000"/>
          <w:sz w:val="28"/>
          <w:szCs w:val="28"/>
        </w:rPr>
        <w:t>01-01-023-13</w:t>
      </w:r>
      <w:r w:rsidR="00EE6CE9" w:rsidRPr="00EE7F6E">
        <w:rPr>
          <w:rFonts w:ascii="Times New Roman" w:hAnsi="Times New Roman" w:cs="Times New Roman"/>
          <w:color w:val="000000"/>
          <w:sz w:val="28"/>
          <w:szCs w:val="28"/>
        </w:rPr>
        <w:t xml:space="preserve">. </w:t>
      </w:r>
    </w:p>
    <w:p w:rsidR="006B6303" w:rsidRPr="00EE7F6E"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6B6303" w:rsidRPr="00EE7F6E" w:rsidRDefault="004A4613" w:rsidP="00A45AB9">
      <w:pPr>
        <w:pStyle w:val="a5"/>
        <w:numPr>
          <w:ilvl w:val="0"/>
          <w:numId w:val="4"/>
        </w:numPr>
        <w:shd w:val="clear" w:color="auto" w:fill="FFFFFF"/>
        <w:ind w:left="0" w:firstLine="0"/>
        <w:rPr>
          <w:color w:val="000000"/>
          <w:sz w:val="28"/>
          <w:szCs w:val="28"/>
        </w:rPr>
      </w:pPr>
      <w:r w:rsidRPr="00EE7F6E">
        <w:rPr>
          <w:position w:val="-24"/>
        </w:rPr>
        <w:object w:dxaOrig="1780" w:dyaOrig="620">
          <v:shape id="_x0000_i1050" type="#_x0000_t75" style="width:89.35pt;height:31pt" o:ole="">
            <v:imagedata r:id="rId59" o:title=""/>
          </v:shape>
          <o:OLEObject Type="Embed" ProgID="Equation.3" ShapeID="_x0000_i1050" DrawAspect="Content" ObjectID="_1487530921" r:id="rId60"/>
        </w:object>
      </w:r>
      <w:r w:rsidR="006B6303" w:rsidRPr="00EE7F6E">
        <w:rPr>
          <w:color w:val="000000"/>
          <w:sz w:val="28"/>
          <w:szCs w:val="28"/>
        </w:rPr>
        <w:t>.</w:t>
      </w:r>
    </w:p>
    <w:p w:rsidR="006B6303" w:rsidRPr="00EE7F6E" w:rsidRDefault="006B6303" w:rsidP="00EE7F6E">
      <w:pPr>
        <w:ind w:firstLine="0"/>
        <w:jc w:val="left"/>
        <w:rPr>
          <w:rFonts w:ascii="Times New Roman" w:hAnsi="Times New Roman" w:cs="Times New Roman"/>
          <w:b/>
          <w:color w:val="000000"/>
          <w:sz w:val="28"/>
          <w:szCs w:val="28"/>
        </w:rPr>
      </w:pPr>
      <w:r w:rsidRPr="00EE7F6E">
        <w:rPr>
          <w:rFonts w:ascii="Times New Roman" w:hAnsi="Times New Roman" w:cs="Times New Roman"/>
          <w:color w:val="000000"/>
          <w:sz w:val="28"/>
          <w:szCs w:val="28"/>
        </w:rPr>
        <w:t>2.</w:t>
      </w:r>
      <w:r w:rsidRPr="00EE7F6E">
        <w:rPr>
          <w:rFonts w:ascii="Times New Roman" w:hAnsi="Times New Roman" w:cs="Times New Roman"/>
          <w:b/>
          <w:color w:val="000000"/>
          <w:sz w:val="28"/>
          <w:szCs w:val="28"/>
        </w:rPr>
        <w:t xml:space="preserve"> </w:t>
      </w:r>
      <w:r w:rsidR="009D5042" w:rsidRPr="00EE7F6E">
        <w:rPr>
          <w:rFonts w:ascii="Times New Roman" w:hAnsi="Times New Roman" w:cs="Times New Roman"/>
          <w:b/>
          <w:color w:val="000000"/>
          <w:position w:val="-24"/>
          <w:sz w:val="28"/>
          <w:szCs w:val="28"/>
        </w:rPr>
        <w:object w:dxaOrig="8320" w:dyaOrig="620">
          <v:shape id="_x0000_i1051" type="#_x0000_t75" style="width:466.7pt;height:36.8pt" o:ole="">
            <v:imagedata r:id="rId61" o:title=""/>
          </v:shape>
          <o:OLEObject Type="Embed" ProgID="Equation.3" ShapeID="_x0000_i1051" DrawAspect="Content" ObjectID="_1487530922" r:id="rId62"/>
        </w:object>
      </w:r>
    </w:p>
    <w:p w:rsidR="007B546B" w:rsidRPr="00EE7F6E" w:rsidRDefault="007B546B" w:rsidP="00EE7F6E">
      <w:pPr>
        <w:shd w:val="clear" w:color="auto" w:fill="FFFFFF"/>
        <w:rPr>
          <w:rFonts w:ascii="Times New Roman" w:hAnsi="Times New Roman" w:cs="Times New Roman"/>
          <w:color w:val="000000"/>
          <w:sz w:val="28"/>
          <w:szCs w:val="28"/>
        </w:rPr>
      </w:pPr>
    </w:p>
    <w:p w:rsidR="008E0965"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E23F26">
        <w:rPr>
          <w:rFonts w:ascii="Times New Roman" w:hAnsi="Times New Roman" w:cs="Times New Roman"/>
          <w:b/>
          <w:color w:val="000000"/>
          <w:sz w:val="28"/>
          <w:szCs w:val="28"/>
        </w:rPr>
        <w:t>5</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1 группы </w:t>
      </w:r>
      <w:r w:rsidRPr="00EE7F6E">
        <w:rPr>
          <w:rFonts w:ascii="Times New Roman" w:hAnsi="Times New Roman" w:cs="Times New Roman"/>
          <w:i/>
          <w:color w:val="000000"/>
          <w:sz w:val="28"/>
          <w:szCs w:val="28"/>
        </w:rPr>
        <w:t>скреперами самоходными</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8 м3"/>
        </w:smartTagPr>
        <w:r w:rsidRPr="00EE7F6E">
          <w:rPr>
            <w:rFonts w:ascii="Times New Roman" w:hAnsi="Times New Roman" w:cs="Times New Roman"/>
            <w:color w:val="000000"/>
            <w:sz w:val="28"/>
            <w:szCs w:val="28"/>
          </w:rPr>
          <w:t>8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xml:space="preserve"> с п</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ремещением грунта на </w:t>
      </w:r>
      <w:smartTag w:uri="urn:schemas-microsoft-com:office:smarttags" w:element="metricconverter">
        <w:smartTagPr>
          <w:attr w:name="ProductID" w:val="500 м"/>
        </w:smartTagPr>
        <w:r w:rsidRPr="00EE7F6E">
          <w:rPr>
            <w:rFonts w:ascii="Times New Roman" w:hAnsi="Times New Roman" w:cs="Times New Roman"/>
            <w:color w:val="000000"/>
            <w:sz w:val="28"/>
            <w:szCs w:val="28"/>
          </w:rPr>
          <w:t>500 м</w:t>
        </w:r>
      </w:smartTag>
      <w:r w:rsidRPr="00EE7F6E">
        <w:rPr>
          <w:rFonts w:ascii="Times New Roman" w:hAnsi="Times New Roman" w:cs="Times New Roman"/>
          <w:color w:val="000000"/>
          <w:sz w:val="28"/>
          <w:szCs w:val="28"/>
        </w:rPr>
        <w:t>,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 м</w:t>
      </w:r>
      <w:r w:rsidRPr="00EE7F6E">
        <w:rPr>
          <w:rFonts w:ascii="Times New Roman" w:hAnsi="Times New Roman" w:cs="Times New Roman"/>
          <w:color w:val="000000"/>
          <w:sz w:val="28"/>
          <w:szCs w:val="28"/>
          <w:vertAlign w:val="superscript"/>
        </w:rPr>
        <w:t>3</w:t>
      </w:r>
      <w:r w:rsidR="004A4613"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w:t>
      </w:r>
    </w:p>
    <w:p w:rsidR="009A163E" w:rsidRPr="00EE7F6E" w:rsidRDefault="00EE6CE9"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w:t>
      </w:r>
      <w:r w:rsidR="009A163E" w:rsidRPr="00EE7F6E">
        <w:rPr>
          <w:rFonts w:ascii="Times New Roman" w:hAnsi="Times New Roman" w:cs="Times New Roman"/>
          <w:color w:val="000000"/>
          <w:sz w:val="28"/>
          <w:szCs w:val="28"/>
        </w:rPr>
        <w:t xml:space="preserve"> №1 «Земляные работы» ЕР 01-01-024-01 </w:t>
      </w:r>
      <w:r w:rsidRPr="00EE7F6E">
        <w:rPr>
          <w:rFonts w:ascii="Times New Roman" w:hAnsi="Times New Roman" w:cs="Times New Roman"/>
          <w:color w:val="000000"/>
          <w:sz w:val="28"/>
          <w:szCs w:val="28"/>
        </w:rPr>
        <w:t>и</w:t>
      </w:r>
      <w:r w:rsidR="009A163E" w:rsidRPr="00EE7F6E">
        <w:rPr>
          <w:rFonts w:ascii="Times New Roman" w:hAnsi="Times New Roman" w:cs="Times New Roman"/>
          <w:color w:val="000000"/>
          <w:sz w:val="28"/>
          <w:szCs w:val="28"/>
        </w:rPr>
        <w:t xml:space="preserve"> 01-01-024-05.</w:t>
      </w:r>
    </w:p>
    <w:p w:rsidR="00CA1ADC" w:rsidRPr="00EE7F6E" w:rsidRDefault="00CA1AD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6B6303" w:rsidRPr="00EE7F6E" w:rsidRDefault="00921AC2" w:rsidP="00EE7F6E">
      <w:pPr>
        <w:shd w:val="clear" w:color="auto" w:fill="FFFFFF"/>
        <w:ind w:firstLine="0"/>
        <w:jc w:val="left"/>
        <w:rPr>
          <w:rFonts w:ascii="Times New Roman" w:hAnsi="Times New Roman" w:cs="Times New Roman"/>
          <w:color w:val="000000"/>
          <w:sz w:val="28"/>
          <w:szCs w:val="28"/>
        </w:rPr>
      </w:pPr>
      <w:r w:rsidRPr="00EE7F6E">
        <w:rPr>
          <w:rFonts w:ascii="Times New Roman" w:hAnsi="Times New Roman" w:cs="Times New Roman"/>
          <w:position w:val="-24"/>
        </w:rPr>
        <w:object w:dxaOrig="2079" w:dyaOrig="620">
          <v:shape id="_x0000_i1052" type="#_x0000_t75" style="width:103pt;height:31pt" o:ole="">
            <v:imagedata r:id="rId63" o:title=""/>
          </v:shape>
          <o:OLEObject Type="Embed" ProgID="Equation.3" ShapeID="_x0000_i1052" DrawAspect="Content" ObjectID="_1487530923" r:id="rId64"/>
        </w:object>
      </w:r>
    </w:p>
    <w:p w:rsidR="009A163E" w:rsidRPr="00EE7F6E" w:rsidRDefault="00FE6744" w:rsidP="00EE7F6E">
      <w:pPr>
        <w:ind w:firstLine="0"/>
        <w:rPr>
          <w:rFonts w:ascii="Times New Roman" w:hAnsi="Times New Roman" w:cs="Times New Roman"/>
          <w:b/>
          <w:color w:val="000000"/>
          <w:position w:val="-24"/>
          <w:sz w:val="28"/>
          <w:szCs w:val="28"/>
        </w:rPr>
      </w:pPr>
      <w:r w:rsidRPr="00EE7F6E">
        <w:rPr>
          <w:rFonts w:ascii="Times New Roman" w:hAnsi="Times New Roman" w:cs="Times New Roman"/>
          <w:b/>
          <w:color w:val="000000"/>
          <w:position w:val="-24"/>
          <w:sz w:val="28"/>
          <w:szCs w:val="28"/>
        </w:rPr>
        <w:object w:dxaOrig="8940" w:dyaOrig="620">
          <v:shape id="_x0000_i1053" type="#_x0000_t75" style="width:495.05pt;height:36.8pt" o:ole="">
            <v:imagedata r:id="rId65" o:title=""/>
          </v:shape>
          <o:OLEObject Type="Embed" ProgID="Equation.3" ShapeID="_x0000_i1053" DrawAspect="Content" ObjectID="_1487530924" r:id="rId66"/>
        </w:object>
      </w:r>
    </w:p>
    <w:p w:rsidR="006B6303" w:rsidRPr="00EE7F6E" w:rsidRDefault="009A163E" w:rsidP="00EE7F6E">
      <w:pPr>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E23F26">
        <w:rPr>
          <w:rFonts w:ascii="Times New Roman" w:hAnsi="Times New Roman" w:cs="Times New Roman"/>
          <w:b/>
          <w:color w:val="000000"/>
          <w:sz w:val="28"/>
          <w:szCs w:val="28"/>
        </w:rPr>
        <w:t>6</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2 группы </w:t>
      </w:r>
      <w:r w:rsidR="00E60314" w:rsidRPr="00EE7F6E">
        <w:rPr>
          <w:rFonts w:ascii="Times New Roman" w:hAnsi="Times New Roman" w:cs="Times New Roman"/>
          <w:i/>
          <w:color w:val="000000"/>
          <w:sz w:val="28"/>
          <w:szCs w:val="28"/>
        </w:rPr>
        <w:t>бульдозером</w:t>
      </w:r>
      <w:r w:rsidR="00E60314" w:rsidRPr="00EE7F6E">
        <w:rPr>
          <w:rFonts w:ascii="Times New Roman" w:hAnsi="Times New Roman" w:cs="Times New Roman"/>
          <w:color w:val="000000"/>
          <w:sz w:val="28"/>
          <w:szCs w:val="28"/>
        </w:rPr>
        <w:t xml:space="preserve"> мощностью 96 (130) кВт (л. с.)</w:t>
      </w:r>
      <w:r w:rsidRPr="00EE7F6E">
        <w:rPr>
          <w:rFonts w:ascii="Times New Roman" w:hAnsi="Times New Roman" w:cs="Times New Roman"/>
          <w:color w:val="000000"/>
          <w:sz w:val="28"/>
          <w:szCs w:val="28"/>
        </w:rPr>
        <w:t xml:space="preserve"> с перемещением грун</w:t>
      </w:r>
      <w:r w:rsidR="00EE6CE9" w:rsidRPr="00EE7F6E">
        <w:rPr>
          <w:rFonts w:ascii="Times New Roman" w:hAnsi="Times New Roman" w:cs="Times New Roman"/>
          <w:color w:val="000000"/>
          <w:sz w:val="28"/>
          <w:szCs w:val="28"/>
        </w:rPr>
        <w:t>та на 7</w:t>
      </w:r>
      <w:r w:rsidRPr="00EE7F6E">
        <w:rPr>
          <w:rFonts w:ascii="Times New Roman" w:hAnsi="Times New Roman" w:cs="Times New Roman"/>
          <w:color w:val="000000"/>
          <w:sz w:val="28"/>
          <w:szCs w:val="28"/>
        </w:rPr>
        <w:t>0 м,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w:t>
      </w:r>
      <w:r w:rsidR="007B546B" w:rsidRPr="00EE7F6E">
        <w:rPr>
          <w:rFonts w:ascii="Times New Roman" w:hAnsi="Times New Roman" w:cs="Times New Roman"/>
          <w:color w:val="000000"/>
          <w:sz w:val="28"/>
          <w:szCs w:val="28"/>
        </w:rPr>
        <w:t xml:space="preserve"> </w:t>
      </w:r>
      <w:r w:rsidR="00EE6CE9" w:rsidRPr="00EE7F6E">
        <w:rPr>
          <w:rFonts w:ascii="Times New Roman" w:hAnsi="Times New Roman" w:cs="Times New Roman"/>
          <w:sz w:val="28"/>
          <w:szCs w:val="28"/>
        </w:rPr>
        <w:t xml:space="preserve">ТЕР № 1 </w:t>
      </w:r>
      <w:r w:rsidR="00EE6CE9" w:rsidRPr="00EE7F6E">
        <w:rPr>
          <w:rFonts w:ascii="Times New Roman" w:hAnsi="Times New Roman" w:cs="Times New Roman"/>
          <w:color w:val="000000"/>
          <w:sz w:val="28"/>
          <w:szCs w:val="28"/>
        </w:rPr>
        <w:t>«Земляные раб</w:t>
      </w:r>
      <w:r w:rsidR="00EE6CE9" w:rsidRPr="00EE7F6E">
        <w:rPr>
          <w:rFonts w:ascii="Times New Roman" w:hAnsi="Times New Roman" w:cs="Times New Roman"/>
          <w:color w:val="000000"/>
          <w:sz w:val="28"/>
          <w:szCs w:val="28"/>
        </w:rPr>
        <w:t>о</w:t>
      </w:r>
      <w:r w:rsidR="00EE6CE9" w:rsidRPr="00EE7F6E">
        <w:rPr>
          <w:rFonts w:ascii="Times New Roman" w:hAnsi="Times New Roman" w:cs="Times New Roman"/>
          <w:color w:val="000000"/>
          <w:sz w:val="28"/>
          <w:szCs w:val="28"/>
        </w:rPr>
        <w:t>ты» ЕР 01-01-031-02 и 01-01-031-10.</w:t>
      </w:r>
    </w:p>
    <w:p w:rsidR="00CA1ADC" w:rsidRPr="00EE7F6E" w:rsidRDefault="00CA1AD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E6CE9" w:rsidRPr="00EE7F6E" w:rsidRDefault="00EE6CE9" w:rsidP="00EE7F6E">
      <w:pPr>
        <w:ind w:firstLine="0"/>
        <w:rPr>
          <w:rFonts w:ascii="Times New Roman" w:hAnsi="Times New Roman" w:cs="Times New Roman"/>
          <w:sz w:val="28"/>
          <w:szCs w:val="28"/>
        </w:rPr>
      </w:pPr>
      <w:r w:rsidRPr="00EE7F6E">
        <w:rPr>
          <w:rFonts w:ascii="Times New Roman" w:hAnsi="Times New Roman" w:cs="Times New Roman"/>
          <w:position w:val="-24"/>
        </w:rPr>
        <w:object w:dxaOrig="1880" w:dyaOrig="620">
          <v:shape id="_x0000_i1054" type="#_x0000_t75" style="width:94.05pt;height:31pt" o:ole="">
            <v:imagedata r:id="rId67" o:title=""/>
          </v:shape>
          <o:OLEObject Type="Embed" ProgID="Equation.3" ShapeID="_x0000_i1054" DrawAspect="Content" ObjectID="_1487530925" r:id="rId68"/>
        </w:object>
      </w:r>
    </w:p>
    <w:p w:rsidR="00EE6CE9" w:rsidRPr="00EE7F6E" w:rsidRDefault="00ED5F53" w:rsidP="00EE7F6E">
      <w:pPr>
        <w:ind w:firstLine="0"/>
        <w:jc w:val="left"/>
        <w:rPr>
          <w:rFonts w:ascii="Times New Roman" w:hAnsi="Times New Roman" w:cs="Times New Roman"/>
          <w:b/>
          <w:sz w:val="28"/>
          <w:szCs w:val="28"/>
        </w:rPr>
      </w:pPr>
      <w:r w:rsidRPr="00EE7F6E">
        <w:rPr>
          <w:rFonts w:ascii="Times New Roman" w:hAnsi="Times New Roman" w:cs="Times New Roman"/>
          <w:b/>
          <w:color w:val="000000"/>
          <w:position w:val="-24"/>
          <w:sz w:val="28"/>
          <w:szCs w:val="28"/>
        </w:rPr>
        <w:object w:dxaOrig="7820" w:dyaOrig="620">
          <v:shape id="_x0000_i1055" type="#_x0000_t75" style="width:433.05pt;height:36.8pt" o:ole="">
            <v:imagedata r:id="rId69" o:title=""/>
          </v:shape>
          <o:OLEObject Type="Embed" ProgID="Equation.3" ShapeID="_x0000_i1055" DrawAspect="Content" ObjectID="_1487530926" r:id="rId70"/>
        </w:object>
      </w:r>
    </w:p>
    <w:p w:rsidR="00553533" w:rsidRDefault="00553533" w:rsidP="00EE7F6E">
      <w:pPr>
        <w:shd w:val="clear" w:color="auto" w:fill="FFFFFF"/>
        <w:rPr>
          <w:rFonts w:ascii="Times New Roman" w:hAnsi="Times New Roman" w:cs="Times New Roman"/>
          <w:color w:val="000000"/>
          <w:sz w:val="28"/>
          <w:szCs w:val="28"/>
        </w:rPr>
      </w:pPr>
    </w:p>
    <w:p w:rsidR="00981F36" w:rsidRPr="00EE7F6E" w:rsidRDefault="00DD10F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ТЕР-81-02-27-2001</w:t>
      </w:r>
      <w:r w:rsidR="00981F36" w:rsidRPr="00EE7F6E">
        <w:rPr>
          <w:rFonts w:ascii="Times New Roman" w:hAnsi="Times New Roman" w:cs="Times New Roman"/>
          <w:color w:val="000000"/>
          <w:sz w:val="28"/>
          <w:szCs w:val="28"/>
        </w:rPr>
        <w:t>.</w:t>
      </w:r>
    </w:p>
    <w:p w:rsidR="00CF36E7" w:rsidRPr="00EE7F6E" w:rsidRDefault="00CF36E7"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ценах 2001 г. определяют по формулам:</w:t>
      </w:r>
    </w:p>
    <w:p w:rsidR="00CF36E7" w:rsidRPr="00EE7F6E" w:rsidRDefault="00CF36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CF36E7" w:rsidRPr="00EE7F6E" w:rsidRDefault="00CF36E7" w:rsidP="00EE7F6E">
      <w:pPr>
        <w:shd w:val="clear" w:color="auto" w:fill="FFFFFF"/>
        <w:ind w:firstLine="0"/>
        <w:jc w:val="center"/>
        <w:rPr>
          <w:rFonts w:ascii="Times New Roman" w:hAnsi="Times New Roman" w:cs="Times New Roman"/>
          <w:b/>
          <w:color w:val="000000"/>
          <w:position w:val="-12"/>
          <w:sz w:val="28"/>
          <w:szCs w:val="28"/>
        </w:rPr>
      </w:pPr>
      <w:r w:rsidRPr="00EE7F6E">
        <w:rPr>
          <w:rFonts w:ascii="Times New Roman" w:hAnsi="Times New Roman" w:cs="Times New Roman"/>
          <w:b/>
          <w:color w:val="000000"/>
          <w:position w:val="-12"/>
          <w:sz w:val="28"/>
          <w:szCs w:val="28"/>
        </w:rPr>
        <w:object w:dxaOrig="5100" w:dyaOrig="360">
          <v:shape id="_x0000_i1056" type="#_x0000_t75" style="width:315.35pt;height:20.5pt" o:ole="">
            <v:imagedata r:id="rId71" o:title=""/>
          </v:shape>
          <o:OLEObject Type="Embed" ProgID="Equation.3" ShapeID="_x0000_i1056" DrawAspect="Content" ObjectID="_1487530927" r:id="rId72"/>
        </w:object>
      </w:r>
    </w:p>
    <w:p w:rsidR="00CF36E7" w:rsidRPr="00EE7F6E" w:rsidRDefault="00CF36E7" w:rsidP="00EE7F6E">
      <w:pPr>
        <w:shd w:val="clear" w:color="auto" w:fill="FFFFFF"/>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57" type="#_x0000_t75" style="width:154.5pt;height:17.85pt" o:ole="">
            <v:imagedata r:id="rId73" o:title=""/>
          </v:shape>
          <o:OLEObject Type="Embed" ProgID="Equation.3" ShapeID="_x0000_i1057" DrawAspect="Content" ObjectID="_1487530928" r:id="rId74"/>
        </w:object>
      </w:r>
    </w:p>
    <w:p w:rsidR="00CF36E7" w:rsidRPr="00EE7F6E" w:rsidRDefault="00CF36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CF36E7" w:rsidRPr="00EE7F6E" w:rsidRDefault="00CF36E7"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14"/>
          <w:sz w:val="28"/>
          <w:szCs w:val="28"/>
        </w:rPr>
        <w:object w:dxaOrig="5400" w:dyaOrig="380">
          <v:shape id="_x0000_i1058" type="#_x0000_t75" style="width:270.15pt;height:19.45pt" o:ole="">
            <v:imagedata r:id="rId75" o:title=""/>
          </v:shape>
          <o:OLEObject Type="Embed" ProgID="Equation.3" ShapeID="_x0000_i1058" DrawAspect="Content" ObjectID="_1487530929" r:id="rId76"/>
        </w:object>
      </w:r>
    </w:p>
    <w:p w:rsidR="00821073" w:rsidRDefault="00994A3B" w:rsidP="00821073">
      <w:pPr>
        <w:shd w:val="clear" w:color="auto" w:fill="FFFFFF"/>
        <w:ind w:firstLine="0"/>
        <w:jc w:val="center"/>
        <w:rPr>
          <w:rFonts w:ascii="Times New Roman" w:hAnsi="Times New Roman" w:cs="Times New Roman"/>
          <w:position w:val="-12"/>
        </w:rPr>
      </w:pPr>
      <w:r w:rsidRPr="009E07A2">
        <w:rPr>
          <w:rFonts w:ascii="Times New Roman" w:hAnsi="Times New Roman" w:cs="Times New Roman"/>
          <w:position w:val="-14"/>
        </w:rPr>
        <w:object w:dxaOrig="5300" w:dyaOrig="380">
          <v:shape id="_x0000_i1059" type="#_x0000_t75" style="width:265.4pt;height:19.45pt" o:ole="">
            <v:imagedata r:id="rId77" o:title=""/>
          </v:shape>
          <o:OLEObject Type="Embed" ProgID="Equation.3" ShapeID="_x0000_i1059" DrawAspect="Content" ObjectID="_1487530930" r:id="rId78"/>
        </w:object>
      </w:r>
      <w:r w:rsidR="00821073">
        <w:rPr>
          <w:rFonts w:ascii="Times New Roman" w:hAnsi="Times New Roman" w:cs="Times New Roman"/>
          <w:position w:val="-12"/>
        </w:rPr>
        <w:t xml:space="preserve"> </w:t>
      </w:r>
    </w:p>
    <w:p w:rsidR="00981F36" w:rsidRPr="00EE7F6E" w:rsidRDefault="00981F3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накладных расходов для </w:t>
      </w:r>
      <w:r w:rsidR="00B34525" w:rsidRPr="00EE7F6E">
        <w:rPr>
          <w:rFonts w:ascii="Times New Roman" w:hAnsi="Times New Roman" w:cs="Times New Roman"/>
          <w:color w:val="000000"/>
          <w:sz w:val="28"/>
          <w:szCs w:val="28"/>
        </w:rPr>
        <w:t xml:space="preserve">работ, указанных в </w:t>
      </w:r>
      <w:r w:rsidRPr="00EE7F6E">
        <w:rPr>
          <w:rFonts w:ascii="Times New Roman" w:hAnsi="Times New Roman" w:cs="Times New Roman"/>
          <w:color w:val="000000"/>
          <w:sz w:val="28"/>
          <w:szCs w:val="28"/>
        </w:rPr>
        <w:t>сборник</w:t>
      </w:r>
      <w:r w:rsidR="00B34525" w:rsidRPr="00EE7F6E">
        <w:rPr>
          <w:rFonts w:ascii="Times New Roman" w:hAnsi="Times New Roman" w:cs="Times New Roman"/>
          <w:color w:val="000000"/>
          <w:sz w:val="28"/>
          <w:szCs w:val="28"/>
        </w:rPr>
        <w:t>е № 27</w:t>
      </w:r>
      <w:r w:rsidRPr="00EE7F6E">
        <w:rPr>
          <w:rFonts w:ascii="Times New Roman" w:hAnsi="Times New Roman" w:cs="Times New Roman"/>
          <w:color w:val="000000"/>
          <w:sz w:val="28"/>
          <w:szCs w:val="28"/>
        </w:rPr>
        <w:t xml:space="preserve"> «Автомобильные дороги» – 142 % (п. 21, прил. 4, МДС 81-33.2004). </w:t>
      </w:r>
    </w:p>
    <w:p w:rsidR="00981F36" w:rsidRPr="00EE7F6E" w:rsidRDefault="00981F3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сметной прибыли для работ, </w:t>
      </w:r>
      <w:r w:rsidR="00B34525" w:rsidRPr="00EE7F6E">
        <w:rPr>
          <w:rFonts w:ascii="Times New Roman" w:hAnsi="Times New Roman" w:cs="Times New Roman"/>
          <w:color w:val="000000"/>
          <w:sz w:val="28"/>
          <w:szCs w:val="28"/>
        </w:rPr>
        <w:t>указанных в сборнике № 27 «А</w:t>
      </w:r>
      <w:r w:rsidR="00B34525" w:rsidRPr="00EE7F6E">
        <w:rPr>
          <w:rFonts w:ascii="Times New Roman" w:hAnsi="Times New Roman" w:cs="Times New Roman"/>
          <w:color w:val="000000"/>
          <w:sz w:val="28"/>
          <w:szCs w:val="28"/>
        </w:rPr>
        <w:t>в</w:t>
      </w:r>
      <w:r w:rsidR="00B34525" w:rsidRPr="00EE7F6E">
        <w:rPr>
          <w:rFonts w:ascii="Times New Roman" w:hAnsi="Times New Roman" w:cs="Times New Roman"/>
          <w:color w:val="000000"/>
          <w:sz w:val="28"/>
          <w:szCs w:val="28"/>
        </w:rPr>
        <w:t>томобильные дороги»</w:t>
      </w:r>
      <w:r w:rsidRPr="00EE7F6E">
        <w:rPr>
          <w:rFonts w:ascii="Times New Roman" w:hAnsi="Times New Roman" w:cs="Times New Roman"/>
          <w:color w:val="000000"/>
          <w:sz w:val="28"/>
          <w:szCs w:val="28"/>
        </w:rPr>
        <w:t xml:space="preserve">, – </w:t>
      </w:r>
      <w:r w:rsidR="00B34525" w:rsidRPr="00EE7F6E">
        <w:rPr>
          <w:rFonts w:ascii="Times New Roman" w:hAnsi="Times New Roman" w:cs="Times New Roman"/>
          <w:color w:val="000000"/>
          <w:sz w:val="28"/>
          <w:szCs w:val="28"/>
        </w:rPr>
        <w:t>9</w:t>
      </w:r>
      <w:r w:rsidRPr="00EE7F6E">
        <w:rPr>
          <w:rFonts w:ascii="Times New Roman" w:hAnsi="Times New Roman" w:cs="Times New Roman"/>
          <w:color w:val="000000"/>
          <w:sz w:val="28"/>
          <w:szCs w:val="28"/>
        </w:rPr>
        <w:t xml:space="preserve">5 % (п. </w:t>
      </w:r>
      <w:r w:rsidR="00B34525" w:rsidRPr="00EE7F6E">
        <w:rPr>
          <w:rFonts w:ascii="Times New Roman" w:hAnsi="Times New Roman" w:cs="Times New Roman"/>
          <w:color w:val="000000"/>
          <w:sz w:val="28"/>
          <w:szCs w:val="28"/>
        </w:rPr>
        <w:t>2</w:t>
      </w:r>
      <w:r w:rsidRPr="00EE7F6E">
        <w:rPr>
          <w:rFonts w:ascii="Times New Roman" w:hAnsi="Times New Roman" w:cs="Times New Roman"/>
          <w:color w:val="000000"/>
          <w:sz w:val="28"/>
          <w:szCs w:val="28"/>
        </w:rPr>
        <w:t>1, прил.</w:t>
      </w:r>
      <w:r w:rsidR="00B34525"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3, МДС 81-25.2001). </w:t>
      </w:r>
    </w:p>
    <w:p w:rsidR="00CB3D24" w:rsidRPr="00EE7F6E" w:rsidRDefault="00CB3D24" w:rsidP="00EE7F6E">
      <w:pPr>
        <w:shd w:val="clear" w:color="auto" w:fill="FFFFFF"/>
        <w:autoSpaceDE w:val="0"/>
        <w:autoSpaceDN w:val="0"/>
        <w:adjustRightInd w:val="0"/>
        <w:rPr>
          <w:rFonts w:ascii="Times New Roman" w:hAnsi="Times New Roman" w:cs="Times New Roman"/>
          <w:b/>
          <w:sz w:val="28"/>
          <w:szCs w:val="28"/>
        </w:rPr>
      </w:pPr>
    </w:p>
    <w:p w:rsidR="00CB3D24"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7</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i/>
          <w:sz w:val="28"/>
          <w:szCs w:val="28"/>
        </w:rPr>
        <w:t>о</w:t>
      </w:r>
      <w:r w:rsidRPr="00EE7F6E">
        <w:rPr>
          <w:rFonts w:ascii="Times New Roman" w:hAnsi="Times New Roman" w:cs="Times New Roman"/>
          <w:i/>
          <w:sz w:val="28"/>
          <w:szCs w:val="28"/>
        </w:rPr>
        <w:t>д</w:t>
      </w:r>
      <w:r w:rsidRPr="00EE7F6E">
        <w:rPr>
          <w:rFonts w:ascii="Times New Roman" w:hAnsi="Times New Roman" w:cs="Times New Roman"/>
          <w:i/>
          <w:sz w:val="28"/>
          <w:szCs w:val="28"/>
        </w:rPr>
        <w:t>нослойного основания</w:t>
      </w:r>
      <w:r w:rsidRPr="00EE7F6E">
        <w:rPr>
          <w:rFonts w:ascii="Times New Roman" w:hAnsi="Times New Roman" w:cs="Times New Roman"/>
          <w:sz w:val="28"/>
          <w:szCs w:val="28"/>
        </w:rPr>
        <w:t xml:space="preserve"> 2</w:t>
      </w:r>
      <w:r w:rsidR="003D78A1" w:rsidRPr="00EE7F6E">
        <w:rPr>
          <w:rFonts w:ascii="Times New Roman" w:hAnsi="Times New Roman" w:cs="Times New Roman"/>
          <w:sz w:val="28"/>
          <w:szCs w:val="28"/>
        </w:rPr>
        <w:t>0</w:t>
      </w:r>
      <w:r w:rsidRPr="00EE7F6E">
        <w:rPr>
          <w:rFonts w:ascii="Times New Roman" w:hAnsi="Times New Roman" w:cs="Times New Roman"/>
          <w:sz w:val="28"/>
          <w:szCs w:val="28"/>
        </w:rPr>
        <w:t xml:space="preserve"> см из щебня фракции 40-</w:t>
      </w:r>
      <w:smartTag w:uri="urn:schemas-microsoft-com:office:smarttags" w:element="metricconverter">
        <w:smartTagPr>
          <w:attr w:name="ProductID" w:val="70 мм"/>
        </w:smartTagPr>
        <w:r w:rsidRPr="00EE7F6E">
          <w:rPr>
            <w:rFonts w:ascii="Times New Roman" w:hAnsi="Times New Roman" w:cs="Times New Roman"/>
            <w:sz w:val="28"/>
            <w:szCs w:val="28"/>
          </w:rPr>
          <w:t>70 мм</w:t>
        </w:r>
      </w:smartTag>
      <w:r w:rsidRPr="00EE7F6E">
        <w:rPr>
          <w:rFonts w:ascii="Times New Roman" w:hAnsi="Times New Roman" w:cs="Times New Roman"/>
          <w:sz w:val="28"/>
          <w:szCs w:val="28"/>
        </w:rPr>
        <w:t xml:space="preserve"> при укатке каменных материалов с пределом прочности на сжатие свыше 98,1 МПа (1000 кгс/см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дорога 3 т.к. протяжённостью 1 км.</w:t>
      </w:r>
    </w:p>
    <w:p w:rsidR="003D78A1" w:rsidRPr="00EE7F6E" w:rsidRDefault="003D78A1"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27-04-005-01</w:t>
      </w:r>
      <w:r w:rsidR="00397487" w:rsidRPr="00EE7F6E">
        <w:rPr>
          <w:rFonts w:ascii="Times New Roman" w:hAnsi="Times New Roman" w:cs="Times New Roman"/>
          <w:color w:val="000000"/>
          <w:sz w:val="28"/>
          <w:szCs w:val="28"/>
        </w:rPr>
        <w:t xml:space="preserve"> и 27-04-005-04</w:t>
      </w:r>
    </w:p>
    <w:p w:rsidR="007938E7" w:rsidRPr="00EE7F6E" w:rsidRDefault="007938E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1000 м</w:t>
      </w:r>
      <w:r w:rsidRPr="00EE7F6E">
        <w:rPr>
          <w:rFonts w:ascii="Times New Roman" w:hAnsi="Times New Roman" w:cs="Times New Roman"/>
          <w:sz w:val="28"/>
          <w:szCs w:val="28"/>
          <w:vertAlign w:val="superscript"/>
        </w:rPr>
        <w:t xml:space="preserve">2 </w:t>
      </w:r>
      <w:r w:rsidRPr="00EE7F6E">
        <w:rPr>
          <w:rFonts w:ascii="Times New Roman" w:hAnsi="Times New Roman" w:cs="Times New Roman"/>
          <w:sz w:val="28"/>
          <w:szCs w:val="28"/>
        </w:rPr>
        <w:t xml:space="preserve">основания </w:t>
      </w:r>
    </w:p>
    <w:p w:rsidR="0076341F"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E23F26" w:rsidRDefault="00397487" w:rsidP="00EE7F6E">
      <w:pPr>
        <w:shd w:val="clear" w:color="auto" w:fill="FFFFFF"/>
        <w:autoSpaceDE w:val="0"/>
        <w:autoSpaceDN w:val="0"/>
        <w:adjustRightInd w:val="0"/>
        <w:rPr>
          <w:rFonts w:ascii="Times New Roman" w:hAnsi="Times New Roman" w:cs="Times New Roman"/>
        </w:rPr>
      </w:pPr>
      <w:r w:rsidRPr="00EE7F6E">
        <w:rPr>
          <w:rFonts w:ascii="Times New Roman" w:hAnsi="Times New Roman" w:cs="Times New Roman"/>
          <w:position w:val="-12"/>
        </w:rPr>
        <w:object w:dxaOrig="3080" w:dyaOrig="360">
          <v:shape id="_x0000_i1060" type="#_x0000_t75" style="width:154.5pt;height:17.85pt" o:ole="">
            <v:imagedata r:id="rId73" o:title=""/>
          </v:shape>
          <o:OLEObject Type="Embed" ProgID="Equation.3" ShapeID="_x0000_i1060" DrawAspect="Content" ObjectID="_1487530931" r:id="rId79"/>
        </w:object>
      </w:r>
      <w:r w:rsidR="0076341F" w:rsidRPr="00EE7F6E">
        <w:rPr>
          <w:rFonts w:ascii="Times New Roman" w:hAnsi="Times New Roman" w:cs="Times New Roman"/>
        </w:rPr>
        <w:t xml:space="preserve"> </w:t>
      </w:r>
      <w:r w:rsidR="00541DA4" w:rsidRPr="00EE7F6E">
        <w:rPr>
          <w:rFonts w:ascii="Times New Roman" w:hAnsi="Times New Roman" w:cs="Times New Roman"/>
        </w:rPr>
        <w:t xml:space="preserve">        </w:t>
      </w:r>
    </w:p>
    <w:p w:rsidR="00397487" w:rsidRPr="00EE7F6E" w:rsidRDefault="00541DA4" w:rsidP="00EE7F6E">
      <w:pPr>
        <w:shd w:val="clear" w:color="auto" w:fill="FFFFFF"/>
        <w:autoSpaceDE w:val="0"/>
        <w:autoSpaceDN w:val="0"/>
        <w:adjustRightInd w:val="0"/>
        <w:rPr>
          <w:rFonts w:ascii="Times New Roman" w:hAnsi="Times New Roman" w:cs="Times New Roman"/>
        </w:rPr>
      </w:pPr>
      <w:r w:rsidRPr="00EE7F6E">
        <w:rPr>
          <w:rFonts w:ascii="Times New Roman" w:hAnsi="Times New Roman" w:cs="Times New Roman"/>
        </w:rPr>
        <w:t xml:space="preserve">   </w:t>
      </w:r>
      <w:r w:rsidRPr="00EE7F6E">
        <w:rPr>
          <w:rFonts w:ascii="Times New Roman" w:hAnsi="Times New Roman" w:cs="Times New Roman"/>
          <w:position w:val="-24"/>
        </w:rPr>
        <w:object w:dxaOrig="2460" w:dyaOrig="620">
          <v:shape id="_x0000_i1061" type="#_x0000_t75" style="width:123.5pt;height:31pt" o:ole="">
            <v:imagedata r:id="rId80" o:title=""/>
          </v:shape>
          <o:OLEObject Type="Embed" ProgID="Equation.3" ShapeID="_x0000_i1061" DrawAspect="Content" ObjectID="_1487530932" r:id="rId81"/>
        </w:object>
      </w:r>
    </w:p>
    <w:p w:rsidR="00397487"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3D78A1" w:rsidRPr="00EE7F6E" w:rsidRDefault="0076341F"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9060" w:dyaOrig="620">
          <v:shape id="_x0000_i1062" type="#_x0000_t75" style="width:452.5pt;height:31pt" o:ole="">
            <v:imagedata r:id="rId82" o:title=""/>
          </v:shape>
          <o:OLEObject Type="Embed" ProgID="Equation.3" ShapeID="_x0000_i1062" DrawAspect="Content" ObjectID="_1487530933" r:id="rId83"/>
        </w:object>
      </w: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8</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00397487" w:rsidRPr="00EE7F6E">
        <w:rPr>
          <w:rFonts w:ascii="Times New Roman" w:hAnsi="Times New Roman" w:cs="Times New Roman"/>
          <w:sz w:val="28"/>
          <w:szCs w:val="28"/>
        </w:rPr>
        <w:t>верхнего слоя двухс</w:t>
      </w:r>
      <w:r w:rsidRPr="00EE7F6E">
        <w:rPr>
          <w:rFonts w:ascii="Times New Roman" w:hAnsi="Times New Roman" w:cs="Times New Roman"/>
          <w:i/>
          <w:sz w:val="28"/>
          <w:szCs w:val="28"/>
        </w:rPr>
        <w:t>лойного покрытия</w:t>
      </w:r>
      <w:r w:rsidRPr="00EE7F6E">
        <w:rPr>
          <w:rFonts w:ascii="Times New Roman" w:hAnsi="Times New Roman" w:cs="Times New Roman"/>
          <w:sz w:val="28"/>
          <w:szCs w:val="28"/>
        </w:rPr>
        <w:t xml:space="preserve"> 10 см из щебня при укатке каменных м</w:t>
      </w:r>
      <w:r w:rsidRPr="00EE7F6E">
        <w:rPr>
          <w:rFonts w:ascii="Times New Roman" w:hAnsi="Times New Roman" w:cs="Times New Roman"/>
          <w:sz w:val="28"/>
          <w:szCs w:val="28"/>
        </w:rPr>
        <w:t>а</w:t>
      </w:r>
      <w:r w:rsidRPr="00EE7F6E">
        <w:rPr>
          <w:rFonts w:ascii="Times New Roman" w:hAnsi="Times New Roman" w:cs="Times New Roman"/>
          <w:sz w:val="28"/>
          <w:szCs w:val="28"/>
        </w:rPr>
        <w:t>териалов с пределом прочности на сжатие свыше 98,1 МПа (1000 кгс/см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д</w:t>
      </w:r>
      <w:r w:rsidRPr="00EE7F6E">
        <w:rPr>
          <w:rFonts w:ascii="Times New Roman" w:hAnsi="Times New Roman" w:cs="Times New Roman"/>
          <w:sz w:val="28"/>
          <w:szCs w:val="28"/>
        </w:rPr>
        <w:t>о</w:t>
      </w:r>
      <w:r w:rsidRPr="00EE7F6E">
        <w:rPr>
          <w:rFonts w:ascii="Times New Roman" w:hAnsi="Times New Roman" w:cs="Times New Roman"/>
          <w:sz w:val="28"/>
          <w:szCs w:val="28"/>
        </w:rPr>
        <w:t>рога 4 т.к. протяжённостью 1 км.</w:t>
      </w:r>
    </w:p>
    <w:p w:rsidR="00397487" w:rsidRPr="00EE7F6E" w:rsidRDefault="0039748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27-04-012-02 и 27-04-012-04</w:t>
      </w:r>
    </w:p>
    <w:p w:rsidR="007938E7" w:rsidRPr="00EE7F6E" w:rsidRDefault="007938E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1000 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покрытия</w:t>
      </w:r>
    </w:p>
    <w:p w:rsidR="00832893" w:rsidRPr="00EE7F6E" w:rsidRDefault="0083289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832893" w:rsidRPr="00EE7F6E" w:rsidRDefault="00832893" w:rsidP="00EE7F6E">
      <w:pPr>
        <w:shd w:val="clear" w:color="auto" w:fill="FFFFFF"/>
        <w:autoSpaceDE w:val="0"/>
        <w:autoSpaceDN w:val="0"/>
        <w:adjustRightInd w:val="0"/>
        <w:jc w:val="center"/>
        <w:rPr>
          <w:rFonts w:ascii="Times New Roman" w:hAnsi="Times New Roman" w:cs="Times New Roman"/>
        </w:rPr>
      </w:pPr>
      <w:r w:rsidRPr="00EE7F6E">
        <w:rPr>
          <w:rFonts w:ascii="Times New Roman" w:hAnsi="Times New Roman" w:cs="Times New Roman"/>
          <w:position w:val="-12"/>
        </w:rPr>
        <w:object w:dxaOrig="3080" w:dyaOrig="360">
          <v:shape id="_x0000_i1063" type="#_x0000_t75" style="width:154.5pt;height:17.85pt" o:ole="">
            <v:imagedata r:id="rId73" o:title=""/>
          </v:shape>
          <o:OLEObject Type="Embed" ProgID="Equation.3" ShapeID="_x0000_i1063" DrawAspect="Content" ObjectID="_1487530934" r:id="rId84"/>
        </w:object>
      </w:r>
      <w:r w:rsidRPr="00EE7F6E">
        <w:rPr>
          <w:rFonts w:ascii="Times New Roman" w:hAnsi="Times New Roman" w:cs="Times New Roman"/>
        </w:rPr>
        <w:t xml:space="preserve"> </w:t>
      </w:r>
      <w:r w:rsidR="000B5BE5" w:rsidRPr="00EE7F6E">
        <w:rPr>
          <w:rFonts w:ascii="Times New Roman" w:hAnsi="Times New Roman" w:cs="Times New Roman"/>
        </w:rPr>
        <w:t xml:space="preserve">               </w:t>
      </w:r>
      <w:r w:rsidR="00541DA4" w:rsidRPr="00EE7F6E">
        <w:rPr>
          <w:rFonts w:ascii="Times New Roman" w:hAnsi="Times New Roman" w:cs="Times New Roman"/>
          <w:position w:val="-24"/>
        </w:rPr>
        <w:object w:dxaOrig="2360" w:dyaOrig="620">
          <v:shape id="_x0000_i1064" type="#_x0000_t75" style="width:118.75pt;height:31pt" o:ole="">
            <v:imagedata r:id="rId85" o:title=""/>
          </v:shape>
          <o:OLEObject Type="Embed" ProgID="Equation.3" ShapeID="_x0000_i1064" DrawAspect="Content" ObjectID="_1487530935" r:id="rId86"/>
        </w:object>
      </w:r>
    </w:p>
    <w:p w:rsidR="00397487"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CB3D24" w:rsidRPr="00EE7F6E" w:rsidRDefault="00397487"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8919" w:dyaOrig="620">
          <v:shape id="_x0000_i1065" type="#_x0000_t75" style="width:446.2pt;height:31pt" o:ole="">
            <v:imagedata r:id="rId87" o:title=""/>
          </v:shape>
          <o:OLEObject Type="Embed" ProgID="Equation.3" ShapeID="_x0000_i1065" DrawAspect="Content" ObjectID="_1487530936" r:id="rId88"/>
        </w:object>
      </w:r>
    </w:p>
    <w:p w:rsidR="00553533" w:rsidRDefault="00553533" w:rsidP="00EE7F6E">
      <w:pPr>
        <w:shd w:val="clear" w:color="auto" w:fill="FFFFFF"/>
        <w:autoSpaceDE w:val="0"/>
        <w:autoSpaceDN w:val="0"/>
        <w:adjustRightInd w:val="0"/>
        <w:rPr>
          <w:rFonts w:ascii="Times New Roman" w:hAnsi="Times New Roman" w:cs="Times New Roman"/>
          <w:b/>
          <w:sz w:val="28"/>
          <w:szCs w:val="28"/>
        </w:rPr>
      </w:pP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9</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i/>
          <w:sz w:val="28"/>
          <w:szCs w:val="28"/>
        </w:rPr>
        <w:t>о</w:t>
      </w:r>
      <w:r w:rsidRPr="00EE7F6E">
        <w:rPr>
          <w:rFonts w:ascii="Times New Roman" w:hAnsi="Times New Roman" w:cs="Times New Roman"/>
          <w:i/>
          <w:sz w:val="28"/>
          <w:szCs w:val="28"/>
        </w:rPr>
        <w:t>с</w:t>
      </w:r>
      <w:r w:rsidRPr="00EE7F6E">
        <w:rPr>
          <w:rFonts w:ascii="Times New Roman" w:hAnsi="Times New Roman" w:cs="Times New Roman"/>
          <w:i/>
          <w:sz w:val="28"/>
          <w:szCs w:val="28"/>
        </w:rPr>
        <w:t>нования</w:t>
      </w:r>
      <w:r w:rsidRPr="00EE7F6E">
        <w:rPr>
          <w:rFonts w:ascii="Times New Roman" w:hAnsi="Times New Roman" w:cs="Times New Roman"/>
          <w:sz w:val="28"/>
          <w:szCs w:val="28"/>
        </w:rPr>
        <w:t xml:space="preserve"> из чёрного щебня толщиной 8 см с плотностью каменных материалов 2,5-2,9 т/м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 дорога 3 т. к. протяжённостью 1 км.</w:t>
      </w:r>
      <w:r w:rsidR="003D78A1" w:rsidRPr="00EE7F6E">
        <w:rPr>
          <w:rFonts w:ascii="Times New Roman" w:hAnsi="Times New Roman" w:cs="Times New Roman"/>
          <w:sz w:val="28"/>
          <w:szCs w:val="28"/>
        </w:rPr>
        <w:t xml:space="preserve"> </w:t>
      </w:r>
    </w:p>
    <w:p w:rsidR="00832893" w:rsidRPr="00EE7F6E" w:rsidRDefault="0083289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w:t>
      </w:r>
      <w:r w:rsidRPr="00A62088">
        <w:rPr>
          <w:rFonts w:ascii="Times New Roman" w:hAnsi="Times New Roman" w:cs="Times New Roman"/>
          <w:color w:val="000000"/>
          <w:sz w:val="28"/>
          <w:szCs w:val="28"/>
        </w:rPr>
        <w:t>6</w:t>
      </w:r>
      <w:r w:rsidRPr="00EE7F6E">
        <w:rPr>
          <w:rFonts w:ascii="Times New Roman" w:hAnsi="Times New Roman" w:cs="Times New Roman"/>
          <w:color w:val="000000"/>
          <w:sz w:val="28"/>
          <w:szCs w:val="28"/>
        </w:rPr>
        <w:t>-01</w:t>
      </w:r>
      <w:r w:rsidRPr="00A62088">
        <w:rPr>
          <w:rFonts w:ascii="Times New Roman" w:hAnsi="Times New Roman" w:cs="Times New Roman"/>
          <w:color w:val="000000"/>
          <w:sz w:val="28"/>
          <w:szCs w:val="28"/>
        </w:rPr>
        <w:t>8</w:t>
      </w:r>
      <w:r w:rsidRPr="00EE7F6E">
        <w:rPr>
          <w:rFonts w:ascii="Times New Roman" w:hAnsi="Times New Roman" w:cs="Times New Roman"/>
          <w:color w:val="000000"/>
          <w:sz w:val="28"/>
          <w:szCs w:val="28"/>
        </w:rPr>
        <w:t>-0</w:t>
      </w:r>
      <w:r w:rsidRPr="00A62088">
        <w:rPr>
          <w:rFonts w:ascii="Times New Roman" w:hAnsi="Times New Roman" w:cs="Times New Roman"/>
          <w:color w:val="000000"/>
          <w:sz w:val="28"/>
          <w:szCs w:val="28"/>
        </w:rPr>
        <w:t>1</w:t>
      </w:r>
      <w:r w:rsidRPr="00EE7F6E">
        <w:rPr>
          <w:rFonts w:ascii="Times New Roman" w:hAnsi="Times New Roman" w:cs="Times New Roman"/>
          <w:color w:val="000000"/>
          <w:sz w:val="28"/>
          <w:szCs w:val="28"/>
        </w:rPr>
        <w:t xml:space="preserve"> </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основания</w:t>
      </w:r>
    </w:p>
    <w:p w:rsidR="004D0519" w:rsidRPr="00EE7F6E" w:rsidRDefault="004D0519"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Примечание: В случае, когда проектными решениями предусматривается толщина конструктивных слоёв, отличная от учтённых в расценках, затраты и расход материальных ресурсов при составлении сметной документации следует корректировать пропорционально толщине слоя (ТЕР № 27, техн. ч., п. 1.8).</w:t>
      </w:r>
    </w:p>
    <w:p w:rsidR="009E07A2" w:rsidRDefault="0083289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004D0519" w:rsidRPr="00EE7F6E">
        <w:rPr>
          <w:rFonts w:ascii="Times New Roman" w:hAnsi="Times New Roman" w:cs="Times New Roman"/>
          <w:sz w:val="28"/>
          <w:szCs w:val="28"/>
        </w:rPr>
        <w:t xml:space="preserve">. </w:t>
      </w:r>
    </w:p>
    <w:p w:rsidR="00832893" w:rsidRPr="00EE7F6E" w:rsidRDefault="004D0519"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При решении задачи </w:t>
      </w:r>
      <w:r w:rsidR="00832893" w:rsidRPr="00EE7F6E">
        <w:rPr>
          <w:rFonts w:ascii="Times New Roman" w:hAnsi="Times New Roman" w:cs="Times New Roman"/>
          <w:sz w:val="28"/>
          <w:szCs w:val="28"/>
        </w:rPr>
        <w:t>используем формул</w:t>
      </w:r>
      <w:r w:rsidR="007B6F85" w:rsidRPr="00EE7F6E">
        <w:rPr>
          <w:rFonts w:ascii="Times New Roman" w:hAnsi="Times New Roman" w:cs="Times New Roman"/>
          <w:sz w:val="28"/>
          <w:szCs w:val="28"/>
        </w:rPr>
        <w:t>ы:</w:t>
      </w:r>
    </w:p>
    <w:p w:rsidR="007B6F85" w:rsidRPr="00EE7F6E" w:rsidRDefault="00832893"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66" type="#_x0000_t75" style="width:154.5pt;height:17.85pt" o:ole="">
            <v:imagedata r:id="rId73" o:title=""/>
          </v:shape>
          <o:OLEObject Type="Embed" ProgID="Equation.3" ShapeID="_x0000_i1066" DrawAspect="Content" ObjectID="_1487530937" r:id="rId89"/>
        </w:object>
      </w:r>
      <w:r w:rsidR="007B6F85" w:rsidRPr="00EE7F6E">
        <w:rPr>
          <w:rFonts w:ascii="Times New Roman" w:hAnsi="Times New Roman" w:cs="Times New Roman"/>
        </w:rPr>
        <w:t xml:space="preserve">       </w:t>
      </w:r>
      <w:r w:rsidRPr="00EE7F6E">
        <w:rPr>
          <w:rFonts w:ascii="Times New Roman" w:hAnsi="Times New Roman" w:cs="Times New Roman"/>
        </w:rPr>
        <w:t xml:space="preserve"> </w:t>
      </w:r>
      <w:r w:rsidR="007B6F85" w:rsidRPr="00EE7F6E">
        <w:rPr>
          <w:rFonts w:ascii="Times New Roman" w:hAnsi="Times New Roman" w:cs="Times New Roman"/>
          <w:position w:val="-30"/>
        </w:rPr>
        <w:object w:dxaOrig="3560" w:dyaOrig="680">
          <v:shape id="_x0000_i1067" type="#_x0000_t75" style="width:177.65pt;height:34.15pt" o:ole="">
            <v:imagedata r:id="rId90" o:title=""/>
          </v:shape>
          <o:OLEObject Type="Embed" ProgID="Equation.3" ShapeID="_x0000_i1067" DrawAspect="Content" ObjectID="_1487530938" r:id="rId91"/>
        </w:object>
      </w:r>
    </w:p>
    <w:p w:rsidR="00832893" w:rsidRPr="00EE7F6E" w:rsidRDefault="00541DA4"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24"/>
        </w:rPr>
        <w:object w:dxaOrig="2460" w:dyaOrig="620">
          <v:shape id="_x0000_i1068" type="#_x0000_t75" style="width:123.5pt;height:31pt" o:ole="">
            <v:imagedata r:id="rId92" o:title=""/>
          </v:shape>
          <o:OLEObject Type="Embed" ProgID="Equation.3" ShapeID="_x0000_i1068" DrawAspect="Content" ObjectID="_1487530939" r:id="rId93"/>
        </w:object>
      </w:r>
      <w:r w:rsidR="007B6F85" w:rsidRPr="00EE7F6E">
        <w:rPr>
          <w:rFonts w:ascii="Times New Roman" w:hAnsi="Times New Roman" w:cs="Times New Roman"/>
        </w:rPr>
        <w:t xml:space="preserve">           </w:t>
      </w:r>
      <w:r w:rsidR="004D0519" w:rsidRPr="00EE7F6E">
        <w:rPr>
          <w:rFonts w:ascii="Times New Roman" w:hAnsi="Times New Roman" w:cs="Times New Roman"/>
          <w:position w:val="-30"/>
        </w:rPr>
        <w:object w:dxaOrig="1240" w:dyaOrig="680">
          <v:shape id="_x0000_i1069" type="#_x0000_t75" style="width:61.5pt;height:34.15pt" o:ole="">
            <v:imagedata r:id="rId94" o:title=""/>
          </v:shape>
          <o:OLEObject Type="Embed" ProgID="Equation.3" ShapeID="_x0000_i1069" DrawAspect="Content" ObjectID="_1487530940" r:id="rId95"/>
        </w:object>
      </w:r>
    </w:p>
    <w:p w:rsidR="004D0519" w:rsidRPr="00EE7F6E" w:rsidRDefault="004D0519"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4D0519" w:rsidRPr="00EE7F6E" w:rsidRDefault="004D0519" w:rsidP="00EE7F6E">
      <w:pPr>
        <w:shd w:val="clear" w:color="auto" w:fill="FFFFFF"/>
        <w:autoSpaceDE w:val="0"/>
        <w:autoSpaceDN w:val="0"/>
        <w:adjustRightInd w:val="0"/>
        <w:rPr>
          <w:rFonts w:ascii="Times New Roman" w:hAnsi="Times New Roman" w:cs="Times New Roman"/>
          <w:lang w:val="en-US"/>
        </w:rPr>
      </w:pPr>
      <w:r w:rsidRPr="00EE7F6E">
        <w:rPr>
          <w:rFonts w:ascii="Times New Roman" w:hAnsi="Times New Roman" w:cs="Times New Roman"/>
          <w:position w:val="-24"/>
        </w:rPr>
        <w:object w:dxaOrig="6979" w:dyaOrig="620">
          <v:shape id="_x0000_i1070" type="#_x0000_t75" style="width:348.95pt;height:31pt" o:ole="">
            <v:imagedata r:id="rId96" o:title=""/>
          </v:shape>
          <o:OLEObject Type="Embed" ProgID="Equation.3" ShapeID="_x0000_i1070" DrawAspect="Content" ObjectID="_1487530941" r:id="rId97"/>
        </w:object>
      </w:r>
    </w:p>
    <w:p w:rsidR="00832893" w:rsidRPr="00EE7F6E" w:rsidRDefault="00832893" w:rsidP="00EE7F6E">
      <w:pPr>
        <w:shd w:val="clear" w:color="auto" w:fill="FFFFFF"/>
        <w:autoSpaceDE w:val="0"/>
        <w:autoSpaceDN w:val="0"/>
        <w:adjustRightInd w:val="0"/>
        <w:rPr>
          <w:rFonts w:ascii="Times New Roman" w:hAnsi="Times New Roman" w:cs="Times New Roman"/>
          <w:sz w:val="28"/>
          <w:szCs w:val="28"/>
        </w:rPr>
      </w:pP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10</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п</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крытия толщиной 8 см </w:t>
      </w:r>
      <w:r w:rsidR="003D78A1" w:rsidRPr="00EE7F6E">
        <w:rPr>
          <w:rFonts w:ascii="Times New Roman" w:hAnsi="Times New Roman" w:cs="Times New Roman"/>
          <w:sz w:val="28"/>
          <w:szCs w:val="28"/>
        </w:rPr>
        <w:t>из горячей асфальтобетонной смеси плотной мелкозе</w:t>
      </w:r>
      <w:r w:rsidR="003D78A1" w:rsidRPr="00EE7F6E">
        <w:rPr>
          <w:rFonts w:ascii="Times New Roman" w:hAnsi="Times New Roman" w:cs="Times New Roman"/>
          <w:sz w:val="28"/>
          <w:szCs w:val="28"/>
        </w:rPr>
        <w:t>р</w:t>
      </w:r>
      <w:r w:rsidR="003D78A1" w:rsidRPr="00EE7F6E">
        <w:rPr>
          <w:rFonts w:ascii="Times New Roman" w:hAnsi="Times New Roman" w:cs="Times New Roman"/>
          <w:sz w:val="28"/>
          <w:szCs w:val="28"/>
        </w:rPr>
        <w:t xml:space="preserve">нистой типа АБВ </w:t>
      </w:r>
      <w:r w:rsidRPr="00EE7F6E">
        <w:rPr>
          <w:rFonts w:ascii="Times New Roman" w:hAnsi="Times New Roman" w:cs="Times New Roman"/>
          <w:sz w:val="28"/>
          <w:szCs w:val="28"/>
        </w:rPr>
        <w:t>с плотностью каменных материалов 2,5-2,9 т/м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 дорога 3 т. к. протяжённостью 1 км.</w:t>
      </w:r>
      <w:r w:rsidR="003D78A1" w:rsidRPr="00EE7F6E">
        <w:rPr>
          <w:rFonts w:ascii="Times New Roman" w:hAnsi="Times New Roman" w:cs="Times New Roman"/>
          <w:sz w:val="28"/>
          <w:szCs w:val="28"/>
        </w:rPr>
        <w:t xml:space="preserve"> </w:t>
      </w:r>
    </w:p>
    <w:p w:rsidR="007B6F85" w:rsidRPr="00EE7F6E" w:rsidRDefault="007B6F85"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27-06-020-01 и 27-06-021-01</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покрытия</w:t>
      </w:r>
    </w:p>
    <w:p w:rsidR="007B6F85" w:rsidRPr="00EE7F6E" w:rsidRDefault="007B6F85"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7B6F85" w:rsidRPr="00EE7F6E" w:rsidRDefault="007B6F85"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71" type="#_x0000_t75" style="width:154.5pt;height:17.85pt" o:ole="">
            <v:imagedata r:id="rId73" o:title=""/>
          </v:shape>
          <o:OLEObject Type="Embed" ProgID="Equation.3" ShapeID="_x0000_i1071" DrawAspect="Content" ObjectID="_1487530942" r:id="rId98"/>
        </w:object>
      </w:r>
      <w:r w:rsidR="00AD6EA9" w:rsidRPr="00EE7F6E">
        <w:rPr>
          <w:rFonts w:ascii="Times New Roman" w:hAnsi="Times New Roman" w:cs="Times New Roman"/>
        </w:rPr>
        <w:t xml:space="preserve">              </w:t>
      </w:r>
      <w:r w:rsidR="00AD6EA9" w:rsidRPr="00EE7F6E">
        <w:rPr>
          <w:rFonts w:ascii="Times New Roman" w:hAnsi="Times New Roman" w:cs="Times New Roman"/>
          <w:position w:val="-12"/>
        </w:rPr>
        <w:object w:dxaOrig="3240" w:dyaOrig="360">
          <v:shape id="_x0000_i1072" type="#_x0000_t75" style="width:161.85pt;height:17.85pt" o:ole="">
            <v:imagedata r:id="rId99" o:title=""/>
          </v:shape>
          <o:OLEObject Type="Embed" ProgID="Equation.3" ShapeID="_x0000_i1072" DrawAspect="Content" ObjectID="_1487530943" r:id="rId100"/>
        </w:object>
      </w:r>
    </w:p>
    <w:p w:rsidR="007B6F85" w:rsidRPr="00EE7F6E" w:rsidRDefault="00AD6EA9"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30"/>
        </w:rPr>
        <w:object w:dxaOrig="2360" w:dyaOrig="680">
          <v:shape id="_x0000_i1073" type="#_x0000_t75" style="width:118.75pt;height:34.15pt" o:ole="">
            <v:imagedata r:id="rId101" o:title=""/>
          </v:shape>
          <o:OLEObject Type="Embed" ProgID="Equation.3" ShapeID="_x0000_i1073" DrawAspect="Content" ObjectID="_1487530944" r:id="rId102"/>
        </w:object>
      </w:r>
      <w:r w:rsidRPr="00EE7F6E">
        <w:rPr>
          <w:rFonts w:ascii="Times New Roman" w:hAnsi="Times New Roman" w:cs="Times New Roman"/>
        </w:rPr>
        <w:t xml:space="preserve">           </w:t>
      </w:r>
      <w:r w:rsidR="00541DA4" w:rsidRPr="00EE7F6E">
        <w:rPr>
          <w:rFonts w:ascii="Times New Roman" w:hAnsi="Times New Roman" w:cs="Times New Roman"/>
          <w:position w:val="-24"/>
        </w:rPr>
        <w:object w:dxaOrig="2360" w:dyaOrig="620">
          <v:shape id="_x0000_i1074" type="#_x0000_t75" style="width:118.75pt;height:31pt" o:ole="">
            <v:imagedata r:id="rId103" o:title=""/>
          </v:shape>
          <o:OLEObject Type="Embed" ProgID="Equation.3" ShapeID="_x0000_i1074" DrawAspect="Content" ObjectID="_1487530945" r:id="rId104"/>
        </w:object>
      </w:r>
    </w:p>
    <w:p w:rsidR="007B6F85" w:rsidRPr="00EE7F6E" w:rsidRDefault="007B6F85"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CB3D24" w:rsidRPr="00EE7F6E" w:rsidRDefault="00651FD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position w:val="-24"/>
        </w:rPr>
        <w:object w:dxaOrig="8620" w:dyaOrig="620">
          <v:shape id="_x0000_i1075" type="#_x0000_t75" style="width:431.45pt;height:31pt" o:ole="">
            <v:imagedata r:id="rId105" o:title=""/>
          </v:shape>
          <o:OLEObject Type="Embed" ProgID="Equation.3" ShapeID="_x0000_i1075" DrawAspect="Content" ObjectID="_1487530946" r:id="rId106"/>
        </w:object>
      </w:r>
    </w:p>
    <w:p w:rsidR="00CB3D24" w:rsidRPr="00EE7F6E" w:rsidRDefault="00CB3D24" w:rsidP="00EE7F6E">
      <w:pPr>
        <w:shd w:val="clear" w:color="auto" w:fill="FFFFFF"/>
        <w:autoSpaceDE w:val="0"/>
        <w:autoSpaceDN w:val="0"/>
        <w:adjustRightInd w:val="0"/>
        <w:rPr>
          <w:rFonts w:ascii="Times New Roman" w:hAnsi="Times New Roman" w:cs="Times New Roman"/>
          <w:sz w:val="28"/>
          <w:szCs w:val="28"/>
        </w:rPr>
      </w:pPr>
    </w:p>
    <w:p w:rsidR="003D78A1" w:rsidRPr="00EE7F6E" w:rsidRDefault="00A966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1</w:t>
      </w:r>
      <w:r w:rsidRPr="00EE7F6E">
        <w:rPr>
          <w:rFonts w:ascii="Times New Roman" w:hAnsi="Times New Roman" w:cs="Times New Roman"/>
          <w:b/>
          <w:sz w:val="28"/>
          <w:szCs w:val="28"/>
        </w:rPr>
        <w:t xml:space="preserve">. </w:t>
      </w:r>
      <w:r w:rsidRPr="00EE7F6E">
        <w:rPr>
          <w:rFonts w:ascii="Times New Roman" w:hAnsi="Times New Roman" w:cs="Times New Roman"/>
          <w:sz w:val="28"/>
          <w:szCs w:val="28"/>
        </w:rPr>
        <w:t xml:space="preserve">Определить сметную стоимость в ценах 2001 г. устройства </w:t>
      </w:r>
      <w:r w:rsidRPr="00EE7F6E">
        <w:rPr>
          <w:rFonts w:ascii="Times New Roman" w:hAnsi="Times New Roman" w:cs="Times New Roman"/>
          <w:i/>
          <w:sz w:val="28"/>
          <w:szCs w:val="28"/>
        </w:rPr>
        <w:t xml:space="preserve">подстилающего слоя </w:t>
      </w:r>
      <w:r w:rsidR="00CB3D24" w:rsidRPr="00EE7F6E">
        <w:rPr>
          <w:rFonts w:ascii="Times New Roman" w:hAnsi="Times New Roman" w:cs="Times New Roman"/>
          <w:i/>
          <w:sz w:val="28"/>
          <w:szCs w:val="28"/>
        </w:rPr>
        <w:t xml:space="preserve">основания </w:t>
      </w:r>
      <w:r w:rsidRPr="00EE7F6E">
        <w:rPr>
          <w:rFonts w:ascii="Times New Roman" w:hAnsi="Times New Roman" w:cs="Times New Roman"/>
          <w:i/>
          <w:sz w:val="28"/>
          <w:szCs w:val="28"/>
        </w:rPr>
        <w:t>из песка</w:t>
      </w:r>
      <w:r w:rsidRPr="00EE7F6E">
        <w:rPr>
          <w:rFonts w:ascii="Times New Roman" w:hAnsi="Times New Roman" w:cs="Times New Roman"/>
          <w:sz w:val="28"/>
          <w:szCs w:val="28"/>
        </w:rPr>
        <w:t xml:space="preserve"> толщиной </w:t>
      </w:r>
      <w:r w:rsidR="00541DA4" w:rsidRPr="00EE7F6E">
        <w:rPr>
          <w:rFonts w:ascii="Times New Roman" w:hAnsi="Times New Roman" w:cs="Times New Roman"/>
          <w:sz w:val="28"/>
          <w:szCs w:val="28"/>
        </w:rPr>
        <w:t>20</w:t>
      </w:r>
      <w:r w:rsidRPr="00EE7F6E">
        <w:rPr>
          <w:rFonts w:ascii="Times New Roman" w:hAnsi="Times New Roman" w:cs="Times New Roman"/>
          <w:sz w:val="28"/>
          <w:szCs w:val="28"/>
        </w:rPr>
        <w:t xml:space="preserve"> см, дорога третьей те</w:t>
      </w:r>
      <w:r w:rsidRPr="00EE7F6E">
        <w:rPr>
          <w:rFonts w:ascii="Times New Roman" w:hAnsi="Times New Roman" w:cs="Times New Roman"/>
          <w:sz w:val="28"/>
          <w:szCs w:val="28"/>
        </w:rPr>
        <w:t>х</w:t>
      </w:r>
      <w:r w:rsidRPr="00EE7F6E">
        <w:rPr>
          <w:rFonts w:ascii="Times New Roman" w:hAnsi="Times New Roman" w:cs="Times New Roman"/>
          <w:sz w:val="28"/>
          <w:szCs w:val="28"/>
        </w:rPr>
        <w:t xml:space="preserve">нической категории протяжённостью </w:t>
      </w:r>
      <w:r w:rsidR="003D78A1" w:rsidRPr="00EE7F6E">
        <w:rPr>
          <w:rFonts w:ascii="Times New Roman" w:hAnsi="Times New Roman" w:cs="Times New Roman"/>
          <w:sz w:val="28"/>
          <w:szCs w:val="28"/>
        </w:rPr>
        <w:t>1</w:t>
      </w:r>
      <w:r w:rsidRPr="00EE7F6E">
        <w:rPr>
          <w:rFonts w:ascii="Times New Roman" w:hAnsi="Times New Roman" w:cs="Times New Roman"/>
          <w:sz w:val="28"/>
          <w:szCs w:val="28"/>
        </w:rPr>
        <w:t xml:space="preserve"> км.</w:t>
      </w:r>
      <w:r w:rsidR="003D78A1" w:rsidRPr="00EE7F6E">
        <w:rPr>
          <w:rFonts w:ascii="Times New Roman" w:hAnsi="Times New Roman" w:cs="Times New Roman"/>
          <w:sz w:val="28"/>
          <w:szCs w:val="28"/>
        </w:rPr>
        <w:t xml:space="preserve"> </w:t>
      </w:r>
    </w:p>
    <w:p w:rsidR="00541DA4" w:rsidRPr="00EE7F6E" w:rsidRDefault="00541DA4"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27 «Автомобильные дороги». ЕР 27-04-001-01 </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материала основания в плотном теле</w:t>
      </w:r>
    </w:p>
    <w:p w:rsidR="00541DA4" w:rsidRPr="00EE7F6E" w:rsidRDefault="00541DA4"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формулы:</w:t>
      </w:r>
    </w:p>
    <w:p w:rsidR="002A00EF" w:rsidRPr="00EE7F6E" w:rsidRDefault="000B5BE5" w:rsidP="00EE7F6E">
      <w:pPr>
        <w:ind w:firstLine="0"/>
        <w:jc w:val="center"/>
        <w:rPr>
          <w:rFonts w:ascii="Times New Roman" w:hAnsi="Times New Roman" w:cs="Times New Roman"/>
        </w:rPr>
      </w:pPr>
      <w:r w:rsidRPr="00EE7F6E">
        <w:rPr>
          <w:rFonts w:ascii="Times New Roman" w:hAnsi="Times New Roman" w:cs="Times New Roman"/>
          <w:position w:val="-14"/>
        </w:rPr>
        <w:object w:dxaOrig="5460" w:dyaOrig="380">
          <v:shape id="_x0000_i1076" type="#_x0000_t75" style="width:272.75pt;height:18.4pt" o:ole="">
            <v:imagedata r:id="rId107" o:title=""/>
          </v:shape>
          <o:OLEObject Type="Embed" ProgID="Equation.3" ShapeID="_x0000_i1076" DrawAspect="Content" ObjectID="_1487530947" r:id="rId108"/>
        </w:object>
      </w:r>
      <w:r w:rsidR="00FB30A6" w:rsidRPr="00EE7F6E">
        <w:rPr>
          <w:rFonts w:ascii="Times New Roman" w:hAnsi="Times New Roman" w:cs="Times New Roman"/>
        </w:rPr>
        <w:t xml:space="preserve"> </w:t>
      </w:r>
    </w:p>
    <w:p w:rsidR="00FB30A6" w:rsidRPr="00EE7F6E" w:rsidRDefault="00541DA4" w:rsidP="00EE7F6E">
      <w:pPr>
        <w:ind w:firstLine="0"/>
        <w:jc w:val="center"/>
        <w:rPr>
          <w:rFonts w:ascii="Times New Roman" w:hAnsi="Times New Roman" w:cs="Times New Roman"/>
          <w:b/>
          <w:sz w:val="28"/>
          <w:szCs w:val="28"/>
        </w:rPr>
      </w:pPr>
      <w:r w:rsidRPr="00EE7F6E">
        <w:rPr>
          <w:rFonts w:ascii="Times New Roman" w:hAnsi="Times New Roman" w:cs="Times New Roman"/>
        </w:rPr>
        <w:object w:dxaOrig="3140" w:dyaOrig="620">
          <v:shape id="_x0000_i1077" type="#_x0000_t75" style="width:157.15pt;height:31pt" o:ole="">
            <v:imagedata r:id="rId109" o:title=""/>
          </v:shape>
          <o:OLEObject Type="Embed" ProgID="Equation.3" ShapeID="_x0000_i1077" DrawAspect="Content" ObjectID="_1487530948" r:id="rId110"/>
        </w:object>
      </w:r>
      <w:r w:rsidR="00FB30A6" w:rsidRPr="00EE7F6E">
        <w:rPr>
          <w:rFonts w:ascii="Times New Roman" w:hAnsi="Times New Roman" w:cs="Times New Roman"/>
        </w:rPr>
        <w:t xml:space="preserve">            </w:t>
      </w:r>
    </w:p>
    <w:p w:rsidR="00FB30A6" w:rsidRPr="00EE7F6E" w:rsidRDefault="00541DA4" w:rsidP="00EE7F6E">
      <w:pPr>
        <w:rPr>
          <w:rFonts w:ascii="Times New Roman" w:hAnsi="Times New Roman" w:cs="Times New Roman"/>
          <w:b/>
          <w:sz w:val="28"/>
          <w:szCs w:val="28"/>
        </w:rPr>
      </w:pPr>
      <w:r w:rsidRPr="00EE7F6E">
        <w:rPr>
          <w:rFonts w:ascii="Times New Roman" w:hAnsi="Times New Roman" w:cs="Times New Roman"/>
          <w:sz w:val="28"/>
          <w:szCs w:val="28"/>
        </w:rPr>
        <w:t>Норму расхода</w:t>
      </w:r>
      <w:r w:rsidR="007938E7" w:rsidRPr="00EE7F6E">
        <w:rPr>
          <w:rFonts w:ascii="Times New Roman" w:hAnsi="Times New Roman" w:cs="Times New Roman"/>
          <w:sz w:val="28"/>
          <w:szCs w:val="28"/>
        </w:rPr>
        <w:t>, неучтённого расценкой материала, а именно</w:t>
      </w:r>
      <w:r w:rsidRPr="00EE7F6E">
        <w:rPr>
          <w:rFonts w:ascii="Times New Roman" w:hAnsi="Times New Roman" w:cs="Times New Roman"/>
          <w:sz w:val="28"/>
          <w:szCs w:val="28"/>
        </w:rPr>
        <w:t xml:space="preserve"> </w:t>
      </w:r>
      <w:r w:rsidR="007938E7" w:rsidRPr="00EE7F6E">
        <w:rPr>
          <w:rFonts w:ascii="Times New Roman" w:hAnsi="Times New Roman" w:cs="Times New Roman"/>
          <w:sz w:val="28"/>
          <w:szCs w:val="28"/>
        </w:rPr>
        <w:t xml:space="preserve">песка, </w:t>
      </w:r>
      <w:r w:rsidRPr="00EE7F6E">
        <w:rPr>
          <w:rFonts w:ascii="Times New Roman" w:hAnsi="Times New Roman" w:cs="Times New Roman"/>
          <w:sz w:val="28"/>
          <w:szCs w:val="28"/>
        </w:rPr>
        <w:t>опр</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деляем </w:t>
      </w:r>
      <w:r w:rsidR="007938E7" w:rsidRPr="00EE7F6E">
        <w:rPr>
          <w:rFonts w:ascii="Times New Roman" w:hAnsi="Times New Roman" w:cs="Times New Roman"/>
          <w:sz w:val="28"/>
          <w:szCs w:val="28"/>
        </w:rPr>
        <w:t>по табл. 1.1 техн. ч. ТЕР № 27 по номеру единичной расценки 27</w:t>
      </w:r>
      <w:r w:rsidR="007938E7" w:rsidRPr="00EE7F6E">
        <w:rPr>
          <w:rFonts w:ascii="Times New Roman" w:hAnsi="Times New Roman" w:cs="Times New Roman"/>
          <w:color w:val="000000"/>
          <w:sz w:val="28"/>
          <w:szCs w:val="28"/>
        </w:rPr>
        <w:t>-04-001-01, Н</w:t>
      </w:r>
      <w:r w:rsidR="007938E7" w:rsidRPr="00EE7F6E">
        <w:rPr>
          <w:rFonts w:ascii="Times New Roman" w:hAnsi="Times New Roman" w:cs="Times New Roman"/>
          <w:color w:val="000000"/>
          <w:sz w:val="28"/>
          <w:szCs w:val="28"/>
          <w:vertAlign w:val="subscript"/>
        </w:rPr>
        <w:t>р</w:t>
      </w:r>
      <w:r w:rsidR="007938E7" w:rsidRPr="00EE7F6E">
        <w:rPr>
          <w:rFonts w:ascii="Times New Roman" w:hAnsi="Times New Roman" w:cs="Times New Roman"/>
          <w:color w:val="000000"/>
          <w:sz w:val="28"/>
          <w:szCs w:val="28"/>
        </w:rPr>
        <w:t xml:space="preserve"> =110 м</w:t>
      </w:r>
      <w:r w:rsidR="007938E7" w:rsidRPr="00EE7F6E">
        <w:rPr>
          <w:rFonts w:ascii="Times New Roman" w:hAnsi="Times New Roman" w:cs="Times New Roman"/>
          <w:color w:val="000000"/>
          <w:sz w:val="28"/>
          <w:szCs w:val="28"/>
          <w:vertAlign w:val="superscript"/>
        </w:rPr>
        <w:t>3</w:t>
      </w:r>
      <w:r w:rsidR="007938E7" w:rsidRPr="00EE7F6E">
        <w:rPr>
          <w:rFonts w:ascii="Times New Roman" w:hAnsi="Times New Roman" w:cs="Times New Roman"/>
          <w:color w:val="000000"/>
          <w:sz w:val="28"/>
          <w:szCs w:val="28"/>
        </w:rPr>
        <w:t xml:space="preserve">. Стоимость песка определяем по </w:t>
      </w:r>
      <w:r w:rsidR="00B318B3" w:rsidRPr="00EE7F6E">
        <w:rPr>
          <w:rFonts w:ascii="Times New Roman" w:hAnsi="Times New Roman" w:cs="Times New Roman"/>
          <w:color w:val="000000"/>
          <w:sz w:val="28"/>
          <w:szCs w:val="28"/>
        </w:rPr>
        <w:t>прил. 3 ТЕР № 27 по коду (408-9040) неучтённого расценкой ресурса, Ц = 185,43 руб.</w:t>
      </w:r>
      <w:r w:rsidR="00FB30A6" w:rsidRPr="00EE7F6E">
        <w:rPr>
          <w:rFonts w:ascii="Times New Roman" w:hAnsi="Times New Roman" w:cs="Times New Roman"/>
          <w:color w:val="000000"/>
          <w:sz w:val="28"/>
          <w:szCs w:val="28"/>
        </w:rPr>
        <w:t xml:space="preserve"> М</w:t>
      </w:r>
      <w:r w:rsidR="00FB30A6" w:rsidRPr="00EE7F6E">
        <w:rPr>
          <w:rFonts w:ascii="Times New Roman" w:hAnsi="Times New Roman" w:cs="Times New Roman"/>
          <w:color w:val="000000"/>
          <w:sz w:val="28"/>
          <w:szCs w:val="28"/>
          <w:vertAlign w:val="subscript"/>
        </w:rPr>
        <w:t xml:space="preserve">н </w:t>
      </w:r>
      <w:r w:rsidR="00FB30A6" w:rsidRPr="00EE7F6E">
        <w:rPr>
          <w:rFonts w:ascii="Times New Roman" w:hAnsi="Times New Roman" w:cs="Times New Roman"/>
          <w:color w:val="000000"/>
          <w:sz w:val="28"/>
          <w:szCs w:val="28"/>
        </w:rPr>
        <w:t>=110∙185,43.</w:t>
      </w:r>
    </w:p>
    <w:p w:rsidR="00A966A6" w:rsidRPr="00EE7F6E" w:rsidRDefault="00FB30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FB30A6" w:rsidRPr="00EE7F6E" w:rsidRDefault="00FB30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position w:val="-24"/>
        </w:rPr>
        <w:object w:dxaOrig="8340" w:dyaOrig="620">
          <v:shape id="_x0000_i1078" type="#_x0000_t75" style="width:416.75pt;height:31pt" o:ole="">
            <v:imagedata r:id="rId111" o:title=""/>
          </v:shape>
          <o:OLEObject Type="Embed" ProgID="Equation.3" ShapeID="_x0000_i1078" DrawAspect="Content" ObjectID="_1487530949" r:id="rId112"/>
        </w:object>
      </w:r>
    </w:p>
    <w:p w:rsidR="00E23F26" w:rsidRDefault="00E23F26" w:rsidP="00EE7F6E">
      <w:pPr>
        <w:shd w:val="clear" w:color="auto" w:fill="FFFFFF"/>
        <w:autoSpaceDE w:val="0"/>
        <w:autoSpaceDN w:val="0"/>
        <w:adjustRightInd w:val="0"/>
        <w:rPr>
          <w:rFonts w:ascii="Times New Roman" w:hAnsi="Times New Roman" w:cs="Times New Roman"/>
          <w:b/>
          <w:sz w:val="28"/>
          <w:szCs w:val="28"/>
        </w:rPr>
      </w:pPr>
    </w:p>
    <w:p w:rsidR="003D78A1" w:rsidRPr="00EE7F6E" w:rsidRDefault="00A966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2</w:t>
      </w:r>
      <w:r w:rsidR="00553533">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b/>
          <w:i/>
          <w:sz w:val="28"/>
          <w:szCs w:val="28"/>
        </w:rPr>
        <w:t>однослойного основания</w:t>
      </w:r>
      <w:r w:rsidRPr="00EE7F6E">
        <w:rPr>
          <w:rFonts w:ascii="Times New Roman" w:hAnsi="Times New Roman" w:cs="Times New Roman"/>
          <w:sz w:val="28"/>
          <w:szCs w:val="28"/>
        </w:rPr>
        <w:t xml:space="preserve"> 1</w:t>
      </w:r>
      <w:r w:rsidR="00FB30A6" w:rsidRPr="00EE7F6E">
        <w:rPr>
          <w:rFonts w:ascii="Times New Roman" w:hAnsi="Times New Roman" w:cs="Times New Roman"/>
          <w:sz w:val="28"/>
          <w:szCs w:val="28"/>
        </w:rPr>
        <w:t>6</w:t>
      </w:r>
      <w:r w:rsidRPr="00EE7F6E">
        <w:rPr>
          <w:rFonts w:ascii="Times New Roman" w:hAnsi="Times New Roman" w:cs="Times New Roman"/>
          <w:sz w:val="28"/>
          <w:szCs w:val="28"/>
        </w:rPr>
        <w:t xml:space="preserve"> см из </w:t>
      </w:r>
      <w:r w:rsidR="001D56AD" w:rsidRPr="00EE7F6E">
        <w:rPr>
          <w:rFonts w:ascii="Times New Roman" w:hAnsi="Times New Roman" w:cs="Times New Roman"/>
          <w:sz w:val="28"/>
          <w:szCs w:val="28"/>
        </w:rPr>
        <w:t>П</w:t>
      </w:r>
      <w:r w:rsidR="000B5BE5" w:rsidRPr="00EE7F6E">
        <w:rPr>
          <w:rFonts w:ascii="Times New Roman" w:hAnsi="Times New Roman" w:cs="Times New Roman"/>
          <w:sz w:val="28"/>
          <w:szCs w:val="28"/>
        </w:rPr>
        <w:t>Г</w:t>
      </w:r>
      <w:r w:rsidR="001D56AD" w:rsidRPr="00EE7F6E">
        <w:rPr>
          <w:rFonts w:ascii="Times New Roman" w:hAnsi="Times New Roman" w:cs="Times New Roman"/>
          <w:sz w:val="28"/>
          <w:szCs w:val="28"/>
        </w:rPr>
        <w:t xml:space="preserve">С </w:t>
      </w:r>
      <w:r w:rsidRPr="00EE7F6E">
        <w:rPr>
          <w:rFonts w:ascii="Times New Roman" w:hAnsi="Times New Roman" w:cs="Times New Roman"/>
          <w:sz w:val="28"/>
          <w:szCs w:val="28"/>
        </w:rPr>
        <w:t>оптимального гранулометрического с</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става, дорога </w:t>
      </w:r>
      <w:r w:rsidR="00FB30A6" w:rsidRPr="00EE7F6E">
        <w:rPr>
          <w:rFonts w:ascii="Times New Roman" w:hAnsi="Times New Roman" w:cs="Times New Roman"/>
          <w:sz w:val="28"/>
          <w:szCs w:val="28"/>
        </w:rPr>
        <w:t>3</w:t>
      </w:r>
      <w:r w:rsidRPr="00EE7F6E">
        <w:rPr>
          <w:rFonts w:ascii="Times New Roman" w:hAnsi="Times New Roman" w:cs="Times New Roman"/>
          <w:sz w:val="28"/>
          <w:szCs w:val="28"/>
        </w:rPr>
        <w:t xml:space="preserve"> т</w:t>
      </w:r>
      <w:r w:rsidR="00FB30A6" w:rsidRPr="00EE7F6E">
        <w:rPr>
          <w:rFonts w:ascii="Times New Roman" w:hAnsi="Times New Roman" w:cs="Times New Roman"/>
          <w:sz w:val="28"/>
          <w:szCs w:val="28"/>
        </w:rPr>
        <w:t>. к.</w:t>
      </w:r>
      <w:r w:rsidRPr="00EE7F6E">
        <w:rPr>
          <w:rFonts w:ascii="Times New Roman" w:hAnsi="Times New Roman" w:cs="Times New Roman"/>
          <w:sz w:val="28"/>
          <w:szCs w:val="28"/>
        </w:rPr>
        <w:t xml:space="preserve"> протяжённостью 1 км.</w:t>
      </w:r>
      <w:r w:rsidR="003D78A1" w:rsidRPr="00EE7F6E">
        <w:rPr>
          <w:rFonts w:ascii="Times New Roman" w:hAnsi="Times New Roman" w:cs="Times New Roman"/>
          <w:sz w:val="28"/>
          <w:szCs w:val="28"/>
        </w:rPr>
        <w:t xml:space="preserve"> </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27 «Автомобильные дороги». ЕР 27-04-003-01 </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r w:rsidRPr="00EE7F6E">
        <w:rPr>
          <w:rFonts w:ascii="Times New Roman" w:hAnsi="Times New Roman" w:cs="Times New Roman"/>
          <w:sz w:val="28"/>
          <w:szCs w:val="28"/>
          <w:vertAlign w:val="superscript"/>
        </w:rPr>
        <w:t xml:space="preserve">2 </w:t>
      </w:r>
      <w:r w:rsidRPr="00EE7F6E">
        <w:rPr>
          <w:rFonts w:ascii="Times New Roman" w:hAnsi="Times New Roman" w:cs="Times New Roman"/>
          <w:sz w:val="28"/>
          <w:szCs w:val="28"/>
        </w:rPr>
        <w:t xml:space="preserve">основания </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xml:space="preserve">. </w:t>
      </w:r>
      <w:r w:rsidR="002A00EF" w:rsidRPr="00EE7F6E">
        <w:rPr>
          <w:rFonts w:ascii="Times New Roman" w:hAnsi="Times New Roman" w:cs="Times New Roman"/>
          <w:color w:val="000000"/>
          <w:sz w:val="28"/>
          <w:szCs w:val="28"/>
        </w:rPr>
        <w:t>Применяем формулу:</w:t>
      </w:r>
    </w:p>
    <w:p w:rsidR="002A00EF" w:rsidRPr="00EE7F6E" w:rsidRDefault="002A00EF"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position w:val="-30"/>
        </w:rPr>
        <w:object w:dxaOrig="4099" w:dyaOrig="680">
          <v:shape id="_x0000_i1079" type="#_x0000_t75" style="width:204.95pt;height:34.15pt" o:ole="">
            <v:imagedata r:id="rId113" o:title=""/>
          </v:shape>
          <o:OLEObject Type="Embed" ProgID="Equation.3" ShapeID="_x0000_i1079" DrawAspect="Content" ObjectID="_1487530950" r:id="rId114"/>
        </w:object>
      </w:r>
    </w:p>
    <w:p w:rsidR="002A00EF" w:rsidRPr="00EE7F6E" w:rsidRDefault="001D56AD" w:rsidP="00EE7F6E">
      <w:pPr>
        <w:rPr>
          <w:rFonts w:ascii="Times New Roman" w:hAnsi="Times New Roman" w:cs="Times New Roman"/>
          <w:color w:val="000000"/>
          <w:sz w:val="28"/>
          <w:szCs w:val="28"/>
        </w:rPr>
      </w:pPr>
      <w:r w:rsidRPr="00EE7F6E">
        <w:rPr>
          <w:rFonts w:ascii="Times New Roman" w:hAnsi="Times New Roman" w:cs="Times New Roman"/>
          <w:sz w:val="28"/>
          <w:szCs w:val="28"/>
        </w:rPr>
        <w:t>Норму расхода, неучтённого расценкой материала, а именно ПГС, опр</w:t>
      </w:r>
      <w:r w:rsidRPr="00EE7F6E">
        <w:rPr>
          <w:rFonts w:ascii="Times New Roman" w:hAnsi="Times New Roman" w:cs="Times New Roman"/>
          <w:sz w:val="28"/>
          <w:szCs w:val="28"/>
        </w:rPr>
        <w:t>е</w:t>
      </w:r>
      <w:r w:rsidRPr="00EE7F6E">
        <w:rPr>
          <w:rFonts w:ascii="Times New Roman" w:hAnsi="Times New Roman" w:cs="Times New Roman"/>
          <w:sz w:val="28"/>
          <w:szCs w:val="28"/>
        </w:rPr>
        <w:t>деляем по табл. 1.1 техн. ч. ТЕР № 27 по номеру ЕР 27</w:t>
      </w:r>
      <w:r w:rsidRPr="00EE7F6E">
        <w:rPr>
          <w:rFonts w:ascii="Times New Roman" w:hAnsi="Times New Roman" w:cs="Times New Roman"/>
          <w:color w:val="000000"/>
          <w:sz w:val="28"/>
          <w:szCs w:val="28"/>
        </w:rPr>
        <w:t>-04-003-01, Н</w:t>
      </w:r>
      <w:r w:rsidRPr="00EE7F6E">
        <w:rPr>
          <w:rFonts w:ascii="Times New Roman" w:hAnsi="Times New Roman" w:cs="Times New Roman"/>
          <w:color w:val="000000"/>
          <w:sz w:val="28"/>
          <w:szCs w:val="28"/>
          <w:vertAlign w:val="subscript"/>
        </w:rPr>
        <w:t>р</w:t>
      </w:r>
      <w:r w:rsidRPr="00EE7F6E">
        <w:rPr>
          <w:rFonts w:ascii="Times New Roman" w:hAnsi="Times New Roman" w:cs="Times New Roman"/>
          <w:color w:val="000000"/>
          <w:sz w:val="28"/>
          <w:szCs w:val="28"/>
        </w:rPr>
        <w:t xml:space="preserve"> =1</w:t>
      </w:r>
      <w:r w:rsidR="002A00EF" w:rsidRPr="00EE7F6E">
        <w:rPr>
          <w:rFonts w:ascii="Times New Roman" w:hAnsi="Times New Roman" w:cs="Times New Roman"/>
          <w:color w:val="000000"/>
          <w:sz w:val="28"/>
          <w:szCs w:val="28"/>
        </w:rPr>
        <w:t>52</w:t>
      </w:r>
      <w:r w:rsidRPr="00EE7F6E">
        <w:rPr>
          <w:rFonts w:ascii="Times New Roman" w:hAnsi="Times New Roman" w:cs="Times New Roman"/>
          <w:color w:val="000000"/>
          <w:sz w:val="28"/>
          <w:szCs w:val="28"/>
        </w:rPr>
        <w:t xml:space="preserve">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Стоимость ПГС определяем ТСЦМ 81-01-2001, ч. </w:t>
      </w:r>
      <w:r w:rsidRPr="00EE7F6E">
        <w:rPr>
          <w:rFonts w:ascii="Times New Roman" w:hAnsi="Times New Roman" w:cs="Times New Roman"/>
          <w:color w:val="000000"/>
          <w:sz w:val="28"/>
          <w:szCs w:val="28"/>
          <w:lang w:val="en-US"/>
        </w:rPr>
        <w:t>IV</w:t>
      </w:r>
      <w:r w:rsidRPr="00EE7F6E">
        <w:rPr>
          <w:rFonts w:ascii="Times New Roman" w:hAnsi="Times New Roman" w:cs="Times New Roman"/>
          <w:color w:val="000000"/>
          <w:sz w:val="28"/>
          <w:szCs w:val="28"/>
        </w:rPr>
        <w:t>, по коду (408-9181) н</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учтённого расценкой ресурса, Ц = 1</w:t>
      </w:r>
      <w:r w:rsidR="002A00EF" w:rsidRPr="00EE7F6E">
        <w:rPr>
          <w:rFonts w:ascii="Times New Roman" w:hAnsi="Times New Roman" w:cs="Times New Roman"/>
          <w:color w:val="000000"/>
          <w:sz w:val="28"/>
          <w:szCs w:val="28"/>
        </w:rPr>
        <w:t>64</w:t>
      </w:r>
      <w:r w:rsidRPr="00EE7F6E">
        <w:rPr>
          <w:rFonts w:ascii="Times New Roman" w:hAnsi="Times New Roman" w:cs="Times New Roman"/>
          <w:color w:val="000000"/>
          <w:sz w:val="28"/>
          <w:szCs w:val="28"/>
        </w:rPr>
        <w:t>,</w:t>
      </w:r>
      <w:r w:rsidR="002A00EF" w:rsidRPr="00EE7F6E">
        <w:rPr>
          <w:rFonts w:ascii="Times New Roman" w:hAnsi="Times New Roman" w:cs="Times New Roman"/>
          <w:color w:val="000000"/>
          <w:sz w:val="28"/>
          <w:szCs w:val="28"/>
        </w:rPr>
        <w:t>11</w:t>
      </w:r>
      <w:r w:rsidRPr="00EE7F6E">
        <w:rPr>
          <w:rFonts w:ascii="Times New Roman" w:hAnsi="Times New Roman" w:cs="Times New Roman"/>
          <w:color w:val="000000"/>
          <w:sz w:val="28"/>
          <w:szCs w:val="28"/>
        </w:rPr>
        <w:t xml:space="preserve"> руб. М</w:t>
      </w:r>
      <w:r w:rsidRPr="00EE7F6E">
        <w:rPr>
          <w:rFonts w:ascii="Times New Roman" w:hAnsi="Times New Roman" w:cs="Times New Roman"/>
          <w:color w:val="000000"/>
          <w:sz w:val="28"/>
          <w:szCs w:val="28"/>
          <w:vertAlign w:val="subscript"/>
        </w:rPr>
        <w:t xml:space="preserve">н </w:t>
      </w:r>
      <w:r w:rsidRPr="00EE7F6E">
        <w:rPr>
          <w:rFonts w:ascii="Times New Roman" w:hAnsi="Times New Roman" w:cs="Times New Roman"/>
          <w:color w:val="000000"/>
          <w:sz w:val="28"/>
          <w:szCs w:val="28"/>
        </w:rPr>
        <w:t>=1</w:t>
      </w:r>
      <w:r w:rsidR="002A00EF" w:rsidRPr="00EE7F6E">
        <w:rPr>
          <w:rFonts w:ascii="Times New Roman" w:hAnsi="Times New Roman" w:cs="Times New Roman"/>
          <w:color w:val="000000"/>
          <w:sz w:val="28"/>
          <w:szCs w:val="28"/>
        </w:rPr>
        <w:t>52</w:t>
      </w:r>
      <w:r w:rsidRPr="00EE7F6E">
        <w:rPr>
          <w:rFonts w:ascii="Times New Roman" w:hAnsi="Times New Roman" w:cs="Times New Roman"/>
          <w:color w:val="000000"/>
          <w:sz w:val="28"/>
          <w:szCs w:val="28"/>
        </w:rPr>
        <w:t>∙1</w:t>
      </w:r>
      <w:r w:rsidR="002A00EF" w:rsidRPr="00EE7F6E">
        <w:rPr>
          <w:rFonts w:ascii="Times New Roman" w:hAnsi="Times New Roman" w:cs="Times New Roman"/>
          <w:color w:val="000000"/>
          <w:sz w:val="28"/>
          <w:szCs w:val="28"/>
        </w:rPr>
        <w:t>64</w:t>
      </w:r>
      <w:r w:rsidRPr="00EE7F6E">
        <w:rPr>
          <w:rFonts w:ascii="Times New Roman" w:hAnsi="Times New Roman" w:cs="Times New Roman"/>
          <w:color w:val="000000"/>
          <w:sz w:val="28"/>
          <w:szCs w:val="28"/>
        </w:rPr>
        <w:t>,</w:t>
      </w:r>
      <w:r w:rsidR="002A00EF" w:rsidRPr="00EE7F6E">
        <w:rPr>
          <w:rFonts w:ascii="Times New Roman" w:hAnsi="Times New Roman" w:cs="Times New Roman"/>
          <w:color w:val="000000"/>
          <w:sz w:val="28"/>
          <w:szCs w:val="28"/>
        </w:rPr>
        <w:t>11=24944,72</w:t>
      </w:r>
      <w:r w:rsidRPr="00EE7F6E">
        <w:rPr>
          <w:rFonts w:ascii="Times New Roman" w:hAnsi="Times New Roman" w:cs="Times New Roman"/>
          <w:color w:val="000000"/>
          <w:sz w:val="28"/>
          <w:szCs w:val="28"/>
        </w:rPr>
        <w:t>.</w:t>
      </w:r>
    </w:p>
    <w:p w:rsidR="00A966A6" w:rsidRPr="00EE7F6E" w:rsidRDefault="002A00EF" w:rsidP="00EE7F6E">
      <w:pPr>
        <w:rPr>
          <w:rFonts w:ascii="Times New Roman" w:hAnsi="Times New Roman" w:cs="Times New Roman"/>
          <w:sz w:val="28"/>
          <w:szCs w:val="28"/>
        </w:rPr>
      </w:pPr>
      <w:r w:rsidRPr="00EE7F6E">
        <w:rPr>
          <w:rFonts w:ascii="Times New Roman" w:hAnsi="Times New Roman" w:cs="Times New Roman"/>
          <w:color w:val="000000"/>
          <w:sz w:val="28"/>
          <w:szCs w:val="28"/>
        </w:rPr>
        <w:t>Решение</w:t>
      </w:r>
    </w:p>
    <w:p w:rsidR="00A966A6" w:rsidRPr="00EE7F6E" w:rsidRDefault="002A00EF"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8199" w:dyaOrig="620">
          <v:shape id="_x0000_i1080" type="#_x0000_t75" style="width:410.45pt;height:31pt" o:ole="">
            <v:imagedata r:id="rId115" o:title=""/>
          </v:shape>
          <o:OLEObject Type="Embed" ProgID="Equation.3" ShapeID="_x0000_i1080" DrawAspect="Content" ObjectID="_1487530951" r:id="rId116"/>
        </w:object>
      </w:r>
    </w:p>
    <w:p w:rsidR="00553533" w:rsidRDefault="00553533" w:rsidP="00EE7F6E">
      <w:pPr>
        <w:shd w:val="clear" w:color="auto" w:fill="FFFFFF"/>
        <w:rPr>
          <w:rFonts w:ascii="Times New Roman" w:hAnsi="Times New Roman" w:cs="Times New Roman"/>
          <w:color w:val="000000"/>
          <w:sz w:val="28"/>
          <w:szCs w:val="28"/>
        </w:rPr>
      </w:pP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ТЕР-81-02-30-2001.</w:t>
      </w:r>
    </w:p>
    <w:p w:rsidR="0066077C" w:rsidRPr="00EE7F6E" w:rsidRDefault="0066077C"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ценах 2001 г. определяют по формулам:</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66077C" w:rsidRPr="00EE7F6E" w:rsidRDefault="0066077C" w:rsidP="00EE7F6E">
      <w:pPr>
        <w:shd w:val="clear" w:color="auto" w:fill="FFFFFF"/>
        <w:ind w:firstLine="0"/>
        <w:jc w:val="center"/>
        <w:rPr>
          <w:rFonts w:ascii="Times New Roman" w:hAnsi="Times New Roman" w:cs="Times New Roman"/>
          <w:b/>
          <w:color w:val="000000"/>
          <w:position w:val="-12"/>
          <w:sz w:val="28"/>
          <w:szCs w:val="28"/>
        </w:rPr>
      </w:pPr>
      <w:r w:rsidRPr="00EE7F6E">
        <w:rPr>
          <w:rFonts w:ascii="Times New Roman" w:hAnsi="Times New Roman" w:cs="Times New Roman"/>
          <w:b/>
          <w:color w:val="000000"/>
          <w:position w:val="-12"/>
          <w:sz w:val="28"/>
          <w:szCs w:val="28"/>
        </w:rPr>
        <w:object w:dxaOrig="4840" w:dyaOrig="360">
          <v:shape id="_x0000_i1081" type="#_x0000_t75" style="width:299.55pt;height:20.5pt" o:ole="">
            <v:imagedata r:id="rId117" o:title=""/>
          </v:shape>
          <o:OLEObject Type="Embed" ProgID="Equation.3" ShapeID="_x0000_i1081" DrawAspect="Content" ObjectID="_1487530952" r:id="rId118"/>
        </w:object>
      </w:r>
    </w:p>
    <w:p w:rsidR="0066077C" w:rsidRPr="00EE7F6E" w:rsidRDefault="0066077C" w:rsidP="00EE7F6E">
      <w:pPr>
        <w:shd w:val="clear" w:color="auto" w:fill="FFFFFF"/>
        <w:ind w:firstLine="0"/>
        <w:jc w:val="center"/>
        <w:rPr>
          <w:rFonts w:ascii="Times New Roman" w:hAnsi="Times New Roman" w:cs="Times New Roman"/>
        </w:rPr>
      </w:pPr>
      <w:r w:rsidRPr="00EE7F6E">
        <w:rPr>
          <w:rFonts w:ascii="Times New Roman" w:hAnsi="Times New Roman" w:cs="Times New Roman"/>
          <w:position w:val="-12"/>
        </w:rPr>
        <w:object w:dxaOrig="2960" w:dyaOrig="360">
          <v:shape id="_x0000_i1082" type="#_x0000_t75" style="width:148.2pt;height:17.85pt" o:ole="">
            <v:imagedata r:id="rId119" o:title=""/>
          </v:shape>
          <o:OLEObject Type="Embed" ProgID="Equation.3" ShapeID="_x0000_i1082" DrawAspect="Content" ObjectID="_1487530953" r:id="rId120"/>
        </w:objec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66077C" w:rsidRPr="00EE7F6E" w:rsidRDefault="0066077C"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14"/>
          <w:sz w:val="28"/>
          <w:szCs w:val="28"/>
        </w:rPr>
        <w:object w:dxaOrig="5400" w:dyaOrig="380">
          <v:shape id="_x0000_i1083" type="#_x0000_t75" style="width:270.15pt;height:19.45pt" o:ole="">
            <v:imagedata r:id="rId75" o:title=""/>
          </v:shape>
          <o:OLEObject Type="Embed" ProgID="Equation.3" ShapeID="_x0000_i1083" DrawAspect="Content" ObjectID="_1487530954" r:id="rId121"/>
        </w:object>
      </w:r>
    </w:p>
    <w:p w:rsidR="0066077C" w:rsidRPr="00EE7F6E" w:rsidRDefault="00E23F26" w:rsidP="00EE7F6E">
      <w:pPr>
        <w:shd w:val="clear" w:color="auto" w:fill="FFFFFF"/>
        <w:ind w:firstLine="0"/>
        <w:jc w:val="center"/>
        <w:rPr>
          <w:rFonts w:ascii="Times New Roman" w:hAnsi="Times New Roman" w:cs="Times New Roman"/>
          <w:color w:val="000000"/>
          <w:sz w:val="28"/>
          <w:szCs w:val="28"/>
        </w:rPr>
      </w:pPr>
      <w:r w:rsidRPr="00E23F26">
        <w:rPr>
          <w:rFonts w:ascii="Times New Roman" w:hAnsi="Times New Roman" w:cs="Times New Roman"/>
          <w:position w:val="-14"/>
        </w:rPr>
        <w:object w:dxaOrig="5179" w:dyaOrig="380">
          <v:shape id="_x0000_i1084" type="#_x0000_t75" style="width:259.1pt;height:19.45pt" o:ole="">
            <v:imagedata r:id="rId122" o:title=""/>
          </v:shape>
          <o:OLEObject Type="Embed" ProgID="Equation.3" ShapeID="_x0000_i1084" DrawAspect="Content" ObjectID="_1487530955" r:id="rId123"/>
        </w:objec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накладных расходов для работ, указанных в сборнике № 30 «Мосты и трубы» – 110 % (п. 24, прил. 4, МДС 81-33.2004). </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сметной прибыли для работ, указанных в сборнике № 27 «А</w:t>
      </w:r>
      <w:r w:rsidRPr="00EE7F6E">
        <w:rPr>
          <w:rFonts w:ascii="Times New Roman" w:hAnsi="Times New Roman" w:cs="Times New Roman"/>
          <w:color w:val="000000"/>
          <w:sz w:val="28"/>
          <w:szCs w:val="28"/>
        </w:rPr>
        <w:t>в</w:t>
      </w:r>
      <w:r w:rsidRPr="00EE7F6E">
        <w:rPr>
          <w:rFonts w:ascii="Times New Roman" w:hAnsi="Times New Roman" w:cs="Times New Roman"/>
          <w:color w:val="000000"/>
          <w:sz w:val="28"/>
          <w:szCs w:val="28"/>
        </w:rPr>
        <w:t xml:space="preserve">томобильные дороги» , – 80 % (п. 24, прил. 3, МДС 81-25.2001). </w:t>
      </w:r>
    </w:p>
    <w:p w:rsidR="00DD10FB" w:rsidRPr="00EE7F6E" w:rsidRDefault="00DD10FB" w:rsidP="00EE7F6E">
      <w:pPr>
        <w:shd w:val="clear" w:color="auto" w:fill="FFFFFF"/>
        <w:ind w:firstLine="0"/>
        <w:jc w:val="center"/>
        <w:rPr>
          <w:rFonts w:ascii="Times New Roman" w:hAnsi="Times New Roman" w:cs="Times New Roman"/>
          <w:b/>
          <w:color w:val="000000"/>
          <w:sz w:val="28"/>
          <w:szCs w:val="28"/>
        </w:rPr>
      </w:pPr>
    </w:p>
    <w:p w:rsidR="0066077C" w:rsidRPr="00EE7F6E" w:rsidRDefault="0066077C" w:rsidP="00EE7F6E">
      <w:pPr>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3</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Определить сметную стоимость в ценах 2001 г. устройства щебёночной подушки под трубы. Объём </w:t>
      </w:r>
      <w:r w:rsidR="00C340CC" w:rsidRPr="00EE7F6E">
        <w:rPr>
          <w:rFonts w:ascii="Times New Roman" w:hAnsi="Times New Roman" w:cs="Times New Roman"/>
          <w:sz w:val="28"/>
          <w:szCs w:val="28"/>
        </w:rPr>
        <w:t xml:space="preserve">выполняемых </w:t>
      </w:r>
      <w:r w:rsidRPr="00EE7F6E">
        <w:rPr>
          <w:rFonts w:ascii="Times New Roman" w:hAnsi="Times New Roman" w:cs="Times New Roman"/>
          <w:sz w:val="28"/>
          <w:szCs w:val="28"/>
        </w:rPr>
        <w:t>работ – 25 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щебня.</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w:t>
      </w:r>
      <w:r w:rsidR="009E549D"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ЕР</w:t>
      </w:r>
      <w:r w:rsidR="009E549D"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30-</w:t>
      </w:r>
      <w:r w:rsidR="009E549D" w:rsidRPr="00EE7F6E">
        <w:rPr>
          <w:rFonts w:ascii="Times New Roman" w:hAnsi="Times New Roman" w:cs="Times New Roman"/>
          <w:color w:val="000000"/>
          <w:sz w:val="28"/>
          <w:szCs w:val="28"/>
        </w:rPr>
        <w:t>01-001-01</w:t>
      </w:r>
      <w:r w:rsidRPr="00EE7F6E">
        <w:rPr>
          <w:rFonts w:ascii="Times New Roman" w:hAnsi="Times New Roman" w:cs="Times New Roman"/>
          <w:color w:val="000000"/>
          <w:sz w:val="28"/>
          <w:szCs w:val="28"/>
        </w:rPr>
        <w:t>.</w:t>
      </w:r>
    </w:p>
    <w:p w:rsidR="009E549D" w:rsidRPr="00EE7F6E" w:rsidRDefault="009E549D"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подушки</w:t>
      </w:r>
    </w:p>
    <w:p w:rsidR="009E549D" w:rsidRPr="00EE7F6E" w:rsidRDefault="009E549D"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66077C" w:rsidRPr="00EE7F6E" w:rsidRDefault="009E549D" w:rsidP="00EE7F6E">
      <w:pPr>
        <w:rPr>
          <w:rFonts w:ascii="Times New Roman" w:hAnsi="Times New Roman" w:cs="Times New Roman"/>
          <w:sz w:val="28"/>
          <w:szCs w:val="28"/>
        </w:rPr>
      </w:pPr>
      <w:r w:rsidRPr="00EE7F6E">
        <w:rPr>
          <w:rFonts w:ascii="Times New Roman" w:hAnsi="Times New Roman" w:cs="Times New Roman"/>
          <w:position w:val="-12"/>
        </w:rPr>
        <w:object w:dxaOrig="2960" w:dyaOrig="360">
          <v:shape id="_x0000_i1085" type="#_x0000_t75" style="width:148.2pt;height:17.85pt" o:ole="">
            <v:imagedata r:id="rId119" o:title=""/>
          </v:shape>
          <o:OLEObject Type="Embed" ProgID="Equation.3" ShapeID="_x0000_i1085" DrawAspect="Content" ObjectID="_1487530956" r:id="rId124"/>
        </w:object>
      </w:r>
      <w:r w:rsidR="0066077C" w:rsidRPr="00EE7F6E">
        <w:rPr>
          <w:rFonts w:ascii="Times New Roman" w:hAnsi="Times New Roman" w:cs="Times New Roman"/>
          <w:sz w:val="28"/>
          <w:szCs w:val="28"/>
        </w:rPr>
        <w:t xml:space="preserve"> </w:t>
      </w:r>
    </w:p>
    <w:p w:rsidR="009E549D" w:rsidRPr="00EE7F6E" w:rsidRDefault="009E549D"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9E549D" w:rsidRPr="00EE7F6E" w:rsidRDefault="009158A8" w:rsidP="00EE7F6E">
      <w:pPr>
        <w:rPr>
          <w:rFonts w:ascii="Times New Roman" w:hAnsi="Times New Roman" w:cs="Times New Roman"/>
          <w:b/>
          <w:sz w:val="28"/>
          <w:szCs w:val="28"/>
        </w:rPr>
      </w:pPr>
      <w:r w:rsidRPr="00EE7F6E">
        <w:rPr>
          <w:rFonts w:ascii="Times New Roman" w:hAnsi="Times New Roman" w:cs="Times New Roman"/>
          <w:position w:val="-12"/>
        </w:rPr>
        <w:object w:dxaOrig="6100" w:dyaOrig="360">
          <v:shape id="_x0000_i1086" type="#_x0000_t75" style="width:305.35pt;height:17.85pt" o:ole="">
            <v:imagedata r:id="rId125" o:title=""/>
          </v:shape>
          <o:OLEObject Type="Embed" ProgID="Equation.3" ShapeID="_x0000_i1086" DrawAspect="Content" ObjectID="_1487530957" r:id="rId126"/>
        </w:object>
      </w:r>
    </w:p>
    <w:p w:rsidR="00821073" w:rsidRDefault="00821073" w:rsidP="00EE7F6E">
      <w:pPr>
        <w:rPr>
          <w:rFonts w:ascii="Times New Roman" w:hAnsi="Times New Roman" w:cs="Times New Roman"/>
          <w:b/>
          <w:sz w:val="28"/>
          <w:szCs w:val="28"/>
        </w:rPr>
      </w:pPr>
    </w:p>
    <w:p w:rsidR="00516A2C" w:rsidRPr="00EE7F6E" w:rsidRDefault="009E549D" w:rsidP="00EE7F6E">
      <w:pPr>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4</w:t>
      </w:r>
      <w:r w:rsidRPr="00EE7F6E">
        <w:rPr>
          <w:rFonts w:ascii="Times New Roman" w:hAnsi="Times New Roman" w:cs="Times New Roman"/>
          <w:b/>
          <w:sz w:val="28"/>
          <w:szCs w:val="28"/>
        </w:rPr>
        <w:t>.</w:t>
      </w:r>
      <w:r w:rsidR="009158A8" w:rsidRPr="00EE7F6E">
        <w:rPr>
          <w:rFonts w:ascii="Times New Roman" w:hAnsi="Times New Roman" w:cs="Times New Roman"/>
          <w:b/>
          <w:sz w:val="28"/>
          <w:szCs w:val="28"/>
        </w:rPr>
        <w:t xml:space="preserve"> </w:t>
      </w:r>
      <w:r w:rsidR="00516A2C" w:rsidRPr="00EE7F6E">
        <w:rPr>
          <w:rFonts w:ascii="Times New Roman" w:hAnsi="Times New Roman" w:cs="Times New Roman"/>
          <w:sz w:val="28"/>
          <w:szCs w:val="28"/>
        </w:rPr>
        <w:t>Определить сметную стоимость в ценах 2001 г. установки д</w:t>
      </w:r>
      <w:r w:rsidR="00516A2C" w:rsidRPr="00EE7F6E">
        <w:rPr>
          <w:rFonts w:ascii="Times New Roman" w:hAnsi="Times New Roman" w:cs="Times New Roman"/>
          <w:sz w:val="28"/>
          <w:szCs w:val="28"/>
        </w:rPr>
        <w:t>е</w:t>
      </w:r>
      <w:r w:rsidR="00516A2C" w:rsidRPr="00EE7F6E">
        <w:rPr>
          <w:rFonts w:ascii="Times New Roman" w:hAnsi="Times New Roman" w:cs="Times New Roman"/>
          <w:sz w:val="28"/>
          <w:szCs w:val="28"/>
        </w:rPr>
        <w:t>ревянных перил на мостах и путепроводах без укладки дополнительных поп</w:t>
      </w:r>
      <w:r w:rsidR="00516A2C" w:rsidRPr="00EE7F6E">
        <w:rPr>
          <w:rFonts w:ascii="Times New Roman" w:hAnsi="Times New Roman" w:cs="Times New Roman"/>
          <w:sz w:val="28"/>
          <w:szCs w:val="28"/>
        </w:rPr>
        <w:t>е</w:t>
      </w:r>
      <w:r w:rsidR="00516A2C" w:rsidRPr="00EE7F6E">
        <w:rPr>
          <w:rFonts w:ascii="Times New Roman" w:hAnsi="Times New Roman" w:cs="Times New Roman"/>
          <w:sz w:val="28"/>
          <w:szCs w:val="28"/>
        </w:rPr>
        <w:t>речин. Объём выполняемых работ – 250 метров погонных.</w:t>
      </w:r>
    </w:p>
    <w:p w:rsidR="00516A2C" w:rsidRPr="00EE7F6E" w:rsidRDefault="00516A2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30-08-003-01</w:t>
      </w:r>
    </w:p>
    <w:p w:rsidR="00516A2C" w:rsidRPr="00EE7F6E" w:rsidRDefault="00516A2C"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1</w:t>
      </w:r>
      <w:r w:rsidRPr="00EE7F6E">
        <w:rPr>
          <w:rFonts w:ascii="Times New Roman" w:hAnsi="Times New Roman" w:cs="Times New Roman"/>
          <w:sz w:val="28"/>
          <w:szCs w:val="28"/>
        </w:rPr>
        <w:t xml:space="preserve"> перил</w:t>
      </w:r>
    </w:p>
    <w:p w:rsidR="00516A2C" w:rsidRPr="00EE7F6E" w:rsidRDefault="00516A2C"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516A2C" w:rsidRPr="00EE7F6E" w:rsidRDefault="00516A2C" w:rsidP="00EE7F6E">
      <w:pPr>
        <w:rPr>
          <w:rFonts w:ascii="Times New Roman" w:hAnsi="Times New Roman" w:cs="Times New Roman"/>
          <w:sz w:val="28"/>
          <w:szCs w:val="28"/>
        </w:rPr>
      </w:pPr>
      <w:r w:rsidRPr="00EE7F6E">
        <w:rPr>
          <w:rFonts w:ascii="Times New Roman" w:hAnsi="Times New Roman" w:cs="Times New Roman"/>
          <w:position w:val="-12"/>
        </w:rPr>
        <w:object w:dxaOrig="2960" w:dyaOrig="360">
          <v:shape id="_x0000_i1087" type="#_x0000_t75" style="width:148.2pt;height:17.85pt" o:ole="">
            <v:imagedata r:id="rId119" o:title=""/>
          </v:shape>
          <o:OLEObject Type="Embed" ProgID="Equation.3" ShapeID="_x0000_i1087" DrawAspect="Content" ObjectID="_1487530958" r:id="rId127"/>
        </w:object>
      </w:r>
      <w:r w:rsidRPr="00EE7F6E">
        <w:rPr>
          <w:rFonts w:ascii="Times New Roman" w:hAnsi="Times New Roman" w:cs="Times New Roman"/>
          <w:sz w:val="28"/>
          <w:szCs w:val="28"/>
        </w:rPr>
        <w:t xml:space="preserve"> </w:t>
      </w:r>
    </w:p>
    <w:p w:rsidR="00516A2C" w:rsidRPr="00EE7F6E" w:rsidRDefault="00516A2C"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516A2C" w:rsidRPr="00EE7F6E" w:rsidRDefault="006B31E0" w:rsidP="00EE7F6E">
      <w:pPr>
        <w:rPr>
          <w:rFonts w:ascii="Times New Roman" w:hAnsi="Times New Roman" w:cs="Times New Roman"/>
          <w:b/>
          <w:sz w:val="28"/>
          <w:szCs w:val="28"/>
        </w:rPr>
      </w:pPr>
      <w:r w:rsidRPr="00EE7F6E">
        <w:rPr>
          <w:rFonts w:ascii="Times New Roman" w:hAnsi="Times New Roman" w:cs="Times New Roman"/>
          <w:position w:val="-24"/>
        </w:rPr>
        <w:object w:dxaOrig="6180" w:dyaOrig="620">
          <v:shape id="_x0000_i1088" type="#_x0000_t75" style="width:308.5pt;height:31pt" o:ole="">
            <v:imagedata r:id="rId128" o:title=""/>
          </v:shape>
          <o:OLEObject Type="Embed" ProgID="Equation.3" ShapeID="_x0000_i1088" DrawAspect="Content" ObjectID="_1487530959" r:id="rId129"/>
        </w:object>
      </w:r>
    </w:p>
    <w:p w:rsidR="009E07A2" w:rsidRDefault="009E07A2" w:rsidP="00EE7F6E">
      <w:pPr>
        <w:rPr>
          <w:rFonts w:ascii="Times New Roman" w:hAnsi="Times New Roman" w:cs="Times New Roman"/>
          <w:b/>
          <w:sz w:val="28"/>
          <w:szCs w:val="28"/>
        </w:rPr>
      </w:pPr>
    </w:p>
    <w:p w:rsidR="009E549D" w:rsidRPr="00EE7F6E" w:rsidRDefault="00516A2C" w:rsidP="00EE7F6E">
      <w:pPr>
        <w:rPr>
          <w:rFonts w:ascii="Times New Roman" w:hAnsi="Times New Roman" w:cs="Times New Roman"/>
          <w:b/>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5</w:t>
      </w:r>
      <w:r w:rsidRPr="00EE7F6E">
        <w:rPr>
          <w:rFonts w:ascii="Times New Roman" w:hAnsi="Times New Roman" w:cs="Times New Roman"/>
          <w:b/>
          <w:sz w:val="28"/>
          <w:szCs w:val="28"/>
        </w:rPr>
        <w:t xml:space="preserve">. </w:t>
      </w:r>
      <w:r w:rsidR="009158A8" w:rsidRPr="00EE7F6E">
        <w:rPr>
          <w:rFonts w:ascii="Times New Roman" w:hAnsi="Times New Roman" w:cs="Times New Roman"/>
          <w:sz w:val="28"/>
          <w:szCs w:val="28"/>
        </w:rPr>
        <w:t>Определить сметную стоимость в ценах 2001 г. у</w:t>
      </w:r>
      <w:r w:rsidR="00C340CC" w:rsidRPr="00EE7F6E">
        <w:rPr>
          <w:rFonts w:ascii="Times New Roman" w:hAnsi="Times New Roman" w:cs="Times New Roman"/>
          <w:sz w:val="28"/>
          <w:szCs w:val="28"/>
        </w:rPr>
        <w:t>кладки кру</w:t>
      </w:r>
      <w:r w:rsidR="00C340CC" w:rsidRPr="00EE7F6E">
        <w:rPr>
          <w:rFonts w:ascii="Times New Roman" w:hAnsi="Times New Roman" w:cs="Times New Roman"/>
          <w:sz w:val="28"/>
          <w:szCs w:val="28"/>
        </w:rPr>
        <w:t>г</w:t>
      </w:r>
      <w:r w:rsidR="00C340CC" w:rsidRPr="00EE7F6E">
        <w:rPr>
          <w:rFonts w:ascii="Times New Roman" w:hAnsi="Times New Roman" w:cs="Times New Roman"/>
          <w:sz w:val="28"/>
          <w:szCs w:val="28"/>
        </w:rPr>
        <w:t>лых одноочковых звеньев труб водопропускных железобетонных под насыпи автомобильных дорог диаметром 1,5 м высота насыпи до 3 м. Объём выполн</w:t>
      </w:r>
      <w:r w:rsidR="00C340CC" w:rsidRPr="00EE7F6E">
        <w:rPr>
          <w:rFonts w:ascii="Times New Roman" w:hAnsi="Times New Roman" w:cs="Times New Roman"/>
          <w:sz w:val="28"/>
          <w:szCs w:val="28"/>
        </w:rPr>
        <w:t>я</w:t>
      </w:r>
      <w:r w:rsidR="00C340CC" w:rsidRPr="00EE7F6E">
        <w:rPr>
          <w:rFonts w:ascii="Times New Roman" w:hAnsi="Times New Roman" w:cs="Times New Roman"/>
          <w:sz w:val="28"/>
          <w:szCs w:val="28"/>
        </w:rPr>
        <w:t>емых работ – 30 м</w:t>
      </w:r>
      <w:r w:rsidR="00C340CC" w:rsidRPr="00EE7F6E">
        <w:rPr>
          <w:rFonts w:ascii="Times New Roman" w:hAnsi="Times New Roman" w:cs="Times New Roman"/>
          <w:sz w:val="28"/>
          <w:szCs w:val="28"/>
          <w:vertAlign w:val="superscript"/>
        </w:rPr>
        <w:t>3</w:t>
      </w:r>
      <w:r w:rsidR="00C340CC" w:rsidRPr="00EE7F6E">
        <w:rPr>
          <w:rFonts w:ascii="Times New Roman" w:hAnsi="Times New Roman" w:cs="Times New Roman"/>
          <w:sz w:val="28"/>
          <w:szCs w:val="28"/>
        </w:rPr>
        <w:t>.</w:t>
      </w:r>
    </w:p>
    <w:p w:rsidR="00C340CC" w:rsidRPr="00EE7F6E" w:rsidRDefault="00C340C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30-07-002-08.</w:t>
      </w:r>
    </w:p>
    <w:p w:rsidR="009E549D" w:rsidRPr="00EE7F6E" w:rsidRDefault="00C340CC" w:rsidP="00EE7F6E">
      <w:pPr>
        <w:rPr>
          <w:rFonts w:ascii="Times New Roman" w:hAnsi="Times New Roman" w:cs="Times New Roman"/>
          <w:sz w:val="28"/>
          <w:szCs w:val="28"/>
        </w:rPr>
      </w:pPr>
      <w:r w:rsidRPr="00EE7F6E">
        <w:rPr>
          <w:rFonts w:ascii="Times New Roman" w:hAnsi="Times New Roman" w:cs="Times New Roman"/>
          <w:sz w:val="28"/>
          <w:szCs w:val="28"/>
        </w:rPr>
        <w:t>Измеритель – 1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железобетона звеньев</w:t>
      </w:r>
    </w:p>
    <w:p w:rsidR="00C340CC" w:rsidRPr="00EE7F6E" w:rsidRDefault="00C340CC" w:rsidP="00EE7F6E">
      <w:pPr>
        <w:rPr>
          <w:rFonts w:ascii="Times New Roman" w:hAnsi="Times New Roman" w:cs="Times New Roman"/>
          <w:b/>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формулу</w:t>
      </w:r>
    </w:p>
    <w:p w:rsidR="009E549D" w:rsidRPr="00EE7F6E" w:rsidRDefault="00C340CC" w:rsidP="00EE7F6E">
      <w:pPr>
        <w:ind w:firstLine="0"/>
        <w:jc w:val="center"/>
        <w:rPr>
          <w:rFonts w:ascii="Times New Roman" w:hAnsi="Times New Roman" w:cs="Times New Roman"/>
        </w:rPr>
      </w:pPr>
      <w:r w:rsidRPr="00EE7F6E">
        <w:rPr>
          <w:rFonts w:ascii="Times New Roman" w:hAnsi="Times New Roman" w:cs="Times New Roman"/>
          <w:position w:val="-12"/>
        </w:rPr>
        <w:object w:dxaOrig="3500" w:dyaOrig="360">
          <v:shape id="_x0000_i1089" type="#_x0000_t75" style="width:175pt;height:17.85pt" o:ole="">
            <v:imagedata r:id="rId130" o:title=""/>
          </v:shape>
          <o:OLEObject Type="Embed" ProgID="Equation.3" ShapeID="_x0000_i1089" DrawAspect="Content" ObjectID="_1487530960" r:id="rId131"/>
        </w:object>
      </w:r>
    </w:p>
    <w:p w:rsidR="005124EF" w:rsidRPr="00EE7F6E" w:rsidRDefault="005124EF" w:rsidP="00EE7F6E">
      <w:pPr>
        <w:rPr>
          <w:rFonts w:ascii="Times New Roman" w:hAnsi="Times New Roman" w:cs="Times New Roman"/>
          <w:color w:val="000000"/>
          <w:sz w:val="28"/>
          <w:szCs w:val="28"/>
        </w:rPr>
      </w:pPr>
      <w:r w:rsidRPr="00EE7F6E">
        <w:rPr>
          <w:rFonts w:ascii="Times New Roman" w:hAnsi="Times New Roman" w:cs="Times New Roman"/>
          <w:sz w:val="28"/>
          <w:szCs w:val="28"/>
        </w:rPr>
        <w:t>Норма расхода, неучтённого расценкой материала, а именно, звеньев ж</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лезобетонных труб, </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р</w:t>
      </w:r>
      <w:r w:rsidRPr="00EE7F6E">
        <w:rPr>
          <w:rFonts w:ascii="Times New Roman" w:hAnsi="Times New Roman" w:cs="Times New Roman"/>
          <w:color w:val="000000"/>
          <w:sz w:val="28"/>
          <w:szCs w:val="28"/>
        </w:rPr>
        <w:t xml:space="preserve"> =1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Стоимость, </w:t>
      </w:r>
      <w:r w:rsidRPr="00EE7F6E">
        <w:rPr>
          <w:rFonts w:ascii="Times New Roman" w:hAnsi="Times New Roman" w:cs="Times New Roman"/>
          <w:sz w:val="28"/>
          <w:szCs w:val="28"/>
        </w:rPr>
        <w:t xml:space="preserve">неучтённого расценкой материала, </w:t>
      </w:r>
      <w:r w:rsidRPr="00EE7F6E">
        <w:rPr>
          <w:rFonts w:ascii="Times New Roman" w:hAnsi="Times New Roman" w:cs="Times New Roman"/>
          <w:color w:val="000000"/>
          <w:sz w:val="28"/>
          <w:szCs w:val="28"/>
        </w:rPr>
        <w:t xml:space="preserve">определяем по ТСЦМ 81-01-2001, ч. </w:t>
      </w:r>
      <w:r w:rsidRPr="00EE7F6E">
        <w:rPr>
          <w:rFonts w:ascii="Times New Roman" w:hAnsi="Times New Roman" w:cs="Times New Roman"/>
          <w:color w:val="000000"/>
          <w:sz w:val="28"/>
          <w:szCs w:val="28"/>
          <w:lang w:val="en-US"/>
        </w:rPr>
        <w:t>IV</w:t>
      </w:r>
      <w:r w:rsidRPr="00EE7F6E">
        <w:rPr>
          <w:rFonts w:ascii="Times New Roman" w:hAnsi="Times New Roman" w:cs="Times New Roman"/>
          <w:color w:val="000000"/>
          <w:sz w:val="28"/>
          <w:szCs w:val="28"/>
        </w:rPr>
        <w:t>, по коду (440-9006) неучтённого ра</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ценкой ресурса, Ц = 1642,31 руб. М</w:t>
      </w:r>
      <w:r w:rsidRPr="00EE7F6E">
        <w:rPr>
          <w:rFonts w:ascii="Times New Roman" w:hAnsi="Times New Roman" w:cs="Times New Roman"/>
          <w:color w:val="000000"/>
          <w:sz w:val="28"/>
          <w:szCs w:val="28"/>
          <w:vertAlign w:val="subscript"/>
        </w:rPr>
        <w:t xml:space="preserve">н </w:t>
      </w:r>
      <w:r w:rsidRPr="00EE7F6E">
        <w:rPr>
          <w:rFonts w:ascii="Times New Roman" w:hAnsi="Times New Roman" w:cs="Times New Roman"/>
          <w:color w:val="000000"/>
          <w:sz w:val="28"/>
          <w:szCs w:val="28"/>
        </w:rPr>
        <w:t>=1∙1642,31.</w:t>
      </w:r>
    </w:p>
    <w:p w:rsidR="00C340CC" w:rsidRPr="00EE7F6E" w:rsidRDefault="00C340CC"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C340CC" w:rsidRPr="00EE7F6E" w:rsidRDefault="005124EF" w:rsidP="00EE7F6E">
      <w:pPr>
        <w:rPr>
          <w:rFonts w:ascii="Times New Roman" w:hAnsi="Times New Roman" w:cs="Times New Roman"/>
          <w:b/>
          <w:sz w:val="28"/>
          <w:szCs w:val="28"/>
        </w:rPr>
      </w:pPr>
      <w:r w:rsidRPr="00EE7F6E">
        <w:rPr>
          <w:rFonts w:ascii="Times New Roman" w:hAnsi="Times New Roman" w:cs="Times New Roman"/>
          <w:position w:val="-12"/>
        </w:rPr>
        <w:object w:dxaOrig="6619" w:dyaOrig="360">
          <v:shape id="_x0000_i1090" type="#_x0000_t75" style="width:331.1pt;height:17.85pt" o:ole="">
            <v:imagedata r:id="rId132" o:title=""/>
          </v:shape>
          <o:OLEObject Type="Embed" ProgID="Equation.3" ShapeID="_x0000_i1090" DrawAspect="Content" ObjectID="_1487530961" r:id="rId133"/>
        </w:object>
      </w:r>
    </w:p>
    <w:p w:rsidR="00C340CC" w:rsidRPr="00EE7F6E" w:rsidRDefault="00C340CC" w:rsidP="00EE7F6E">
      <w:pPr>
        <w:ind w:firstLine="0"/>
        <w:jc w:val="center"/>
        <w:rPr>
          <w:rFonts w:ascii="Times New Roman" w:hAnsi="Times New Roman" w:cs="Times New Roman"/>
        </w:rPr>
      </w:pPr>
    </w:p>
    <w:p w:rsidR="005124EF" w:rsidRPr="00EE7F6E" w:rsidRDefault="005124EF" w:rsidP="00EE7F6E">
      <w:pPr>
        <w:rPr>
          <w:rFonts w:ascii="Times New Roman" w:hAnsi="Times New Roman" w:cs="Times New Roman"/>
          <w:b/>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6</w:t>
      </w:r>
      <w:r w:rsidRPr="00EE7F6E">
        <w:rPr>
          <w:rFonts w:ascii="Times New Roman" w:hAnsi="Times New Roman" w:cs="Times New Roman"/>
          <w:b/>
          <w:sz w:val="28"/>
          <w:szCs w:val="28"/>
        </w:rPr>
        <w:t xml:space="preserve">. </w:t>
      </w:r>
      <w:r w:rsidRPr="00EE7F6E">
        <w:rPr>
          <w:rFonts w:ascii="Times New Roman" w:hAnsi="Times New Roman" w:cs="Times New Roman"/>
          <w:sz w:val="28"/>
          <w:szCs w:val="28"/>
        </w:rPr>
        <w:t>Определить сметную стоимость в ценах 2001 г. укладки ог</w:t>
      </w:r>
      <w:r w:rsidRPr="00EE7F6E">
        <w:rPr>
          <w:rFonts w:ascii="Times New Roman" w:hAnsi="Times New Roman" w:cs="Times New Roman"/>
          <w:sz w:val="28"/>
          <w:szCs w:val="28"/>
        </w:rPr>
        <w:t>о</w:t>
      </w:r>
      <w:r w:rsidRPr="00EE7F6E">
        <w:rPr>
          <w:rFonts w:ascii="Times New Roman" w:hAnsi="Times New Roman" w:cs="Times New Roman"/>
          <w:sz w:val="28"/>
          <w:szCs w:val="28"/>
        </w:rPr>
        <w:t>ловков круглых одноочковых звеньев труб водопропускных железобетонных под насыпи автомобильных дорог диаметром 1,5 м высота насыпи до 3 м. Об</w:t>
      </w:r>
      <w:r w:rsidRPr="00EE7F6E">
        <w:rPr>
          <w:rFonts w:ascii="Times New Roman" w:hAnsi="Times New Roman" w:cs="Times New Roman"/>
          <w:sz w:val="28"/>
          <w:szCs w:val="28"/>
        </w:rPr>
        <w:t>ъ</w:t>
      </w:r>
      <w:r w:rsidRPr="00EE7F6E">
        <w:rPr>
          <w:rFonts w:ascii="Times New Roman" w:hAnsi="Times New Roman" w:cs="Times New Roman"/>
          <w:sz w:val="28"/>
          <w:szCs w:val="28"/>
        </w:rPr>
        <w:t>ём выполняемых работ – 15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w:t>
      </w:r>
    </w:p>
    <w:p w:rsidR="005124EF" w:rsidRPr="00EE7F6E" w:rsidRDefault="005124EF"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30-07-014-03.</w:t>
      </w:r>
    </w:p>
    <w:p w:rsidR="005124EF" w:rsidRPr="00EE7F6E" w:rsidRDefault="005124EF" w:rsidP="00EE7F6E">
      <w:pPr>
        <w:rPr>
          <w:rFonts w:ascii="Times New Roman" w:hAnsi="Times New Roman" w:cs="Times New Roman"/>
          <w:sz w:val="28"/>
          <w:szCs w:val="28"/>
        </w:rPr>
      </w:pPr>
      <w:r w:rsidRPr="00EE7F6E">
        <w:rPr>
          <w:rFonts w:ascii="Times New Roman" w:hAnsi="Times New Roman" w:cs="Times New Roman"/>
          <w:sz w:val="28"/>
          <w:szCs w:val="28"/>
        </w:rPr>
        <w:t>Измеритель – 1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сборных конструкций</w:t>
      </w:r>
    </w:p>
    <w:p w:rsidR="005124EF" w:rsidRPr="00EE7F6E" w:rsidRDefault="005124EF" w:rsidP="00EE7F6E">
      <w:pPr>
        <w:rPr>
          <w:rFonts w:ascii="Times New Roman" w:hAnsi="Times New Roman" w:cs="Times New Roman"/>
          <w:b/>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формулу</w:t>
      </w:r>
    </w:p>
    <w:p w:rsidR="005124EF" w:rsidRPr="00EE7F6E" w:rsidRDefault="005124EF" w:rsidP="00EE7F6E">
      <w:pPr>
        <w:ind w:firstLine="0"/>
        <w:jc w:val="center"/>
        <w:rPr>
          <w:rFonts w:ascii="Times New Roman" w:hAnsi="Times New Roman" w:cs="Times New Roman"/>
        </w:rPr>
      </w:pPr>
      <w:r w:rsidRPr="00EE7F6E">
        <w:rPr>
          <w:rFonts w:ascii="Times New Roman" w:hAnsi="Times New Roman" w:cs="Times New Roman"/>
          <w:position w:val="-12"/>
        </w:rPr>
        <w:object w:dxaOrig="3500" w:dyaOrig="360">
          <v:shape id="_x0000_i1091" type="#_x0000_t75" style="width:175pt;height:17.85pt" o:ole="">
            <v:imagedata r:id="rId130" o:title=""/>
          </v:shape>
          <o:OLEObject Type="Embed" ProgID="Equation.3" ShapeID="_x0000_i1091" DrawAspect="Content" ObjectID="_1487530962" r:id="rId134"/>
        </w:object>
      </w:r>
    </w:p>
    <w:p w:rsidR="00C340CC" w:rsidRPr="00EE7F6E" w:rsidRDefault="005124EF"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Код неучтённого расценкой ресурса (440-9006), Ц = 1642,31 руб.</w:t>
      </w:r>
    </w:p>
    <w:p w:rsidR="005124EF" w:rsidRPr="00EE7F6E" w:rsidRDefault="005124EF"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5124EF" w:rsidRPr="00EE7F6E" w:rsidRDefault="00516A2C" w:rsidP="00EE7F6E">
      <w:pPr>
        <w:rPr>
          <w:rFonts w:ascii="Times New Roman" w:hAnsi="Times New Roman" w:cs="Times New Roman"/>
          <w:b/>
          <w:sz w:val="28"/>
          <w:szCs w:val="28"/>
        </w:rPr>
      </w:pPr>
      <w:r w:rsidRPr="00EE7F6E">
        <w:rPr>
          <w:rFonts w:ascii="Times New Roman" w:hAnsi="Times New Roman" w:cs="Times New Roman"/>
          <w:position w:val="-12"/>
        </w:rPr>
        <w:object w:dxaOrig="6500" w:dyaOrig="360">
          <v:shape id="_x0000_i1092" type="#_x0000_t75" style="width:324.8pt;height:17.85pt" o:ole="">
            <v:imagedata r:id="rId135" o:title=""/>
          </v:shape>
          <o:OLEObject Type="Embed" ProgID="Equation.3" ShapeID="_x0000_i1092" DrawAspect="Content" ObjectID="_1487530963" r:id="rId136"/>
        </w:object>
      </w:r>
    </w:p>
    <w:p w:rsidR="005124EF" w:rsidRPr="00EE7F6E" w:rsidRDefault="005124EF" w:rsidP="00EE7F6E">
      <w:pPr>
        <w:jc w:val="center"/>
        <w:rPr>
          <w:rFonts w:ascii="Times New Roman" w:hAnsi="Times New Roman" w:cs="Times New Roman"/>
          <w:b/>
          <w:sz w:val="28"/>
          <w:szCs w:val="28"/>
        </w:rPr>
      </w:pPr>
    </w:p>
    <w:p w:rsidR="00553533" w:rsidRPr="00821073" w:rsidRDefault="00821073" w:rsidP="00821073">
      <w:pPr>
        <w:pStyle w:val="a5"/>
        <w:numPr>
          <w:ilvl w:val="0"/>
          <w:numId w:val="23"/>
        </w:numPr>
        <w:shd w:val="clear" w:color="auto" w:fill="FFFFFF"/>
        <w:jc w:val="center"/>
        <w:rPr>
          <w:b/>
          <w:caps/>
          <w:color w:val="000000"/>
          <w:sz w:val="28"/>
          <w:szCs w:val="28"/>
        </w:rPr>
      </w:pPr>
      <w:r w:rsidRPr="00821073">
        <w:rPr>
          <w:b/>
          <w:caps/>
          <w:color w:val="000000"/>
          <w:sz w:val="28"/>
          <w:szCs w:val="28"/>
        </w:rPr>
        <w:t>Теоретические основы сметного нормирования</w:t>
      </w:r>
    </w:p>
    <w:p w:rsidR="00821073" w:rsidRPr="00821073" w:rsidRDefault="00821073" w:rsidP="00821073">
      <w:pPr>
        <w:pStyle w:val="a5"/>
        <w:shd w:val="clear" w:color="auto" w:fill="FFFFFF"/>
        <w:rPr>
          <w:b/>
          <w:color w:val="000000"/>
          <w:sz w:val="28"/>
          <w:szCs w:val="28"/>
        </w:rPr>
      </w:pPr>
    </w:p>
    <w:p w:rsidR="00553533" w:rsidRPr="00821073" w:rsidRDefault="00821073" w:rsidP="00821073">
      <w:pPr>
        <w:pStyle w:val="a5"/>
        <w:numPr>
          <w:ilvl w:val="1"/>
          <w:numId w:val="23"/>
        </w:numPr>
        <w:shd w:val="clear" w:color="auto" w:fill="FFFFFF"/>
        <w:jc w:val="center"/>
        <w:rPr>
          <w:b/>
          <w:color w:val="000000"/>
          <w:sz w:val="28"/>
          <w:szCs w:val="28"/>
        </w:rPr>
      </w:pPr>
      <w:r>
        <w:rPr>
          <w:b/>
          <w:color w:val="000000"/>
          <w:sz w:val="28"/>
          <w:szCs w:val="28"/>
        </w:rPr>
        <w:t>Состав сметной документации</w:t>
      </w:r>
    </w:p>
    <w:p w:rsidR="00553533" w:rsidRDefault="00553533" w:rsidP="00EE7F6E">
      <w:pPr>
        <w:shd w:val="clear" w:color="auto" w:fill="FFFFFF"/>
        <w:ind w:firstLine="0"/>
        <w:jc w:val="center"/>
        <w:rPr>
          <w:rFonts w:ascii="Times New Roman" w:hAnsi="Times New Roman" w:cs="Times New Roman"/>
          <w:b/>
          <w:color w:val="000000"/>
          <w:sz w:val="28"/>
          <w:szCs w:val="28"/>
        </w:rPr>
      </w:pPr>
    </w:p>
    <w:p w:rsidR="006F1719" w:rsidRPr="00062475" w:rsidRDefault="006F1719" w:rsidP="00062475">
      <w:pPr>
        <w:rPr>
          <w:rFonts w:ascii="Times New Roman" w:hAnsi="Times New Roman" w:cs="Times New Roman"/>
          <w:color w:val="000000"/>
          <w:sz w:val="28"/>
          <w:szCs w:val="28"/>
        </w:rPr>
      </w:pPr>
      <w:r w:rsidRPr="00062475">
        <w:rPr>
          <w:rFonts w:ascii="Times New Roman" w:hAnsi="Times New Roman" w:cs="Times New Roman"/>
          <w:color w:val="000000"/>
          <w:sz w:val="28"/>
          <w:szCs w:val="28"/>
        </w:rPr>
        <w:t>Состав сметной документации, порядок её разработки и рекомендуемые формы приведены в МДС 81– 35.2004</w:t>
      </w:r>
      <w:r w:rsidR="00062475">
        <w:rPr>
          <w:rFonts w:ascii="Times New Roman" w:hAnsi="Times New Roman" w:cs="Times New Roman"/>
          <w:color w:val="000000"/>
          <w:sz w:val="28"/>
          <w:szCs w:val="28"/>
        </w:rPr>
        <w:t xml:space="preserve"> /10/</w:t>
      </w:r>
      <w:r w:rsidRPr="00062475">
        <w:rPr>
          <w:rFonts w:ascii="Times New Roman" w:hAnsi="Times New Roman" w:cs="Times New Roman"/>
          <w:color w:val="000000"/>
          <w:sz w:val="28"/>
          <w:szCs w:val="28"/>
        </w:rPr>
        <w:t xml:space="preserve">, см. табл. </w:t>
      </w:r>
      <w:r w:rsidR="00062475">
        <w:rPr>
          <w:rFonts w:ascii="Times New Roman" w:hAnsi="Times New Roman" w:cs="Times New Roman"/>
          <w:color w:val="000000"/>
          <w:sz w:val="28"/>
          <w:szCs w:val="28"/>
        </w:rPr>
        <w:t>1</w:t>
      </w:r>
      <w:r w:rsidRPr="00062475">
        <w:rPr>
          <w:rFonts w:ascii="Times New Roman" w:hAnsi="Times New Roman" w:cs="Times New Roman"/>
          <w:color w:val="000000"/>
          <w:sz w:val="28"/>
          <w:szCs w:val="28"/>
        </w:rPr>
        <w:t>.</w:t>
      </w:r>
    </w:p>
    <w:p w:rsidR="006F1719" w:rsidRPr="00062475" w:rsidRDefault="006F1719" w:rsidP="006F1719">
      <w:pPr>
        <w:shd w:val="clear" w:color="auto" w:fill="FFFFFF"/>
        <w:autoSpaceDE w:val="0"/>
        <w:autoSpaceDN w:val="0"/>
        <w:adjustRightInd w:val="0"/>
        <w:ind w:firstLine="720"/>
        <w:jc w:val="right"/>
        <w:rPr>
          <w:rFonts w:ascii="Times New Roman" w:hAnsi="Times New Roman" w:cs="Times New Roman"/>
          <w:color w:val="000000"/>
          <w:sz w:val="28"/>
          <w:szCs w:val="28"/>
        </w:rPr>
      </w:pPr>
      <w:r w:rsidRPr="00062475">
        <w:rPr>
          <w:rFonts w:ascii="Times New Roman" w:hAnsi="Times New Roman" w:cs="Times New Roman"/>
          <w:color w:val="000000"/>
          <w:sz w:val="28"/>
          <w:szCs w:val="28"/>
        </w:rPr>
        <w:t xml:space="preserve">Таблица </w:t>
      </w:r>
      <w:r w:rsidR="00062475">
        <w:rPr>
          <w:rFonts w:ascii="Times New Roman" w:hAnsi="Times New Roman" w:cs="Times New Roman"/>
          <w:color w:val="000000"/>
          <w:sz w:val="28"/>
          <w:szCs w:val="28"/>
        </w:rPr>
        <w:t>1</w:t>
      </w:r>
    </w:p>
    <w:p w:rsidR="006F1719" w:rsidRDefault="006F1719" w:rsidP="006F1719">
      <w:pPr>
        <w:shd w:val="clear" w:color="auto" w:fill="FFFFFF"/>
        <w:autoSpaceDE w:val="0"/>
        <w:autoSpaceDN w:val="0"/>
        <w:adjustRightInd w:val="0"/>
        <w:jc w:val="center"/>
        <w:rPr>
          <w:rFonts w:ascii="Times New Roman" w:hAnsi="Times New Roman" w:cs="Times New Roman"/>
          <w:color w:val="000000"/>
          <w:sz w:val="28"/>
          <w:szCs w:val="28"/>
        </w:rPr>
      </w:pPr>
      <w:r w:rsidRPr="00062475">
        <w:rPr>
          <w:rFonts w:ascii="Times New Roman" w:hAnsi="Times New Roman" w:cs="Times New Roman"/>
          <w:color w:val="000000"/>
          <w:sz w:val="28"/>
          <w:szCs w:val="28"/>
        </w:rPr>
        <w:t>Состав и формы сметной документации</w:t>
      </w:r>
    </w:p>
    <w:p w:rsidR="00E23F26" w:rsidRPr="00062475" w:rsidRDefault="00E23F26" w:rsidP="006F1719">
      <w:pPr>
        <w:shd w:val="clear" w:color="auto" w:fill="FFFFFF"/>
        <w:autoSpaceDE w:val="0"/>
        <w:autoSpaceDN w:val="0"/>
        <w:adjustRightInd w:val="0"/>
        <w:jc w:val="center"/>
        <w:rPr>
          <w:rFonts w:ascii="Times New Roman" w:hAnsi="Times New Roman" w:cs="Times New Roman"/>
          <w:color w:val="000000"/>
          <w:sz w:val="28"/>
          <w:szCs w:val="28"/>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977"/>
      </w:tblGrid>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Название документа</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 формы</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Сводный сметный расчёт стоимости строительства</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1</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Сводка затрат</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2</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Объектный сметный расчёт (объектная смета)</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3</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 xml:space="preserve">Локальный сметный расчёт (локальная смета) на строительные работы </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4</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Локальная ресурсная ведомость</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5</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Ведомость сметной стоимости объектов, входящих в пусковой комплекс</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6</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Протокол согласования (ведомость) договорной цены на продукцию</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7</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 xml:space="preserve">Ведомость сметной стоимости объектов </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8</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Калькуляция сметных цен на материалы, изделия и конструкции</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9</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Калькуляция транспортных расходов</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10</w:t>
            </w:r>
          </w:p>
        </w:tc>
      </w:tr>
    </w:tbl>
    <w:p w:rsidR="00E23F26" w:rsidRDefault="00E23F26" w:rsidP="006F1719">
      <w:pPr>
        <w:rPr>
          <w:rFonts w:ascii="Times New Roman" w:hAnsi="Times New Roman" w:cs="Times New Roman"/>
          <w:b/>
          <w:i/>
          <w:color w:val="000000"/>
          <w:sz w:val="28"/>
          <w:szCs w:val="28"/>
        </w:rPr>
      </w:pP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Локальные сметы</w:t>
      </w:r>
      <w:r w:rsidRPr="00062475">
        <w:rPr>
          <w:rFonts w:ascii="Times New Roman" w:hAnsi="Times New Roman" w:cs="Times New Roman"/>
          <w:color w:val="000000"/>
          <w:sz w:val="28"/>
          <w:szCs w:val="28"/>
        </w:rPr>
        <w:t xml:space="preserve"> ЛС являются первичными сметными документами и составля</w:t>
      </w:r>
      <w:r w:rsidRPr="00062475">
        <w:rPr>
          <w:rFonts w:ascii="Times New Roman" w:hAnsi="Times New Roman" w:cs="Times New Roman"/>
          <w:color w:val="000000"/>
          <w:sz w:val="28"/>
          <w:szCs w:val="28"/>
        </w:rPr>
        <w:softHyphen/>
        <w:t>ются на отдельные виды работ и затрат по зданиям и сооружениям или по обще</w:t>
      </w:r>
      <w:r w:rsidRPr="00062475">
        <w:rPr>
          <w:rFonts w:ascii="Times New Roman" w:hAnsi="Times New Roman" w:cs="Times New Roman"/>
          <w:color w:val="000000"/>
          <w:sz w:val="28"/>
          <w:szCs w:val="28"/>
        </w:rPr>
        <w:softHyphen/>
        <w:t>площадочным работам на основе объёмов, определившихся при разр</w:t>
      </w:r>
      <w:r w:rsidRPr="00062475">
        <w:rPr>
          <w:rFonts w:ascii="Times New Roman" w:hAnsi="Times New Roman" w:cs="Times New Roman"/>
          <w:color w:val="000000"/>
          <w:sz w:val="28"/>
          <w:szCs w:val="28"/>
        </w:rPr>
        <w:t>а</w:t>
      </w:r>
      <w:r w:rsidRPr="00062475">
        <w:rPr>
          <w:rFonts w:ascii="Times New Roman" w:hAnsi="Times New Roman" w:cs="Times New Roman"/>
          <w:color w:val="000000"/>
          <w:sz w:val="28"/>
          <w:szCs w:val="28"/>
        </w:rPr>
        <w:t>ботке рабо</w:t>
      </w:r>
      <w:r w:rsidRPr="00062475">
        <w:rPr>
          <w:rFonts w:ascii="Times New Roman" w:hAnsi="Times New Roman" w:cs="Times New Roman"/>
          <w:color w:val="000000"/>
          <w:sz w:val="28"/>
          <w:szCs w:val="28"/>
        </w:rPr>
        <w:softHyphen/>
        <w:t>чей документации РД, рабочих чертежей.</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Локальные сметные расчёты</w:t>
      </w:r>
      <w:r w:rsidRPr="00062475">
        <w:rPr>
          <w:rFonts w:ascii="Times New Roman" w:hAnsi="Times New Roman" w:cs="Times New Roman"/>
          <w:color w:val="000000"/>
          <w:sz w:val="28"/>
          <w:szCs w:val="28"/>
        </w:rPr>
        <w:t xml:space="preserve"> ЛСР составляются в случаях, когда объ</w:t>
      </w:r>
      <w:r w:rsidRPr="00062475">
        <w:rPr>
          <w:rFonts w:ascii="Times New Roman" w:hAnsi="Times New Roman" w:cs="Times New Roman"/>
          <w:color w:val="000000"/>
          <w:sz w:val="28"/>
          <w:szCs w:val="28"/>
        </w:rPr>
        <w:t>ё</w:t>
      </w:r>
      <w:r w:rsidRPr="00062475">
        <w:rPr>
          <w:rFonts w:ascii="Times New Roman" w:hAnsi="Times New Roman" w:cs="Times New Roman"/>
          <w:color w:val="000000"/>
          <w:sz w:val="28"/>
          <w:szCs w:val="28"/>
        </w:rPr>
        <w:t>мы работ и разме</w:t>
      </w:r>
      <w:r w:rsidRPr="00062475">
        <w:rPr>
          <w:rFonts w:ascii="Times New Roman" w:hAnsi="Times New Roman" w:cs="Times New Roman"/>
          <w:color w:val="000000"/>
          <w:sz w:val="28"/>
          <w:szCs w:val="28"/>
        </w:rPr>
        <w:softHyphen/>
        <w:t>ры затрат окончательно не определены и подлежат уточнению на основании РД, или в случаях, когда объёмы работ, характер и методы их в</w:t>
      </w:r>
      <w:r w:rsidRPr="00062475">
        <w:rPr>
          <w:rFonts w:ascii="Times New Roman" w:hAnsi="Times New Roman" w:cs="Times New Roman"/>
          <w:color w:val="000000"/>
          <w:sz w:val="28"/>
          <w:szCs w:val="28"/>
        </w:rPr>
        <w:t>ы</w:t>
      </w:r>
      <w:r w:rsidRPr="00062475">
        <w:rPr>
          <w:rFonts w:ascii="Times New Roman" w:hAnsi="Times New Roman" w:cs="Times New Roman"/>
          <w:color w:val="000000"/>
          <w:sz w:val="28"/>
          <w:szCs w:val="28"/>
        </w:rPr>
        <w:t>полнения не могут быть доста</w:t>
      </w:r>
      <w:r w:rsidRPr="00062475">
        <w:rPr>
          <w:rFonts w:ascii="Times New Roman" w:hAnsi="Times New Roman" w:cs="Times New Roman"/>
          <w:color w:val="000000"/>
          <w:sz w:val="28"/>
          <w:szCs w:val="28"/>
        </w:rPr>
        <w:softHyphen/>
        <w:t>точно точно определены при проектировании и уточняются в процессе строительства.</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Объектные сметы</w:t>
      </w:r>
      <w:r w:rsidRPr="00062475">
        <w:rPr>
          <w:rFonts w:ascii="Times New Roman" w:hAnsi="Times New Roman" w:cs="Times New Roman"/>
          <w:color w:val="000000"/>
          <w:sz w:val="28"/>
          <w:szCs w:val="28"/>
        </w:rPr>
        <w:t xml:space="preserve"> ОС объединяют в своём составе на объект в целом данные из локальных смет и являются сметными документами, на основе кот</w:t>
      </w:r>
      <w:r w:rsidRPr="00062475">
        <w:rPr>
          <w:rFonts w:ascii="Times New Roman" w:hAnsi="Times New Roman" w:cs="Times New Roman"/>
          <w:color w:val="000000"/>
          <w:sz w:val="28"/>
          <w:szCs w:val="28"/>
        </w:rPr>
        <w:t>о</w:t>
      </w:r>
      <w:r w:rsidRPr="00062475">
        <w:rPr>
          <w:rFonts w:ascii="Times New Roman" w:hAnsi="Times New Roman" w:cs="Times New Roman"/>
          <w:color w:val="000000"/>
          <w:sz w:val="28"/>
          <w:szCs w:val="28"/>
        </w:rPr>
        <w:t>рых формиру</w:t>
      </w:r>
      <w:r w:rsidRPr="00062475">
        <w:rPr>
          <w:rFonts w:ascii="Times New Roman" w:hAnsi="Times New Roman" w:cs="Times New Roman"/>
          <w:color w:val="000000"/>
          <w:sz w:val="28"/>
          <w:szCs w:val="28"/>
        </w:rPr>
        <w:softHyphen/>
        <w:t>ются договорные цены на объекты.</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Объектные сметные расчёты</w:t>
      </w:r>
      <w:r w:rsidRPr="00062475">
        <w:rPr>
          <w:rFonts w:ascii="Times New Roman" w:hAnsi="Times New Roman" w:cs="Times New Roman"/>
          <w:color w:val="000000"/>
          <w:sz w:val="28"/>
          <w:szCs w:val="28"/>
        </w:rPr>
        <w:t xml:space="preserve"> ОСР объединяют в своём составе на об</w:t>
      </w:r>
      <w:r w:rsidRPr="00062475">
        <w:rPr>
          <w:rFonts w:ascii="Times New Roman" w:hAnsi="Times New Roman" w:cs="Times New Roman"/>
          <w:color w:val="000000"/>
          <w:sz w:val="28"/>
          <w:szCs w:val="28"/>
        </w:rPr>
        <w:t>ъ</w:t>
      </w:r>
      <w:r w:rsidRPr="00062475">
        <w:rPr>
          <w:rFonts w:ascii="Times New Roman" w:hAnsi="Times New Roman" w:cs="Times New Roman"/>
          <w:color w:val="000000"/>
          <w:sz w:val="28"/>
          <w:szCs w:val="28"/>
        </w:rPr>
        <w:t>ект в целом данные из ЛСР и ЛС и подлежат уточнению, как правило, на основе рабочей документации.</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Сметные расчёты на отдельные виды затрат</w:t>
      </w:r>
      <w:r w:rsidRPr="00062475">
        <w:rPr>
          <w:rFonts w:ascii="Times New Roman" w:hAnsi="Times New Roman" w:cs="Times New Roman"/>
          <w:color w:val="000000"/>
          <w:sz w:val="28"/>
          <w:szCs w:val="28"/>
        </w:rPr>
        <w:t xml:space="preserve"> составляются в тех сл</w:t>
      </w:r>
      <w:r w:rsidRPr="00062475">
        <w:rPr>
          <w:rFonts w:ascii="Times New Roman" w:hAnsi="Times New Roman" w:cs="Times New Roman"/>
          <w:color w:val="000000"/>
          <w:sz w:val="28"/>
          <w:szCs w:val="28"/>
        </w:rPr>
        <w:t>у</w:t>
      </w:r>
      <w:r w:rsidRPr="00062475">
        <w:rPr>
          <w:rFonts w:ascii="Times New Roman" w:hAnsi="Times New Roman" w:cs="Times New Roman"/>
          <w:color w:val="000000"/>
          <w:sz w:val="28"/>
          <w:szCs w:val="28"/>
        </w:rPr>
        <w:t>чаях, когда требуется определить, как правило, в целом по стройке размер (л</w:t>
      </w:r>
      <w:r w:rsidRPr="00062475">
        <w:rPr>
          <w:rFonts w:ascii="Times New Roman" w:hAnsi="Times New Roman" w:cs="Times New Roman"/>
          <w:color w:val="000000"/>
          <w:sz w:val="28"/>
          <w:szCs w:val="28"/>
        </w:rPr>
        <w:t>и</w:t>
      </w:r>
      <w:r w:rsidRPr="00062475">
        <w:rPr>
          <w:rFonts w:ascii="Times New Roman" w:hAnsi="Times New Roman" w:cs="Times New Roman"/>
          <w:color w:val="000000"/>
          <w:sz w:val="28"/>
          <w:szCs w:val="28"/>
        </w:rPr>
        <w:t>мит) средств, необхо</w:t>
      </w:r>
      <w:r w:rsidRPr="00062475">
        <w:rPr>
          <w:rFonts w:ascii="Times New Roman" w:hAnsi="Times New Roman" w:cs="Times New Roman"/>
          <w:color w:val="000000"/>
          <w:sz w:val="28"/>
          <w:szCs w:val="28"/>
        </w:rPr>
        <w:softHyphen/>
        <w:t>димых для возмещения затрат, которые не учтены сме</w:t>
      </w:r>
      <w:r w:rsidRPr="00062475">
        <w:rPr>
          <w:rFonts w:ascii="Times New Roman" w:hAnsi="Times New Roman" w:cs="Times New Roman"/>
          <w:color w:val="000000"/>
          <w:sz w:val="28"/>
          <w:szCs w:val="28"/>
        </w:rPr>
        <w:t>т</w:t>
      </w:r>
      <w:r w:rsidRPr="00062475">
        <w:rPr>
          <w:rFonts w:ascii="Times New Roman" w:hAnsi="Times New Roman" w:cs="Times New Roman"/>
          <w:color w:val="000000"/>
          <w:sz w:val="28"/>
          <w:szCs w:val="28"/>
        </w:rPr>
        <w:t>ными нормативами (напри</w:t>
      </w:r>
      <w:r w:rsidRPr="00062475">
        <w:rPr>
          <w:rFonts w:ascii="Times New Roman" w:hAnsi="Times New Roman" w:cs="Times New Roman"/>
          <w:color w:val="000000"/>
          <w:sz w:val="28"/>
          <w:szCs w:val="28"/>
        </w:rPr>
        <w:softHyphen/>
        <w:t>мер: компенсации в связи с изъятием земель под з</w:t>
      </w:r>
      <w:r w:rsidRPr="00062475">
        <w:rPr>
          <w:rFonts w:ascii="Times New Roman" w:hAnsi="Times New Roman" w:cs="Times New Roman"/>
          <w:color w:val="000000"/>
          <w:sz w:val="28"/>
          <w:szCs w:val="28"/>
        </w:rPr>
        <w:t>а</w:t>
      </w:r>
      <w:r w:rsidRPr="00062475">
        <w:rPr>
          <w:rFonts w:ascii="Times New Roman" w:hAnsi="Times New Roman" w:cs="Times New Roman"/>
          <w:color w:val="000000"/>
          <w:sz w:val="28"/>
          <w:szCs w:val="28"/>
        </w:rPr>
        <w:t>стройку; расходы, связанные с при</w:t>
      </w:r>
      <w:r w:rsidRPr="00062475">
        <w:rPr>
          <w:rFonts w:ascii="Times New Roman" w:hAnsi="Times New Roman" w:cs="Times New Roman"/>
          <w:color w:val="000000"/>
          <w:sz w:val="28"/>
          <w:szCs w:val="28"/>
        </w:rPr>
        <w:softHyphen/>
        <w:t>менением льгот и доплат и т. п.).</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Сводные сметные расчёты</w:t>
      </w:r>
      <w:r w:rsidRPr="00062475">
        <w:rPr>
          <w:rFonts w:ascii="Times New Roman" w:hAnsi="Times New Roman" w:cs="Times New Roman"/>
          <w:color w:val="000000"/>
          <w:sz w:val="28"/>
          <w:szCs w:val="28"/>
        </w:rPr>
        <w:t xml:space="preserve"> стоимости строительства ССР составляются на основе объектных смет, объектных сметных расчётов и сметных расчётов на отдельные виды затрат.</w:t>
      </w:r>
    </w:p>
    <w:p w:rsidR="006F1719" w:rsidRDefault="006F1719" w:rsidP="006F1719">
      <w:pPr>
        <w:shd w:val="clear" w:color="auto" w:fill="FFFFFF"/>
        <w:autoSpaceDE w:val="0"/>
        <w:autoSpaceDN w:val="0"/>
        <w:adjustRightInd w:val="0"/>
        <w:ind w:firstLine="720"/>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Сводка затрат</w:t>
      </w:r>
      <w:r w:rsidRPr="00062475">
        <w:rPr>
          <w:rFonts w:ascii="Times New Roman" w:hAnsi="Times New Roman" w:cs="Times New Roman"/>
          <w:i/>
          <w:color w:val="000000"/>
          <w:sz w:val="28"/>
          <w:szCs w:val="28"/>
        </w:rPr>
        <w:t xml:space="preserve"> –</w:t>
      </w:r>
      <w:r w:rsidRPr="00062475">
        <w:rPr>
          <w:rFonts w:ascii="Times New Roman" w:hAnsi="Times New Roman" w:cs="Times New Roman"/>
          <w:color w:val="000000"/>
          <w:sz w:val="28"/>
          <w:szCs w:val="28"/>
        </w:rPr>
        <w:t xml:space="preserve"> документ, определяющий стоимость строитель</w:t>
      </w:r>
      <w:r w:rsidRPr="00062475">
        <w:rPr>
          <w:rFonts w:ascii="Times New Roman" w:hAnsi="Times New Roman" w:cs="Times New Roman"/>
          <w:color w:val="000000"/>
          <w:sz w:val="28"/>
          <w:szCs w:val="28"/>
        </w:rPr>
        <w:softHyphen/>
        <w:t>ства объектов в случаях, когда наряду с объектами производственного назначения возводятся объекты жилищно-гражданского и другого назначения.</w:t>
      </w:r>
    </w:p>
    <w:p w:rsidR="007B4B57" w:rsidRDefault="009E23C7" w:rsidP="006F1719">
      <w:pPr>
        <w:shd w:val="clear" w:color="auto" w:fill="FFFFFF"/>
        <w:autoSpaceDE w:val="0"/>
        <w:autoSpaceDN w:val="0"/>
        <w:adjustRightInd w:val="0"/>
        <w:ind w:firstLine="720"/>
        <w:rPr>
          <w:rFonts w:ascii="Times New Roman" w:hAnsi="Times New Roman" w:cs="Times New Roman"/>
          <w:color w:val="000000"/>
          <w:sz w:val="28"/>
          <w:szCs w:val="28"/>
        </w:rPr>
      </w:pPr>
      <w:r w:rsidRPr="009E23C7">
        <w:rPr>
          <w:rFonts w:ascii="Times New Roman" w:hAnsi="Times New Roman" w:cs="Times New Roman"/>
          <w:b/>
          <w:i/>
          <w:color w:val="000000"/>
          <w:sz w:val="28"/>
          <w:szCs w:val="28"/>
        </w:rPr>
        <w:t>Калькуляция транспортных расходов</w:t>
      </w:r>
      <w:r>
        <w:rPr>
          <w:rFonts w:ascii="Times New Roman" w:hAnsi="Times New Roman" w:cs="Times New Roman"/>
          <w:color w:val="000000"/>
          <w:sz w:val="28"/>
          <w:szCs w:val="28"/>
        </w:rPr>
        <w:t xml:space="preserve"> </w:t>
      </w:r>
      <w:r w:rsidR="00900BFD">
        <w:rPr>
          <w:rFonts w:ascii="Times New Roman" w:hAnsi="Times New Roman" w:cs="Times New Roman"/>
          <w:color w:val="000000"/>
          <w:sz w:val="28"/>
          <w:szCs w:val="28"/>
        </w:rPr>
        <w:t xml:space="preserve">КТР </w:t>
      </w:r>
      <w:r>
        <w:rPr>
          <w:rFonts w:ascii="Times New Roman" w:hAnsi="Times New Roman" w:cs="Times New Roman"/>
          <w:color w:val="000000"/>
          <w:sz w:val="28"/>
          <w:szCs w:val="28"/>
        </w:rPr>
        <w:t>– документ, определяющий</w:t>
      </w:r>
      <w:r w:rsidR="00900BFD">
        <w:rPr>
          <w:rFonts w:ascii="Times New Roman" w:hAnsi="Times New Roman" w:cs="Times New Roman"/>
          <w:color w:val="000000"/>
          <w:sz w:val="28"/>
          <w:szCs w:val="28"/>
        </w:rPr>
        <w:t xml:space="preserve"> провозную плату, т.е. </w:t>
      </w:r>
      <w:r>
        <w:rPr>
          <w:rFonts w:ascii="Times New Roman" w:hAnsi="Times New Roman" w:cs="Times New Roman"/>
          <w:color w:val="000000"/>
          <w:sz w:val="28"/>
          <w:szCs w:val="28"/>
        </w:rPr>
        <w:t xml:space="preserve">стоимость всех затрат </w:t>
      </w:r>
      <w:r w:rsidR="00900BFD">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доставк</w:t>
      </w:r>
      <w:r w:rsidR="00900BFD">
        <w:rPr>
          <w:rFonts w:ascii="Times New Roman" w:hAnsi="Times New Roman" w:cs="Times New Roman"/>
          <w:color w:val="000000"/>
          <w:sz w:val="28"/>
          <w:szCs w:val="28"/>
        </w:rPr>
        <w:t xml:space="preserve">е </w:t>
      </w:r>
      <w:r>
        <w:rPr>
          <w:rFonts w:ascii="Times New Roman" w:hAnsi="Times New Roman" w:cs="Times New Roman"/>
          <w:color w:val="000000"/>
          <w:sz w:val="28"/>
          <w:szCs w:val="28"/>
        </w:rPr>
        <w:t>материалов и ко</w:t>
      </w:r>
      <w:r>
        <w:rPr>
          <w:rFonts w:ascii="Times New Roman" w:hAnsi="Times New Roman" w:cs="Times New Roman"/>
          <w:color w:val="000000"/>
          <w:sz w:val="28"/>
          <w:szCs w:val="28"/>
        </w:rPr>
        <w:t>н</w:t>
      </w:r>
      <w:r>
        <w:rPr>
          <w:rFonts w:ascii="Times New Roman" w:hAnsi="Times New Roman" w:cs="Times New Roman"/>
          <w:color w:val="000000"/>
          <w:sz w:val="28"/>
          <w:szCs w:val="28"/>
        </w:rPr>
        <w:t xml:space="preserve">струкций на приобъектный склад строящегося </w:t>
      </w:r>
      <w:r w:rsidR="00E23F26">
        <w:rPr>
          <w:rFonts w:ascii="Times New Roman" w:hAnsi="Times New Roman" w:cs="Times New Roman"/>
          <w:color w:val="000000"/>
          <w:sz w:val="28"/>
          <w:szCs w:val="28"/>
        </w:rPr>
        <w:t xml:space="preserve">здания или </w:t>
      </w:r>
      <w:r>
        <w:rPr>
          <w:rFonts w:ascii="Times New Roman" w:hAnsi="Times New Roman" w:cs="Times New Roman"/>
          <w:color w:val="000000"/>
          <w:sz w:val="28"/>
          <w:szCs w:val="28"/>
        </w:rPr>
        <w:t>сооружения</w:t>
      </w:r>
      <w:r w:rsidR="00900BFD">
        <w:rPr>
          <w:rFonts w:ascii="Times New Roman" w:hAnsi="Times New Roman" w:cs="Times New Roman"/>
          <w:color w:val="000000"/>
          <w:sz w:val="28"/>
          <w:szCs w:val="28"/>
        </w:rPr>
        <w:t xml:space="preserve"> с учётом кратчайшего расстояния. </w:t>
      </w:r>
    </w:p>
    <w:p w:rsidR="00900BFD" w:rsidRPr="009E23C7" w:rsidRDefault="00900BFD" w:rsidP="006F1719">
      <w:pPr>
        <w:shd w:val="clear" w:color="auto" w:fill="FFFFFF"/>
        <w:autoSpaceDE w:val="0"/>
        <w:autoSpaceDN w:val="0"/>
        <w:adjustRightInd w:val="0"/>
        <w:ind w:firstLine="720"/>
        <w:rPr>
          <w:rFonts w:ascii="Times New Roman" w:hAnsi="Times New Roman" w:cs="Times New Roman"/>
          <w:color w:val="000000"/>
          <w:sz w:val="28"/>
          <w:szCs w:val="28"/>
        </w:rPr>
      </w:pPr>
      <w:r w:rsidRPr="00900BFD">
        <w:rPr>
          <w:rFonts w:ascii="Times New Roman" w:hAnsi="Times New Roman" w:cs="Times New Roman"/>
          <w:b/>
          <w:i/>
          <w:color w:val="000000"/>
          <w:sz w:val="28"/>
          <w:szCs w:val="28"/>
        </w:rPr>
        <w:t>Калькуляция стоимости материалов</w:t>
      </w:r>
      <w:r>
        <w:rPr>
          <w:rFonts w:ascii="Times New Roman" w:hAnsi="Times New Roman" w:cs="Times New Roman"/>
          <w:color w:val="000000"/>
          <w:sz w:val="28"/>
          <w:szCs w:val="28"/>
        </w:rPr>
        <w:t xml:space="preserve"> КСМ – документ, </w:t>
      </w:r>
      <w:r w:rsidR="00352F70">
        <w:rPr>
          <w:rFonts w:ascii="Times New Roman" w:hAnsi="Times New Roman" w:cs="Times New Roman"/>
          <w:color w:val="000000"/>
          <w:sz w:val="28"/>
          <w:szCs w:val="28"/>
        </w:rPr>
        <w:t>определяющий сметную стоимость материалов и конструкций с учётом транспортных расх</w:t>
      </w:r>
      <w:r w:rsidR="00352F70">
        <w:rPr>
          <w:rFonts w:ascii="Times New Roman" w:hAnsi="Times New Roman" w:cs="Times New Roman"/>
          <w:color w:val="000000"/>
          <w:sz w:val="28"/>
          <w:szCs w:val="28"/>
        </w:rPr>
        <w:t>о</w:t>
      </w:r>
      <w:r w:rsidR="00352F70">
        <w:rPr>
          <w:rFonts w:ascii="Times New Roman" w:hAnsi="Times New Roman" w:cs="Times New Roman"/>
          <w:color w:val="000000"/>
          <w:sz w:val="28"/>
          <w:szCs w:val="28"/>
        </w:rPr>
        <w:t>дов, снабженческо-сбытовой наценки (надбавки), отпускной цены изготовит</w:t>
      </w:r>
      <w:r w:rsidR="00352F70">
        <w:rPr>
          <w:rFonts w:ascii="Times New Roman" w:hAnsi="Times New Roman" w:cs="Times New Roman"/>
          <w:color w:val="000000"/>
          <w:sz w:val="28"/>
          <w:szCs w:val="28"/>
        </w:rPr>
        <w:t>е</w:t>
      </w:r>
      <w:r w:rsidR="00352F70">
        <w:rPr>
          <w:rFonts w:ascii="Times New Roman" w:hAnsi="Times New Roman" w:cs="Times New Roman"/>
          <w:color w:val="000000"/>
          <w:sz w:val="28"/>
          <w:szCs w:val="28"/>
        </w:rPr>
        <w:t>ля, заготовительно-складскими расходами, комиссионными вознаграждениями, оплатой товарных бирж, включая брокерские услуги, таможенных пошлин.</w:t>
      </w:r>
    </w:p>
    <w:p w:rsidR="007B4B57" w:rsidRDefault="00E23F26" w:rsidP="00E23F26">
      <w:pPr>
        <w:shd w:val="clear" w:color="auto" w:fill="FFFFFF"/>
        <w:rPr>
          <w:rFonts w:ascii="Times New Roman" w:hAnsi="Times New Roman" w:cs="Times New Roman"/>
          <w:color w:val="000000"/>
          <w:sz w:val="28"/>
          <w:szCs w:val="28"/>
        </w:rPr>
      </w:pPr>
      <w:r w:rsidRPr="00E23F26">
        <w:rPr>
          <w:rFonts w:ascii="Times New Roman" w:hAnsi="Times New Roman" w:cs="Times New Roman"/>
          <w:color w:val="000000"/>
          <w:sz w:val="28"/>
          <w:szCs w:val="28"/>
        </w:rPr>
        <w:t>Отпускные цены на изделия, материалы и полуфабрикаты (бетон, ра</w:t>
      </w:r>
      <w:r w:rsidRPr="00E23F26">
        <w:rPr>
          <w:rFonts w:ascii="Times New Roman" w:hAnsi="Times New Roman" w:cs="Times New Roman"/>
          <w:color w:val="000000"/>
          <w:sz w:val="28"/>
          <w:szCs w:val="28"/>
        </w:rPr>
        <w:t>с</w:t>
      </w:r>
      <w:r w:rsidRPr="00E23F26">
        <w:rPr>
          <w:rFonts w:ascii="Times New Roman" w:hAnsi="Times New Roman" w:cs="Times New Roman"/>
          <w:color w:val="000000"/>
          <w:sz w:val="28"/>
          <w:szCs w:val="28"/>
        </w:rPr>
        <w:t>твор, битум, асфальтобетонные и черные щебеночные смеси, дорожные биту</w:t>
      </w:r>
      <w:r w:rsidRPr="00E23F26">
        <w:rPr>
          <w:rFonts w:ascii="Times New Roman" w:hAnsi="Times New Roman" w:cs="Times New Roman"/>
          <w:color w:val="000000"/>
          <w:sz w:val="28"/>
          <w:szCs w:val="28"/>
        </w:rPr>
        <w:t>м</w:t>
      </w:r>
      <w:r w:rsidRPr="00E23F26">
        <w:rPr>
          <w:rFonts w:ascii="Times New Roman" w:hAnsi="Times New Roman" w:cs="Times New Roman"/>
          <w:color w:val="000000"/>
          <w:sz w:val="28"/>
          <w:szCs w:val="28"/>
        </w:rPr>
        <w:t xml:space="preserve">ные эмульсии, деревья и кустарники-саженцы, дерн и земля растительная и др.), изготавливаемые в построечных условиях, определяются по калькуляциям. </w:t>
      </w:r>
    </w:p>
    <w:p w:rsidR="00E23F26" w:rsidRPr="00E23F26" w:rsidRDefault="00E23F26" w:rsidP="00E23F26">
      <w:pPr>
        <w:shd w:val="clear" w:color="auto" w:fill="FFFFFF"/>
        <w:rPr>
          <w:rFonts w:ascii="Times New Roman" w:hAnsi="Times New Roman" w:cs="Times New Roman"/>
          <w:sz w:val="28"/>
          <w:szCs w:val="28"/>
        </w:rPr>
      </w:pPr>
      <w:r w:rsidRPr="00E23F26">
        <w:rPr>
          <w:rFonts w:ascii="Times New Roman" w:hAnsi="Times New Roman" w:cs="Times New Roman"/>
          <w:color w:val="000000"/>
          <w:sz w:val="28"/>
          <w:szCs w:val="28"/>
        </w:rPr>
        <w:t>В калькуляциях, кроме затрат на приготовление материалов и полуфа</w:t>
      </w:r>
      <w:r w:rsidRPr="00E23F26">
        <w:rPr>
          <w:rFonts w:ascii="Times New Roman" w:hAnsi="Times New Roman" w:cs="Times New Roman"/>
          <w:color w:val="000000"/>
          <w:sz w:val="28"/>
          <w:szCs w:val="28"/>
        </w:rPr>
        <w:t>б</w:t>
      </w:r>
      <w:r w:rsidRPr="00E23F26">
        <w:rPr>
          <w:rFonts w:ascii="Times New Roman" w:hAnsi="Times New Roman" w:cs="Times New Roman"/>
          <w:color w:val="000000"/>
          <w:sz w:val="28"/>
          <w:szCs w:val="28"/>
        </w:rPr>
        <w:t>рикатов, учитываются прочие расходы, связанные с их приготовлением (накладные расходы), необходимая прибыль, налоги и сборы, начисляемые в соответствии с действующим законодательством. В калькуляциях прочие (накладные) расходы и прибыль исчисляются от средств оплаты труда рабочих.</w:t>
      </w:r>
    </w:p>
    <w:p w:rsidR="006F1719" w:rsidRDefault="006F1719" w:rsidP="00EE7F6E">
      <w:pPr>
        <w:shd w:val="clear" w:color="auto" w:fill="FFFFFF"/>
        <w:ind w:firstLine="0"/>
        <w:jc w:val="center"/>
        <w:rPr>
          <w:rFonts w:ascii="Times New Roman" w:hAnsi="Times New Roman" w:cs="Times New Roman"/>
          <w:b/>
          <w:color w:val="000000"/>
          <w:sz w:val="28"/>
          <w:szCs w:val="28"/>
        </w:rPr>
      </w:pPr>
    </w:p>
    <w:p w:rsidR="00010838" w:rsidRPr="00821073" w:rsidRDefault="00821073" w:rsidP="00821073">
      <w:pPr>
        <w:pStyle w:val="a5"/>
        <w:numPr>
          <w:ilvl w:val="1"/>
          <w:numId w:val="23"/>
        </w:numPr>
        <w:shd w:val="clear" w:color="auto" w:fill="FFFFFF"/>
        <w:jc w:val="center"/>
        <w:rPr>
          <w:b/>
          <w:color w:val="000000"/>
          <w:sz w:val="28"/>
          <w:szCs w:val="28"/>
        </w:rPr>
      </w:pPr>
      <w:r>
        <w:rPr>
          <w:b/>
          <w:sz w:val="28"/>
          <w:szCs w:val="28"/>
        </w:rPr>
        <w:t>К</w:t>
      </w:r>
      <w:r w:rsidR="007573E6" w:rsidRPr="00821073">
        <w:rPr>
          <w:b/>
          <w:sz w:val="28"/>
          <w:szCs w:val="28"/>
        </w:rPr>
        <w:t>алькуляций транспортных расходов</w:t>
      </w:r>
      <w:r w:rsidR="0097044A">
        <w:rPr>
          <w:b/>
          <w:sz w:val="28"/>
          <w:szCs w:val="28"/>
        </w:rPr>
        <w:t xml:space="preserve"> (КТР)</w:t>
      </w:r>
    </w:p>
    <w:p w:rsidR="006B31E0" w:rsidRPr="00EE7F6E" w:rsidRDefault="006B31E0" w:rsidP="00EE7F6E">
      <w:pPr>
        <w:shd w:val="clear" w:color="auto" w:fill="FFFFFF"/>
        <w:ind w:firstLine="0"/>
        <w:jc w:val="center"/>
        <w:rPr>
          <w:rFonts w:ascii="Times New Roman" w:hAnsi="Times New Roman" w:cs="Times New Roman"/>
          <w:b/>
          <w:color w:val="000000"/>
          <w:sz w:val="28"/>
          <w:szCs w:val="28"/>
        </w:rPr>
      </w:pPr>
    </w:p>
    <w:p w:rsidR="001330ED" w:rsidRPr="00EE7F6E" w:rsidRDefault="001330ED" w:rsidP="00EE7F6E">
      <w:pPr>
        <w:rPr>
          <w:rFonts w:ascii="Times New Roman" w:hAnsi="Times New Roman" w:cs="Times New Roman"/>
          <w:sz w:val="28"/>
          <w:szCs w:val="28"/>
        </w:rPr>
      </w:pPr>
      <w:r w:rsidRPr="00EE7F6E">
        <w:rPr>
          <w:rFonts w:ascii="Times New Roman" w:hAnsi="Times New Roman" w:cs="Times New Roman"/>
          <w:sz w:val="28"/>
          <w:szCs w:val="28"/>
        </w:rPr>
        <w:t xml:space="preserve">При составлении </w:t>
      </w:r>
      <w:r w:rsidR="007B4B57">
        <w:rPr>
          <w:rFonts w:ascii="Times New Roman" w:hAnsi="Times New Roman" w:cs="Times New Roman"/>
          <w:sz w:val="28"/>
          <w:szCs w:val="28"/>
        </w:rPr>
        <w:t>калькуляций транспортных расходов</w:t>
      </w:r>
      <w:r w:rsidRPr="00EE7F6E">
        <w:rPr>
          <w:rFonts w:ascii="Times New Roman" w:hAnsi="Times New Roman" w:cs="Times New Roman"/>
          <w:sz w:val="28"/>
          <w:szCs w:val="28"/>
        </w:rPr>
        <w:t xml:space="preserve"> используются да</w:t>
      </w:r>
      <w:r w:rsidRPr="00EE7F6E">
        <w:rPr>
          <w:rFonts w:ascii="Times New Roman" w:hAnsi="Times New Roman" w:cs="Times New Roman"/>
          <w:sz w:val="28"/>
          <w:szCs w:val="28"/>
        </w:rPr>
        <w:t>н</w:t>
      </w:r>
      <w:r w:rsidRPr="00EE7F6E">
        <w:rPr>
          <w:rFonts w:ascii="Times New Roman" w:hAnsi="Times New Roman" w:cs="Times New Roman"/>
          <w:sz w:val="28"/>
          <w:szCs w:val="28"/>
        </w:rPr>
        <w:t>ные «Территориального сборника сметных цен на перевозку грузов для стро</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тельства </w:t>
      </w:r>
      <w:r w:rsidR="00A3699D" w:rsidRPr="00EE7F6E">
        <w:rPr>
          <w:rFonts w:ascii="Times New Roman" w:hAnsi="Times New Roman" w:cs="Times New Roman"/>
          <w:sz w:val="28"/>
          <w:szCs w:val="28"/>
        </w:rPr>
        <w:t xml:space="preserve"> и капитального ремонта зданий и сооружений </w:t>
      </w:r>
      <w:r w:rsidRPr="00EE7F6E">
        <w:rPr>
          <w:rFonts w:ascii="Times New Roman" w:hAnsi="Times New Roman" w:cs="Times New Roman"/>
          <w:sz w:val="28"/>
          <w:szCs w:val="28"/>
        </w:rPr>
        <w:t xml:space="preserve">для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xml:space="preserve"> зоны Красноя</w:t>
      </w:r>
      <w:r w:rsidRPr="00EE7F6E">
        <w:rPr>
          <w:rFonts w:ascii="Times New Roman" w:hAnsi="Times New Roman" w:cs="Times New Roman"/>
          <w:sz w:val="28"/>
          <w:szCs w:val="28"/>
        </w:rPr>
        <w:t>р</w:t>
      </w:r>
      <w:r w:rsidRPr="00EE7F6E">
        <w:rPr>
          <w:rFonts w:ascii="Times New Roman" w:hAnsi="Times New Roman" w:cs="Times New Roman"/>
          <w:sz w:val="28"/>
          <w:szCs w:val="28"/>
        </w:rPr>
        <w:t>ского края (г. Красноярск)»</w:t>
      </w:r>
      <w:r w:rsidR="00A3699D" w:rsidRPr="00EE7F6E">
        <w:rPr>
          <w:rFonts w:ascii="Times New Roman" w:hAnsi="Times New Roman" w:cs="Times New Roman"/>
          <w:sz w:val="28"/>
          <w:szCs w:val="28"/>
        </w:rPr>
        <w:t xml:space="preserve">, Часть </w:t>
      </w:r>
      <w:r w:rsidR="00A3699D" w:rsidRPr="00EE7F6E">
        <w:rPr>
          <w:rFonts w:ascii="Times New Roman" w:hAnsi="Times New Roman" w:cs="Times New Roman"/>
          <w:sz w:val="28"/>
          <w:szCs w:val="28"/>
          <w:lang w:val="en-US"/>
        </w:rPr>
        <w:t>I</w:t>
      </w:r>
      <w:r w:rsidR="00A3699D" w:rsidRPr="00EE7F6E">
        <w:rPr>
          <w:rFonts w:ascii="Times New Roman" w:hAnsi="Times New Roman" w:cs="Times New Roman"/>
          <w:sz w:val="28"/>
          <w:szCs w:val="28"/>
        </w:rPr>
        <w:t xml:space="preserve">, Книга 1. Автомобильные перевозки ТСЦ 81-01-2001 </w:t>
      </w:r>
      <w:r w:rsidRPr="00EE7F6E">
        <w:rPr>
          <w:rFonts w:ascii="Times New Roman" w:hAnsi="Times New Roman" w:cs="Times New Roman"/>
          <w:sz w:val="28"/>
          <w:szCs w:val="28"/>
        </w:rPr>
        <w:t>/21/</w:t>
      </w:r>
      <w:r w:rsidR="00C71D26">
        <w:rPr>
          <w:rFonts w:ascii="Times New Roman" w:hAnsi="Times New Roman" w:cs="Times New Roman"/>
          <w:sz w:val="28"/>
          <w:szCs w:val="28"/>
        </w:rPr>
        <w:t>. В</w:t>
      </w:r>
      <w:r w:rsidRPr="00EE7F6E">
        <w:rPr>
          <w:rFonts w:ascii="Times New Roman" w:hAnsi="Times New Roman" w:cs="Times New Roman"/>
          <w:sz w:val="28"/>
          <w:szCs w:val="28"/>
        </w:rPr>
        <w:t xml:space="preserve"> </w:t>
      </w:r>
      <w:r w:rsidR="00E96614">
        <w:rPr>
          <w:rFonts w:ascii="Times New Roman" w:hAnsi="Times New Roman" w:cs="Times New Roman"/>
          <w:sz w:val="28"/>
          <w:szCs w:val="28"/>
        </w:rPr>
        <w:t>нём</w:t>
      </w:r>
      <w:r w:rsidRPr="00EE7F6E">
        <w:rPr>
          <w:rFonts w:ascii="Times New Roman" w:hAnsi="Times New Roman" w:cs="Times New Roman"/>
          <w:sz w:val="28"/>
          <w:szCs w:val="28"/>
        </w:rPr>
        <w:t xml:space="preserve"> приведены сметные цены на перевозку грузов авто</w:t>
      </w:r>
      <w:r w:rsidR="00C71D26">
        <w:rPr>
          <w:rFonts w:ascii="Times New Roman" w:hAnsi="Times New Roman" w:cs="Times New Roman"/>
          <w:sz w:val="28"/>
          <w:szCs w:val="28"/>
        </w:rPr>
        <w:t>м</w:t>
      </w:r>
      <w:r w:rsidR="00C71D26">
        <w:rPr>
          <w:rFonts w:ascii="Times New Roman" w:hAnsi="Times New Roman" w:cs="Times New Roman"/>
          <w:sz w:val="28"/>
          <w:szCs w:val="28"/>
        </w:rPr>
        <w:t>о</w:t>
      </w:r>
      <w:r w:rsidR="00C71D26">
        <w:rPr>
          <w:rFonts w:ascii="Times New Roman" w:hAnsi="Times New Roman" w:cs="Times New Roman"/>
          <w:sz w:val="28"/>
          <w:szCs w:val="28"/>
        </w:rPr>
        <w:t xml:space="preserve">бильным </w:t>
      </w:r>
      <w:r w:rsidRPr="00EE7F6E">
        <w:rPr>
          <w:rFonts w:ascii="Times New Roman" w:hAnsi="Times New Roman" w:cs="Times New Roman"/>
          <w:sz w:val="28"/>
          <w:szCs w:val="28"/>
        </w:rPr>
        <w:t>транспортом</w:t>
      </w:r>
      <w:r w:rsidR="00C71D26">
        <w:rPr>
          <w:rFonts w:ascii="Times New Roman" w:hAnsi="Times New Roman" w:cs="Times New Roman"/>
          <w:sz w:val="28"/>
          <w:szCs w:val="28"/>
        </w:rPr>
        <w:t xml:space="preserve"> /21, разд. 3</w:t>
      </w:r>
      <w:r w:rsidR="009E23C7">
        <w:rPr>
          <w:rFonts w:ascii="Times New Roman" w:hAnsi="Times New Roman" w:cs="Times New Roman"/>
          <w:sz w:val="28"/>
          <w:szCs w:val="28"/>
        </w:rPr>
        <w:t>а</w:t>
      </w:r>
      <w:r w:rsidR="00C71D26">
        <w:rPr>
          <w:rFonts w:ascii="Times New Roman" w:hAnsi="Times New Roman" w:cs="Times New Roman"/>
          <w:sz w:val="28"/>
          <w:szCs w:val="28"/>
        </w:rPr>
        <w:t>/</w:t>
      </w:r>
      <w:r w:rsidRPr="00EE7F6E">
        <w:rPr>
          <w:rFonts w:ascii="Times New Roman" w:hAnsi="Times New Roman" w:cs="Times New Roman"/>
          <w:sz w:val="28"/>
          <w:szCs w:val="28"/>
        </w:rPr>
        <w:t xml:space="preserve">. </w:t>
      </w:r>
    </w:p>
    <w:p w:rsidR="00C71D26" w:rsidRPr="00EE7F6E" w:rsidRDefault="001330ED" w:rsidP="00EE7F6E">
      <w:pPr>
        <w:rPr>
          <w:rFonts w:ascii="Times New Roman" w:hAnsi="Times New Roman" w:cs="Times New Roman"/>
          <w:sz w:val="28"/>
          <w:szCs w:val="28"/>
        </w:rPr>
      </w:pPr>
      <w:r w:rsidRPr="00EE7F6E">
        <w:rPr>
          <w:rFonts w:ascii="Times New Roman" w:hAnsi="Times New Roman" w:cs="Times New Roman"/>
          <w:sz w:val="28"/>
          <w:szCs w:val="28"/>
        </w:rPr>
        <w:t>При составлении КТР следует иметь в виду следующее</w:t>
      </w:r>
      <w:r w:rsidR="00E23F26">
        <w:rPr>
          <w:rFonts w:ascii="Times New Roman" w:hAnsi="Times New Roman" w:cs="Times New Roman"/>
          <w:sz w:val="28"/>
          <w:szCs w:val="28"/>
        </w:rPr>
        <w:t>: с</w:t>
      </w:r>
      <w:r w:rsidRPr="00EE7F6E">
        <w:rPr>
          <w:rFonts w:ascii="Times New Roman" w:hAnsi="Times New Roman" w:cs="Times New Roman"/>
          <w:sz w:val="28"/>
          <w:szCs w:val="28"/>
        </w:rPr>
        <w:t xml:space="preserve">метные цены на перевозку грузов установлены для условий перевозки грузов </w:t>
      </w:r>
      <w:r w:rsidRPr="00C71D26">
        <w:rPr>
          <w:rFonts w:ascii="Times New Roman" w:hAnsi="Times New Roman" w:cs="Times New Roman"/>
          <w:i/>
          <w:sz w:val="28"/>
          <w:szCs w:val="28"/>
        </w:rPr>
        <w:t>автомобилями-самосвалами</w:t>
      </w:r>
      <w:r w:rsidRPr="00EE7F6E">
        <w:rPr>
          <w:rFonts w:ascii="Times New Roman" w:hAnsi="Times New Roman" w:cs="Times New Roman"/>
          <w:sz w:val="28"/>
          <w:szCs w:val="28"/>
        </w:rPr>
        <w:t xml:space="preserve"> и </w:t>
      </w:r>
      <w:r w:rsidRPr="00C71D26">
        <w:rPr>
          <w:rFonts w:ascii="Times New Roman" w:hAnsi="Times New Roman" w:cs="Times New Roman"/>
          <w:i/>
          <w:sz w:val="28"/>
          <w:szCs w:val="28"/>
        </w:rPr>
        <w:t>бортовыми автомобилями</w:t>
      </w:r>
      <w:r w:rsidRPr="00EE7F6E">
        <w:rPr>
          <w:rFonts w:ascii="Times New Roman" w:hAnsi="Times New Roman" w:cs="Times New Roman"/>
          <w:sz w:val="28"/>
          <w:szCs w:val="28"/>
        </w:rPr>
        <w:t>, а также средней грузоподъёмности подвижного состава, класса дорог, по которым осуществляется движение, и з</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висят от класса перевозимых грузов. </w:t>
      </w:r>
      <w:r w:rsidR="00C71D26">
        <w:rPr>
          <w:rFonts w:ascii="Times New Roman" w:hAnsi="Times New Roman" w:cs="Times New Roman"/>
          <w:sz w:val="28"/>
          <w:szCs w:val="28"/>
        </w:rPr>
        <w:t>Номенклатура и классификация грузов, перевозимых автомобильным транспортом представлена в табл. 5. /21/.</w:t>
      </w:r>
    </w:p>
    <w:p w:rsidR="00C71D26" w:rsidRDefault="00C71D26" w:rsidP="00C71D26">
      <w:pPr>
        <w:pStyle w:val="af"/>
        <w:spacing w:after="0"/>
        <w:ind w:firstLine="709"/>
        <w:jc w:val="both"/>
        <w:rPr>
          <w:sz w:val="28"/>
          <w:szCs w:val="28"/>
        </w:rPr>
      </w:pPr>
      <w:r>
        <w:rPr>
          <w:sz w:val="28"/>
          <w:szCs w:val="28"/>
        </w:rPr>
        <w:t>Провозная плата за перевозку грузов определена табл. 6-9 /21/:</w:t>
      </w:r>
    </w:p>
    <w:p w:rsidR="00C71D26" w:rsidRDefault="00C71D26" w:rsidP="00C71D26">
      <w:pPr>
        <w:pStyle w:val="af"/>
        <w:spacing w:after="0"/>
        <w:ind w:firstLine="709"/>
        <w:jc w:val="both"/>
        <w:rPr>
          <w:sz w:val="28"/>
          <w:szCs w:val="28"/>
        </w:rPr>
      </w:pPr>
      <w:r>
        <w:rPr>
          <w:sz w:val="28"/>
          <w:szCs w:val="28"/>
        </w:rPr>
        <w:t xml:space="preserve">табл. 6 – перевозка </w:t>
      </w:r>
      <w:r w:rsidR="00DF1A9F">
        <w:rPr>
          <w:sz w:val="28"/>
          <w:szCs w:val="28"/>
        </w:rPr>
        <w:t xml:space="preserve">бортовым автомобилем </w:t>
      </w:r>
      <w:r>
        <w:rPr>
          <w:sz w:val="28"/>
          <w:szCs w:val="28"/>
        </w:rPr>
        <w:t>бетонных и железобетонных изделий, стеновых и перегородочных материалов (кирпич, блоки, камни, пл</w:t>
      </w:r>
      <w:r>
        <w:rPr>
          <w:sz w:val="28"/>
          <w:szCs w:val="28"/>
        </w:rPr>
        <w:t>и</w:t>
      </w:r>
      <w:r>
        <w:rPr>
          <w:sz w:val="28"/>
          <w:szCs w:val="28"/>
        </w:rPr>
        <w:t>ты, панели), лесоматериал круглый и пиломатериалы</w:t>
      </w:r>
      <w:r w:rsidR="00DF1A9F">
        <w:rPr>
          <w:sz w:val="28"/>
          <w:szCs w:val="28"/>
        </w:rPr>
        <w:t>, грузоподъёмностью 15 т</w:t>
      </w:r>
      <w:r>
        <w:rPr>
          <w:sz w:val="28"/>
          <w:szCs w:val="28"/>
        </w:rPr>
        <w:t>;</w:t>
      </w:r>
    </w:p>
    <w:p w:rsidR="00C71D26" w:rsidRDefault="00C71D26" w:rsidP="00C71D26">
      <w:pPr>
        <w:pStyle w:val="af"/>
        <w:spacing w:after="0"/>
        <w:ind w:firstLine="709"/>
        <w:jc w:val="both"/>
        <w:rPr>
          <w:sz w:val="28"/>
          <w:szCs w:val="28"/>
        </w:rPr>
      </w:pPr>
      <w:r>
        <w:rPr>
          <w:sz w:val="28"/>
          <w:szCs w:val="28"/>
        </w:rPr>
        <w:t xml:space="preserve">табл. 7 – перевозка грузов </w:t>
      </w:r>
      <w:r w:rsidRPr="00C71D26">
        <w:rPr>
          <w:i/>
          <w:sz w:val="28"/>
          <w:szCs w:val="28"/>
        </w:rPr>
        <w:t xml:space="preserve">бортовым автомобилем </w:t>
      </w:r>
      <w:r w:rsidRPr="00DF1A9F">
        <w:rPr>
          <w:sz w:val="28"/>
          <w:szCs w:val="28"/>
        </w:rPr>
        <w:t>грузоподъёмностью 5 т</w:t>
      </w:r>
      <w:r>
        <w:rPr>
          <w:sz w:val="28"/>
          <w:szCs w:val="28"/>
        </w:rPr>
        <w:t xml:space="preserve"> (кроме массовых навалочных грузов, перевозимых авто</w:t>
      </w:r>
      <w:r w:rsidR="00DF1A9F">
        <w:rPr>
          <w:sz w:val="28"/>
          <w:szCs w:val="28"/>
        </w:rPr>
        <w:t>с</w:t>
      </w:r>
      <w:r>
        <w:rPr>
          <w:sz w:val="28"/>
          <w:szCs w:val="28"/>
        </w:rPr>
        <w:t>амосвалами, а также бетонных и железобетонных изделий, стеновых и перегородочных материалов, лесоматериалов круглых и пиломатериалов, включённых в табл. 6);</w:t>
      </w:r>
    </w:p>
    <w:p w:rsidR="00C71D26" w:rsidRDefault="00C71D26" w:rsidP="00C71D26">
      <w:pPr>
        <w:pStyle w:val="af"/>
        <w:spacing w:after="0"/>
        <w:ind w:firstLine="709"/>
        <w:jc w:val="both"/>
        <w:rPr>
          <w:sz w:val="28"/>
          <w:szCs w:val="28"/>
        </w:rPr>
      </w:pPr>
      <w:r>
        <w:rPr>
          <w:sz w:val="28"/>
          <w:szCs w:val="28"/>
        </w:rPr>
        <w:t>табл. 8 – перевозка грузов автомобилями-самосвалами грузоподъёмн</w:t>
      </w:r>
      <w:r>
        <w:rPr>
          <w:sz w:val="28"/>
          <w:szCs w:val="28"/>
        </w:rPr>
        <w:t>о</w:t>
      </w:r>
      <w:r>
        <w:rPr>
          <w:sz w:val="28"/>
          <w:szCs w:val="28"/>
        </w:rPr>
        <w:t>стью 10 т работающих вне карьера;</w:t>
      </w:r>
    </w:p>
    <w:p w:rsidR="00C71D26" w:rsidRDefault="00C71D26" w:rsidP="00C71D26">
      <w:pPr>
        <w:pStyle w:val="af"/>
        <w:spacing w:after="0"/>
        <w:ind w:firstLine="709"/>
        <w:jc w:val="both"/>
        <w:rPr>
          <w:sz w:val="28"/>
          <w:szCs w:val="28"/>
        </w:rPr>
      </w:pPr>
      <w:r>
        <w:rPr>
          <w:sz w:val="28"/>
          <w:szCs w:val="28"/>
        </w:rPr>
        <w:t>табл. 9 – перевозка грузов автосамосвалами из карьеров (щебень, песок).</w:t>
      </w:r>
    </w:p>
    <w:p w:rsidR="001330ED" w:rsidRPr="00EE7F6E" w:rsidRDefault="001330ED" w:rsidP="00EE7F6E">
      <w:pPr>
        <w:pStyle w:val="af"/>
        <w:spacing w:after="0"/>
        <w:ind w:firstLine="709"/>
        <w:jc w:val="both"/>
        <w:rPr>
          <w:sz w:val="28"/>
          <w:szCs w:val="28"/>
        </w:rPr>
      </w:pPr>
      <w:r w:rsidRPr="00EE7F6E">
        <w:rPr>
          <w:sz w:val="28"/>
          <w:szCs w:val="28"/>
        </w:rPr>
        <w:t>В плате за перевозку грузов учтена стоимость разгрузки из кузова авт</w:t>
      </w:r>
      <w:r w:rsidRPr="00EE7F6E">
        <w:rPr>
          <w:sz w:val="28"/>
          <w:szCs w:val="28"/>
        </w:rPr>
        <w:t>о</w:t>
      </w:r>
      <w:r w:rsidRPr="00EE7F6E">
        <w:rPr>
          <w:sz w:val="28"/>
          <w:szCs w:val="28"/>
        </w:rPr>
        <w:t xml:space="preserve">мобилей-самосвалов, стоимость разгрузочных работ других видов транспорта учтена в ТЕР, за исключением случаев перевалки с одного вида транспорта на другой. Стоимость погрузочных работ учтена в отпускных ценах на материалы. </w:t>
      </w:r>
    </w:p>
    <w:p w:rsidR="001330ED" w:rsidRPr="00EE7F6E" w:rsidRDefault="001330ED" w:rsidP="00EE7F6E">
      <w:pPr>
        <w:pStyle w:val="af"/>
        <w:spacing w:after="0"/>
        <w:ind w:firstLine="709"/>
        <w:jc w:val="both"/>
        <w:rPr>
          <w:sz w:val="28"/>
          <w:szCs w:val="28"/>
        </w:rPr>
      </w:pPr>
      <w:r w:rsidRPr="00EE7F6E">
        <w:rPr>
          <w:sz w:val="28"/>
          <w:szCs w:val="28"/>
        </w:rPr>
        <w:t>Плата за перевозку грузов в специализированном подвижном составе и</w:t>
      </w:r>
      <w:r w:rsidRPr="00EE7F6E">
        <w:rPr>
          <w:sz w:val="28"/>
          <w:szCs w:val="28"/>
        </w:rPr>
        <w:t>с</w:t>
      </w:r>
      <w:r w:rsidRPr="00EE7F6E">
        <w:rPr>
          <w:sz w:val="28"/>
          <w:szCs w:val="28"/>
        </w:rPr>
        <w:t>числяется с учётом надбавок в следующих размерах</w:t>
      </w:r>
      <w:r w:rsidR="00C71D26">
        <w:rPr>
          <w:sz w:val="28"/>
          <w:szCs w:val="28"/>
        </w:rPr>
        <w:t xml:space="preserve"> /21, техн. ч., табл. 4</w:t>
      </w:r>
      <w:r w:rsidR="00DF1A9F">
        <w:rPr>
          <w:sz w:val="28"/>
          <w:szCs w:val="28"/>
        </w:rPr>
        <w:t xml:space="preserve"> и п.7/</w:t>
      </w:r>
      <w:r w:rsidRPr="00EE7F6E">
        <w:rPr>
          <w:sz w:val="28"/>
          <w:szCs w:val="28"/>
        </w:rPr>
        <w:t>:</w:t>
      </w:r>
    </w:p>
    <w:p w:rsidR="001330ED" w:rsidRPr="00EE7F6E" w:rsidRDefault="001330ED" w:rsidP="00EE7F6E">
      <w:pPr>
        <w:pStyle w:val="af"/>
        <w:spacing w:after="0"/>
        <w:ind w:firstLine="709"/>
        <w:jc w:val="both"/>
        <w:rPr>
          <w:sz w:val="28"/>
          <w:szCs w:val="28"/>
        </w:rPr>
      </w:pPr>
      <w:r w:rsidRPr="00EE7F6E">
        <w:rPr>
          <w:sz w:val="28"/>
          <w:szCs w:val="28"/>
        </w:rPr>
        <w:t>15% – автомобилями, оборудованными грузоподъёмными устройствами и съёмными кузовами; автомобилями, прицепами и полуприцепами, оборудова</w:t>
      </w:r>
      <w:r w:rsidRPr="00EE7F6E">
        <w:rPr>
          <w:sz w:val="28"/>
          <w:szCs w:val="28"/>
        </w:rPr>
        <w:t>н</w:t>
      </w:r>
      <w:r w:rsidRPr="00EE7F6E">
        <w:rPr>
          <w:sz w:val="28"/>
          <w:szCs w:val="28"/>
        </w:rPr>
        <w:t>ными стандартными тентами; автомобилями-лесовозами, металловозами и др</w:t>
      </w:r>
      <w:r w:rsidRPr="00EE7F6E">
        <w:rPr>
          <w:sz w:val="28"/>
          <w:szCs w:val="28"/>
        </w:rPr>
        <w:t>у</w:t>
      </w:r>
      <w:r w:rsidRPr="00EE7F6E">
        <w:rPr>
          <w:sz w:val="28"/>
          <w:szCs w:val="28"/>
        </w:rPr>
        <w:t>гими типами специализированного подвижного состава;</w:t>
      </w:r>
    </w:p>
    <w:p w:rsidR="001330ED" w:rsidRPr="00EE7F6E" w:rsidRDefault="001330ED" w:rsidP="00EE7F6E">
      <w:pPr>
        <w:pStyle w:val="af"/>
        <w:spacing w:after="0"/>
        <w:ind w:firstLine="709"/>
        <w:jc w:val="both"/>
        <w:rPr>
          <w:sz w:val="28"/>
          <w:szCs w:val="28"/>
        </w:rPr>
      </w:pPr>
      <w:r w:rsidRPr="00EE7F6E">
        <w:rPr>
          <w:sz w:val="28"/>
          <w:szCs w:val="28"/>
        </w:rPr>
        <w:t xml:space="preserve">30% – автомобилями-фургонами, автомобилями-цистернами; </w:t>
      </w:r>
    </w:p>
    <w:p w:rsidR="001330ED" w:rsidRPr="00EE7F6E" w:rsidRDefault="001330ED" w:rsidP="00EE7F6E">
      <w:pPr>
        <w:pStyle w:val="af"/>
        <w:spacing w:after="0"/>
        <w:ind w:firstLine="709"/>
        <w:jc w:val="both"/>
        <w:rPr>
          <w:sz w:val="28"/>
          <w:szCs w:val="28"/>
        </w:rPr>
      </w:pPr>
      <w:r w:rsidRPr="00EE7F6E">
        <w:rPr>
          <w:sz w:val="28"/>
          <w:szCs w:val="28"/>
        </w:rPr>
        <w:t>50 % –</w:t>
      </w:r>
      <w:r w:rsidR="00E96614">
        <w:rPr>
          <w:sz w:val="28"/>
          <w:szCs w:val="28"/>
        </w:rPr>
        <w:t xml:space="preserve"> </w:t>
      </w:r>
      <w:r w:rsidRPr="00EE7F6E">
        <w:rPr>
          <w:sz w:val="28"/>
          <w:szCs w:val="28"/>
        </w:rPr>
        <w:t>автомобилями-цементовозами;</w:t>
      </w:r>
    </w:p>
    <w:p w:rsidR="001330ED" w:rsidRDefault="001330ED" w:rsidP="00EE7F6E">
      <w:pPr>
        <w:pStyle w:val="af"/>
        <w:spacing w:after="0"/>
        <w:ind w:firstLine="709"/>
        <w:jc w:val="both"/>
        <w:rPr>
          <w:sz w:val="28"/>
          <w:szCs w:val="28"/>
        </w:rPr>
      </w:pPr>
      <w:r w:rsidRPr="00EE7F6E">
        <w:rPr>
          <w:sz w:val="28"/>
          <w:szCs w:val="28"/>
        </w:rPr>
        <w:t xml:space="preserve">30% – автомобилями-бетоносмесителями и автомобилями-цистернами для перевозки битума в горячем состоянии; </w:t>
      </w:r>
    </w:p>
    <w:p w:rsidR="001330ED" w:rsidRDefault="00A53700" w:rsidP="00EE7F6E">
      <w:pPr>
        <w:pStyle w:val="af"/>
        <w:spacing w:after="0"/>
        <w:ind w:firstLine="709"/>
        <w:jc w:val="both"/>
        <w:rPr>
          <w:sz w:val="28"/>
          <w:szCs w:val="28"/>
        </w:rPr>
      </w:pPr>
      <w:r>
        <w:rPr>
          <w:sz w:val="28"/>
          <w:szCs w:val="28"/>
        </w:rPr>
        <w:t xml:space="preserve">60 % </w:t>
      </w:r>
      <w:r w:rsidRPr="00EE7F6E">
        <w:rPr>
          <w:sz w:val="28"/>
          <w:szCs w:val="28"/>
        </w:rPr>
        <w:t xml:space="preserve">– </w:t>
      </w:r>
      <w:r w:rsidR="00CA7CDB">
        <w:rPr>
          <w:sz w:val="28"/>
          <w:szCs w:val="28"/>
        </w:rPr>
        <w:t xml:space="preserve">в т. ч. для </w:t>
      </w:r>
      <w:r w:rsidRPr="00EE7F6E">
        <w:rPr>
          <w:sz w:val="28"/>
          <w:szCs w:val="28"/>
        </w:rPr>
        <w:t>перевозки битума в горячем состоянии</w:t>
      </w:r>
      <w:r>
        <w:rPr>
          <w:sz w:val="28"/>
          <w:szCs w:val="28"/>
        </w:rPr>
        <w:t xml:space="preserve"> при перевозке грузов на расстояние свыше 50 км (за всё расстояние перевозки).</w:t>
      </w:r>
      <w:r w:rsidR="001330ED" w:rsidRPr="00EE7F6E">
        <w:rPr>
          <w:sz w:val="28"/>
          <w:szCs w:val="28"/>
        </w:rPr>
        <w:t xml:space="preserve"> </w:t>
      </w:r>
    </w:p>
    <w:p w:rsidR="00A53700" w:rsidRDefault="00A53700" w:rsidP="00EE7F6E">
      <w:pPr>
        <w:pStyle w:val="af"/>
        <w:spacing w:after="0"/>
        <w:ind w:firstLine="709"/>
        <w:jc w:val="both"/>
        <w:rPr>
          <w:sz w:val="28"/>
          <w:szCs w:val="28"/>
        </w:rPr>
      </w:pPr>
      <w:r>
        <w:rPr>
          <w:sz w:val="28"/>
          <w:szCs w:val="28"/>
        </w:rPr>
        <w:t xml:space="preserve">Плата за перевозку </w:t>
      </w:r>
      <w:r w:rsidRPr="009C4068">
        <w:rPr>
          <w:b/>
          <w:i/>
          <w:sz w:val="28"/>
          <w:szCs w:val="28"/>
        </w:rPr>
        <w:t>крупногабаритных грузов</w:t>
      </w:r>
      <w:r>
        <w:rPr>
          <w:sz w:val="28"/>
          <w:szCs w:val="28"/>
        </w:rPr>
        <w:t xml:space="preserve"> может определяться:</w:t>
      </w:r>
    </w:p>
    <w:p w:rsidR="00A53700" w:rsidRDefault="00A53700" w:rsidP="00EE7F6E">
      <w:pPr>
        <w:pStyle w:val="af"/>
        <w:spacing w:after="0"/>
        <w:ind w:firstLine="709"/>
        <w:jc w:val="both"/>
        <w:rPr>
          <w:sz w:val="28"/>
          <w:szCs w:val="28"/>
        </w:rPr>
      </w:pPr>
      <w:r w:rsidRPr="009C4068">
        <w:rPr>
          <w:b/>
          <w:i/>
          <w:sz w:val="28"/>
          <w:szCs w:val="28"/>
        </w:rPr>
        <w:t xml:space="preserve">в размере 25 %: </w:t>
      </w:r>
    </w:p>
    <w:p w:rsidR="009C4068" w:rsidRPr="009C4068" w:rsidRDefault="009C4068" w:rsidP="00EE7F6E">
      <w:pPr>
        <w:pStyle w:val="af"/>
        <w:spacing w:after="0"/>
        <w:ind w:firstLine="709"/>
        <w:jc w:val="both"/>
        <w:rPr>
          <w:sz w:val="28"/>
          <w:szCs w:val="28"/>
        </w:rPr>
      </w:pPr>
      <w:r>
        <w:rPr>
          <w:sz w:val="28"/>
          <w:szCs w:val="28"/>
        </w:rPr>
        <w:t>на железобетонные, стальные, деревянные балки, прогоны, ригели, к</w:t>
      </w:r>
      <w:r>
        <w:rPr>
          <w:sz w:val="28"/>
          <w:szCs w:val="28"/>
        </w:rPr>
        <w:t>о</w:t>
      </w:r>
      <w:r>
        <w:rPr>
          <w:sz w:val="28"/>
          <w:szCs w:val="28"/>
        </w:rPr>
        <w:t>лонны, элементы ферм, пролётные строения мостов, эстакад, путепроводов, стойки, опоры разные, мачты и сваи длиной от 3 до 12 м включительно;</w:t>
      </w:r>
    </w:p>
    <w:p w:rsidR="00A53700" w:rsidRDefault="00A53700" w:rsidP="00EE7F6E">
      <w:pPr>
        <w:pStyle w:val="af"/>
        <w:spacing w:after="0"/>
        <w:ind w:firstLine="709"/>
        <w:jc w:val="both"/>
        <w:rPr>
          <w:sz w:val="28"/>
          <w:szCs w:val="28"/>
        </w:rPr>
      </w:pPr>
      <w:r>
        <w:rPr>
          <w:sz w:val="28"/>
          <w:szCs w:val="28"/>
        </w:rPr>
        <w:t>на трубы бетонные и железобетонные (кольца</w:t>
      </w:r>
      <w:r w:rsidR="009C4068">
        <w:rPr>
          <w:sz w:val="28"/>
          <w:szCs w:val="28"/>
        </w:rPr>
        <w:t>)</w:t>
      </w:r>
      <w:r>
        <w:rPr>
          <w:sz w:val="28"/>
          <w:szCs w:val="28"/>
        </w:rPr>
        <w:t>, металлические, асбест</w:t>
      </w:r>
      <w:r>
        <w:rPr>
          <w:sz w:val="28"/>
          <w:szCs w:val="28"/>
        </w:rPr>
        <w:t>о</w:t>
      </w:r>
      <w:r>
        <w:rPr>
          <w:sz w:val="28"/>
          <w:szCs w:val="28"/>
        </w:rPr>
        <w:t>цементные диаметром от 600 до 2500 мм</w:t>
      </w:r>
      <w:r w:rsidR="00A46797">
        <w:rPr>
          <w:sz w:val="28"/>
          <w:szCs w:val="28"/>
        </w:rPr>
        <w:t xml:space="preserve"> и</w:t>
      </w:r>
      <w:r>
        <w:rPr>
          <w:sz w:val="28"/>
          <w:szCs w:val="28"/>
        </w:rPr>
        <w:t xml:space="preserve"> длиной до 12 м включительно;</w:t>
      </w:r>
    </w:p>
    <w:p w:rsidR="009C4068" w:rsidRDefault="009C4068" w:rsidP="009C4068">
      <w:pPr>
        <w:pStyle w:val="af"/>
        <w:spacing w:after="0"/>
        <w:ind w:firstLine="709"/>
        <w:jc w:val="both"/>
        <w:rPr>
          <w:sz w:val="28"/>
          <w:szCs w:val="28"/>
        </w:rPr>
      </w:pPr>
      <w:r w:rsidRPr="009C4068">
        <w:rPr>
          <w:b/>
          <w:i/>
          <w:sz w:val="28"/>
          <w:szCs w:val="28"/>
        </w:rPr>
        <w:t>в размере 5</w:t>
      </w:r>
      <w:r>
        <w:rPr>
          <w:b/>
          <w:i/>
          <w:sz w:val="28"/>
          <w:szCs w:val="28"/>
        </w:rPr>
        <w:t>0</w:t>
      </w:r>
      <w:r w:rsidRPr="009C4068">
        <w:rPr>
          <w:b/>
          <w:i/>
          <w:sz w:val="28"/>
          <w:szCs w:val="28"/>
        </w:rPr>
        <w:t xml:space="preserve"> %</w:t>
      </w:r>
      <w:r w:rsidR="00CA7CDB">
        <w:rPr>
          <w:sz w:val="28"/>
          <w:szCs w:val="28"/>
        </w:rPr>
        <w:t xml:space="preserve"> на</w:t>
      </w:r>
      <w:r w:rsidRPr="009C4068">
        <w:rPr>
          <w:b/>
          <w:i/>
          <w:sz w:val="28"/>
          <w:szCs w:val="28"/>
        </w:rPr>
        <w:t xml:space="preserve">: </w:t>
      </w:r>
    </w:p>
    <w:p w:rsidR="009C4068" w:rsidRPr="009C4068" w:rsidRDefault="009C4068" w:rsidP="009C4068">
      <w:pPr>
        <w:pStyle w:val="af"/>
        <w:spacing w:after="0"/>
        <w:ind w:firstLine="709"/>
        <w:jc w:val="both"/>
        <w:rPr>
          <w:sz w:val="28"/>
          <w:szCs w:val="28"/>
        </w:rPr>
      </w:pPr>
      <w:r>
        <w:rPr>
          <w:sz w:val="28"/>
          <w:szCs w:val="28"/>
        </w:rPr>
        <w:t>железобетонные, стальные, деревянные балки, прогоны, колонны, фермы, пролётные строения мостов, эстакад, путепроводов, стойки, стропила, косоуры, сваи,</w:t>
      </w:r>
      <w:r w:rsidRPr="009C4068">
        <w:rPr>
          <w:sz w:val="28"/>
          <w:szCs w:val="28"/>
        </w:rPr>
        <w:t xml:space="preserve"> </w:t>
      </w:r>
      <w:r>
        <w:rPr>
          <w:sz w:val="28"/>
          <w:szCs w:val="28"/>
        </w:rPr>
        <w:t>опоры разные и мачты длиной более 12 м;</w:t>
      </w:r>
    </w:p>
    <w:p w:rsidR="009C4068" w:rsidRDefault="009C4068" w:rsidP="009C4068">
      <w:pPr>
        <w:pStyle w:val="af"/>
        <w:spacing w:after="0"/>
        <w:ind w:firstLine="709"/>
        <w:jc w:val="both"/>
        <w:rPr>
          <w:sz w:val="28"/>
          <w:szCs w:val="28"/>
        </w:rPr>
      </w:pPr>
      <w:r>
        <w:rPr>
          <w:sz w:val="28"/>
          <w:szCs w:val="28"/>
        </w:rPr>
        <w:t>трубы бетонные</w:t>
      </w:r>
      <w:r w:rsidR="00CA7CDB">
        <w:rPr>
          <w:sz w:val="28"/>
          <w:szCs w:val="28"/>
        </w:rPr>
        <w:t>,</w:t>
      </w:r>
      <w:r>
        <w:rPr>
          <w:sz w:val="28"/>
          <w:szCs w:val="28"/>
        </w:rPr>
        <w:t xml:space="preserve"> железобетонные</w:t>
      </w:r>
      <w:r w:rsidR="00CA7CDB">
        <w:rPr>
          <w:sz w:val="28"/>
          <w:szCs w:val="28"/>
        </w:rPr>
        <w:t xml:space="preserve"> и др.</w:t>
      </w:r>
      <w:r>
        <w:rPr>
          <w:sz w:val="28"/>
          <w:szCs w:val="28"/>
        </w:rPr>
        <w:t xml:space="preserve"> диаметром более 2500 мм.</w:t>
      </w:r>
    </w:p>
    <w:p w:rsidR="001330ED" w:rsidRPr="00EE7F6E" w:rsidRDefault="001330ED" w:rsidP="00A46797">
      <w:pPr>
        <w:pStyle w:val="af"/>
        <w:spacing w:after="0"/>
        <w:ind w:firstLine="709"/>
        <w:jc w:val="both"/>
        <w:rPr>
          <w:sz w:val="28"/>
          <w:szCs w:val="28"/>
        </w:rPr>
      </w:pPr>
      <w:r w:rsidRPr="00EE7F6E">
        <w:rPr>
          <w:sz w:val="28"/>
          <w:szCs w:val="28"/>
        </w:rPr>
        <w:t>Провозная плата в период весеннего и осеннего бездорожья при перево</w:t>
      </w:r>
      <w:r w:rsidRPr="00EE7F6E">
        <w:rPr>
          <w:sz w:val="28"/>
          <w:szCs w:val="28"/>
        </w:rPr>
        <w:t>з</w:t>
      </w:r>
      <w:r w:rsidRPr="00EE7F6E">
        <w:rPr>
          <w:sz w:val="28"/>
          <w:szCs w:val="28"/>
        </w:rPr>
        <w:t>ке грузов по грунтовым дорогам повышается до 20%. Продолжительность пр</w:t>
      </w:r>
      <w:r w:rsidRPr="00EE7F6E">
        <w:rPr>
          <w:sz w:val="28"/>
          <w:szCs w:val="28"/>
        </w:rPr>
        <w:t>и</w:t>
      </w:r>
      <w:r w:rsidRPr="00EE7F6E">
        <w:rPr>
          <w:sz w:val="28"/>
          <w:szCs w:val="28"/>
        </w:rPr>
        <w:t>менения повышенной платы и её размер должны быть подтверждены решени</w:t>
      </w:r>
      <w:r w:rsidRPr="00EE7F6E">
        <w:rPr>
          <w:sz w:val="28"/>
          <w:szCs w:val="28"/>
        </w:rPr>
        <w:t>я</w:t>
      </w:r>
      <w:r w:rsidRPr="00EE7F6E">
        <w:rPr>
          <w:sz w:val="28"/>
          <w:szCs w:val="28"/>
        </w:rPr>
        <w:t>ми органов местной власти. Коэффициент бездорожья определя</w:t>
      </w:r>
      <w:r w:rsidR="00335A05">
        <w:rPr>
          <w:sz w:val="28"/>
          <w:szCs w:val="28"/>
        </w:rPr>
        <w:t>ют</w:t>
      </w:r>
      <w:r w:rsidRPr="00EE7F6E">
        <w:rPr>
          <w:sz w:val="28"/>
          <w:szCs w:val="28"/>
        </w:rPr>
        <w:t xml:space="preserve"> по формуле</w:t>
      </w:r>
    </w:p>
    <w:p w:rsidR="001330ED" w:rsidRPr="00EE7F6E" w:rsidRDefault="00335A05" w:rsidP="00A46797">
      <w:pPr>
        <w:pStyle w:val="af"/>
        <w:spacing w:after="0"/>
        <w:jc w:val="center"/>
        <w:rPr>
          <w:sz w:val="28"/>
          <w:szCs w:val="28"/>
        </w:rPr>
      </w:pPr>
      <w:r w:rsidRPr="00335A05">
        <w:rPr>
          <w:position w:val="-30"/>
          <w:sz w:val="28"/>
          <w:szCs w:val="28"/>
        </w:rPr>
        <w:object w:dxaOrig="2740" w:dyaOrig="720">
          <v:shape id="_x0000_i1093" type="#_x0000_t75" style="width:137.15pt;height:36.25pt" o:ole="">
            <v:imagedata r:id="rId137" o:title=""/>
          </v:shape>
          <o:OLEObject Type="Embed" ProgID="Equation.3" ShapeID="_x0000_i1093" DrawAspect="Content" ObjectID="_1487530964" r:id="rId138"/>
        </w:object>
      </w:r>
      <w:r w:rsidR="001330ED" w:rsidRPr="00EE7F6E">
        <w:rPr>
          <w:sz w:val="28"/>
          <w:szCs w:val="28"/>
        </w:rPr>
        <w:t>,</w:t>
      </w:r>
    </w:p>
    <w:p w:rsidR="001330ED" w:rsidRPr="00EE7F6E" w:rsidRDefault="001330ED" w:rsidP="00A46797">
      <w:pPr>
        <w:pStyle w:val="af"/>
        <w:spacing w:after="0"/>
        <w:jc w:val="both"/>
        <w:rPr>
          <w:sz w:val="28"/>
          <w:szCs w:val="28"/>
        </w:rPr>
      </w:pPr>
      <w:r w:rsidRPr="00EE7F6E">
        <w:rPr>
          <w:sz w:val="28"/>
          <w:szCs w:val="28"/>
        </w:rPr>
        <w:t>где К</w:t>
      </w:r>
      <w:r w:rsidRPr="00EE7F6E">
        <w:rPr>
          <w:sz w:val="28"/>
          <w:szCs w:val="28"/>
          <w:vertAlign w:val="subscript"/>
        </w:rPr>
        <w:t xml:space="preserve">1 </w:t>
      </w:r>
      <w:r w:rsidRPr="00EE7F6E">
        <w:rPr>
          <w:sz w:val="28"/>
          <w:szCs w:val="28"/>
        </w:rPr>
        <w:t>– сезонное повышение тарифов, %; К</w:t>
      </w:r>
      <w:r w:rsidRPr="00EE7F6E">
        <w:rPr>
          <w:sz w:val="28"/>
          <w:szCs w:val="28"/>
          <w:vertAlign w:val="subscript"/>
        </w:rPr>
        <w:t>2</w:t>
      </w:r>
      <w:r w:rsidRPr="00EE7F6E">
        <w:rPr>
          <w:sz w:val="28"/>
          <w:szCs w:val="28"/>
        </w:rPr>
        <w:t xml:space="preserve"> – доля грунтовых дорог в общей протяженности дорог, используемых для перевозки грузов, %; Т</w:t>
      </w:r>
      <w:r w:rsidRPr="00EE7F6E">
        <w:rPr>
          <w:sz w:val="28"/>
          <w:szCs w:val="28"/>
          <w:vertAlign w:val="subscript"/>
        </w:rPr>
        <w:t>м</w:t>
      </w:r>
      <w:r w:rsidR="00335A05">
        <w:rPr>
          <w:sz w:val="28"/>
          <w:szCs w:val="28"/>
          <w:vertAlign w:val="subscript"/>
        </w:rPr>
        <w:t xml:space="preserve"> </w:t>
      </w:r>
      <w:r w:rsidRPr="00EE7F6E">
        <w:rPr>
          <w:sz w:val="28"/>
          <w:szCs w:val="28"/>
        </w:rPr>
        <w:t>– продолж</w:t>
      </w:r>
      <w:r w:rsidRPr="00EE7F6E">
        <w:rPr>
          <w:sz w:val="28"/>
          <w:szCs w:val="28"/>
        </w:rPr>
        <w:t>и</w:t>
      </w:r>
      <w:r w:rsidRPr="00EE7F6E">
        <w:rPr>
          <w:sz w:val="28"/>
          <w:szCs w:val="28"/>
        </w:rPr>
        <w:t>тельность распутицы, устанавливаемая органами местной власти, мес.</w:t>
      </w:r>
    </w:p>
    <w:p w:rsidR="00884ABA" w:rsidRDefault="00884ABA" w:rsidP="00A46797">
      <w:pPr>
        <w:pStyle w:val="af"/>
        <w:spacing w:after="0"/>
        <w:jc w:val="both"/>
        <w:rPr>
          <w:sz w:val="28"/>
          <w:szCs w:val="28"/>
        </w:rPr>
      </w:pPr>
    </w:p>
    <w:p w:rsidR="0097044A" w:rsidRPr="0097044A" w:rsidRDefault="0097044A" w:rsidP="0097044A">
      <w:pPr>
        <w:pStyle w:val="af"/>
        <w:numPr>
          <w:ilvl w:val="1"/>
          <w:numId w:val="23"/>
        </w:numPr>
        <w:spacing w:after="0"/>
        <w:ind w:left="0" w:firstLine="0"/>
        <w:jc w:val="center"/>
        <w:rPr>
          <w:b/>
          <w:sz w:val="28"/>
          <w:szCs w:val="28"/>
        </w:rPr>
      </w:pPr>
      <w:r w:rsidRPr="0097044A">
        <w:rPr>
          <w:b/>
          <w:sz w:val="28"/>
          <w:szCs w:val="28"/>
        </w:rPr>
        <w:t>Калькуляция стоимости материалов (КСМ)</w:t>
      </w:r>
    </w:p>
    <w:p w:rsidR="0097044A" w:rsidRPr="0097044A" w:rsidRDefault="0097044A" w:rsidP="0097044A">
      <w:pPr>
        <w:pStyle w:val="af"/>
        <w:spacing w:after="0"/>
        <w:jc w:val="center"/>
        <w:rPr>
          <w:b/>
          <w:sz w:val="28"/>
          <w:szCs w:val="28"/>
        </w:rPr>
      </w:pPr>
    </w:p>
    <w:p w:rsidR="0097044A" w:rsidRDefault="0097044A" w:rsidP="0097044A">
      <w:pPr>
        <w:pStyle w:val="af"/>
        <w:spacing w:after="0"/>
        <w:ind w:firstLine="709"/>
        <w:jc w:val="both"/>
        <w:rPr>
          <w:sz w:val="28"/>
          <w:szCs w:val="28"/>
        </w:rPr>
      </w:pPr>
      <w:r w:rsidRPr="00EE7F6E">
        <w:rPr>
          <w:sz w:val="28"/>
          <w:szCs w:val="28"/>
        </w:rPr>
        <w:t>Затраты на материалы занимают наибольший удельный вес в сметной стоимости СМР и составляют в среднем около 60-65 %. Сметная стоимость м</w:t>
      </w:r>
      <w:r w:rsidRPr="00EE7F6E">
        <w:rPr>
          <w:sz w:val="28"/>
          <w:szCs w:val="28"/>
        </w:rPr>
        <w:t>а</w:t>
      </w:r>
      <w:r w:rsidRPr="00EE7F6E">
        <w:rPr>
          <w:sz w:val="28"/>
          <w:szCs w:val="28"/>
        </w:rPr>
        <w:t>териалов определяется согласно МДС 81-2.99 /6/. В составе локальных смет стоимость материалов определяется исходя из данных о нормативной потре</w:t>
      </w:r>
      <w:r w:rsidRPr="00EE7F6E">
        <w:rPr>
          <w:sz w:val="28"/>
          <w:szCs w:val="28"/>
        </w:rPr>
        <w:t>б</w:t>
      </w:r>
      <w:r w:rsidRPr="00EE7F6E">
        <w:rPr>
          <w:sz w:val="28"/>
          <w:szCs w:val="28"/>
        </w:rPr>
        <w:t>ности в них (в физических единицах измерения) и соответствующей цены на вид материального ресурса. Стоимость материалов включается в состав сме</w:t>
      </w:r>
      <w:r w:rsidRPr="00EE7F6E">
        <w:rPr>
          <w:sz w:val="28"/>
          <w:szCs w:val="28"/>
        </w:rPr>
        <w:t>т</w:t>
      </w:r>
      <w:r w:rsidRPr="00EE7F6E">
        <w:rPr>
          <w:sz w:val="28"/>
          <w:szCs w:val="28"/>
        </w:rPr>
        <w:t xml:space="preserve">ной документации, независимо от того, кто их приобретал. </w:t>
      </w:r>
    </w:p>
    <w:p w:rsidR="0097044A" w:rsidRPr="00EE7F6E" w:rsidRDefault="0097044A" w:rsidP="0097044A">
      <w:pPr>
        <w:pStyle w:val="af"/>
        <w:spacing w:after="0"/>
        <w:ind w:firstLine="709"/>
        <w:jc w:val="both"/>
        <w:rPr>
          <w:sz w:val="28"/>
          <w:szCs w:val="28"/>
        </w:rPr>
      </w:pPr>
      <w:r w:rsidRPr="00EE7F6E">
        <w:rPr>
          <w:sz w:val="28"/>
          <w:szCs w:val="28"/>
        </w:rPr>
        <w:t>Сборники сметных цен на материалы разработаны в базисном уровне цен по состоянию на 1 января 2000 г. Территориальные сборники сметных цен на материалы</w:t>
      </w:r>
      <w:r>
        <w:rPr>
          <w:sz w:val="28"/>
          <w:szCs w:val="28"/>
        </w:rPr>
        <w:t xml:space="preserve">, изделия и конструкции для </w:t>
      </w:r>
      <w:r>
        <w:rPr>
          <w:sz w:val="28"/>
          <w:szCs w:val="28"/>
          <w:lang w:val="en-US"/>
        </w:rPr>
        <w:t>I</w:t>
      </w:r>
      <w:r>
        <w:rPr>
          <w:sz w:val="28"/>
          <w:szCs w:val="28"/>
        </w:rPr>
        <w:t xml:space="preserve"> зоны Красноярского края</w:t>
      </w:r>
      <w:r w:rsidRPr="00EE7F6E">
        <w:rPr>
          <w:sz w:val="28"/>
          <w:szCs w:val="28"/>
        </w:rPr>
        <w:t xml:space="preserve"> </w:t>
      </w:r>
      <w:r>
        <w:rPr>
          <w:sz w:val="28"/>
          <w:szCs w:val="28"/>
        </w:rPr>
        <w:t>(г. Красн</w:t>
      </w:r>
      <w:r>
        <w:rPr>
          <w:sz w:val="28"/>
          <w:szCs w:val="28"/>
        </w:rPr>
        <w:t>о</w:t>
      </w:r>
      <w:r>
        <w:rPr>
          <w:sz w:val="28"/>
          <w:szCs w:val="28"/>
        </w:rPr>
        <w:t xml:space="preserve">ярск) </w:t>
      </w:r>
      <w:r w:rsidRPr="00EE7F6E">
        <w:rPr>
          <w:sz w:val="28"/>
          <w:szCs w:val="28"/>
        </w:rPr>
        <w:t>служат основанием для составления сметной документации на строител</w:t>
      </w:r>
      <w:r w:rsidRPr="00EE7F6E">
        <w:rPr>
          <w:sz w:val="28"/>
          <w:szCs w:val="28"/>
        </w:rPr>
        <w:t>ь</w:t>
      </w:r>
      <w:r w:rsidRPr="00EE7F6E">
        <w:rPr>
          <w:sz w:val="28"/>
          <w:szCs w:val="28"/>
        </w:rPr>
        <w:t>ство. Сборники сметных цен на материалы состоят из следующих частей:</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 «Материалы для общестроительных работ»;</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II «Строительные конструкции и изделия»;</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III «Материалы и изделия для санитарно-технических работ»;</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IV «Бетонные, железобетонные и керамические изделия. Нерудные материалы. Товарные бетоны и растворы»;</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V «Материалы, изделия и конструкции для монтажных и специал</w:t>
      </w:r>
      <w:r w:rsidRPr="00EE7F6E">
        <w:rPr>
          <w:rFonts w:ascii="Times New Roman" w:hAnsi="Times New Roman" w:cs="Times New Roman"/>
          <w:color w:val="000000"/>
          <w:sz w:val="28"/>
          <w:szCs w:val="28"/>
        </w:rPr>
        <w:t>ь</w:t>
      </w:r>
      <w:r w:rsidRPr="00EE7F6E">
        <w:rPr>
          <w:rFonts w:ascii="Times New Roman" w:hAnsi="Times New Roman" w:cs="Times New Roman"/>
          <w:color w:val="000000"/>
          <w:sz w:val="28"/>
          <w:szCs w:val="28"/>
        </w:rPr>
        <w:t>ных строительных работ».</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Каждый сборник включает техническую часть, разделы по видам матер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алов, изделий и конструкций, оглавление и алфавитный указатель.</w:t>
      </w:r>
    </w:p>
    <w:p w:rsidR="0097044A" w:rsidRPr="00EE7F6E" w:rsidRDefault="0097044A" w:rsidP="0097044A">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Стоимость материальных ресурсов может определяться в :</w:t>
      </w:r>
    </w:p>
    <w:p w:rsidR="0097044A" w:rsidRPr="00EE7F6E" w:rsidRDefault="0097044A" w:rsidP="0097044A">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базисном уровне цен – по федеральным, территориальным и отраслевым сборникам (каталогам) сметных цен на материалы, изделия и конструкции;</w:t>
      </w:r>
    </w:p>
    <w:p w:rsidR="0097044A" w:rsidRPr="00EE7F6E" w:rsidRDefault="0097044A" w:rsidP="0097044A">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текущем уровне цен – по фактической стоимости ресурсов с учётом транспортных и заготовительно-с</w:t>
      </w:r>
      <w:r w:rsidRPr="00EE7F6E">
        <w:rPr>
          <w:rFonts w:ascii="Times New Roman" w:hAnsi="Times New Roman" w:cs="Times New Roman"/>
          <w:sz w:val="28"/>
          <w:szCs w:val="28"/>
        </w:rPr>
        <w:t>кл</w:t>
      </w:r>
      <w:r w:rsidRPr="00EE7F6E">
        <w:rPr>
          <w:rFonts w:ascii="Times New Roman" w:hAnsi="Times New Roman" w:cs="Times New Roman"/>
          <w:color w:val="000000"/>
          <w:sz w:val="28"/>
          <w:szCs w:val="28"/>
        </w:rPr>
        <w:t>а</w:t>
      </w:r>
      <w:r w:rsidRPr="00EE7F6E">
        <w:rPr>
          <w:rFonts w:ascii="Times New Roman" w:hAnsi="Times New Roman" w:cs="Times New Roman"/>
          <w:sz w:val="28"/>
          <w:szCs w:val="28"/>
        </w:rPr>
        <w:t>д</w:t>
      </w:r>
      <w:r w:rsidRPr="00EE7F6E">
        <w:rPr>
          <w:rFonts w:ascii="Times New Roman" w:hAnsi="Times New Roman" w:cs="Times New Roman"/>
          <w:color w:val="000000"/>
          <w:sz w:val="28"/>
          <w:szCs w:val="28"/>
        </w:rPr>
        <w:t>с</w:t>
      </w:r>
      <w:r w:rsidRPr="00EE7F6E">
        <w:rPr>
          <w:rFonts w:ascii="Times New Roman" w:hAnsi="Times New Roman" w:cs="Times New Roman"/>
          <w:sz w:val="28"/>
          <w:szCs w:val="28"/>
        </w:rPr>
        <w:t>ки</w:t>
      </w:r>
      <w:r w:rsidRPr="00EE7F6E">
        <w:rPr>
          <w:rFonts w:ascii="Times New Roman" w:hAnsi="Times New Roman" w:cs="Times New Roman"/>
          <w:color w:val="000000"/>
          <w:sz w:val="28"/>
          <w:szCs w:val="28"/>
        </w:rPr>
        <w:t>х расходов, наценок, комиссионных вознаграждений, уплаченных снабженческим фирмам, оплаты услуг товарных бирж, включая брокерские услуги</w:t>
      </w:r>
      <w:r w:rsidRPr="00EE7F6E">
        <w:rPr>
          <w:rFonts w:ascii="Times New Roman" w:hAnsi="Times New Roman" w:cs="Times New Roman"/>
          <w:sz w:val="28"/>
          <w:szCs w:val="28"/>
        </w:rPr>
        <w:t xml:space="preserve">, а также с учётом </w:t>
      </w:r>
      <w:r w:rsidRPr="00EE7F6E">
        <w:rPr>
          <w:rFonts w:ascii="Times New Roman" w:hAnsi="Times New Roman" w:cs="Times New Roman"/>
          <w:color w:val="000000"/>
          <w:sz w:val="28"/>
          <w:szCs w:val="28"/>
        </w:rPr>
        <w:t>таможенных пошлин.</w:t>
      </w:r>
    </w:p>
    <w:p w:rsidR="0097044A" w:rsidRPr="00EE7F6E" w:rsidRDefault="0097044A" w:rsidP="0097044A">
      <w:pPr>
        <w:pStyle w:val="af"/>
        <w:spacing w:after="0"/>
        <w:ind w:firstLine="709"/>
        <w:jc w:val="both"/>
        <w:rPr>
          <w:color w:val="000000"/>
          <w:sz w:val="28"/>
          <w:szCs w:val="28"/>
        </w:rPr>
      </w:pPr>
      <w:r w:rsidRPr="00EE7F6E">
        <w:rPr>
          <w:sz w:val="28"/>
          <w:szCs w:val="28"/>
        </w:rPr>
        <w:t>Сметная стоимость материалов определяется по действующим реги</w:t>
      </w:r>
      <w:r w:rsidRPr="00EE7F6E">
        <w:rPr>
          <w:sz w:val="28"/>
          <w:szCs w:val="28"/>
        </w:rPr>
        <w:t>о</w:t>
      </w:r>
      <w:r w:rsidRPr="00EE7F6E">
        <w:rPr>
          <w:sz w:val="28"/>
          <w:szCs w:val="28"/>
        </w:rPr>
        <w:t xml:space="preserve">нальным сборникам сметных цен с учётом всех затрат до приобъектного склада (цена «франко-приобъектный склад» стройплощадки). </w:t>
      </w:r>
      <w:r w:rsidRPr="00EE7F6E">
        <w:rPr>
          <w:color w:val="000000"/>
          <w:sz w:val="28"/>
          <w:szCs w:val="28"/>
        </w:rPr>
        <w:t>Сметная цена на матер</w:t>
      </w:r>
      <w:r w:rsidRPr="00EE7F6E">
        <w:rPr>
          <w:color w:val="000000"/>
          <w:sz w:val="28"/>
          <w:szCs w:val="28"/>
        </w:rPr>
        <w:t>и</w:t>
      </w:r>
      <w:r w:rsidRPr="00EE7F6E">
        <w:rPr>
          <w:color w:val="000000"/>
          <w:sz w:val="28"/>
          <w:szCs w:val="28"/>
        </w:rPr>
        <w:t>ал формируется на основе следующих её составляющих элементов:</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отпускной цены;</w:t>
      </w:r>
    </w:p>
    <w:p w:rsidR="0097044A"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наценки (надбавки) снабженческо-сбытовых организаций;</w:t>
      </w:r>
    </w:p>
    <w:p w:rsidR="001C1589" w:rsidRPr="00EE7F6E" w:rsidRDefault="001C1589" w:rsidP="0097044A">
      <w:pPr>
        <w:rPr>
          <w:rFonts w:ascii="Times New Roman" w:hAnsi="Times New Roman" w:cs="Times New Roman"/>
          <w:color w:val="000000"/>
          <w:sz w:val="28"/>
          <w:szCs w:val="28"/>
        </w:rPr>
      </w:pPr>
      <w:r>
        <w:rPr>
          <w:rFonts w:ascii="Times New Roman" w:hAnsi="Times New Roman" w:cs="Times New Roman"/>
          <w:color w:val="000000"/>
          <w:sz w:val="28"/>
          <w:szCs w:val="28"/>
        </w:rPr>
        <w:t>стоимости тары, упаковки и реквизита;</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стоимости транспортных и погрузочно-разгрузочных работ (как правило, стоимость </w:t>
      </w:r>
      <w:r w:rsidRPr="001C1589">
        <w:rPr>
          <w:rFonts w:ascii="Times New Roman" w:hAnsi="Times New Roman" w:cs="Times New Roman"/>
          <w:i/>
          <w:color w:val="000000"/>
          <w:sz w:val="28"/>
          <w:szCs w:val="28"/>
        </w:rPr>
        <w:t>погрузки</w:t>
      </w:r>
      <w:r w:rsidRPr="00EE7F6E">
        <w:rPr>
          <w:rFonts w:ascii="Times New Roman" w:hAnsi="Times New Roman" w:cs="Times New Roman"/>
          <w:color w:val="000000"/>
          <w:sz w:val="28"/>
          <w:szCs w:val="28"/>
        </w:rPr>
        <w:t xml:space="preserve"> учитывается непосредственно в отпускной цене, а сто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мость </w:t>
      </w:r>
      <w:r w:rsidRPr="001C1589">
        <w:rPr>
          <w:rFonts w:ascii="Times New Roman" w:hAnsi="Times New Roman" w:cs="Times New Roman"/>
          <w:i/>
          <w:color w:val="000000"/>
          <w:sz w:val="28"/>
          <w:szCs w:val="28"/>
        </w:rPr>
        <w:t>разгрузки</w:t>
      </w:r>
      <w:r w:rsidRPr="00EE7F6E">
        <w:rPr>
          <w:rFonts w:ascii="Times New Roman" w:hAnsi="Times New Roman" w:cs="Times New Roman"/>
          <w:color w:val="000000"/>
          <w:sz w:val="28"/>
          <w:szCs w:val="28"/>
        </w:rPr>
        <w:t xml:space="preserve"> – в составе ЕР на СМР);</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заготовительно-складских расходов, включая затраты на комплектацию.</w:t>
      </w:r>
    </w:p>
    <w:p w:rsidR="0097044A" w:rsidRPr="00EE7F6E" w:rsidRDefault="0097044A" w:rsidP="0097044A">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Учитывая, что НДС предусматривается в ССР за итогом гл. </w:t>
      </w:r>
      <w:r w:rsidRPr="00EE7F6E">
        <w:rPr>
          <w:rFonts w:ascii="Times New Roman" w:hAnsi="Times New Roman" w:cs="Times New Roman"/>
          <w:sz w:val="28"/>
          <w:szCs w:val="28"/>
        </w:rPr>
        <w:t>1–12,</w:t>
      </w:r>
      <w:r w:rsidRPr="00EE7F6E">
        <w:rPr>
          <w:rFonts w:ascii="Times New Roman" w:hAnsi="Times New Roman" w:cs="Times New Roman"/>
          <w:color w:val="000000"/>
          <w:sz w:val="28"/>
          <w:szCs w:val="28"/>
        </w:rPr>
        <w:t xml:space="preserve"> НДС в стоимости материальных ресурсов в составе локальных смет не учитывается.</w:t>
      </w:r>
    </w:p>
    <w:p w:rsidR="0097044A" w:rsidRPr="00EE7F6E" w:rsidRDefault="0097044A" w:rsidP="0097044A">
      <w:pPr>
        <w:pStyle w:val="af"/>
        <w:spacing w:after="0"/>
        <w:ind w:firstLine="709"/>
        <w:jc w:val="both"/>
        <w:rPr>
          <w:sz w:val="28"/>
          <w:szCs w:val="28"/>
        </w:rPr>
      </w:pPr>
      <w:r w:rsidRPr="00EE7F6E">
        <w:rPr>
          <w:color w:val="000000"/>
          <w:sz w:val="28"/>
          <w:szCs w:val="28"/>
        </w:rPr>
        <w:t>Классификация цен на материалы зависит от места их передачи покуп</w:t>
      </w:r>
      <w:r w:rsidRPr="00EE7F6E">
        <w:rPr>
          <w:color w:val="000000"/>
          <w:sz w:val="28"/>
          <w:szCs w:val="28"/>
        </w:rPr>
        <w:t>а</w:t>
      </w:r>
      <w:r w:rsidRPr="00EE7F6E">
        <w:rPr>
          <w:color w:val="000000"/>
          <w:sz w:val="28"/>
          <w:szCs w:val="28"/>
        </w:rPr>
        <w:t>телю, т.</w:t>
      </w:r>
      <w:r>
        <w:rPr>
          <w:color w:val="000000"/>
          <w:sz w:val="28"/>
          <w:szCs w:val="28"/>
        </w:rPr>
        <w:t xml:space="preserve"> </w:t>
      </w:r>
      <w:r w:rsidRPr="00EE7F6E">
        <w:rPr>
          <w:color w:val="000000"/>
          <w:sz w:val="28"/>
          <w:szCs w:val="28"/>
        </w:rPr>
        <w:t>е. от вида франко (термин «франко» указывает на место передачи тов</w:t>
      </w:r>
      <w:r w:rsidRPr="00EE7F6E">
        <w:rPr>
          <w:color w:val="000000"/>
          <w:sz w:val="28"/>
          <w:szCs w:val="28"/>
        </w:rPr>
        <w:t>а</w:t>
      </w:r>
      <w:r w:rsidRPr="00EE7F6E">
        <w:rPr>
          <w:color w:val="000000"/>
          <w:sz w:val="28"/>
          <w:szCs w:val="28"/>
        </w:rPr>
        <w:t xml:space="preserve">ра). </w:t>
      </w:r>
      <w:r w:rsidRPr="00EE7F6E">
        <w:rPr>
          <w:sz w:val="28"/>
          <w:szCs w:val="28"/>
        </w:rPr>
        <w:t>С этого момента собственником материала становится строительная орг</w:t>
      </w:r>
      <w:r w:rsidRPr="00EE7F6E">
        <w:rPr>
          <w:sz w:val="28"/>
          <w:szCs w:val="28"/>
        </w:rPr>
        <w:t>а</w:t>
      </w:r>
      <w:r w:rsidRPr="00EE7F6E">
        <w:rPr>
          <w:sz w:val="28"/>
          <w:szCs w:val="28"/>
        </w:rPr>
        <w:t>низация, которая несёт дальнейшие расходы по их хранению и транспортиро</w:t>
      </w:r>
      <w:r w:rsidRPr="00EE7F6E">
        <w:rPr>
          <w:sz w:val="28"/>
          <w:szCs w:val="28"/>
        </w:rPr>
        <w:t>в</w:t>
      </w:r>
      <w:r w:rsidRPr="00EE7F6E">
        <w:rPr>
          <w:sz w:val="28"/>
          <w:szCs w:val="28"/>
        </w:rPr>
        <w:t>ке.</w:t>
      </w:r>
      <w:r>
        <w:rPr>
          <w:sz w:val="28"/>
          <w:szCs w:val="28"/>
        </w:rPr>
        <w:t xml:space="preserve"> </w:t>
      </w:r>
      <w:r w:rsidRPr="00EE7F6E">
        <w:rPr>
          <w:sz w:val="28"/>
          <w:szCs w:val="28"/>
        </w:rPr>
        <w:t xml:space="preserve">Термин «франко» означает то, что в отпускную цену материала включены расходы на его погрузку и доставку до оговоренного пункта. Виды франко: </w:t>
      </w:r>
    </w:p>
    <w:p w:rsidR="0097044A" w:rsidRPr="00EE7F6E" w:rsidRDefault="0097044A" w:rsidP="0097044A">
      <w:pPr>
        <w:pStyle w:val="af"/>
        <w:spacing w:after="0"/>
        <w:ind w:firstLine="709"/>
        <w:jc w:val="both"/>
        <w:rPr>
          <w:sz w:val="28"/>
          <w:szCs w:val="28"/>
        </w:rPr>
      </w:pPr>
      <w:r w:rsidRPr="00EE7F6E">
        <w:rPr>
          <w:sz w:val="28"/>
          <w:szCs w:val="28"/>
        </w:rPr>
        <w:t>«франко-склад предприятия-поставщика»</w:t>
      </w:r>
      <w:r>
        <w:rPr>
          <w:sz w:val="28"/>
          <w:szCs w:val="28"/>
        </w:rPr>
        <w:t xml:space="preserve"> </w:t>
      </w:r>
      <w:r w:rsidRPr="00EE7F6E">
        <w:rPr>
          <w:sz w:val="28"/>
          <w:szCs w:val="28"/>
        </w:rPr>
        <w:t xml:space="preserve">(ФСПП); </w:t>
      </w:r>
    </w:p>
    <w:p w:rsidR="0097044A" w:rsidRPr="00EE7F6E" w:rsidRDefault="0097044A" w:rsidP="0097044A">
      <w:pPr>
        <w:pStyle w:val="af"/>
        <w:spacing w:after="0"/>
        <w:ind w:firstLine="709"/>
        <w:jc w:val="both"/>
        <w:rPr>
          <w:sz w:val="28"/>
          <w:szCs w:val="28"/>
        </w:rPr>
      </w:pPr>
      <w:r w:rsidRPr="00EE7F6E">
        <w:rPr>
          <w:sz w:val="28"/>
          <w:szCs w:val="28"/>
        </w:rPr>
        <w:t>«франко-транспортные средства</w:t>
      </w:r>
      <w:r>
        <w:rPr>
          <w:sz w:val="28"/>
          <w:szCs w:val="28"/>
        </w:rPr>
        <w:t>-</w:t>
      </w:r>
      <w:r w:rsidRPr="00EE7F6E">
        <w:rPr>
          <w:sz w:val="28"/>
          <w:szCs w:val="28"/>
        </w:rPr>
        <w:t xml:space="preserve">место работы» (ФТС);  </w:t>
      </w:r>
    </w:p>
    <w:p w:rsidR="0097044A" w:rsidRPr="00EE7F6E" w:rsidRDefault="0097044A" w:rsidP="0097044A">
      <w:pPr>
        <w:pStyle w:val="af"/>
        <w:spacing w:after="0"/>
        <w:ind w:firstLine="709"/>
        <w:jc w:val="both"/>
        <w:rPr>
          <w:sz w:val="28"/>
          <w:szCs w:val="28"/>
        </w:rPr>
      </w:pPr>
      <w:r w:rsidRPr="00EE7F6E">
        <w:rPr>
          <w:sz w:val="28"/>
          <w:szCs w:val="28"/>
        </w:rPr>
        <w:t xml:space="preserve">«франко-вагон-станция отправления» (ФВСО); </w:t>
      </w:r>
    </w:p>
    <w:p w:rsidR="0097044A" w:rsidRPr="00EE7F6E" w:rsidRDefault="0097044A" w:rsidP="0097044A">
      <w:pPr>
        <w:pStyle w:val="af"/>
        <w:spacing w:after="0"/>
        <w:ind w:firstLine="709"/>
        <w:jc w:val="both"/>
        <w:rPr>
          <w:sz w:val="28"/>
          <w:szCs w:val="28"/>
        </w:rPr>
      </w:pPr>
      <w:r w:rsidRPr="00EE7F6E">
        <w:rPr>
          <w:sz w:val="28"/>
          <w:szCs w:val="28"/>
        </w:rPr>
        <w:t xml:space="preserve">«франко-вагон-станция назначения» (ФВСН); </w:t>
      </w:r>
    </w:p>
    <w:p w:rsidR="0097044A" w:rsidRDefault="0097044A" w:rsidP="0097044A">
      <w:pPr>
        <w:pStyle w:val="af"/>
        <w:spacing w:after="0"/>
        <w:ind w:firstLine="709"/>
        <w:jc w:val="both"/>
        <w:rPr>
          <w:sz w:val="28"/>
          <w:szCs w:val="28"/>
        </w:rPr>
      </w:pPr>
      <w:r w:rsidRPr="00EE7F6E">
        <w:rPr>
          <w:sz w:val="28"/>
          <w:szCs w:val="28"/>
        </w:rPr>
        <w:t>«франко-приобъектный склад предприятия-потребителя» (ФПСП).</w:t>
      </w:r>
    </w:p>
    <w:p w:rsidR="0097044A" w:rsidRPr="00EE7F6E" w:rsidRDefault="0097044A" w:rsidP="0097044A">
      <w:pPr>
        <w:pStyle w:val="af"/>
        <w:spacing w:after="0"/>
        <w:ind w:firstLine="709"/>
        <w:jc w:val="both"/>
        <w:rPr>
          <w:sz w:val="28"/>
          <w:szCs w:val="28"/>
        </w:rPr>
      </w:pPr>
      <w:r>
        <w:rPr>
          <w:sz w:val="28"/>
          <w:szCs w:val="28"/>
        </w:rPr>
        <w:t>КСМ оформляются по установленной форме № 9, см. прил. 1.</w:t>
      </w:r>
    </w:p>
    <w:p w:rsidR="0097044A" w:rsidRDefault="0097044A" w:rsidP="00A46797">
      <w:pPr>
        <w:pStyle w:val="af"/>
        <w:spacing w:after="0"/>
        <w:jc w:val="both"/>
        <w:rPr>
          <w:sz w:val="28"/>
          <w:szCs w:val="28"/>
        </w:rPr>
      </w:pPr>
    </w:p>
    <w:p w:rsidR="0097044A" w:rsidRDefault="00EA2806" w:rsidP="0097044A">
      <w:pPr>
        <w:pStyle w:val="af"/>
        <w:numPr>
          <w:ilvl w:val="1"/>
          <w:numId w:val="23"/>
        </w:numPr>
        <w:spacing w:after="0"/>
        <w:ind w:left="0" w:hanging="11"/>
        <w:jc w:val="center"/>
        <w:rPr>
          <w:b/>
          <w:sz w:val="28"/>
          <w:szCs w:val="28"/>
        </w:rPr>
      </w:pPr>
      <w:r>
        <w:rPr>
          <w:b/>
          <w:sz w:val="28"/>
          <w:szCs w:val="28"/>
        </w:rPr>
        <w:t xml:space="preserve">Локальная </w:t>
      </w:r>
      <w:r w:rsidR="0097044A" w:rsidRPr="0097044A">
        <w:rPr>
          <w:b/>
          <w:sz w:val="28"/>
          <w:szCs w:val="28"/>
        </w:rPr>
        <w:t>смета</w:t>
      </w:r>
      <w:r w:rsidR="001C1589">
        <w:rPr>
          <w:b/>
          <w:sz w:val="28"/>
          <w:szCs w:val="28"/>
        </w:rPr>
        <w:t xml:space="preserve">, </w:t>
      </w:r>
      <w:r>
        <w:rPr>
          <w:b/>
          <w:sz w:val="28"/>
          <w:szCs w:val="28"/>
        </w:rPr>
        <w:t>л</w:t>
      </w:r>
      <w:r w:rsidRPr="0097044A">
        <w:rPr>
          <w:b/>
          <w:sz w:val="28"/>
          <w:szCs w:val="28"/>
        </w:rPr>
        <w:t>окальн</w:t>
      </w:r>
      <w:r>
        <w:rPr>
          <w:b/>
          <w:sz w:val="28"/>
          <w:szCs w:val="28"/>
        </w:rPr>
        <w:t>ый</w:t>
      </w:r>
      <w:r w:rsidRPr="0097044A">
        <w:rPr>
          <w:b/>
          <w:sz w:val="28"/>
          <w:szCs w:val="28"/>
        </w:rPr>
        <w:t xml:space="preserve"> </w:t>
      </w:r>
      <w:r>
        <w:rPr>
          <w:b/>
          <w:sz w:val="28"/>
          <w:szCs w:val="28"/>
        </w:rPr>
        <w:t>сметный расчёт</w:t>
      </w:r>
      <w:r w:rsidR="001C1589">
        <w:rPr>
          <w:b/>
          <w:sz w:val="28"/>
          <w:szCs w:val="28"/>
        </w:rPr>
        <w:t xml:space="preserve"> (ЛС, ЛСР)</w:t>
      </w:r>
    </w:p>
    <w:p w:rsidR="0097044A" w:rsidRDefault="0097044A" w:rsidP="0097044A">
      <w:pPr>
        <w:pStyle w:val="af"/>
        <w:spacing w:after="0"/>
        <w:ind w:left="720"/>
        <w:rPr>
          <w:b/>
          <w:sz w:val="28"/>
          <w:szCs w:val="28"/>
        </w:rPr>
      </w:pPr>
    </w:p>
    <w:p w:rsidR="0097044A" w:rsidRDefault="0097044A" w:rsidP="0097044A">
      <w:pPr>
        <w:shd w:val="clear" w:color="auto" w:fill="FFFFFF"/>
        <w:tabs>
          <w:tab w:val="left" w:pos="0"/>
        </w:tabs>
        <w:rPr>
          <w:rFonts w:ascii="Times New Roman" w:hAnsi="Times New Roman" w:cs="Times New Roman"/>
          <w:color w:val="000000"/>
          <w:sz w:val="28"/>
          <w:szCs w:val="28"/>
        </w:rPr>
      </w:pPr>
      <w:r w:rsidRPr="00A62088">
        <w:rPr>
          <w:rFonts w:ascii="Times New Roman" w:hAnsi="Times New Roman" w:cs="Times New Roman"/>
          <w:color w:val="000000"/>
          <w:spacing w:val="-1"/>
          <w:sz w:val="28"/>
          <w:szCs w:val="28"/>
        </w:rPr>
        <w:t>По методам расчёта и экономическому содер</w:t>
      </w:r>
      <w:r w:rsidRPr="00A62088">
        <w:rPr>
          <w:rFonts w:ascii="Times New Roman" w:hAnsi="Times New Roman" w:cs="Times New Roman"/>
          <w:color w:val="000000"/>
          <w:sz w:val="28"/>
          <w:szCs w:val="28"/>
        </w:rPr>
        <w:t xml:space="preserve">жанию </w:t>
      </w:r>
      <w:r w:rsidRPr="0097044A">
        <w:rPr>
          <w:rFonts w:ascii="Times New Roman" w:hAnsi="Times New Roman" w:cs="Times New Roman"/>
          <w:color w:val="000000"/>
          <w:sz w:val="28"/>
          <w:szCs w:val="28"/>
        </w:rPr>
        <w:t>с</w:t>
      </w:r>
      <w:r w:rsidRPr="0097044A">
        <w:rPr>
          <w:rFonts w:ascii="Times New Roman" w:hAnsi="Times New Roman" w:cs="Times New Roman"/>
          <w:color w:val="000000"/>
          <w:spacing w:val="-1"/>
          <w:sz w:val="28"/>
          <w:szCs w:val="28"/>
        </w:rPr>
        <w:t>метная стоимость</w:t>
      </w:r>
      <w:r w:rsidRPr="00A62088">
        <w:rPr>
          <w:rFonts w:ascii="Times New Roman" w:hAnsi="Times New Roman" w:cs="Times New Roman"/>
          <w:color w:val="000000"/>
          <w:spacing w:val="-1"/>
          <w:sz w:val="28"/>
          <w:szCs w:val="28"/>
        </w:rPr>
        <w:t xml:space="preserve"> </w:t>
      </w:r>
      <w:r w:rsidRPr="00A62088">
        <w:rPr>
          <w:rFonts w:ascii="Times New Roman" w:hAnsi="Times New Roman" w:cs="Times New Roman"/>
          <w:color w:val="000000"/>
          <w:sz w:val="28"/>
          <w:szCs w:val="28"/>
        </w:rPr>
        <w:t>делится на</w:t>
      </w:r>
      <w:r>
        <w:rPr>
          <w:rFonts w:ascii="Times New Roman" w:hAnsi="Times New Roman" w:cs="Times New Roman"/>
          <w:color w:val="000000"/>
          <w:sz w:val="28"/>
          <w:szCs w:val="28"/>
        </w:rPr>
        <w:t>: прямые затраты; накладные расходы</w:t>
      </w:r>
      <w:r w:rsidRPr="00A62088">
        <w:rPr>
          <w:rFonts w:ascii="Times New Roman" w:hAnsi="Times New Roman" w:cs="Times New Roman"/>
          <w:color w:val="000000"/>
          <w:sz w:val="28"/>
          <w:szCs w:val="28"/>
        </w:rPr>
        <w:t xml:space="preserve">; сметная прибыль. </w:t>
      </w:r>
    </w:p>
    <w:p w:rsidR="0097044A" w:rsidRDefault="0097044A" w:rsidP="0097044A">
      <w:pPr>
        <w:shd w:val="clear" w:color="auto" w:fill="FFFFFF"/>
        <w:tabs>
          <w:tab w:val="left" w:pos="0"/>
        </w:tabs>
        <w:rPr>
          <w:rFonts w:ascii="Times New Roman" w:hAnsi="Times New Roman" w:cs="Times New Roman"/>
          <w:color w:val="000000"/>
          <w:spacing w:val="-1"/>
          <w:sz w:val="28"/>
          <w:szCs w:val="28"/>
        </w:rPr>
      </w:pPr>
      <w:r w:rsidRPr="0097044A">
        <w:rPr>
          <w:rFonts w:ascii="Times New Roman" w:hAnsi="Times New Roman" w:cs="Times New Roman"/>
          <w:color w:val="000000"/>
          <w:spacing w:val="-1"/>
          <w:sz w:val="28"/>
          <w:szCs w:val="28"/>
        </w:rPr>
        <w:t>Сметная себестоимость</w:t>
      </w:r>
      <w:r w:rsidRPr="00A62088">
        <w:rPr>
          <w:rFonts w:ascii="Times New Roman" w:hAnsi="Times New Roman" w:cs="Times New Roman"/>
          <w:color w:val="000000"/>
          <w:spacing w:val="-1"/>
          <w:sz w:val="28"/>
          <w:szCs w:val="28"/>
        </w:rPr>
        <w:t xml:space="preserve"> – сумма прямых затрат и накладных расходов:</w:t>
      </w:r>
      <w:r>
        <w:rPr>
          <w:rFonts w:ascii="Times New Roman" w:hAnsi="Times New Roman" w:cs="Times New Roman"/>
          <w:color w:val="000000"/>
          <w:spacing w:val="-1"/>
          <w:sz w:val="28"/>
          <w:szCs w:val="28"/>
        </w:rPr>
        <w:t xml:space="preserve"> </w:t>
      </w:r>
    </w:p>
    <w:p w:rsidR="0097044A" w:rsidRPr="00A62088" w:rsidRDefault="0097044A" w:rsidP="0097044A">
      <w:pPr>
        <w:shd w:val="clear" w:color="auto" w:fill="FFFFFF"/>
        <w:tabs>
          <w:tab w:val="left" w:pos="0"/>
        </w:tabs>
        <w:rPr>
          <w:rFonts w:ascii="Times New Roman" w:hAnsi="Times New Roman" w:cs="Times New Roman"/>
          <w:color w:val="000000"/>
          <w:sz w:val="28"/>
          <w:szCs w:val="28"/>
        </w:rPr>
      </w:pPr>
      <w:r w:rsidRPr="00A62088">
        <w:rPr>
          <w:rFonts w:ascii="Times New Roman" w:hAnsi="Times New Roman" w:cs="Times New Roman"/>
          <w:bCs/>
          <w:iCs/>
          <w:color w:val="000000"/>
          <w:sz w:val="28"/>
          <w:szCs w:val="28"/>
        </w:rPr>
        <w:t xml:space="preserve">Прямые затраты формируют основную часть издержек строительного производства, </w:t>
      </w:r>
      <w:r w:rsidRPr="00A62088">
        <w:rPr>
          <w:rFonts w:ascii="Times New Roman" w:hAnsi="Times New Roman" w:cs="Times New Roman"/>
          <w:color w:val="000000"/>
          <w:sz w:val="28"/>
          <w:szCs w:val="28"/>
        </w:rPr>
        <w:t>определяются прямым счётом на основании физических объёмов по конструкциям, видам работ, предусмотренным проектом, сметным нормам и ценам. Величина прямых затрат пропорциональна количеству работ и может быть определена на единицу каждого вида работ (1м</w:t>
      </w:r>
      <w:r w:rsidRPr="00A62088">
        <w:rPr>
          <w:rFonts w:ascii="Times New Roman" w:hAnsi="Times New Roman" w:cs="Times New Roman"/>
          <w:color w:val="000000"/>
          <w:sz w:val="28"/>
          <w:szCs w:val="28"/>
          <w:vertAlign w:val="superscript"/>
        </w:rPr>
        <w:t>2</w:t>
      </w:r>
      <w:r w:rsidRPr="00A62088">
        <w:rPr>
          <w:rFonts w:ascii="Times New Roman" w:hAnsi="Times New Roman" w:cs="Times New Roman"/>
          <w:color w:val="000000"/>
          <w:sz w:val="28"/>
          <w:szCs w:val="28"/>
        </w:rPr>
        <w:t>, 1м</w:t>
      </w:r>
      <w:r w:rsidRPr="00A62088">
        <w:rPr>
          <w:rFonts w:ascii="Times New Roman" w:hAnsi="Times New Roman" w:cs="Times New Roman"/>
          <w:color w:val="000000"/>
          <w:sz w:val="28"/>
          <w:szCs w:val="28"/>
          <w:vertAlign w:val="superscript"/>
        </w:rPr>
        <w:t>3</w:t>
      </w:r>
      <w:r w:rsidRPr="00A62088">
        <w:rPr>
          <w:rFonts w:ascii="Times New Roman" w:hAnsi="Times New Roman" w:cs="Times New Roman"/>
          <w:color w:val="000000"/>
          <w:sz w:val="28"/>
          <w:szCs w:val="28"/>
        </w:rPr>
        <w:t xml:space="preserve">, </w:t>
      </w:r>
      <w:smartTag w:uri="urn:schemas-microsoft-com:office:smarttags" w:element="metricconverter">
        <w:smartTagPr>
          <w:attr w:name="ProductID" w:val="100 м2"/>
        </w:smartTagPr>
        <w:r w:rsidRPr="00A62088">
          <w:rPr>
            <w:rFonts w:ascii="Times New Roman" w:hAnsi="Times New Roman" w:cs="Times New Roman"/>
            <w:color w:val="000000"/>
            <w:sz w:val="28"/>
            <w:szCs w:val="28"/>
          </w:rPr>
          <w:t>100 м</w:t>
        </w:r>
        <w:r w:rsidRPr="00A62088">
          <w:rPr>
            <w:rFonts w:ascii="Times New Roman" w:hAnsi="Times New Roman" w:cs="Times New Roman"/>
            <w:color w:val="000000"/>
            <w:sz w:val="28"/>
            <w:szCs w:val="28"/>
            <w:vertAlign w:val="superscript"/>
          </w:rPr>
          <w:t>2</w:t>
        </w:r>
      </w:smartTag>
      <w:r w:rsidRPr="00A62088">
        <w:rPr>
          <w:rFonts w:ascii="Times New Roman" w:hAnsi="Times New Roman" w:cs="Times New Roman"/>
          <w:color w:val="000000"/>
          <w:sz w:val="28"/>
          <w:szCs w:val="28"/>
        </w:rPr>
        <w:t xml:space="preserve">). </w:t>
      </w:r>
    </w:p>
    <w:p w:rsidR="0097044A" w:rsidRPr="00A62088" w:rsidRDefault="0097044A" w:rsidP="0097044A">
      <w:pPr>
        <w:shd w:val="clear" w:color="auto" w:fill="FFFFFF"/>
        <w:rPr>
          <w:rFonts w:ascii="Times New Roman" w:hAnsi="Times New Roman" w:cs="Times New Roman"/>
          <w:sz w:val="28"/>
          <w:szCs w:val="28"/>
        </w:rPr>
      </w:pPr>
      <w:r w:rsidRPr="0097044A">
        <w:rPr>
          <w:rFonts w:ascii="Times New Roman" w:hAnsi="Times New Roman" w:cs="Times New Roman"/>
          <w:b/>
          <w:i/>
          <w:color w:val="000000"/>
          <w:sz w:val="28"/>
          <w:szCs w:val="28"/>
        </w:rPr>
        <w:t>Прямые затраты</w:t>
      </w:r>
      <w:r w:rsidRPr="00A62088">
        <w:rPr>
          <w:rFonts w:ascii="Times New Roman" w:hAnsi="Times New Roman" w:cs="Times New Roman"/>
          <w:color w:val="000000"/>
          <w:sz w:val="28"/>
          <w:szCs w:val="28"/>
        </w:rPr>
        <w:t xml:space="preserve"> учитывают стоимость производственных ресурсов, необходимых для выполнения строительно-монтажных работ:</w:t>
      </w:r>
    </w:p>
    <w:p w:rsidR="0097044A" w:rsidRPr="00A62088" w:rsidRDefault="0097044A" w:rsidP="0097044A">
      <w:pPr>
        <w:shd w:val="clear" w:color="auto" w:fill="FFFFFF"/>
        <w:rPr>
          <w:rFonts w:ascii="Times New Roman" w:hAnsi="Times New Roman" w:cs="Times New Roman"/>
          <w:sz w:val="28"/>
          <w:szCs w:val="28"/>
        </w:rPr>
      </w:pPr>
      <w:r w:rsidRPr="00A62088">
        <w:rPr>
          <w:rFonts w:ascii="Times New Roman" w:hAnsi="Times New Roman" w:cs="Times New Roman"/>
          <w:color w:val="000000"/>
          <w:sz w:val="28"/>
          <w:szCs w:val="28"/>
        </w:rPr>
        <w:t>материальных (материалов, изделий, конструкций);</w:t>
      </w:r>
    </w:p>
    <w:p w:rsidR="0097044A" w:rsidRPr="00A62088" w:rsidRDefault="0097044A" w:rsidP="0097044A">
      <w:pPr>
        <w:shd w:val="clear" w:color="auto" w:fill="FFFFFF"/>
        <w:rPr>
          <w:rFonts w:ascii="Times New Roman" w:hAnsi="Times New Roman" w:cs="Times New Roman"/>
          <w:sz w:val="28"/>
          <w:szCs w:val="28"/>
        </w:rPr>
      </w:pPr>
      <w:r w:rsidRPr="00A62088">
        <w:rPr>
          <w:rFonts w:ascii="Times New Roman" w:hAnsi="Times New Roman" w:cs="Times New Roman"/>
          <w:color w:val="000000"/>
          <w:sz w:val="28"/>
          <w:szCs w:val="28"/>
        </w:rPr>
        <w:t>технических (эксплуатация машин, механизмов, оборудования);</w:t>
      </w:r>
    </w:p>
    <w:p w:rsidR="0097044A" w:rsidRPr="00A62088" w:rsidRDefault="0097044A" w:rsidP="0097044A">
      <w:pPr>
        <w:shd w:val="clear" w:color="auto" w:fill="FFFFFF"/>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трудовых (средства на зарплату строителей и машинистов). </w:t>
      </w:r>
    </w:p>
    <w:p w:rsidR="0097044A" w:rsidRDefault="0097044A" w:rsidP="0097044A">
      <w:pPr>
        <w:rPr>
          <w:rFonts w:ascii="Times New Roman" w:hAnsi="Times New Roman" w:cs="Times New Roman"/>
          <w:color w:val="000000"/>
          <w:sz w:val="28"/>
          <w:szCs w:val="28"/>
        </w:rPr>
      </w:pPr>
      <w:r w:rsidRPr="00A72AA3">
        <w:rPr>
          <w:rFonts w:ascii="Times New Roman" w:hAnsi="Times New Roman" w:cs="Times New Roman"/>
          <w:b/>
          <w:i/>
          <w:color w:val="000000"/>
          <w:sz w:val="28"/>
          <w:szCs w:val="28"/>
        </w:rPr>
        <w:t>Накладные расходы</w:t>
      </w:r>
      <w:r w:rsidRPr="00A620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62088">
        <w:rPr>
          <w:rFonts w:ascii="Times New Roman" w:hAnsi="Times New Roman" w:cs="Times New Roman"/>
          <w:color w:val="000000"/>
          <w:sz w:val="28"/>
          <w:szCs w:val="28"/>
        </w:rPr>
        <w:t>совокупность затрат, связанных с созданием нео</w:t>
      </w:r>
      <w:r w:rsidRPr="00A62088">
        <w:rPr>
          <w:rFonts w:ascii="Times New Roman" w:hAnsi="Times New Roman" w:cs="Times New Roman"/>
          <w:color w:val="000000"/>
          <w:sz w:val="28"/>
          <w:szCs w:val="28"/>
        </w:rPr>
        <w:t>б</w:t>
      </w:r>
      <w:r w:rsidRPr="00A62088">
        <w:rPr>
          <w:rFonts w:ascii="Times New Roman" w:hAnsi="Times New Roman" w:cs="Times New Roman"/>
          <w:color w:val="000000"/>
          <w:sz w:val="28"/>
          <w:szCs w:val="28"/>
        </w:rPr>
        <w:t>ходимых условий для выполнения работ, а также их организацией, управлен</w:t>
      </w:r>
      <w:r w:rsidRPr="00A62088">
        <w:rPr>
          <w:rFonts w:ascii="Times New Roman" w:hAnsi="Times New Roman" w:cs="Times New Roman"/>
          <w:color w:val="000000"/>
          <w:sz w:val="28"/>
          <w:szCs w:val="28"/>
        </w:rPr>
        <w:t>и</w:t>
      </w:r>
      <w:r w:rsidRPr="00A62088">
        <w:rPr>
          <w:rFonts w:ascii="Times New Roman" w:hAnsi="Times New Roman" w:cs="Times New Roman"/>
          <w:color w:val="000000"/>
          <w:sz w:val="28"/>
          <w:szCs w:val="28"/>
        </w:rPr>
        <w:t xml:space="preserve">ем и обслуживанием. </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3D5FD0">
        <w:rPr>
          <w:rFonts w:ascii="Times New Roman" w:hAnsi="Times New Roman" w:cs="Times New Roman"/>
          <w:b/>
          <w:i/>
          <w:color w:val="000000"/>
          <w:sz w:val="28"/>
          <w:szCs w:val="28"/>
        </w:rPr>
        <w:t>Накладные расходы включают следующие статьи</w:t>
      </w:r>
      <w:r w:rsidRPr="00A62088">
        <w:rPr>
          <w:rFonts w:ascii="Times New Roman" w:hAnsi="Times New Roman" w:cs="Times New Roman"/>
          <w:color w:val="000000"/>
          <w:sz w:val="28"/>
          <w:szCs w:val="28"/>
        </w:rPr>
        <w:t>:</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1) административно-хозяйственные расходы;</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2) расходы на организацию работ на строительных площадках;</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3) затраты на обслуживание работников строительства;</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4) прочие накладные затраты;</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5) издержки, не учитываемые в нормах </w:t>
      </w:r>
      <w:r w:rsidR="001E044E">
        <w:rPr>
          <w:rFonts w:ascii="Times New Roman" w:hAnsi="Times New Roman" w:cs="Times New Roman"/>
          <w:color w:val="000000"/>
          <w:sz w:val="28"/>
          <w:szCs w:val="28"/>
        </w:rPr>
        <w:t>НР</w:t>
      </w:r>
      <w:r w:rsidRPr="00A62088">
        <w:rPr>
          <w:rFonts w:ascii="Times New Roman" w:hAnsi="Times New Roman" w:cs="Times New Roman"/>
          <w:color w:val="000000"/>
          <w:sz w:val="28"/>
          <w:szCs w:val="28"/>
        </w:rPr>
        <w:t>, но относимые на их счёт.</w:t>
      </w:r>
    </w:p>
    <w:p w:rsidR="0097044A" w:rsidRDefault="0097044A" w:rsidP="0097044A">
      <w:pPr>
        <w:shd w:val="clear" w:color="auto" w:fill="FFFFFF"/>
        <w:rPr>
          <w:rFonts w:ascii="Times New Roman" w:hAnsi="Times New Roman" w:cs="Times New Roman"/>
          <w:sz w:val="28"/>
          <w:szCs w:val="28"/>
        </w:rPr>
      </w:pPr>
      <w:r w:rsidRPr="003D5FD0">
        <w:rPr>
          <w:rFonts w:ascii="Times New Roman" w:hAnsi="Times New Roman" w:cs="Times New Roman"/>
          <w:b/>
          <w:bCs/>
          <w:i/>
          <w:sz w:val="28"/>
          <w:szCs w:val="28"/>
        </w:rPr>
        <w:t>Сметная прибыль</w:t>
      </w:r>
      <w:r w:rsidRPr="00A62088">
        <w:rPr>
          <w:rFonts w:ascii="Times New Roman" w:hAnsi="Times New Roman" w:cs="Times New Roman"/>
          <w:sz w:val="28"/>
          <w:szCs w:val="28"/>
        </w:rPr>
        <w:t xml:space="preserve"> – средства, предназначенные для покрытия расходов подрядных </w:t>
      </w:r>
      <w:r>
        <w:rPr>
          <w:rFonts w:ascii="Times New Roman" w:hAnsi="Times New Roman" w:cs="Times New Roman"/>
          <w:sz w:val="28"/>
          <w:szCs w:val="28"/>
        </w:rPr>
        <w:t>организаций</w:t>
      </w:r>
      <w:r w:rsidRPr="00A62088">
        <w:rPr>
          <w:rFonts w:ascii="Times New Roman" w:hAnsi="Times New Roman" w:cs="Times New Roman"/>
          <w:sz w:val="28"/>
          <w:szCs w:val="28"/>
        </w:rPr>
        <w:t xml:space="preserve"> на развитие производства и материальное стимулир</w:t>
      </w:r>
      <w:r w:rsidRPr="00A62088">
        <w:rPr>
          <w:rFonts w:ascii="Times New Roman" w:hAnsi="Times New Roman" w:cs="Times New Roman"/>
          <w:sz w:val="28"/>
          <w:szCs w:val="28"/>
        </w:rPr>
        <w:t>о</w:t>
      </w:r>
      <w:r w:rsidRPr="00A62088">
        <w:rPr>
          <w:rFonts w:ascii="Times New Roman" w:hAnsi="Times New Roman" w:cs="Times New Roman"/>
          <w:sz w:val="28"/>
          <w:szCs w:val="28"/>
        </w:rPr>
        <w:t xml:space="preserve">вание работников. Она рассчитывается в соответствии с МДС 81-25.2001 /7/. </w:t>
      </w:r>
    </w:p>
    <w:p w:rsidR="0097044A" w:rsidRPr="00DD48CA" w:rsidRDefault="0097044A" w:rsidP="00DD48CA">
      <w:pPr>
        <w:rPr>
          <w:rFonts w:ascii="Times New Roman" w:hAnsi="Times New Roman" w:cs="Times New Roman"/>
          <w:sz w:val="28"/>
          <w:szCs w:val="28"/>
        </w:rPr>
      </w:pPr>
      <w:r w:rsidRPr="003D5FD0">
        <w:rPr>
          <w:rFonts w:ascii="Times New Roman" w:hAnsi="Times New Roman" w:cs="Times New Roman"/>
          <w:b/>
          <w:i/>
          <w:sz w:val="28"/>
          <w:szCs w:val="28"/>
        </w:rPr>
        <w:t>Перечень затрат, осуществляемых за счёт прибыли</w:t>
      </w:r>
      <w:r w:rsidRPr="00A72AA3">
        <w:rPr>
          <w:rFonts w:ascii="Times New Roman" w:hAnsi="Times New Roman" w:cs="Times New Roman"/>
          <w:sz w:val="28"/>
          <w:szCs w:val="28"/>
        </w:rPr>
        <w:t>, в</w:t>
      </w:r>
      <w:r>
        <w:rPr>
          <w:rFonts w:ascii="Times New Roman" w:hAnsi="Times New Roman" w:cs="Times New Roman"/>
          <w:sz w:val="28"/>
          <w:szCs w:val="28"/>
        </w:rPr>
        <w:t>ключает</w:t>
      </w:r>
      <w:r w:rsidRPr="00A72AA3">
        <w:rPr>
          <w:rFonts w:ascii="Times New Roman" w:hAnsi="Times New Roman" w:cs="Times New Roman"/>
          <w:sz w:val="28"/>
          <w:szCs w:val="28"/>
        </w:rPr>
        <w:t>:</w:t>
      </w:r>
      <w:r w:rsidR="00DD48CA">
        <w:rPr>
          <w:rFonts w:ascii="Times New Roman" w:hAnsi="Times New Roman" w:cs="Times New Roman"/>
          <w:sz w:val="28"/>
          <w:szCs w:val="28"/>
        </w:rPr>
        <w:t xml:space="preserve"> </w:t>
      </w:r>
      <w:r w:rsidRPr="00A72AA3">
        <w:rPr>
          <w:rFonts w:ascii="Times New Roman" w:hAnsi="Times New Roman" w:cs="Times New Roman"/>
          <w:sz w:val="28"/>
          <w:szCs w:val="28"/>
        </w:rPr>
        <w:t>расх</w:t>
      </w:r>
      <w:r w:rsidRPr="00A72AA3">
        <w:rPr>
          <w:rFonts w:ascii="Times New Roman" w:hAnsi="Times New Roman" w:cs="Times New Roman"/>
          <w:sz w:val="28"/>
          <w:szCs w:val="28"/>
        </w:rPr>
        <w:t>о</w:t>
      </w:r>
      <w:r w:rsidRPr="00A72AA3">
        <w:rPr>
          <w:rFonts w:ascii="Times New Roman" w:hAnsi="Times New Roman" w:cs="Times New Roman"/>
          <w:sz w:val="28"/>
          <w:szCs w:val="28"/>
        </w:rPr>
        <w:t>ды на развитие производственной сферы;</w:t>
      </w:r>
      <w:r w:rsidR="00DD48CA">
        <w:rPr>
          <w:rFonts w:ascii="Times New Roman" w:hAnsi="Times New Roman" w:cs="Times New Roman"/>
          <w:sz w:val="28"/>
          <w:szCs w:val="28"/>
        </w:rPr>
        <w:t xml:space="preserve"> </w:t>
      </w:r>
      <w:r w:rsidRPr="00A72AA3">
        <w:rPr>
          <w:rFonts w:ascii="Times New Roman" w:hAnsi="Times New Roman" w:cs="Times New Roman"/>
          <w:sz w:val="28"/>
          <w:szCs w:val="28"/>
        </w:rPr>
        <w:t>материальное стимулирование рабо</w:t>
      </w:r>
      <w:r w:rsidRPr="00A72AA3">
        <w:rPr>
          <w:rFonts w:ascii="Times New Roman" w:hAnsi="Times New Roman" w:cs="Times New Roman"/>
          <w:sz w:val="28"/>
          <w:szCs w:val="28"/>
        </w:rPr>
        <w:t>т</w:t>
      </w:r>
      <w:r w:rsidRPr="00A72AA3">
        <w:rPr>
          <w:rFonts w:ascii="Times New Roman" w:hAnsi="Times New Roman" w:cs="Times New Roman"/>
          <w:sz w:val="28"/>
          <w:szCs w:val="28"/>
        </w:rPr>
        <w:t>ников;</w:t>
      </w:r>
      <w:r w:rsidR="00DD48CA">
        <w:rPr>
          <w:rFonts w:ascii="Times New Roman" w:hAnsi="Times New Roman" w:cs="Times New Roman"/>
          <w:sz w:val="28"/>
          <w:szCs w:val="28"/>
        </w:rPr>
        <w:t xml:space="preserve"> </w:t>
      </w:r>
      <w:r w:rsidRPr="00DD48CA">
        <w:rPr>
          <w:rFonts w:ascii="Times New Roman" w:hAnsi="Times New Roman" w:cs="Times New Roman"/>
          <w:sz w:val="28"/>
          <w:szCs w:val="28"/>
        </w:rPr>
        <w:t>затраты на развитие социальной сферы</w:t>
      </w:r>
      <w:r w:rsidR="001E044E" w:rsidRPr="001E044E">
        <w:rPr>
          <w:rFonts w:ascii="Times New Roman" w:hAnsi="Times New Roman" w:cs="Times New Roman"/>
          <w:sz w:val="28"/>
          <w:szCs w:val="28"/>
        </w:rPr>
        <w:t xml:space="preserve"> </w:t>
      </w:r>
      <w:r w:rsidR="001E044E" w:rsidRPr="00A72AA3">
        <w:rPr>
          <w:rFonts w:ascii="Times New Roman" w:hAnsi="Times New Roman" w:cs="Times New Roman"/>
          <w:sz w:val="28"/>
          <w:szCs w:val="28"/>
        </w:rPr>
        <w:t>налог на прибыль предприятия (п</w:t>
      </w:r>
      <w:r w:rsidR="001E044E">
        <w:rPr>
          <w:rFonts w:ascii="Times New Roman" w:hAnsi="Times New Roman" w:cs="Times New Roman"/>
          <w:sz w:val="28"/>
          <w:szCs w:val="28"/>
        </w:rPr>
        <w:t>о установленной законом ставке)</w:t>
      </w:r>
      <w:r w:rsidRPr="00DD48CA">
        <w:rPr>
          <w:rFonts w:ascii="Times New Roman" w:hAnsi="Times New Roman" w:cs="Times New Roman"/>
          <w:sz w:val="28"/>
          <w:szCs w:val="28"/>
        </w:rPr>
        <w:t>.</w:t>
      </w:r>
    </w:p>
    <w:p w:rsidR="0097044A" w:rsidRPr="00A62088" w:rsidRDefault="0097044A" w:rsidP="0097044A">
      <w:pPr>
        <w:rPr>
          <w:rFonts w:ascii="Times New Roman" w:hAnsi="Times New Roman" w:cs="Times New Roman"/>
          <w:sz w:val="28"/>
          <w:szCs w:val="28"/>
        </w:rPr>
      </w:pPr>
      <w:r>
        <w:rPr>
          <w:rFonts w:ascii="Times New Roman" w:hAnsi="Times New Roman" w:cs="Times New Roman"/>
          <w:spacing w:val="-1"/>
          <w:sz w:val="28"/>
          <w:szCs w:val="28"/>
        </w:rPr>
        <w:t>С</w:t>
      </w:r>
      <w:r w:rsidRPr="00A72AA3">
        <w:rPr>
          <w:rFonts w:ascii="Times New Roman" w:hAnsi="Times New Roman" w:cs="Times New Roman"/>
          <w:spacing w:val="-1"/>
          <w:sz w:val="28"/>
          <w:szCs w:val="28"/>
        </w:rPr>
        <w:t>метная стоимость –</w:t>
      </w:r>
      <w:r>
        <w:rPr>
          <w:rFonts w:ascii="Times New Roman" w:hAnsi="Times New Roman" w:cs="Times New Roman"/>
          <w:spacing w:val="-1"/>
          <w:sz w:val="28"/>
          <w:szCs w:val="28"/>
        </w:rPr>
        <w:t xml:space="preserve"> ц</w:t>
      </w:r>
      <w:r w:rsidRPr="00A72AA3">
        <w:rPr>
          <w:rFonts w:ascii="Times New Roman" w:hAnsi="Times New Roman" w:cs="Times New Roman"/>
          <w:spacing w:val="-1"/>
          <w:sz w:val="28"/>
          <w:szCs w:val="28"/>
        </w:rPr>
        <w:t>ена объекта Ц – определяе</w:t>
      </w:r>
      <w:r>
        <w:rPr>
          <w:rFonts w:ascii="Times New Roman" w:hAnsi="Times New Roman" w:cs="Times New Roman"/>
          <w:spacing w:val="-1"/>
          <w:sz w:val="28"/>
          <w:szCs w:val="28"/>
        </w:rPr>
        <w:t>тся</w:t>
      </w:r>
      <w:r w:rsidRPr="00A72AA3">
        <w:rPr>
          <w:rFonts w:ascii="Times New Roman" w:hAnsi="Times New Roman" w:cs="Times New Roman"/>
          <w:spacing w:val="-1"/>
          <w:sz w:val="28"/>
          <w:szCs w:val="28"/>
        </w:rPr>
        <w:t xml:space="preserve"> в результате спец</w:t>
      </w:r>
      <w:r w:rsidRPr="00A72AA3">
        <w:rPr>
          <w:rFonts w:ascii="Times New Roman" w:hAnsi="Times New Roman" w:cs="Times New Roman"/>
          <w:spacing w:val="-1"/>
          <w:sz w:val="28"/>
          <w:szCs w:val="28"/>
        </w:rPr>
        <w:t>и</w:t>
      </w:r>
      <w:r w:rsidRPr="00A72AA3">
        <w:rPr>
          <w:rFonts w:ascii="Times New Roman" w:hAnsi="Times New Roman" w:cs="Times New Roman"/>
          <w:spacing w:val="-1"/>
          <w:sz w:val="28"/>
          <w:szCs w:val="28"/>
        </w:rPr>
        <w:t>альн</w:t>
      </w:r>
      <w:r w:rsidRPr="00A62088">
        <w:rPr>
          <w:rFonts w:ascii="Times New Roman" w:hAnsi="Times New Roman" w:cs="Times New Roman"/>
          <w:color w:val="000000"/>
          <w:spacing w:val="-1"/>
          <w:sz w:val="28"/>
          <w:szCs w:val="28"/>
        </w:rPr>
        <w:t xml:space="preserve">ых экономических расчётов, называемых </w:t>
      </w:r>
      <w:r w:rsidRPr="00A96F0A">
        <w:rPr>
          <w:rFonts w:ascii="Times New Roman" w:hAnsi="Times New Roman" w:cs="Times New Roman"/>
          <w:b/>
          <w:i/>
          <w:color w:val="000000"/>
          <w:spacing w:val="-1"/>
          <w:sz w:val="28"/>
          <w:szCs w:val="28"/>
        </w:rPr>
        <w:t xml:space="preserve">локальной </w:t>
      </w:r>
      <w:r w:rsidRPr="00A96F0A">
        <w:rPr>
          <w:rFonts w:ascii="Times New Roman" w:hAnsi="Times New Roman" w:cs="Times New Roman"/>
          <w:b/>
          <w:bCs/>
          <w:i/>
          <w:color w:val="000000"/>
          <w:spacing w:val="-1"/>
          <w:sz w:val="28"/>
          <w:szCs w:val="28"/>
        </w:rPr>
        <w:t>сметой</w:t>
      </w:r>
      <w:r w:rsidRPr="00A62088">
        <w:rPr>
          <w:rFonts w:ascii="Times New Roman" w:hAnsi="Times New Roman" w:cs="Times New Roman"/>
          <w:bCs/>
          <w:color w:val="000000"/>
          <w:spacing w:val="-1"/>
          <w:sz w:val="28"/>
          <w:szCs w:val="28"/>
        </w:rPr>
        <w:t>, с учётом ко</w:t>
      </w:r>
      <w:r w:rsidRPr="00A62088">
        <w:rPr>
          <w:rFonts w:ascii="Times New Roman" w:hAnsi="Times New Roman" w:cs="Times New Roman"/>
          <w:bCs/>
          <w:color w:val="000000"/>
          <w:spacing w:val="-1"/>
          <w:sz w:val="28"/>
          <w:szCs w:val="28"/>
        </w:rPr>
        <w:t>н</w:t>
      </w:r>
      <w:r w:rsidRPr="00A62088">
        <w:rPr>
          <w:rFonts w:ascii="Times New Roman" w:hAnsi="Times New Roman" w:cs="Times New Roman"/>
          <w:bCs/>
          <w:color w:val="000000"/>
          <w:spacing w:val="-1"/>
          <w:sz w:val="28"/>
          <w:szCs w:val="28"/>
        </w:rPr>
        <w:t>кретных условий строительства. Она определяется по формуле</w:t>
      </w:r>
      <w:r w:rsidRPr="00A62088">
        <w:rPr>
          <w:rFonts w:ascii="Times New Roman" w:hAnsi="Times New Roman" w:cs="Times New Roman"/>
          <w:color w:val="000000"/>
          <w:spacing w:val="-1"/>
          <w:sz w:val="28"/>
          <w:szCs w:val="28"/>
        </w:rPr>
        <w:t xml:space="preserve"> </w:t>
      </w:r>
    </w:p>
    <w:p w:rsidR="0097044A" w:rsidRPr="00A62088" w:rsidRDefault="0097044A" w:rsidP="0097044A">
      <w:pPr>
        <w:jc w:val="center"/>
        <w:rPr>
          <w:rFonts w:ascii="Times New Roman" w:hAnsi="Times New Roman" w:cs="Times New Roman"/>
          <w:sz w:val="28"/>
          <w:szCs w:val="28"/>
        </w:rPr>
      </w:pPr>
      <w:r w:rsidRPr="00A62088">
        <w:rPr>
          <w:rFonts w:ascii="Times New Roman" w:hAnsi="Times New Roman" w:cs="Times New Roman"/>
          <w:position w:val="-12"/>
          <w:sz w:val="28"/>
          <w:szCs w:val="28"/>
        </w:rPr>
        <w:object w:dxaOrig="3600" w:dyaOrig="380">
          <v:shape id="_x0000_i1094" type="#_x0000_t75" style="width:180.25pt;height:18.4pt" o:ole="">
            <v:imagedata r:id="rId139" o:title=""/>
          </v:shape>
          <o:OLEObject Type="Embed" ProgID="Equation.3" ShapeID="_x0000_i1094" DrawAspect="Content" ObjectID="_1487530965" r:id="rId140"/>
        </w:object>
      </w:r>
      <w:r w:rsidRPr="00A62088">
        <w:rPr>
          <w:rFonts w:ascii="Times New Roman" w:hAnsi="Times New Roman" w:cs="Times New Roman"/>
          <w:sz w:val="28"/>
          <w:szCs w:val="28"/>
        </w:rPr>
        <w:t>,</w:t>
      </w:r>
    </w:p>
    <w:p w:rsidR="0097044A" w:rsidRPr="00A62088" w:rsidRDefault="0097044A" w:rsidP="0097044A">
      <w:pPr>
        <w:ind w:firstLine="0"/>
        <w:rPr>
          <w:rFonts w:ascii="Times New Roman" w:hAnsi="Times New Roman" w:cs="Times New Roman"/>
          <w:sz w:val="28"/>
          <w:szCs w:val="28"/>
        </w:rPr>
      </w:pPr>
      <w:r w:rsidRPr="00A62088">
        <w:rPr>
          <w:rFonts w:ascii="Times New Roman" w:hAnsi="Times New Roman" w:cs="Times New Roman"/>
          <w:sz w:val="28"/>
          <w:szCs w:val="28"/>
        </w:rPr>
        <w:t xml:space="preserve">где </w:t>
      </w:r>
      <w:r w:rsidRPr="00A62088">
        <w:rPr>
          <w:rFonts w:ascii="Times New Roman" w:hAnsi="Times New Roman" w:cs="Times New Roman"/>
          <w:i/>
          <w:sz w:val="28"/>
          <w:szCs w:val="28"/>
          <w:lang w:val="en-US"/>
        </w:rPr>
        <w:t>Q</w:t>
      </w:r>
      <w:r w:rsidRPr="00A62088">
        <w:rPr>
          <w:rFonts w:ascii="Times New Roman" w:hAnsi="Times New Roman" w:cs="Times New Roman"/>
          <w:i/>
          <w:sz w:val="28"/>
          <w:szCs w:val="28"/>
          <w:vertAlign w:val="subscript"/>
          <w:lang w:val="en-US"/>
        </w:rPr>
        <w:t>i</w:t>
      </w:r>
      <w:r w:rsidRPr="00A62088">
        <w:rPr>
          <w:rFonts w:ascii="Times New Roman" w:hAnsi="Times New Roman" w:cs="Times New Roman"/>
          <w:sz w:val="28"/>
          <w:szCs w:val="28"/>
        </w:rPr>
        <w:t xml:space="preserve"> – объём (количество) по </w:t>
      </w:r>
      <w:r w:rsidRPr="00A62088">
        <w:rPr>
          <w:rFonts w:ascii="Times New Roman" w:hAnsi="Times New Roman" w:cs="Times New Roman"/>
          <w:i/>
          <w:sz w:val="28"/>
          <w:szCs w:val="28"/>
          <w:lang w:val="en-US"/>
        </w:rPr>
        <w:t>i</w:t>
      </w:r>
      <w:r w:rsidRPr="00A62088">
        <w:rPr>
          <w:rFonts w:ascii="Times New Roman" w:hAnsi="Times New Roman" w:cs="Times New Roman"/>
          <w:sz w:val="28"/>
          <w:szCs w:val="28"/>
        </w:rPr>
        <w:t>-му виду работ в измерителях ЕР; ПЗ</w:t>
      </w:r>
      <w:r w:rsidRPr="00A62088">
        <w:rPr>
          <w:rFonts w:ascii="Times New Roman" w:hAnsi="Times New Roman" w:cs="Times New Roman"/>
          <w:i/>
          <w:sz w:val="28"/>
          <w:szCs w:val="28"/>
          <w:vertAlign w:val="subscript"/>
          <w:lang w:val="en-US"/>
        </w:rPr>
        <w:t>i</w:t>
      </w:r>
      <w:r w:rsidRPr="00A62088">
        <w:rPr>
          <w:rFonts w:ascii="Times New Roman" w:hAnsi="Times New Roman" w:cs="Times New Roman"/>
          <w:sz w:val="28"/>
          <w:szCs w:val="28"/>
        </w:rPr>
        <w:t xml:space="preserve"> – прямые затраты на единицу конструктивного элемента (вида работ) по </w:t>
      </w:r>
      <w:r w:rsidRPr="00A62088">
        <w:rPr>
          <w:rFonts w:ascii="Times New Roman" w:hAnsi="Times New Roman" w:cs="Times New Roman"/>
          <w:i/>
          <w:sz w:val="28"/>
          <w:szCs w:val="28"/>
          <w:lang w:val="en-US"/>
        </w:rPr>
        <w:t>i</w:t>
      </w:r>
      <w:r w:rsidRPr="00A62088">
        <w:rPr>
          <w:rFonts w:ascii="Times New Roman" w:hAnsi="Times New Roman" w:cs="Times New Roman"/>
          <w:sz w:val="28"/>
          <w:szCs w:val="28"/>
        </w:rPr>
        <w:t>-му виду СМР; НР</w:t>
      </w:r>
      <w:r w:rsidRPr="00A62088">
        <w:rPr>
          <w:rFonts w:ascii="Times New Roman" w:hAnsi="Times New Roman" w:cs="Times New Roman"/>
          <w:i/>
          <w:sz w:val="28"/>
          <w:szCs w:val="28"/>
          <w:vertAlign w:val="subscript"/>
          <w:lang w:val="en-US"/>
        </w:rPr>
        <w:t>i</w:t>
      </w:r>
      <w:r w:rsidRPr="00A62088">
        <w:rPr>
          <w:rFonts w:ascii="Times New Roman" w:hAnsi="Times New Roman" w:cs="Times New Roman"/>
          <w:sz w:val="28"/>
          <w:szCs w:val="28"/>
        </w:rPr>
        <w:t xml:space="preserve"> и СП</w:t>
      </w:r>
      <w:r w:rsidRPr="00A62088">
        <w:rPr>
          <w:rFonts w:ascii="Times New Roman" w:hAnsi="Times New Roman" w:cs="Times New Roman"/>
          <w:i/>
          <w:sz w:val="28"/>
          <w:szCs w:val="28"/>
          <w:vertAlign w:val="subscript"/>
          <w:lang w:val="en-US"/>
        </w:rPr>
        <w:t>i</w:t>
      </w:r>
      <w:r w:rsidRPr="00A62088">
        <w:rPr>
          <w:rFonts w:ascii="Times New Roman" w:hAnsi="Times New Roman" w:cs="Times New Roman"/>
          <w:sz w:val="28"/>
          <w:szCs w:val="28"/>
        </w:rPr>
        <w:t xml:space="preserve"> – соответственно суммы накладных расходов и сметной прибыли по </w:t>
      </w:r>
      <w:r w:rsidRPr="00A62088">
        <w:rPr>
          <w:rFonts w:ascii="Times New Roman" w:hAnsi="Times New Roman" w:cs="Times New Roman"/>
          <w:i/>
          <w:sz w:val="28"/>
          <w:szCs w:val="28"/>
          <w:lang w:val="en-US"/>
        </w:rPr>
        <w:t>i</w:t>
      </w:r>
      <w:r w:rsidRPr="00A62088">
        <w:rPr>
          <w:rFonts w:ascii="Times New Roman" w:hAnsi="Times New Roman" w:cs="Times New Roman"/>
          <w:sz w:val="28"/>
          <w:szCs w:val="28"/>
        </w:rPr>
        <w:t>-му виду СМР; К</w:t>
      </w:r>
      <w:r w:rsidRPr="00A62088">
        <w:rPr>
          <w:rFonts w:ascii="Times New Roman" w:hAnsi="Times New Roman" w:cs="Times New Roman"/>
          <w:sz w:val="28"/>
          <w:szCs w:val="28"/>
          <w:vertAlign w:val="subscript"/>
        </w:rPr>
        <w:t>лим.</w:t>
      </w:r>
      <w:r w:rsidRPr="00A62088">
        <w:rPr>
          <w:rFonts w:ascii="Times New Roman" w:hAnsi="Times New Roman" w:cs="Times New Roman"/>
          <w:sz w:val="28"/>
          <w:szCs w:val="28"/>
        </w:rPr>
        <w:t xml:space="preserve"> – коэффициент лимитируемых затрат.</w:t>
      </w:r>
    </w:p>
    <w:p w:rsidR="0097044A" w:rsidRPr="00A62088" w:rsidRDefault="0097044A" w:rsidP="0097044A">
      <w:pPr>
        <w:rPr>
          <w:rFonts w:ascii="Times New Roman" w:hAnsi="Times New Roman" w:cs="Times New Roman"/>
          <w:sz w:val="28"/>
          <w:szCs w:val="28"/>
        </w:rPr>
      </w:pPr>
      <w:r w:rsidRPr="00A62088">
        <w:rPr>
          <w:rFonts w:ascii="Times New Roman" w:hAnsi="Times New Roman" w:cs="Times New Roman"/>
          <w:color w:val="000000"/>
          <w:sz w:val="28"/>
          <w:szCs w:val="28"/>
        </w:rPr>
        <w:t>Локальные сметы</w:t>
      </w:r>
      <w:r>
        <w:rPr>
          <w:rFonts w:ascii="Times New Roman" w:hAnsi="Times New Roman" w:cs="Times New Roman"/>
          <w:color w:val="000000"/>
          <w:sz w:val="28"/>
          <w:szCs w:val="28"/>
        </w:rPr>
        <w:t xml:space="preserve"> </w:t>
      </w:r>
      <w:r w:rsidRPr="00A62088">
        <w:rPr>
          <w:rFonts w:ascii="Times New Roman" w:hAnsi="Times New Roman" w:cs="Times New Roman"/>
          <w:sz w:val="28"/>
          <w:szCs w:val="28"/>
        </w:rPr>
        <w:t xml:space="preserve">оформляют по форме № </w:t>
      </w:r>
      <w:r>
        <w:rPr>
          <w:rFonts w:ascii="Times New Roman" w:hAnsi="Times New Roman" w:cs="Times New Roman"/>
          <w:sz w:val="28"/>
          <w:szCs w:val="28"/>
        </w:rPr>
        <w:t>4</w:t>
      </w:r>
      <w:r w:rsidRPr="00A62088">
        <w:rPr>
          <w:rFonts w:ascii="Times New Roman" w:hAnsi="Times New Roman" w:cs="Times New Roman"/>
          <w:sz w:val="28"/>
          <w:szCs w:val="28"/>
        </w:rPr>
        <w:t xml:space="preserve">, представленной в табл. </w:t>
      </w:r>
      <w:r w:rsidR="00312EF3">
        <w:rPr>
          <w:rFonts w:ascii="Times New Roman" w:hAnsi="Times New Roman" w:cs="Times New Roman"/>
          <w:sz w:val="28"/>
          <w:szCs w:val="28"/>
        </w:rPr>
        <w:t>2</w:t>
      </w:r>
      <w:r w:rsidRPr="00A62088">
        <w:rPr>
          <w:rFonts w:ascii="Times New Roman" w:hAnsi="Times New Roman" w:cs="Times New Roman"/>
          <w:sz w:val="28"/>
          <w:szCs w:val="28"/>
        </w:rPr>
        <w:t>.</w:t>
      </w:r>
    </w:p>
    <w:p w:rsidR="0097044A" w:rsidRPr="00A62088" w:rsidRDefault="0097044A" w:rsidP="0097044A">
      <w:pPr>
        <w:shd w:val="clear" w:color="auto" w:fill="FFFFFF"/>
        <w:autoSpaceDE w:val="0"/>
        <w:autoSpaceDN w:val="0"/>
        <w:adjustRightInd w:val="0"/>
        <w:ind w:firstLine="567"/>
        <w:jc w:val="right"/>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Таблица </w:t>
      </w:r>
      <w:r w:rsidR="00312EF3">
        <w:rPr>
          <w:rFonts w:ascii="Times New Roman" w:hAnsi="Times New Roman" w:cs="Times New Roman"/>
          <w:color w:val="000000"/>
          <w:sz w:val="28"/>
          <w:szCs w:val="28"/>
        </w:rPr>
        <w:t>2</w:t>
      </w: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844"/>
        <w:gridCol w:w="830"/>
        <w:gridCol w:w="725"/>
        <w:gridCol w:w="993"/>
        <w:gridCol w:w="1275"/>
        <w:gridCol w:w="702"/>
        <w:gridCol w:w="879"/>
        <w:gridCol w:w="1233"/>
        <w:gridCol w:w="1014"/>
        <w:gridCol w:w="570"/>
      </w:tblGrid>
      <w:tr w:rsidR="0097044A" w:rsidRPr="00A62088" w:rsidTr="00884ABA">
        <w:trPr>
          <w:trHeight w:val="294"/>
        </w:trPr>
        <w:tc>
          <w:tcPr>
            <w:tcW w:w="9501" w:type="dxa"/>
            <w:gridSpan w:val="11"/>
            <w:tcBorders>
              <w:top w:val="nil"/>
              <w:left w:val="nil"/>
              <w:bottom w:val="nil"/>
              <w:right w:val="nil"/>
            </w:tcBorders>
            <w:shd w:val="clear" w:color="auto" w:fill="auto"/>
          </w:tcPr>
          <w:p w:rsidR="0097044A" w:rsidRPr="00784DEF" w:rsidRDefault="0097044A" w:rsidP="00884ABA">
            <w:pPr>
              <w:autoSpaceDE w:val="0"/>
              <w:autoSpaceDN w:val="0"/>
              <w:adjustRightInd w:val="0"/>
              <w:jc w:val="center"/>
              <w:rPr>
                <w:rFonts w:ascii="Times New Roman" w:hAnsi="Times New Roman" w:cs="Times New Roman"/>
                <w:color w:val="000000"/>
                <w:sz w:val="24"/>
                <w:szCs w:val="24"/>
              </w:rPr>
            </w:pPr>
            <w:r w:rsidRPr="00784DEF">
              <w:rPr>
                <w:rFonts w:ascii="Times New Roman" w:hAnsi="Times New Roman" w:cs="Times New Roman"/>
                <w:color w:val="000000"/>
                <w:sz w:val="24"/>
                <w:szCs w:val="24"/>
              </w:rPr>
              <w:t>Локальная смета №</w:t>
            </w:r>
          </w:p>
        </w:tc>
      </w:tr>
      <w:tr w:rsidR="0097044A" w:rsidRPr="00A62088" w:rsidTr="00884ABA">
        <w:trPr>
          <w:trHeight w:val="308"/>
        </w:trPr>
        <w:tc>
          <w:tcPr>
            <w:tcW w:w="9501" w:type="dxa"/>
            <w:gridSpan w:val="11"/>
            <w:tcBorders>
              <w:top w:val="nil"/>
              <w:left w:val="nil"/>
              <w:bottom w:val="nil"/>
              <w:right w:val="nil"/>
            </w:tcBorders>
            <w:shd w:val="clear" w:color="auto" w:fill="auto"/>
          </w:tcPr>
          <w:p w:rsidR="0097044A" w:rsidRPr="00784DEF" w:rsidRDefault="0097044A" w:rsidP="00884ABA">
            <w:pPr>
              <w:autoSpaceDE w:val="0"/>
              <w:autoSpaceDN w:val="0"/>
              <w:adjustRightInd w:val="0"/>
              <w:jc w:val="center"/>
              <w:rPr>
                <w:rFonts w:ascii="Times New Roman" w:hAnsi="Times New Roman" w:cs="Times New Roman"/>
                <w:color w:val="000000"/>
                <w:sz w:val="24"/>
                <w:szCs w:val="24"/>
              </w:rPr>
            </w:pPr>
            <w:r w:rsidRPr="00784DEF">
              <w:rPr>
                <w:rFonts w:ascii="Times New Roman" w:hAnsi="Times New Roman" w:cs="Times New Roman"/>
                <w:color w:val="000000"/>
                <w:sz w:val="24"/>
                <w:szCs w:val="24"/>
              </w:rPr>
              <w:t>(Локальный сметный расчёт)</w:t>
            </w:r>
          </w:p>
        </w:tc>
      </w:tr>
      <w:tr w:rsidR="0097044A" w:rsidRPr="00A62088" w:rsidTr="00884ABA">
        <w:trPr>
          <w:trHeight w:val="252"/>
        </w:trPr>
        <w:tc>
          <w:tcPr>
            <w:tcW w:w="9501" w:type="dxa"/>
            <w:gridSpan w:val="11"/>
            <w:tcBorders>
              <w:top w:val="nil"/>
              <w:left w:val="nil"/>
              <w:bottom w:val="nil"/>
              <w:right w:val="nil"/>
            </w:tcBorders>
            <w:shd w:val="clear" w:color="auto" w:fill="auto"/>
          </w:tcPr>
          <w:p w:rsidR="0097044A" w:rsidRPr="00A96F0A" w:rsidRDefault="0097044A" w:rsidP="00884ABA">
            <w:pPr>
              <w:autoSpaceDE w:val="0"/>
              <w:autoSpaceDN w:val="0"/>
              <w:adjustRightInd w:val="0"/>
              <w:rPr>
                <w:rFonts w:ascii="Times New Roman" w:hAnsi="Times New Roman" w:cs="Times New Roman"/>
                <w:color w:val="000000"/>
                <w:sz w:val="24"/>
                <w:szCs w:val="24"/>
                <w:u w:val="single"/>
              </w:rPr>
            </w:pPr>
            <w:r w:rsidRPr="00784DEF">
              <w:rPr>
                <w:rFonts w:ascii="Times New Roman" w:hAnsi="Times New Roman" w:cs="Times New Roman"/>
                <w:color w:val="000000"/>
                <w:sz w:val="24"/>
                <w:szCs w:val="24"/>
              </w:rPr>
              <w:t>на</w:t>
            </w:r>
          </w:p>
        </w:tc>
      </w:tr>
      <w:tr w:rsidR="0097044A" w:rsidRPr="00A62088" w:rsidTr="00884ABA">
        <w:trPr>
          <w:trHeight w:val="266"/>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jc w:val="center"/>
              <w:rPr>
                <w:rFonts w:ascii="Times New Roman" w:hAnsi="Times New Roman" w:cs="Times New Roman"/>
                <w:color w:val="000000"/>
              </w:rPr>
            </w:pPr>
            <w:r w:rsidRPr="00A62088">
              <w:rPr>
                <w:rFonts w:ascii="Times New Roman" w:hAnsi="Times New Roman" w:cs="Times New Roman"/>
                <w:color w:val="000000"/>
              </w:rPr>
              <w:t>(наименование работ и затрат, наименование объекта)</w:t>
            </w:r>
          </w:p>
        </w:tc>
      </w:tr>
      <w:tr w:rsidR="0097044A" w:rsidRPr="00A62088" w:rsidTr="00884ABA">
        <w:trPr>
          <w:trHeight w:val="266"/>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Сметная стоимость                                                                                                           тыс. руб.</w:t>
            </w:r>
          </w:p>
        </w:tc>
      </w:tr>
      <w:tr w:rsidR="0097044A" w:rsidRPr="00A62088" w:rsidTr="00884ABA">
        <w:trPr>
          <w:trHeight w:val="252"/>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Средства на оплату труда                                                                                                тыс. руб.</w:t>
            </w:r>
          </w:p>
        </w:tc>
      </w:tr>
      <w:tr w:rsidR="0097044A" w:rsidRPr="00A62088" w:rsidTr="00946989">
        <w:trPr>
          <w:trHeight w:val="252"/>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Составлена (н) в текущих (прогнозных) ценах по состоянию</w:t>
            </w:r>
          </w:p>
        </w:tc>
      </w:tr>
      <w:tr w:rsidR="0097044A" w:rsidRPr="00A62088" w:rsidTr="00946989">
        <w:trPr>
          <w:trHeight w:val="315"/>
        </w:trPr>
        <w:tc>
          <w:tcPr>
            <w:tcW w:w="9501" w:type="dxa"/>
            <w:gridSpan w:val="11"/>
            <w:tcBorders>
              <w:top w:val="nil"/>
              <w:left w:val="nil"/>
              <w:right w:val="single" w:sz="4" w:space="0" w:color="auto"/>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rPr>
              <w:t>на___________________20___г.                                                                                              руб.</w:t>
            </w:r>
          </w:p>
        </w:tc>
      </w:tr>
      <w:tr w:rsidR="0097044A" w:rsidRPr="00A62088" w:rsidTr="00884ABA">
        <w:trPr>
          <w:trHeight w:val="201"/>
        </w:trPr>
        <w:tc>
          <w:tcPr>
            <w:tcW w:w="436" w:type="dxa"/>
            <w:vMerge w:val="restart"/>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 п/п</w:t>
            </w:r>
          </w:p>
        </w:tc>
        <w:tc>
          <w:tcPr>
            <w:tcW w:w="844"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Шифр</w:t>
            </w:r>
          </w:p>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и н</w:t>
            </w:r>
            <w:r w:rsidRPr="00A62088">
              <w:rPr>
                <w:rFonts w:ascii="Times New Roman" w:hAnsi="Times New Roman" w:cs="Times New Roman"/>
              </w:rPr>
              <w:t>о</w:t>
            </w:r>
            <w:r w:rsidRPr="00A62088">
              <w:rPr>
                <w:rFonts w:ascii="Times New Roman" w:hAnsi="Times New Roman" w:cs="Times New Roman"/>
              </w:rPr>
              <w:t>мер поз</w:t>
            </w:r>
            <w:r w:rsidRPr="00A62088">
              <w:rPr>
                <w:rFonts w:ascii="Times New Roman" w:hAnsi="Times New Roman" w:cs="Times New Roman"/>
              </w:rPr>
              <w:t>и</w:t>
            </w:r>
            <w:r w:rsidRPr="00A62088">
              <w:rPr>
                <w:rFonts w:ascii="Times New Roman" w:hAnsi="Times New Roman" w:cs="Times New Roman"/>
              </w:rPr>
              <w:t>ции но</w:t>
            </w:r>
            <w:r w:rsidRPr="00A62088">
              <w:rPr>
                <w:rFonts w:ascii="Times New Roman" w:hAnsi="Times New Roman" w:cs="Times New Roman"/>
              </w:rPr>
              <w:t>р</w:t>
            </w:r>
            <w:r w:rsidRPr="00A62088">
              <w:rPr>
                <w:rFonts w:ascii="Times New Roman" w:hAnsi="Times New Roman" w:cs="Times New Roman"/>
              </w:rPr>
              <w:t>мат</w:t>
            </w:r>
            <w:r w:rsidRPr="00A62088">
              <w:rPr>
                <w:rFonts w:ascii="Times New Roman" w:hAnsi="Times New Roman" w:cs="Times New Roman"/>
              </w:rPr>
              <w:t>и</w:t>
            </w:r>
            <w:r w:rsidRPr="00A62088">
              <w:rPr>
                <w:rFonts w:ascii="Times New Roman" w:hAnsi="Times New Roman" w:cs="Times New Roman"/>
              </w:rPr>
              <w:t>ва</w:t>
            </w:r>
          </w:p>
        </w:tc>
        <w:tc>
          <w:tcPr>
            <w:tcW w:w="830"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Наименов</w:t>
            </w:r>
            <w:r w:rsidRPr="00A62088">
              <w:rPr>
                <w:rFonts w:ascii="Times New Roman" w:hAnsi="Times New Roman" w:cs="Times New Roman"/>
              </w:rPr>
              <w:t>а</w:t>
            </w:r>
            <w:r w:rsidRPr="00A62088">
              <w:rPr>
                <w:rFonts w:ascii="Times New Roman" w:hAnsi="Times New Roman" w:cs="Times New Roman"/>
              </w:rPr>
              <w:t>ние</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работ</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и з</w:t>
            </w:r>
            <w:r w:rsidRPr="00A62088">
              <w:rPr>
                <w:rFonts w:ascii="Times New Roman" w:hAnsi="Times New Roman" w:cs="Times New Roman"/>
              </w:rPr>
              <w:t>а</w:t>
            </w:r>
            <w:r w:rsidRPr="00A62088">
              <w:rPr>
                <w:rFonts w:ascii="Times New Roman" w:hAnsi="Times New Roman" w:cs="Times New Roman"/>
              </w:rPr>
              <w:t>трат,</w:t>
            </w:r>
          </w:p>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ед. изм.</w:t>
            </w:r>
          </w:p>
        </w:tc>
        <w:tc>
          <w:tcPr>
            <w:tcW w:w="725" w:type="dxa"/>
            <w:vMerge w:val="restart"/>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К</w:t>
            </w:r>
            <w:r w:rsidRPr="00A62088">
              <w:rPr>
                <w:rFonts w:ascii="Times New Roman" w:hAnsi="Times New Roman" w:cs="Times New Roman"/>
              </w:rPr>
              <w:t>о</w:t>
            </w:r>
            <w:r w:rsidRPr="00A62088">
              <w:rPr>
                <w:rFonts w:ascii="Times New Roman" w:hAnsi="Times New Roman" w:cs="Times New Roman"/>
              </w:rPr>
              <w:t>л</w:t>
            </w:r>
            <w:r w:rsidRPr="00A62088">
              <w:rPr>
                <w:rFonts w:ascii="Times New Roman" w:hAnsi="Times New Roman" w:cs="Times New Roman"/>
              </w:rPr>
              <w:t>и</w:t>
            </w:r>
            <w:r w:rsidRPr="00A62088">
              <w:rPr>
                <w:rFonts w:ascii="Times New Roman" w:hAnsi="Times New Roman" w:cs="Times New Roman"/>
              </w:rPr>
              <w:t>ч</w:t>
            </w:r>
            <w:r w:rsidRPr="00A62088">
              <w:rPr>
                <w:rFonts w:ascii="Times New Roman" w:hAnsi="Times New Roman" w:cs="Times New Roman"/>
              </w:rPr>
              <w:t>е</w:t>
            </w:r>
            <w:r w:rsidRPr="00A62088">
              <w:rPr>
                <w:rFonts w:ascii="Times New Roman" w:hAnsi="Times New Roman" w:cs="Times New Roman"/>
              </w:rPr>
              <w:t>ство</w:t>
            </w:r>
          </w:p>
        </w:tc>
        <w:tc>
          <w:tcPr>
            <w:tcW w:w="2268" w:type="dxa"/>
            <w:gridSpan w:val="2"/>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Стоимость единицы</w:t>
            </w:r>
          </w:p>
        </w:tc>
        <w:tc>
          <w:tcPr>
            <w:tcW w:w="2814" w:type="dxa"/>
            <w:gridSpan w:val="3"/>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Общая стоимость</w:t>
            </w:r>
          </w:p>
        </w:tc>
        <w:tc>
          <w:tcPr>
            <w:tcW w:w="1584" w:type="dxa"/>
            <w:gridSpan w:val="2"/>
            <w:vMerge w:val="restart"/>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Нормативная трудоёмкость, чел.-ч</w:t>
            </w:r>
          </w:p>
        </w:tc>
      </w:tr>
      <w:tr w:rsidR="0097044A" w:rsidRPr="00A62088" w:rsidTr="00884ABA">
        <w:trPr>
          <w:trHeight w:val="756"/>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 xml:space="preserve">прямых затрат </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ПЗ</w:t>
            </w:r>
            <w:r w:rsidRPr="00A62088">
              <w:rPr>
                <w:rFonts w:ascii="Times New Roman" w:hAnsi="Times New Roman" w:cs="Times New Roman"/>
                <w:vertAlign w:val="subscript"/>
              </w:rPr>
              <w:t>1</w:t>
            </w:r>
          </w:p>
        </w:tc>
        <w:tc>
          <w:tcPr>
            <w:tcW w:w="1275" w:type="dxa"/>
            <w:shd w:val="clear" w:color="auto" w:fill="auto"/>
            <w:vAlign w:val="center"/>
          </w:tcPr>
          <w:p w:rsidR="0097044A" w:rsidRPr="00A72AA3" w:rsidRDefault="0097044A" w:rsidP="00884ABA">
            <w:pPr>
              <w:shd w:val="clear" w:color="auto" w:fill="FFFFFF"/>
              <w:ind w:firstLine="0"/>
              <w:jc w:val="center"/>
              <w:rPr>
                <w:rFonts w:ascii="Times New Roman" w:hAnsi="Times New Roman" w:cs="Times New Roman"/>
                <w:vertAlign w:val="subscript"/>
              </w:rPr>
            </w:pPr>
            <w:r w:rsidRPr="00A62088">
              <w:rPr>
                <w:rFonts w:ascii="Times New Roman" w:hAnsi="Times New Roman" w:cs="Times New Roman"/>
              </w:rPr>
              <w:t>эксплуат</w:t>
            </w:r>
            <w:r w:rsidRPr="00A62088">
              <w:rPr>
                <w:rFonts w:ascii="Times New Roman" w:hAnsi="Times New Roman" w:cs="Times New Roman"/>
              </w:rPr>
              <w:t>а</w:t>
            </w:r>
            <w:r w:rsidRPr="00A62088">
              <w:rPr>
                <w:rFonts w:ascii="Times New Roman" w:hAnsi="Times New Roman" w:cs="Times New Roman"/>
              </w:rPr>
              <w:t>ции машин ЭМ</w:t>
            </w:r>
            <w:r>
              <w:rPr>
                <w:rFonts w:ascii="Times New Roman" w:hAnsi="Times New Roman" w:cs="Times New Roman"/>
                <w:vertAlign w:val="subscript"/>
              </w:rPr>
              <w:t>1</w:t>
            </w:r>
          </w:p>
        </w:tc>
        <w:tc>
          <w:tcPr>
            <w:tcW w:w="702"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пр</w:t>
            </w:r>
            <w:r w:rsidRPr="00A62088">
              <w:rPr>
                <w:rFonts w:ascii="Times New Roman" w:hAnsi="Times New Roman" w:cs="Times New Roman"/>
              </w:rPr>
              <w:t>я</w:t>
            </w:r>
            <w:r w:rsidRPr="00A62088">
              <w:rPr>
                <w:rFonts w:ascii="Times New Roman" w:hAnsi="Times New Roman" w:cs="Times New Roman"/>
              </w:rPr>
              <w:t>мых</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з</w:t>
            </w:r>
            <w:r w:rsidRPr="00A62088">
              <w:rPr>
                <w:rFonts w:ascii="Times New Roman" w:hAnsi="Times New Roman" w:cs="Times New Roman"/>
              </w:rPr>
              <w:t>а</w:t>
            </w:r>
            <w:r w:rsidRPr="00A62088">
              <w:rPr>
                <w:rFonts w:ascii="Times New Roman" w:hAnsi="Times New Roman" w:cs="Times New Roman"/>
              </w:rPr>
              <w:t xml:space="preserve">трат </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ПЗ</w:t>
            </w:r>
          </w:p>
        </w:tc>
        <w:tc>
          <w:tcPr>
            <w:tcW w:w="879"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опл</w:t>
            </w:r>
            <w:r w:rsidRPr="00A62088">
              <w:rPr>
                <w:rFonts w:ascii="Times New Roman" w:hAnsi="Times New Roman" w:cs="Times New Roman"/>
              </w:rPr>
              <w:t>а</w:t>
            </w:r>
            <w:r w:rsidRPr="00A62088">
              <w:rPr>
                <w:rFonts w:ascii="Times New Roman" w:hAnsi="Times New Roman" w:cs="Times New Roman"/>
              </w:rPr>
              <w:t>ты труда стро</w:t>
            </w:r>
            <w:r w:rsidRPr="00A62088">
              <w:rPr>
                <w:rFonts w:ascii="Times New Roman" w:hAnsi="Times New Roman" w:cs="Times New Roman"/>
              </w:rPr>
              <w:t>и</w:t>
            </w:r>
            <w:r w:rsidRPr="00A62088">
              <w:rPr>
                <w:rFonts w:ascii="Times New Roman" w:hAnsi="Times New Roman" w:cs="Times New Roman"/>
              </w:rPr>
              <w:t>телей</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З</w:t>
            </w:r>
            <w:r w:rsidRPr="00A62088">
              <w:rPr>
                <w:rFonts w:ascii="Times New Roman" w:hAnsi="Times New Roman" w:cs="Times New Roman"/>
                <w:vertAlign w:val="subscript"/>
              </w:rPr>
              <w:t>с</w:t>
            </w:r>
          </w:p>
        </w:tc>
        <w:tc>
          <w:tcPr>
            <w:tcW w:w="1233" w:type="dxa"/>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эксплу</w:t>
            </w:r>
            <w:r w:rsidRPr="00A62088">
              <w:rPr>
                <w:rFonts w:ascii="Times New Roman" w:hAnsi="Times New Roman" w:cs="Times New Roman"/>
              </w:rPr>
              <w:t>а</w:t>
            </w:r>
            <w:r w:rsidRPr="00A62088">
              <w:rPr>
                <w:rFonts w:ascii="Times New Roman" w:hAnsi="Times New Roman" w:cs="Times New Roman"/>
              </w:rPr>
              <w:t>тации м</w:t>
            </w:r>
            <w:r w:rsidRPr="00A62088">
              <w:rPr>
                <w:rFonts w:ascii="Times New Roman" w:hAnsi="Times New Roman" w:cs="Times New Roman"/>
              </w:rPr>
              <w:t>а</w:t>
            </w:r>
            <w:r w:rsidRPr="00A62088">
              <w:rPr>
                <w:rFonts w:ascii="Times New Roman" w:hAnsi="Times New Roman" w:cs="Times New Roman"/>
              </w:rPr>
              <w:t>шин ЭМ</w:t>
            </w:r>
          </w:p>
        </w:tc>
        <w:tc>
          <w:tcPr>
            <w:tcW w:w="1584" w:type="dxa"/>
            <w:gridSpan w:val="2"/>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r>
      <w:tr w:rsidR="0097044A" w:rsidRPr="00A62088" w:rsidTr="00884ABA">
        <w:trPr>
          <w:trHeight w:val="573"/>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оплаты труда стро</w:t>
            </w:r>
            <w:r w:rsidRPr="00A62088">
              <w:rPr>
                <w:rFonts w:ascii="Times New Roman" w:hAnsi="Times New Roman" w:cs="Times New Roman"/>
              </w:rPr>
              <w:t>и</w:t>
            </w:r>
            <w:r w:rsidRPr="00A62088">
              <w:rPr>
                <w:rFonts w:ascii="Times New Roman" w:hAnsi="Times New Roman" w:cs="Times New Roman"/>
              </w:rPr>
              <w:t>телей</w:t>
            </w:r>
            <w:r>
              <w:rPr>
                <w:rFonts w:ascii="Times New Roman" w:hAnsi="Times New Roman" w:cs="Times New Roman"/>
              </w:rPr>
              <w:t xml:space="preserve"> </w:t>
            </w:r>
            <w:r w:rsidRPr="00A62088">
              <w:rPr>
                <w:rFonts w:ascii="Times New Roman" w:hAnsi="Times New Roman" w:cs="Times New Roman"/>
              </w:rPr>
              <w:t>З</w:t>
            </w:r>
            <w:r w:rsidRPr="00A62088">
              <w:rPr>
                <w:rFonts w:ascii="Times New Roman" w:hAnsi="Times New Roman" w:cs="Times New Roman"/>
                <w:vertAlign w:val="subscript"/>
              </w:rPr>
              <w:t>с</w:t>
            </w:r>
            <w:r>
              <w:rPr>
                <w:rFonts w:ascii="Times New Roman" w:hAnsi="Times New Roman" w:cs="Times New Roman"/>
                <w:vertAlign w:val="subscript"/>
              </w:rPr>
              <w:t>1</w:t>
            </w:r>
          </w:p>
        </w:tc>
        <w:tc>
          <w:tcPr>
            <w:tcW w:w="1275"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в т.</w:t>
            </w:r>
            <w:r>
              <w:rPr>
                <w:rFonts w:ascii="Times New Roman" w:hAnsi="Times New Roman" w:cs="Times New Roman"/>
              </w:rPr>
              <w:t xml:space="preserve"> </w:t>
            </w:r>
            <w:r w:rsidRPr="00A62088">
              <w:rPr>
                <w:rFonts w:ascii="Times New Roman" w:hAnsi="Times New Roman" w:cs="Times New Roman"/>
              </w:rPr>
              <w:t>ч. оплаты труда м</w:t>
            </w:r>
            <w:r w:rsidRPr="00A62088">
              <w:rPr>
                <w:rFonts w:ascii="Times New Roman" w:hAnsi="Times New Roman" w:cs="Times New Roman"/>
              </w:rPr>
              <w:t>а</w:t>
            </w:r>
            <w:r w:rsidRPr="00A62088">
              <w:rPr>
                <w:rFonts w:ascii="Times New Roman" w:hAnsi="Times New Roman" w:cs="Times New Roman"/>
              </w:rPr>
              <w:t>шинистов З</w:t>
            </w:r>
            <w:r w:rsidRPr="00A62088">
              <w:rPr>
                <w:rFonts w:ascii="Times New Roman" w:hAnsi="Times New Roman" w:cs="Times New Roman"/>
                <w:vertAlign w:val="subscript"/>
              </w:rPr>
              <w:t>м</w:t>
            </w:r>
            <w:r>
              <w:rPr>
                <w:rFonts w:ascii="Times New Roman" w:hAnsi="Times New Roman" w:cs="Times New Roman"/>
                <w:vertAlign w:val="subscript"/>
              </w:rPr>
              <w:t>1</w:t>
            </w:r>
          </w:p>
        </w:tc>
        <w:tc>
          <w:tcPr>
            <w:tcW w:w="702"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79"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233"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в т.</w:t>
            </w:r>
            <w:r>
              <w:rPr>
                <w:rFonts w:ascii="Times New Roman" w:hAnsi="Times New Roman" w:cs="Times New Roman"/>
              </w:rPr>
              <w:t xml:space="preserve"> </w:t>
            </w:r>
            <w:r w:rsidRPr="00A62088">
              <w:rPr>
                <w:rFonts w:ascii="Times New Roman" w:hAnsi="Times New Roman" w:cs="Times New Roman"/>
              </w:rPr>
              <w:t>ч оплаты труда м</w:t>
            </w:r>
            <w:r w:rsidRPr="00A62088">
              <w:rPr>
                <w:rFonts w:ascii="Times New Roman" w:hAnsi="Times New Roman" w:cs="Times New Roman"/>
              </w:rPr>
              <w:t>а</w:t>
            </w:r>
            <w:r w:rsidRPr="00A62088">
              <w:rPr>
                <w:rFonts w:ascii="Times New Roman" w:hAnsi="Times New Roman" w:cs="Times New Roman"/>
              </w:rPr>
              <w:t>шинистов З</w:t>
            </w:r>
            <w:r>
              <w:rPr>
                <w:rFonts w:ascii="Times New Roman" w:hAnsi="Times New Roman" w:cs="Times New Roman"/>
                <w:vertAlign w:val="subscript"/>
              </w:rPr>
              <w:t>м</w:t>
            </w:r>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на ед</w:t>
            </w:r>
            <w:r w:rsidRPr="00A62088">
              <w:rPr>
                <w:rFonts w:ascii="Times New Roman" w:hAnsi="Times New Roman" w:cs="Times New Roman"/>
              </w:rPr>
              <w:t>и</w:t>
            </w:r>
            <w:r w:rsidRPr="00A62088">
              <w:rPr>
                <w:rFonts w:ascii="Times New Roman" w:hAnsi="Times New Roman" w:cs="Times New Roman"/>
              </w:rPr>
              <w:t>ницу</w:t>
            </w:r>
          </w:p>
        </w:tc>
        <w:tc>
          <w:tcPr>
            <w:tcW w:w="570"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всего</w:t>
            </w:r>
          </w:p>
        </w:tc>
      </w:tr>
      <w:tr w:rsidR="0097044A" w:rsidRPr="00A62088" w:rsidTr="00884ABA">
        <w:trPr>
          <w:trHeight w:val="230"/>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1275"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702"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879"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1233" w:type="dxa"/>
            <w:vMerge/>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с1</w:t>
            </w:r>
          </w:p>
        </w:tc>
        <w:tc>
          <w:tcPr>
            <w:tcW w:w="570" w:type="dxa"/>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с</w:t>
            </w:r>
          </w:p>
        </w:tc>
      </w:tr>
      <w:tr w:rsidR="0097044A" w:rsidRPr="00A62088" w:rsidTr="00884ABA">
        <w:trPr>
          <w:trHeight w:val="51"/>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27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02"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79"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233"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м1</w:t>
            </w:r>
          </w:p>
        </w:tc>
        <w:tc>
          <w:tcPr>
            <w:tcW w:w="570"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м</w:t>
            </w:r>
          </w:p>
        </w:tc>
      </w:tr>
      <w:tr w:rsidR="0097044A" w:rsidRPr="00A62088" w:rsidTr="00884ABA">
        <w:trPr>
          <w:trHeight w:val="231"/>
        </w:trPr>
        <w:tc>
          <w:tcPr>
            <w:tcW w:w="436"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1</w:t>
            </w:r>
          </w:p>
        </w:tc>
        <w:tc>
          <w:tcPr>
            <w:tcW w:w="84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2</w:t>
            </w:r>
          </w:p>
        </w:tc>
        <w:tc>
          <w:tcPr>
            <w:tcW w:w="830"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3</w:t>
            </w:r>
          </w:p>
        </w:tc>
        <w:tc>
          <w:tcPr>
            <w:tcW w:w="725"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4</w:t>
            </w:r>
          </w:p>
        </w:tc>
        <w:tc>
          <w:tcPr>
            <w:tcW w:w="993"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5</w:t>
            </w:r>
          </w:p>
        </w:tc>
        <w:tc>
          <w:tcPr>
            <w:tcW w:w="1275"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6</w:t>
            </w:r>
          </w:p>
        </w:tc>
        <w:tc>
          <w:tcPr>
            <w:tcW w:w="702"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7</w:t>
            </w:r>
          </w:p>
        </w:tc>
        <w:tc>
          <w:tcPr>
            <w:tcW w:w="879"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8</w:t>
            </w:r>
          </w:p>
        </w:tc>
        <w:tc>
          <w:tcPr>
            <w:tcW w:w="1233"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9</w:t>
            </w:r>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rPr>
            </w:pPr>
            <w:r w:rsidRPr="00A62088">
              <w:rPr>
                <w:rFonts w:ascii="Times New Roman" w:hAnsi="Times New Roman" w:cs="Times New Roman"/>
              </w:rPr>
              <w:t>10</w:t>
            </w:r>
          </w:p>
        </w:tc>
        <w:tc>
          <w:tcPr>
            <w:tcW w:w="570" w:type="dxa"/>
            <w:shd w:val="clear" w:color="auto" w:fill="auto"/>
            <w:vAlign w:val="center"/>
          </w:tcPr>
          <w:p w:rsidR="0097044A" w:rsidRPr="00A62088" w:rsidRDefault="0097044A" w:rsidP="00884ABA">
            <w:pPr>
              <w:ind w:firstLine="0"/>
              <w:jc w:val="center"/>
              <w:rPr>
                <w:rFonts w:ascii="Times New Roman" w:hAnsi="Times New Roman" w:cs="Times New Roman"/>
              </w:rPr>
            </w:pPr>
            <w:r w:rsidRPr="00A62088">
              <w:rPr>
                <w:rFonts w:ascii="Times New Roman" w:hAnsi="Times New Roman" w:cs="Times New Roman"/>
              </w:rPr>
              <w:t>11</w:t>
            </w:r>
          </w:p>
        </w:tc>
      </w:tr>
    </w:tbl>
    <w:p w:rsidR="007B4B57" w:rsidRDefault="007B4B57" w:rsidP="0097044A">
      <w:pPr>
        <w:pStyle w:val="31"/>
        <w:spacing w:after="0"/>
        <w:ind w:left="0" w:firstLine="709"/>
        <w:jc w:val="both"/>
        <w:rPr>
          <w:sz w:val="28"/>
          <w:szCs w:val="28"/>
        </w:rPr>
      </w:pPr>
    </w:p>
    <w:p w:rsidR="0097044A" w:rsidRPr="00A62088" w:rsidRDefault="0097044A" w:rsidP="0097044A">
      <w:pPr>
        <w:pStyle w:val="31"/>
        <w:spacing w:after="0"/>
        <w:ind w:left="0" w:firstLine="709"/>
        <w:jc w:val="both"/>
        <w:rPr>
          <w:sz w:val="28"/>
          <w:szCs w:val="28"/>
        </w:rPr>
      </w:pPr>
      <w:r w:rsidRPr="00A62088">
        <w:rPr>
          <w:sz w:val="28"/>
          <w:szCs w:val="28"/>
        </w:rPr>
        <w:t>Локальные сметы составляют</w:t>
      </w:r>
      <w:r>
        <w:rPr>
          <w:sz w:val="28"/>
          <w:szCs w:val="28"/>
        </w:rPr>
        <w:t xml:space="preserve"> </w:t>
      </w:r>
      <w:r w:rsidRPr="00A62088">
        <w:rPr>
          <w:sz w:val="28"/>
          <w:szCs w:val="28"/>
        </w:rPr>
        <w:t>на отдельные виды работ на основе раб</w:t>
      </w:r>
      <w:r w:rsidRPr="00A62088">
        <w:rPr>
          <w:sz w:val="28"/>
          <w:szCs w:val="28"/>
        </w:rPr>
        <w:t>о</w:t>
      </w:r>
      <w:r w:rsidRPr="00A62088">
        <w:rPr>
          <w:sz w:val="28"/>
          <w:szCs w:val="28"/>
        </w:rPr>
        <w:t>чих чертежей, ведомостей объёмов</w:t>
      </w:r>
      <w:r>
        <w:rPr>
          <w:sz w:val="28"/>
          <w:szCs w:val="28"/>
        </w:rPr>
        <w:t>,</w:t>
      </w:r>
      <w:r w:rsidRPr="00A62088">
        <w:rPr>
          <w:sz w:val="28"/>
          <w:szCs w:val="28"/>
        </w:rPr>
        <w:t xml:space="preserve"> действующей сметно-нормативной базы. </w:t>
      </w:r>
    </w:p>
    <w:p w:rsidR="00946989" w:rsidRPr="00946989" w:rsidRDefault="00946989" w:rsidP="00946989">
      <w:pPr>
        <w:shd w:val="clear" w:color="auto" w:fill="FFFFFF"/>
        <w:rPr>
          <w:rFonts w:ascii="Times New Roman" w:hAnsi="Times New Roman" w:cs="Times New Roman"/>
          <w:sz w:val="28"/>
          <w:szCs w:val="28"/>
        </w:rPr>
      </w:pPr>
      <w:r w:rsidRPr="00946989">
        <w:rPr>
          <w:rFonts w:ascii="Times New Roman" w:hAnsi="Times New Roman" w:cs="Times New Roman"/>
          <w:color w:val="000000"/>
          <w:sz w:val="28"/>
          <w:szCs w:val="28"/>
        </w:rPr>
        <w:t xml:space="preserve">При составлении </w:t>
      </w:r>
      <w:r w:rsidR="00DD48CA">
        <w:rPr>
          <w:rFonts w:ascii="Times New Roman" w:hAnsi="Times New Roman" w:cs="Times New Roman"/>
          <w:color w:val="000000"/>
          <w:sz w:val="28"/>
          <w:szCs w:val="28"/>
        </w:rPr>
        <w:t>ЛСР и ЛС</w:t>
      </w:r>
      <w:r w:rsidRPr="00946989">
        <w:rPr>
          <w:rFonts w:ascii="Times New Roman" w:hAnsi="Times New Roman" w:cs="Times New Roman"/>
          <w:color w:val="000000"/>
          <w:sz w:val="28"/>
          <w:szCs w:val="28"/>
        </w:rPr>
        <w:t xml:space="preserve"> учитываются условия производства работ и усложняющие факторы.</w:t>
      </w:r>
      <w:r w:rsidR="00DD48CA">
        <w:rPr>
          <w:rFonts w:ascii="Times New Roman" w:hAnsi="Times New Roman" w:cs="Times New Roman"/>
          <w:color w:val="000000"/>
          <w:sz w:val="28"/>
          <w:szCs w:val="28"/>
        </w:rPr>
        <w:t xml:space="preserve"> </w:t>
      </w:r>
      <w:r w:rsidRPr="00946989">
        <w:rPr>
          <w:rFonts w:ascii="Times New Roman" w:hAnsi="Times New Roman" w:cs="Times New Roman"/>
          <w:color w:val="000000"/>
          <w:sz w:val="28"/>
          <w:szCs w:val="28"/>
        </w:rPr>
        <w:t>Коэффициенты, учитывающие условия производства работ и усложняющие факторы приведены в прил</w:t>
      </w:r>
      <w:r w:rsidR="00DD48CA">
        <w:rPr>
          <w:rFonts w:ascii="Times New Roman" w:hAnsi="Times New Roman" w:cs="Times New Roman"/>
          <w:color w:val="000000"/>
          <w:sz w:val="28"/>
          <w:szCs w:val="28"/>
        </w:rPr>
        <w:t xml:space="preserve">. </w:t>
      </w:r>
      <w:r w:rsidRPr="00946989">
        <w:rPr>
          <w:rFonts w:ascii="Times New Roman" w:hAnsi="Times New Roman" w:cs="Times New Roman"/>
          <w:color w:val="000000"/>
          <w:sz w:val="28"/>
          <w:szCs w:val="28"/>
        </w:rPr>
        <w:t xml:space="preserve">№ </w:t>
      </w:r>
      <w:hyperlink w:anchor="PO0000191" w:tooltip="Приложение 1" w:history="1">
        <w:r w:rsidRPr="00DD48CA">
          <w:rPr>
            <w:rStyle w:val="af1"/>
            <w:rFonts w:ascii="Times New Roman" w:hAnsi="Times New Roman" w:cs="Times New Roman"/>
            <w:color w:val="auto"/>
            <w:sz w:val="28"/>
            <w:szCs w:val="28"/>
            <w:u w:val="none"/>
          </w:rPr>
          <w:t>1</w:t>
        </w:r>
      </w:hyperlink>
      <w:r w:rsidRPr="00946989">
        <w:rPr>
          <w:rFonts w:ascii="Times New Roman" w:hAnsi="Times New Roman" w:cs="Times New Roman"/>
          <w:color w:val="000000"/>
          <w:sz w:val="28"/>
          <w:szCs w:val="28"/>
        </w:rPr>
        <w:t xml:space="preserve"> </w:t>
      </w:r>
      <w:r w:rsidR="00DD48CA">
        <w:rPr>
          <w:rFonts w:ascii="Times New Roman" w:hAnsi="Times New Roman" w:cs="Times New Roman"/>
          <w:color w:val="000000"/>
          <w:sz w:val="28"/>
          <w:szCs w:val="28"/>
        </w:rPr>
        <w:t>/10/</w:t>
      </w:r>
      <w:r w:rsidRPr="00946989">
        <w:rPr>
          <w:rFonts w:ascii="Times New Roman" w:hAnsi="Times New Roman" w:cs="Times New Roman"/>
          <w:color w:val="000000"/>
          <w:sz w:val="28"/>
          <w:szCs w:val="28"/>
        </w:rPr>
        <w:t>.</w:t>
      </w:r>
    </w:p>
    <w:p w:rsidR="00946989" w:rsidRPr="00946989" w:rsidRDefault="00946989" w:rsidP="00946989">
      <w:pPr>
        <w:shd w:val="clear" w:color="auto" w:fill="FFFFFF"/>
        <w:rPr>
          <w:rFonts w:ascii="Times New Roman" w:hAnsi="Times New Roman" w:cs="Times New Roman"/>
          <w:sz w:val="28"/>
          <w:szCs w:val="28"/>
        </w:rPr>
      </w:pPr>
      <w:r w:rsidRPr="00946989">
        <w:rPr>
          <w:rFonts w:ascii="Times New Roman" w:hAnsi="Times New Roman" w:cs="Times New Roman"/>
          <w:color w:val="000000"/>
          <w:sz w:val="28"/>
          <w:szCs w:val="28"/>
        </w:rPr>
        <w:t xml:space="preserve">При составлении </w:t>
      </w:r>
      <w:r w:rsidR="00DD48CA">
        <w:rPr>
          <w:rFonts w:ascii="Times New Roman" w:hAnsi="Times New Roman" w:cs="Times New Roman"/>
          <w:color w:val="000000"/>
          <w:sz w:val="28"/>
          <w:szCs w:val="28"/>
        </w:rPr>
        <w:t>ЛСР и ЛС</w:t>
      </w:r>
      <w:r w:rsidRPr="00946989">
        <w:rPr>
          <w:rFonts w:ascii="Times New Roman" w:hAnsi="Times New Roman" w:cs="Times New Roman"/>
          <w:color w:val="000000"/>
          <w:sz w:val="28"/>
          <w:szCs w:val="28"/>
        </w:rPr>
        <w:t xml:space="preserve"> на работы по реконструкции, расширению и техническому перевооружению действующих предприятий, зданий и сооруж</w:t>
      </w:r>
      <w:r w:rsidRPr="00946989">
        <w:rPr>
          <w:rFonts w:ascii="Times New Roman" w:hAnsi="Times New Roman" w:cs="Times New Roman"/>
          <w:color w:val="000000"/>
          <w:sz w:val="28"/>
          <w:szCs w:val="28"/>
        </w:rPr>
        <w:t>е</w:t>
      </w:r>
      <w:r w:rsidRPr="00946989">
        <w:rPr>
          <w:rFonts w:ascii="Times New Roman" w:hAnsi="Times New Roman" w:cs="Times New Roman"/>
          <w:color w:val="000000"/>
          <w:sz w:val="28"/>
          <w:szCs w:val="28"/>
        </w:rPr>
        <w:t>ний учитываются усложняющие факторы и условия производства таких работ, с помощью соответствующих коэффициентов, приведенных в соответству</w:t>
      </w:r>
      <w:r w:rsidRPr="00946989">
        <w:rPr>
          <w:rFonts w:ascii="Times New Roman" w:hAnsi="Times New Roman" w:cs="Times New Roman"/>
          <w:color w:val="000000"/>
          <w:sz w:val="28"/>
          <w:szCs w:val="28"/>
        </w:rPr>
        <w:t>ю</w:t>
      </w:r>
      <w:r w:rsidRPr="00946989">
        <w:rPr>
          <w:rFonts w:ascii="Times New Roman" w:hAnsi="Times New Roman" w:cs="Times New Roman"/>
          <w:color w:val="000000"/>
          <w:sz w:val="28"/>
          <w:szCs w:val="28"/>
        </w:rPr>
        <w:t>щих сборниках сметных норм и расценок («Общие положения</w:t>
      </w:r>
      <w:r w:rsidRPr="00946989">
        <w:rPr>
          <w:rFonts w:ascii="Times New Roman" w:hAnsi="Times New Roman" w:cs="Times New Roman"/>
          <w:sz w:val="28"/>
          <w:szCs w:val="28"/>
        </w:rPr>
        <w:t>»).</w:t>
      </w:r>
    </w:p>
    <w:p w:rsidR="00946989" w:rsidRDefault="00946989" w:rsidP="00946989">
      <w:pPr>
        <w:shd w:val="clear" w:color="auto" w:fill="FFFFFF"/>
        <w:rPr>
          <w:rFonts w:ascii="Times New Roman" w:hAnsi="Times New Roman" w:cs="Times New Roman"/>
          <w:color w:val="000000"/>
          <w:sz w:val="28"/>
          <w:szCs w:val="28"/>
        </w:rPr>
      </w:pPr>
      <w:r w:rsidRPr="00946989">
        <w:rPr>
          <w:rFonts w:ascii="Times New Roman" w:hAnsi="Times New Roman" w:cs="Times New Roman"/>
          <w:color w:val="000000"/>
          <w:sz w:val="28"/>
          <w:szCs w:val="28"/>
        </w:rPr>
        <w:t>Выполняемые при ремонте и реконструкции зданий и сооружений раб</w:t>
      </w:r>
      <w:r w:rsidRPr="00946989">
        <w:rPr>
          <w:rFonts w:ascii="Times New Roman" w:hAnsi="Times New Roman" w:cs="Times New Roman"/>
          <w:color w:val="000000"/>
          <w:sz w:val="28"/>
          <w:szCs w:val="28"/>
        </w:rPr>
        <w:t>о</w:t>
      </w:r>
      <w:r w:rsidRPr="00946989">
        <w:rPr>
          <w:rFonts w:ascii="Times New Roman" w:hAnsi="Times New Roman" w:cs="Times New Roman"/>
          <w:color w:val="000000"/>
          <w:sz w:val="28"/>
          <w:szCs w:val="28"/>
        </w:rPr>
        <w:t xml:space="preserve">ты, аналогичные технологическим процессам в новом строительстве, следует нормировать по соответствующим сборникам </w:t>
      </w:r>
      <w:hyperlink r:id="rId141" w:tooltip="Государственные элементные сметные нормы на строительные работы" w:history="1">
        <w:r w:rsidRPr="00DD48CA">
          <w:rPr>
            <w:rStyle w:val="af1"/>
            <w:rFonts w:ascii="Times New Roman" w:hAnsi="Times New Roman" w:cs="Times New Roman"/>
            <w:color w:val="auto"/>
            <w:sz w:val="28"/>
            <w:szCs w:val="28"/>
            <w:u w:val="none"/>
          </w:rPr>
          <w:t>ГЭСН-2001</w:t>
        </w:r>
      </w:hyperlink>
      <w:r w:rsidRPr="00DD48CA">
        <w:rPr>
          <w:rFonts w:ascii="Times New Roman" w:hAnsi="Times New Roman" w:cs="Times New Roman"/>
          <w:sz w:val="28"/>
          <w:szCs w:val="28"/>
        </w:rPr>
        <w:t xml:space="preserve"> на строительные и специальные строительные работы (кроме норм сборника </w:t>
      </w:r>
      <w:hyperlink r:id="rId142" w:tooltip="Работы при реконструкции зданий и сооружений" w:history="1">
        <w:r w:rsidRPr="00DD48CA">
          <w:rPr>
            <w:rStyle w:val="af1"/>
            <w:rFonts w:ascii="Times New Roman" w:hAnsi="Times New Roman" w:cs="Times New Roman"/>
            <w:color w:val="auto"/>
            <w:sz w:val="28"/>
            <w:szCs w:val="28"/>
            <w:u w:val="none"/>
          </w:rPr>
          <w:t>ГЭСН № 46</w:t>
        </w:r>
      </w:hyperlink>
      <w:r w:rsidRPr="00946989">
        <w:rPr>
          <w:rFonts w:ascii="Times New Roman" w:hAnsi="Times New Roman" w:cs="Times New Roman"/>
          <w:color w:val="000000"/>
          <w:sz w:val="28"/>
          <w:szCs w:val="28"/>
        </w:rPr>
        <w:t xml:space="preserve"> «Работы при реконструкции зданий и сооружений») с применением коэффициентов </w:t>
      </w:r>
      <w:r w:rsidRPr="00946989">
        <w:rPr>
          <w:rFonts w:ascii="Times New Roman" w:hAnsi="Times New Roman" w:cs="Times New Roman"/>
          <w:sz w:val="28"/>
          <w:szCs w:val="28"/>
        </w:rPr>
        <w:t>1</w:t>
      </w:r>
      <w:r w:rsidRPr="00946989">
        <w:rPr>
          <w:rFonts w:ascii="Times New Roman" w:hAnsi="Times New Roman" w:cs="Times New Roman"/>
          <w:color w:val="000000"/>
          <w:sz w:val="28"/>
          <w:szCs w:val="28"/>
        </w:rPr>
        <w:t>,</w:t>
      </w:r>
      <w:r w:rsidRPr="00946989">
        <w:rPr>
          <w:rFonts w:ascii="Times New Roman" w:hAnsi="Times New Roman" w:cs="Times New Roman"/>
          <w:sz w:val="28"/>
          <w:szCs w:val="28"/>
        </w:rPr>
        <w:t>15</w:t>
      </w:r>
      <w:r w:rsidRPr="00946989">
        <w:rPr>
          <w:rFonts w:ascii="Times New Roman" w:hAnsi="Times New Roman" w:cs="Times New Roman"/>
          <w:color w:val="000000"/>
          <w:sz w:val="28"/>
          <w:szCs w:val="28"/>
        </w:rPr>
        <w:t xml:space="preserve"> к нормам затрат труда и </w:t>
      </w:r>
      <w:r w:rsidRPr="00946989">
        <w:rPr>
          <w:rFonts w:ascii="Times New Roman" w:hAnsi="Times New Roman" w:cs="Times New Roman"/>
          <w:sz w:val="28"/>
          <w:szCs w:val="28"/>
        </w:rPr>
        <w:t>1</w:t>
      </w:r>
      <w:r w:rsidRPr="00946989">
        <w:rPr>
          <w:rFonts w:ascii="Times New Roman" w:hAnsi="Times New Roman" w:cs="Times New Roman"/>
          <w:color w:val="000000"/>
          <w:sz w:val="28"/>
          <w:szCs w:val="28"/>
        </w:rPr>
        <w:t>,</w:t>
      </w:r>
      <w:r w:rsidRPr="00946989">
        <w:rPr>
          <w:rFonts w:ascii="Times New Roman" w:hAnsi="Times New Roman" w:cs="Times New Roman"/>
          <w:sz w:val="28"/>
          <w:szCs w:val="28"/>
        </w:rPr>
        <w:t>25</w:t>
      </w:r>
      <w:r w:rsidRPr="00946989">
        <w:rPr>
          <w:rFonts w:ascii="Times New Roman" w:hAnsi="Times New Roman" w:cs="Times New Roman"/>
          <w:color w:val="000000"/>
          <w:sz w:val="28"/>
          <w:szCs w:val="28"/>
        </w:rPr>
        <w:t xml:space="preserve"> к нормам времени эксплуатации строительных машин. Указанные коэффициенты допускается применять совместно с коэфф</w:t>
      </w:r>
      <w:r w:rsidRPr="00946989">
        <w:rPr>
          <w:rFonts w:ascii="Times New Roman" w:hAnsi="Times New Roman" w:cs="Times New Roman"/>
          <w:color w:val="000000"/>
          <w:sz w:val="28"/>
          <w:szCs w:val="28"/>
        </w:rPr>
        <w:t>и</w:t>
      </w:r>
      <w:r w:rsidRPr="00946989">
        <w:rPr>
          <w:rFonts w:ascii="Times New Roman" w:hAnsi="Times New Roman" w:cs="Times New Roman"/>
          <w:color w:val="000000"/>
          <w:sz w:val="28"/>
          <w:szCs w:val="28"/>
        </w:rPr>
        <w:t xml:space="preserve">циентами, приведенными в </w:t>
      </w:r>
      <w:r w:rsidR="00DD48CA">
        <w:rPr>
          <w:rFonts w:ascii="Times New Roman" w:hAnsi="Times New Roman" w:cs="Times New Roman"/>
          <w:color w:val="000000"/>
          <w:sz w:val="28"/>
          <w:szCs w:val="28"/>
        </w:rPr>
        <w:t>п</w:t>
      </w:r>
      <w:r w:rsidRPr="00946989">
        <w:rPr>
          <w:rFonts w:ascii="Times New Roman" w:hAnsi="Times New Roman" w:cs="Times New Roman"/>
          <w:color w:val="000000"/>
          <w:sz w:val="28"/>
          <w:szCs w:val="28"/>
        </w:rPr>
        <w:t>рил</w:t>
      </w:r>
      <w:r w:rsidR="00DD48CA">
        <w:rPr>
          <w:rFonts w:ascii="Times New Roman" w:hAnsi="Times New Roman" w:cs="Times New Roman"/>
          <w:color w:val="000000"/>
          <w:sz w:val="28"/>
          <w:szCs w:val="28"/>
        </w:rPr>
        <w:t>.</w:t>
      </w:r>
      <w:r w:rsidRPr="00946989">
        <w:rPr>
          <w:rFonts w:ascii="Times New Roman" w:hAnsi="Times New Roman" w:cs="Times New Roman"/>
          <w:color w:val="000000"/>
          <w:sz w:val="28"/>
          <w:szCs w:val="28"/>
        </w:rPr>
        <w:t xml:space="preserve"> </w:t>
      </w:r>
      <w:hyperlink w:anchor="PO0000191" w:tooltip="Приложение 1" w:history="1">
        <w:r w:rsidRPr="00DD48CA">
          <w:rPr>
            <w:rStyle w:val="af1"/>
            <w:rFonts w:ascii="Times New Roman" w:hAnsi="Times New Roman" w:cs="Times New Roman"/>
            <w:color w:val="auto"/>
            <w:sz w:val="28"/>
            <w:szCs w:val="28"/>
            <w:u w:val="none"/>
          </w:rPr>
          <w:t>1</w:t>
        </w:r>
      </w:hyperlink>
      <w:r w:rsidRPr="00946989">
        <w:rPr>
          <w:rFonts w:ascii="Times New Roman" w:hAnsi="Times New Roman" w:cs="Times New Roman"/>
          <w:color w:val="000000"/>
          <w:sz w:val="28"/>
          <w:szCs w:val="28"/>
        </w:rPr>
        <w:t xml:space="preserve"> </w:t>
      </w:r>
      <w:r w:rsidR="00DD48CA">
        <w:rPr>
          <w:rFonts w:ascii="Times New Roman" w:hAnsi="Times New Roman" w:cs="Times New Roman"/>
          <w:color w:val="000000"/>
          <w:sz w:val="28"/>
          <w:szCs w:val="28"/>
        </w:rPr>
        <w:t>/10/</w:t>
      </w:r>
      <w:r w:rsidRPr="00946989">
        <w:rPr>
          <w:rFonts w:ascii="Times New Roman" w:hAnsi="Times New Roman" w:cs="Times New Roman"/>
          <w:color w:val="000000"/>
          <w:sz w:val="28"/>
          <w:szCs w:val="28"/>
        </w:rPr>
        <w:t>.</w:t>
      </w:r>
    </w:p>
    <w:p w:rsidR="0097044A" w:rsidRDefault="0097044A" w:rsidP="00A46797">
      <w:pPr>
        <w:pStyle w:val="af"/>
        <w:spacing w:after="0"/>
        <w:jc w:val="both"/>
        <w:rPr>
          <w:sz w:val="28"/>
          <w:szCs w:val="28"/>
        </w:rPr>
      </w:pPr>
    </w:p>
    <w:p w:rsidR="001E044E" w:rsidRPr="001E044E" w:rsidRDefault="00EA2806" w:rsidP="001E044E">
      <w:pPr>
        <w:pStyle w:val="af"/>
        <w:numPr>
          <w:ilvl w:val="1"/>
          <w:numId w:val="23"/>
        </w:numPr>
        <w:spacing w:after="0"/>
        <w:ind w:left="0" w:hanging="11"/>
        <w:jc w:val="center"/>
        <w:rPr>
          <w:b/>
          <w:sz w:val="28"/>
          <w:szCs w:val="28"/>
        </w:rPr>
      </w:pPr>
      <w:r>
        <w:rPr>
          <w:b/>
          <w:sz w:val="28"/>
          <w:szCs w:val="28"/>
        </w:rPr>
        <w:t xml:space="preserve">Объектная </w:t>
      </w:r>
      <w:r w:rsidR="001E044E" w:rsidRPr="001E044E">
        <w:rPr>
          <w:b/>
          <w:sz w:val="28"/>
          <w:szCs w:val="28"/>
        </w:rPr>
        <w:t>смет</w:t>
      </w:r>
      <w:r>
        <w:rPr>
          <w:b/>
          <w:sz w:val="28"/>
          <w:szCs w:val="28"/>
        </w:rPr>
        <w:t>а</w:t>
      </w:r>
      <w:r w:rsidR="001C1589">
        <w:rPr>
          <w:b/>
          <w:sz w:val="28"/>
          <w:szCs w:val="28"/>
        </w:rPr>
        <w:t xml:space="preserve">, </w:t>
      </w:r>
      <w:r>
        <w:rPr>
          <w:b/>
          <w:sz w:val="28"/>
          <w:szCs w:val="28"/>
        </w:rPr>
        <w:t>о</w:t>
      </w:r>
      <w:r w:rsidRPr="001E044E">
        <w:rPr>
          <w:b/>
          <w:sz w:val="28"/>
          <w:szCs w:val="28"/>
        </w:rPr>
        <w:t>бъектны</w:t>
      </w:r>
      <w:r>
        <w:rPr>
          <w:b/>
          <w:sz w:val="28"/>
          <w:szCs w:val="28"/>
        </w:rPr>
        <w:t>й</w:t>
      </w:r>
      <w:r w:rsidRPr="001E044E">
        <w:rPr>
          <w:b/>
          <w:sz w:val="28"/>
          <w:szCs w:val="28"/>
        </w:rPr>
        <w:t xml:space="preserve"> сметны</w:t>
      </w:r>
      <w:r>
        <w:rPr>
          <w:b/>
          <w:sz w:val="28"/>
          <w:szCs w:val="28"/>
        </w:rPr>
        <w:t>й</w:t>
      </w:r>
      <w:r w:rsidRPr="001E044E">
        <w:rPr>
          <w:b/>
          <w:sz w:val="28"/>
          <w:szCs w:val="28"/>
        </w:rPr>
        <w:t xml:space="preserve"> расчёт</w:t>
      </w:r>
      <w:r w:rsidR="001C1589">
        <w:rPr>
          <w:b/>
          <w:sz w:val="28"/>
          <w:szCs w:val="28"/>
        </w:rPr>
        <w:t xml:space="preserve"> (ОС, ОСР</w:t>
      </w:r>
      <w:r w:rsidR="001E044E" w:rsidRPr="001E044E">
        <w:rPr>
          <w:b/>
          <w:sz w:val="28"/>
          <w:szCs w:val="28"/>
        </w:rPr>
        <w:t>)</w:t>
      </w:r>
    </w:p>
    <w:p w:rsidR="001E044E" w:rsidRDefault="001E044E" w:rsidP="00A46797">
      <w:pPr>
        <w:pStyle w:val="af"/>
        <w:spacing w:after="0"/>
        <w:jc w:val="both"/>
        <w:rPr>
          <w:sz w:val="28"/>
          <w:szCs w:val="28"/>
        </w:rPr>
      </w:pPr>
    </w:p>
    <w:p w:rsidR="00EA2806" w:rsidRDefault="00EA2806" w:rsidP="00EA2806">
      <w:pPr>
        <w:rPr>
          <w:rFonts w:ascii="Times New Roman" w:hAnsi="Times New Roman" w:cs="Times New Roman"/>
          <w:sz w:val="28"/>
          <w:szCs w:val="28"/>
        </w:rPr>
      </w:pPr>
      <w:r w:rsidRPr="00EE7F6E">
        <w:rPr>
          <w:rFonts w:ascii="Times New Roman" w:hAnsi="Times New Roman" w:cs="Times New Roman"/>
          <w:sz w:val="28"/>
          <w:szCs w:val="28"/>
        </w:rPr>
        <w:t>Объектные сметы определяют сметную стоимость строительства отдел</w:t>
      </w:r>
      <w:r w:rsidRPr="00EE7F6E">
        <w:rPr>
          <w:rFonts w:ascii="Times New Roman" w:hAnsi="Times New Roman" w:cs="Times New Roman"/>
          <w:sz w:val="28"/>
          <w:szCs w:val="28"/>
        </w:rPr>
        <w:t>ь</w:t>
      </w:r>
      <w:r w:rsidRPr="00EE7F6E">
        <w:rPr>
          <w:rFonts w:ascii="Times New Roman" w:hAnsi="Times New Roman" w:cs="Times New Roman"/>
          <w:sz w:val="28"/>
          <w:szCs w:val="28"/>
        </w:rPr>
        <w:t xml:space="preserve">ных сооружений, составляются путём суммирования данных </w:t>
      </w:r>
      <w:r w:rsidR="007A05E6">
        <w:rPr>
          <w:rFonts w:ascii="Times New Roman" w:hAnsi="Times New Roman" w:cs="Times New Roman"/>
          <w:sz w:val="28"/>
          <w:szCs w:val="28"/>
        </w:rPr>
        <w:t>ЛС (ЛСР)</w:t>
      </w:r>
      <w:r w:rsidRPr="00EE7F6E">
        <w:rPr>
          <w:rFonts w:ascii="Times New Roman" w:hAnsi="Times New Roman" w:cs="Times New Roman"/>
          <w:sz w:val="28"/>
          <w:szCs w:val="28"/>
        </w:rPr>
        <w:t xml:space="preserve"> с гру</w:t>
      </w:r>
      <w:r w:rsidRPr="00EE7F6E">
        <w:rPr>
          <w:rFonts w:ascii="Times New Roman" w:hAnsi="Times New Roman" w:cs="Times New Roman"/>
          <w:sz w:val="28"/>
          <w:szCs w:val="28"/>
        </w:rPr>
        <w:t>п</w:t>
      </w:r>
      <w:r w:rsidRPr="00EE7F6E">
        <w:rPr>
          <w:rFonts w:ascii="Times New Roman" w:hAnsi="Times New Roman" w:cs="Times New Roman"/>
          <w:sz w:val="28"/>
          <w:szCs w:val="28"/>
        </w:rPr>
        <w:t>пировкой работ и затрат по соответствующим графам сметной стоимости стр</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ительных работ, монтажных работ, оборудования, инвентаря, мебели, а также величины прочих затрат. </w:t>
      </w:r>
    </w:p>
    <w:p w:rsidR="00EA2806" w:rsidRPr="00EE7F6E" w:rsidRDefault="00EA2806" w:rsidP="00EA2806">
      <w:pPr>
        <w:rPr>
          <w:rFonts w:ascii="Times New Roman" w:hAnsi="Times New Roman" w:cs="Times New Roman"/>
          <w:sz w:val="28"/>
          <w:szCs w:val="28"/>
        </w:rPr>
      </w:pPr>
      <w:r>
        <w:rPr>
          <w:rFonts w:ascii="Times New Roman" w:hAnsi="Times New Roman" w:cs="Times New Roman"/>
          <w:sz w:val="28"/>
          <w:szCs w:val="28"/>
        </w:rPr>
        <w:t>Объектные сметы</w:t>
      </w:r>
      <w:r w:rsidRPr="00EE7F6E">
        <w:rPr>
          <w:rFonts w:ascii="Times New Roman" w:hAnsi="Times New Roman" w:cs="Times New Roman"/>
          <w:sz w:val="28"/>
          <w:szCs w:val="28"/>
        </w:rPr>
        <w:t xml:space="preserve"> составляются в том же уровне цен, что и локальные сметы, на основе которых определяются сметная стоимость общестроительных работ, нормативная трудоёмкость СМР и сметная зарплата. В объектных сметах построчно приводятся показатели единичной стоимости </w:t>
      </w:r>
      <w:smartTag w:uri="urn:schemas-microsoft-com:office:smarttags" w:element="metricconverter">
        <w:smartTagPr>
          <w:attr w:name="ProductID" w:val="1 м3"/>
        </w:smartTagPr>
        <w:r w:rsidRPr="00EE7F6E">
          <w:rPr>
            <w:rFonts w:ascii="Times New Roman" w:hAnsi="Times New Roman" w:cs="Times New Roman"/>
            <w:sz w:val="28"/>
            <w:szCs w:val="28"/>
          </w:rPr>
          <w:t>1 м</w:t>
        </w:r>
        <w:r w:rsidRPr="00EE7F6E">
          <w:rPr>
            <w:rFonts w:ascii="Times New Roman" w:hAnsi="Times New Roman" w:cs="Times New Roman"/>
            <w:sz w:val="28"/>
            <w:szCs w:val="28"/>
            <w:vertAlign w:val="superscript"/>
          </w:rPr>
          <w:t>3</w:t>
        </w:r>
      </w:smartTag>
      <w:r w:rsidRPr="00EE7F6E">
        <w:rPr>
          <w:rFonts w:ascii="Times New Roman" w:hAnsi="Times New Roman" w:cs="Times New Roman"/>
          <w:sz w:val="28"/>
          <w:szCs w:val="28"/>
        </w:rPr>
        <w:t>, 1м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объекта. </w:t>
      </w:r>
    </w:p>
    <w:p w:rsidR="00EA2806" w:rsidRPr="00EE7F6E" w:rsidRDefault="00EA2806" w:rsidP="00EA2806">
      <w:pPr>
        <w:rPr>
          <w:rFonts w:ascii="Times New Roman" w:hAnsi="Times New Roman" w:cs="Times New Roman"/>
          <w:sz w:val="28"/>
          <w:szCs w:val="28"/>
        </w:rPr>
      </w:pPr>
      <w:r w:rsidRPr="00EE7F6E">
        <w:rPr>
          <w:rFonts w:ascii="Times New Roman" w:hAnsi="Times New Roman" w:cs="Times New Roman"/>
          <w:sz w:val="28"/>
          <w:szCs w:val="28"/>
        </w:rPr>
        <w:t xml:space="preserve">Объектные сметы составляют с учётом прил. </w:t>
      </w:r>
      <w:hyperlink r:id="rId143" w:anchor="PO0000192#PO0000192" w:tooltip="Приложение 2" w:history="1">
        <w:r w:rsidRPr="00FB6592">
          <w:rPr>
            <w:rStyle w:val="af1"/>
            <w:rFonts w:ascii="Times New Roman" w:hAnsi="Times New Roman" w:cs="Times New Roman"/>
            <w:color w:val="auto"/>
            <w:sz w:val="28"/>
            <w:szCs w:val="28"/>
            <w:u w:val="none"/>
          </w:rPr>
          <w:t>2</w:t>
        </w:r>
      </w:hyperlink>
      <w:r w:rsidRPr="00EE7F6E">
        <w:rPr>
          <w:rFonts w:ascii="Times New Roman" w:hAnsi="Times New Roman" w:cs="Times New Roman"/>
          <w:sz w:val="28"/>
          <w:szCs w:val="28"/>
        </w:rPr>
        <w:t xml:space="preserve"> МДС 81-35.2004 /10/ и оформляют по образцу, показанному в табл.</w:t>
      </w:r>
      <w:r w:rsidR="00312EF3">
        <w:rPr>
          <w:rFonts w:ascii="Times New Roman" w:hAnsi="Times New Roman" w:cs="Times New Roman"/>
          <w:sz w:val="28"/>
          <w:szCs w:val="28"/>
        </w:rPr>
        <w:t xml:space="preserve"> 3</w:t>
      </w:r>
      <w:r>
        <w:rPr>
          <w:rFonts w:ascii="Times New Roman" w:hAnsi="Times New Roman" w:cs="Times New Roman"/>
          <w:sz w:val="28"/>
          <w:szCs w:val="28"/>
        </w:rPr>
        <w:t xml:space="preserve"> (прил. 5)</w:t>
      </w:r>
      <w:r w:rsidRPr="00EE7F6E">
        <w:rPr>
          <w:rFonts w:ascii="Times New Roman" w:hAnsi="Times New Roman" w:cs="Times New Roman"/>
          <w:sz w:val="28"/>
          <w:szCs w:val="28"/>
        </w:rPr>
        <w:t>.</w:t>
      </w:r>
    </w:p>
    <w:p w:rsidR="00EA2806" w:rsidRPr="00EE7F6E" w:rsidRDefault="00EA2806" w:rsidP="00EA2806">
      <w:pPr>
        <w:shd w:val="clear" w:color="auto" w:fill="FFFFFF"/>
        <w:autoSpaceDE w:val="0"/>
        <w:autoSpaceDN w:val="0"/>
        <w:adjustRightInd w:val="0"/>
        <w:ind w:firstLine="284"/>
        <w:jc w:val="right"/>
        <w:rPr>
          <w:rFonts w:ascii="Times New Roman" w:hAnsi="Times New Roman" w:cs="Times New Roman"/>
          <w:sz w:val="28"/>
          <w:szCs w:val="28"/>
        </w:rPr>
      </w:pPr>
      <w:r w:rsidRPr="00EE7F6E">
        <w:rPr>
          <w:rFonts w:ascii="Times New Roman" w:hAnsi="Times New Roman" w:cs="Times New Roman"/>
          <w:sz w:val="28"/>
          <w:szCs w:val="28"/>
        </w:rPr>
        <w:t xml:space="preserve">Таблица </w:t>
      </w:r>
      <w:r>
        <w:rPr>
          <w:rFonts w:ascii="Times New Roman" w:hAnsi="Times New Roman" w:cs="Times New Roman"/>
          <w:sz w:val="28"/>
          <w:szCs w:val="28"/>
        </w:rPr>
        <w:tab/>
      </w:r>
      <w:r w:rsidR="00312EF3">
        <w:rPr>
          <w:rFonts w:ascii="Times New Roman" w:hAnsi="Times New Roman" w:cs="Times New Roman"/>
          <w:sz w:val="28"/>
          <w:szCs w:val="28"/>
        </w:rPr>
        <w:t>3</w:t>
      </w:r>
    </w:p>
    <w:tbl>
      <w:tblPr>
        <w:tblStyle w:val="aa"/>
        <w:tblW w:w="9720" w:type="dxa"/>
        <w:tblInd w:w="108" w:type="dxa"/>
        <w:tblLayout w:type="fixed"/>
        <w:tblLook w:val="01E0" w:firstRow="1" w:lastRow="1" w:firstColumn="1" w:lastColumn="1" w:noHBand="0" w:noVBand="0"/>
      </w:tblPr>
      <w:tblGrid>
        <w:gridCol w:w="9720"/>
      </w:tblGrid>
      <w:tr w:rsidR="00EA2806" w:rsidRPr="00EE7F6E" w:rsidTr="00884ABA">
        <w:tc>
          <w:tcPr>
            <w:tcW w:w="9720" w:type="dxa"/>
            <w:tcBorders>
              <w:top w:val="nil"/>
              <w:left w:val="nil"/>
              <w:bottom w:val="nil"/>
              <w:right w:val="nil"/>
            </w:tcBorders>
          </w:tcPr>
          <w:p w:rsidR="00EA2806" w:rsidRPr="00A04155" w:rsidRDefault="00EA2806" w:rsidP="00884ABA">
            <w:pPr>
              <w:autoSpaceDE w:val="0"/>
              <w:autoSpaceDN w:val="0"/>
              <w:adjustRightInd w:val="0"/>
              <w:jc w:val="center"/>
              <w:rPr>
                <w:color w:val="000000"/>
                <w:sz w:val="24"/>
                <w:szCs w:val="24"/>
              </w:rPr>
            </w:pPr>
            <w:r w:rsidRPr="00A04155">
              <w:rPr>
                <w:color w:val="000000"/>
                <w:sz w:val="24"/>
                <w:szCs w:val="24"/>
              </w:rPr>
              <w:t>Объектная смета №</w:t>
            </w:r>
          </w:p>
        </w:tc>
      </w:tr>
      <w:tr w:rsidR="00EA2806" w:rsidRPr="00EE7F6E" w:rsidTr="00884ABA">
        <w:tc>
          <w:tcPr>
            <w:tcW w:w="9720" w:type="dxa"/>
            <w:tcBorders>
              <w:top w:val="nil"/>
              <w:left w:val="nil"/>
              <w:bottom w:val="nil"/>
              <w:right w:val="nil"/>
            </w:tcBorders>
          </w:tcPr>
          <w:p w:rsidR="00EA2806" w:rsidRPr="00A04155" w:rsidRDefault="00EA2806" w:rsidP="00884ABA">
            <w:pPr>
              <w:autoSpaceDE w:val="0"/>
              <w:autoSpaceDN w:val="0"/>
              <w:adjustRightInd w:val="0"/>
              <w:jc w:val="center"/>
              <w:rPr>
                <w:color w:val="000000"/>
                <w:sz w:val="24"/>
                <w:szCs w:val="24"/>
              </w:rPr>
            </w:pPr>
            <w:r w:rsidRPr="00A04155">
              <w:rPr>
                <w:color w:val="000000"/>
                <w:sz w:val="24"/>
                <w:szCs w:val="24"/>
              </w:rPr>
              <w:t>(Объектный сметный расчёт)</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На строительство (капитальный ремонт)</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Наименование объекта</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Сметная стоимость                                                                                                              тыс. руб.</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Расчётный измеритель единичной стоимости</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Составлена (н) в текущих (прогнозных) ценах по состоянию на_________________20___г.</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jc w:val="right"/>
              <w:rPr>
                <w:color w:val="000000"/>
                <w:sz w:val="28"/>
                <w:szCs w:val="28"/>
              </w:rPr>
            </w:pPr>
            <w:r w:rsidRPr="00EE7F6E">
              <w:rPr>
                <w:color w:val="000000"/>
              </w:rPr>
              <w:t>тыс. руб.</w:t>
            </w:r>
          </w:p>
        </w:tc>
      </w:tr>
    </w:tbl>
    <w:tbl>
      <w:tblPr>
        <w:tblW w:w="9811" w:type="dxa"/>
        <w:jc w:val="center"/>
        <w:tblInd w:w="356" w:type="dxa"/>
        <w:shd w:val="clear" w:color="auto" w:fill="FFFFFF"/>
        <w:tblCellMar>
          <w:left w:w="28" w:type="dxa"/>
          <w:right w:w="28" w:type="dxa"/>
        </w:tblCellMar>
        <w:tblLook w:val="0000" w:firstRow="0" w:lastRow="0" w:firstColumn="0" w:lastColumn="0" w:noHBand="0" w:noVBand="0"/>
      </w:tblPr>
      <w:tblGrid>
        <w:gridCol w:w="353"/>
        <w:gridCol w:w="770"/>
        <w:gridCol w:w="1430"/>
        <w:gridCol w:w="1367"/>
        <w:gridCol w:w="1145"/>
        <w:gridCol w:w="1424"/>
        <w:gridCol w:w="733"/>
        <w:gridCol w:w="599"/>
        <w:gridCol w:w="918"/>
        <w:gridCol w:w="1136"/>
      </w:tblGrid>
      <w:tr w:rsidR="00EA2806" w:rsidRPr="00EE7F6E" w:rsidTr="007B4B57">
        <w:trPr>
          <w:trHeight w:val="206"/>
          <w:tblHeader/>
          <w:jc w:val="center"/>
        </w:trPr>
        <w:tc>
          <w:tcPr>
            <w:tcW w:w="9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п/п</w:t>
            </w:r>
          </w:p>
        </w:tc>
        <w:tc>
          <w:tcPr>
            <w:tcW w:w="44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7A05E6">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Номера </w:t>
            </w:r>
            <w:r w:rsidR="007A05E6">
              <w:rPr>
                <w:rFonts w:ascii="Times New Roman" w:hAnsi="Times New Roman" w:cs="Times New Roman"/>
              </w:rPr>
              <w:t>ЛС</w:t>
            </w:r>
            <w:r w:rsidRPr="00EE7F6E">
              <w:rPr>
                <w:rFonts w:ascii="Times New Roman" w:hAnsi="Times New Roman" w:cs="Times New Roman"/>
              </w:rPr>
              <w:t xml:space="preserve"> (</w:t>
            </w:r>
            <w:r w:rsidR="007A05E6">
              <w:rPr>
                <w:rFonts w:ascii="Times New Roman" w:hAnsi="Times New Roman" w:cs="Times New Roman"/>
              </w:rPr>
              <w:t>ЛСР</w:t>
            </w:r>
            <w:r w:rsidRPr="00EE7F6E">
              <w:rPr>
                <w:rFonts w:ascii="Times New Roman" w:hAnsi="Times New Roman" w:cs="Times New Roman"/>
              </w:rPr>
              <w:t>)</w:t>
            </w:r>
          </w:p>
        </w:tc>
        <w:tc>
          <w:tcPr>
            <w:tcW w:w="72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работ </w:t>
            </w:r>
          </w:p>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и затрат</w:t>
            </w:r>
          </w:p>
        </w:tc>
        <w:tc>
          <w:tcPr>
            <w:tcW w:w="2685" w:type="pct"/>
            <w:gridSpan w:val="5"/>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Сметная стоимость</w:t>
            </w:r>
          </w:p>
        </w:tc>
        <w:tc>
          <w:tcPr>
            <w:tcW w:w="46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Средства на опл</w:t>
            </w:r>
            <w:r w:rsidRPr="00EE7F6E">
              <w:rPr>
                <w:rFonts w:ascii="Times New Roman" w:hAnsi="Times New Roman" w:cs="Times New Roman"/>
              </w:rPr>
              <w:t>а</w:t>
            </w:r>
            <w:r w:rsidRPr="00EE7F6E">
              <w:rPr>
                <w:rFonts w:ascii="Times New Roman" w:hAnsi="Times New Roman" w:cs="Times New Roman"/>
              </w:rPr>
              <w:t>ту труда</w:t>
            </w:r>
          </w:p>
        </w:tc>
        <w:tc>
          <w:tcPr>
            <w:tcW w:w="57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Показатели единичной стоимости</w:t>
            </w:r>
          </w:p>
        </w:tc>
      </w:tr>
      <w:tr w:rsidR="00EA2806" w:rsidRPr="00EE7F6E" w:rsidTr="007B4B57">
        <w:trPr>
          <w:trHeight w:val="130"/>
          <w:tblHeader/>
          <w:jc w:val="center"/>
        </w:trPr>
        <w:tc>
          <w:tcPr>
            <w:tcW w:w="91"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448"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729"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697"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строительных работ</w:t>
            </w:r>
          </w:p>
        </w:tc>
        <w:tc>
          <w:tcPr>
            <w:tcW w:w="584"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монтажных работ</w:t>
            </w:r>
          </w:p>
        </w:tc>
        <w:tc>
          <w:tcPr>
            <w:tcW w:w="726"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оборудования, мебели, </w:t>
            </w:r>
          </w:p>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инвентаря</w:t>
            </w:r>
          </w:p>
        </w:tc>
        <w:tc>
          <w:tcPr>
            <w:tcW w:w="374"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прочих затрат</w:t>
            </w:r>
          </w:p>
        </w:tc>
        <w:tc>
          <w:tcPr>
            <w:tcW w:w="305"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Всего</w:t>
            </w:r>
          </w:p>
        </w:tc>
        <w:tc>
          <w:tcPr>
            <w:tcW w:w="468"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579"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r>
      <w:tr w:rsidR="00EA2806" w:rsidRPr="00EE7F6E" w:rsidTr="007B4B57">
        <w:trPr>
          <w:trHeight w:val="336"/>
          <w:tblHeader/>
          <w:jc w:val="center"/>
        </w:trPr>
        <w:tc>
          <w:tcPr>
            <w:tcW w:w="91"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1</w:t>
            </w:r>
          </w:p>
        </w:tc>
        <w:tc>
          <w:tcPr>
            <w:tcW w:w="448"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2</w:t>
            </w:r>
          </w:p>
        </w:tc>
        <w:tc>
          <w:tcPr>
            <w:tcW w:w="729"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3</w:t>
            </w:r>
          </w:p>
        </w:tc>
        <w:tc>
          <w:tcPr>
            <w:tcW w:w="697"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4</w:t>
            </w:r>
          </w:p>
        </w:tc>
        <w:tc>
          <w:tcPr>
            <w:tcW w:w="584"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5</w:t>
            </w:r>
          </w:p>
        </w:tc>
        <w:tc>
          <w:tcPr>
            <w:tcW w:w="726"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6</w:t>
            </w:r>
          </w:p>
        </w:tc>
        <w:tc>
          <w:tcPr>
            <w:tcW w:w="374"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7</w:t>
            </w:r>
          </w:p>
        </w:tc>
        <w:tc>
          <w:tcPr>
            <w:tcW w:w="305"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8</w:t>
            </w:r>
          </w:p>
        </w:tc>
        <w:tc>
          <w:tcPr>
            <w:tcW w:w="468"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9</w:t>
            </w:r>
          </w:p>
        </w:tc>
        <w:tc>
          <w:tcPr>
            <w:tcW w:w="579"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10</w:t>
            </w:r>
          </w:p>
        </w:tc>
      </w:tr>
    </w:tbl>
    <w:p w:rsidR="007B4B57" w:rsidRDefault="007B4B57" w:rsidP="00EA2806">
      <w:pPr>
        <w:shd w:val="clear" w:color="auto" w:fill="FFFFFF"/>
        <w:rPr>
          <w:rFonts w:ascii="Times New Roman" w:hAnsi="Times New Roman" w:cs="Times New Roman"/>
          <w:color w:val="000000"/>
          <w:spacing w:val="-1"/>
          <w:sz w:val="28"/>
          <w:szCs w:val="28"/>
        </w:rPr>
      </w:pP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pacing w:val="-1"/>
          <w:sz w:val="28"/>
          <w:szCs w:val="28"/>
        </w:rPr>
        <w:t xml:space="preserve">В соответствии </w:t>
      </w:r>
      <w:r w:rsidRPr="00EE7F6E">
        <w:rPr>
          <w:rFonts w:ascii="Times New Roman" w:hAnsi="Times New Roman" w:cs="Times New Roman"/>
          <w:bCs/>
          <w:color w:val="000000"/>
          <w:spacing w:val="-1"/>
          <w:sz w:val="28"/>
          <w:szCs w:val="28"/>
        </w:rPr>
        <w:t xml:space="preserve">с </w:t>
      </w:r>
      <w:r w:rsidRPr="00EE7F6E">
        <w:rPr>
          <w:rFonts w:ascii="Times New Roman" w:hAnsi="Times New Roman" w:cs="Times New Roman"/>
          <w:color w:val="000000"/>
          <w:spacing w:val="-1"/>
          <w:sz w:val="28"/>
          <w:szCs w:val="28"/>
        </w:rPr>
        <w:t xml:space="preserve">технологической структурой капитальных вложений полная </w:t>
      </w:r>
      <w:r w:rsidRPr="005D6B4A">
        <w:rPr>
          <w:rFonts w:ascii="Times New Roman" w:hAnsi="Times New Roman" w:cs="Times New Roman"/>
          <w:b/>
          <w:i/>
          <w:color w:val="000000"/>
          <w:spacing w:val="-1"/>
          <w:sz w:val="28"/>
          <w:szCs w:val="28"/>
        </w:rPr>
        <w:t>сметная стоимость строительства</w:t>
      </w:r>
      <w:r w:rsidRPr="00EE7F6E">
        <w:rPr>
          <w:rFonts w:ascii="Times New Roman" w:hAnsi="Times New Roman" w:cs="Times New Roman"/>
          <w:color w:val="000000"/>
          <w:spacing w:val="-1"/>
          <w:sz w:val="28"/>
          <w:szCs w:val="28"/>
        </w:rPr>
        <w:t xml:space="preserve"> К включает стоимость:</w:t>
      </w:r>
    </w:p>
    <w:p w:rsidR="00EA2806" w:rsidRPr="00EE7F6E" w:rsidRDefault="00EA2806" w:rsidP="00EA2806">
      <w:pPr>
        <w:shd w:val="clear" w:color="auto" w:fill="FFFFFF"/>
        <w:tabs>
          <w:tab w:val="left" w:pos="0"/>
        </w:tabs>
        <w:rPr>
          <w:rFonts w:ascii="Times New Roman" w:hAnsi="Times New Roman" w:cs="Times New Roman"/>
          <w:color w:val="000000"/>
          <w:sz w:val="28"/>
          <w:szCs w:val="28"/>
        </w:rPr>
      </w:pPr>
      <w:r w:rsidRPr="00A04155">
        <w:rPr>
          <w:rFonts w:ascii="Times New Roman" w:hAnsi="Times New Roman" w:cs="Times New Roman"/>
          <w:b/>
          <w:i/>
          <w:color w:val="000000"/>
          <w:spacing w:val="-1"/>
          <w:sz w:val="28"/>
          <w:szCs w:val="28"/>
        </w:rPr>
        <w:t>строительны</w:t>
      </w:r>
      <w:r>
        <w:rPr>
          <w:rFonts w:ascii="Times New Roman" w:hAnsi="Times New Roman" w:cs="Times New Roman"/>
          <w:b/>
          <w:i/>
          <w:color w:val="000000"/>
          <w:spacing w:val="-1"/>
          <w:sz w:val="28"/>
          <w:szCs w:val="28"/>
        </w:rPr>
        <w:t>х</w:t>
      </w:r>
      <w:r>
        <w:rPr>
          <w:rFonts w:ascii="Times New Roman" w:hAnsi="Times New Roman" w:cs="Times New Roman"/>
          <w:color w:val="000000"/>
          <w:spacing w:val="-1"/>
          <w:sz w:val="28"/>
          <w:szCs w:val="28"/>
        </w:rPr>
        <w:t xml:space="preserve"> работ С</w:t>
      </w:r>
      <w:r>
        <w:rPr>
          <w:rFonts w:ascii="Times New Roman" w:hAnsi="Times New Roman" w:cs="Times New Roman"/>
          <w:color w:val="000000"/>
          <w:spacing w:val="-1"/>
          <w:sz w:val="28"/>
          <w:szCs w:val="28"/>
          <w:vertAlign w:val="subscript"/>
        </w:rPr>
        <w:t xml:space="preserve">с </w:t>
      </w:r>
      <w:r w:rsidRPr="00EE7F6E">
        <w:rPr>
          <w:rFonts w:ascii="Times New Roman" w:hAnsi="Times New Roman" w:cs="Times New Roman"/>
          <w:color w:val="000000"/>
          <w:spacing w:val="-1"/>
          <w:sz w:val="28"/>
          <w:szCs w:val="28"/>
        </w:rPr>
        <w:t>–</w:t>
      </w:r>
      <w:r w:rsidRPr="00EE7F6E">
        <w:rPr>
          <w:rFonts w:ascii="Times New Roman" w:hAnsi="Times New Roman" w:cs="Times New Roman"/>
          <w:sz w:val="28"/>
          <w:szCs w:val="28"/>
        </w:rPr>
        <w:t xml:space="preserve"> возведение сооружений; специальные работы (свайные, защита конструкций от коррозии); внутренние сантехнические раб</w:t>
      </w:r>
      <w:r w:rsidRPr="00EE7F6E">
        <w:rPr>
          <w:rFonts w:ascii="Times New Roman" w:hAnsi="Times New Roman" w:cs="Times New Roman"/>
          <w:sz w:val="28"/>
          <w:szCs w:val="28"/>
        </w:rPr>
        <w:t>о</w:t>
      </w:r>
      <w:r w:rsidRPr="00EE7F6E">
        <w:rPr>
          <w:rFonts w:ascii="Times New Roman" w:hAnsi="Times New Roman" w:cs="Times New Roman"/>
          <w:sz w:val="28"/>
          <w:szCs w:val="28"/>
        </w:rPr>
        <w:t>ты и работы по строительству наружных инженерных сетей; строительство специализированных сооружений (автомобильные дороги, трубы, мосты, пут</w:t>
      </w:r>
      <w:r w:rsidRPr="00EE7F6E">
        <w:rPr>
          <w:rFonts w:ascii="Times New Roman" w:hAnsi="Times New Roman" w:cs="Times New Roman"/>
          <w:sz w:val="28"/>
          <w:szCs w:val="28"/>
        </w:rPr>
        <w:t>е</w:t>
      </w:r>
      <w:r w:rsidRPr="00EE7F6E">
        <w:rPr>
          <w:rFonts w:ascii="Times New Roman" w:hAnsi="Times New Roman" w:cs="Times New Roman"/>
          <w:sz w:val="28"/>
          <w:szCs w:val="28"/>
        </w:rPr>
        <w:t>проводы)</w:t>
      </w:r>
      <w:r w:rsidRPr="00EE7F6E">
        <w:rPr>
          <w:rFonts w:ascii="Times New Roman" w:hAnsi="Times New Roman" w:cs="Times New Roman"/>
          <w:color w:val="000000"/>
          <w:spacing w:val="-1"/>
          <w:sz w:val="28"/>
          <w:szCs w:val="28"/>
        </w:rPr>
        <w:t>; работы по подготовке, благоустройству, озеленению территории;</w:t>
      </w:r>
    </w:p>
    <w:p w:rsidR="00EA2806" w:rsidRPr="00EE7F6E" w:rsidRDefault="00EA2806" w:rsidP="00EA2806">
      <w:pPr>
        <w:shd w:val="clear" w:color="auto" w:fill="FFFFFF"/>
        <w:tabs>
          <w:tab w:val="left" w:pos="0"/>
        </w:tabs>
        <w:rPr>
          <w:rFonts w:ascii="Times New Roman" w:hAnsi="Times New Roman" w:cs="Times New Roman"/>
          <w:color w:val="000000"/>
          <w:sz w:val="28"/>
          <w:szCs w:val="28"/>
        </w:rPr>
      </w:pPr>
      <w:r w:rsidRPr="00A04155">
        <w:rPr>
          <w:rFonts w:ascii="Times New Roman" w:hAnsi="Times New Roman" w:cs="Times New Roman"/>
          <w:b/>
          <w:i/>
          <w:color w:val="000000"/>
          <w:spacing w:val="-1"/>
          <w:sz w:val="28"/>
          <w:szCs w:val="28"/>
        </w:rPr>
        <w:t>монтажны</w:t>
      </w:r>
      <w:r>
        <w:rPr>
          <w:rFonts w:ascii="Times New Roman" w:hAnsi="Times New Roman" w:cs="Times New Roman"/>
          <w:b/>
          <w:i/>
          <w:color w:val="000000"/>
          <w:spacing w:val="-1"/>
          <w:sz w:val="28"/>
          <w:szCs w:val="28"/>
        </w:rPr>
        <w:t>х</w:t>
      </w:r>
      <w:r>
        <w:rPr>
          <w:rFonts w:ascii="Times New Roman" w:hAnsi="Times New Roman" w:cs="Times New Roman"/>
          <w:color w:val="000000"/>
          <w:spacing w:val="-1"/>
          <w:sz w:val="28"/>
          <w:szCs w:val="28"/>
        </w:rPr>
        <w:t xml:space="preserve"> работ С</w:t>
      </w:r>
      <w:r>
        <w:rPr>
          <w:rFonts w:ascii="Times New Roman" w:hAnsi="Times New Roman" w:cs="Times New Roman"/>
          <w:color w:val="000000"/>
          <w:spacing w:val="-1"/>
          <w:sz w:val="28"/>
          <w:szCs w:val="28"/>
          <w:vertAlign w:val="subscript"/>
        </w:rPr>
        <w:t>м</w:t>
      </w:r>
      <w:r>
        <w:rPr>
          <w:rFonts w:ascii="Times New Roman" w:hAnsi="Times New Roman" w:cs="Times New Roman"/>
          <w:color w:val="000000"/>
          <w:spacing w:val="-1"/>
          <w:sz w:val="28"/>
          <w:szCs w:val="28"/>
        </w:rPr>
        <w:t xml:space="preserve"> </w:t>
      </w:r>
      <w:r w:rsidRPr="00EE7F6E">
        <w:rPr>
          <w:rFonts w:ascii="Times New Roman" w:hAnsi="Times New Roman" w:cs="Times New Roman"/>
          <w:color w:val="000000"/>
          <w:spacing w:val="-1"/>
          <w:sz w:val="28"/>
          <w:szCs w:val="28"/>
        </w:rPr>
        <w:t>– монтаж технологического оборудования (сборка и установка оборудования в проектное положение; прокладка линий электр</w:t>
      </w:r>
      <w:r w:rsidRPr="00EE7F6E">
        <w:rPr>
          <w:rFonts w:ascii="Times New Roman" w:hAnsi="Times New Roman" w:cs="Times New Roman"/>
          <w:color w:val="000000"/>
          <w:spacing w:val="-1"/>
          <w:sz w:val="28"/>
          <w:szCs w:val="28"/>
        </w:rPr>
        <w:t>о</w:t>
      </w:r>
      <w:r w:rsidRPr="00EE7F6E">
        <w:rPr>
          <w:rFonts w:ascii="Times New Roman" w:hAnsi="Times New Roman" w:cs="Times New Roman"/>
          <w:color w:val="000000"/>
          <w:spacing w:val="-1"/>
          <w:sz w:val="28"/>
          <w:szCs w:val="28"/>
        </w:rPr>
        <w:t>снабжения и сетей к электросиловым установкам, прокладка технологических трубопроводов и устройство подводок к оборудованию; монтаж и установка м</w:t>
      </w:r>
      <w:r w:rsidRPr="00EE7F6E">
        <w:rPr>
          <w:rFonts w:ascii="Times New Roman" w:hAnsi="Times New Roman" w:cs="Times New Roman"/>
          <w:color w:val="000000"/>
          <w:spacing w:val="-1"/>
          <w:sz w:val="28"/>
          <w:szCs w:val="28"/>
        </w:rPr>
        <w:t>е</w:t>
      </w:r>
      <w:r w:rsidRPr="00EE7F6E">
        <w:rPr>
          <w:rFonts w:ascii="Times New Roman" w:hAnsi="Times New Roman" w:cs="Times New Roman"/>
          <w:color w:val="000000"/>
          <w:spacing w:val="-1"/>
          <w:sz w:val="28"/>
          <w:szCs w:val="28"/>
        </w:rPr>
        <w:t>таллоконструкций, конструктивно связанных с оборудованием и др.).</w:t>
      </w:r>
    </w:p>
    <w:p w:rsidR="00EA2806" w:rsidRPr="00EE7F6E" w:rsidRDefault="00EA2806" w:rsidP="00EA2806">
      <w:pPr>
        <w:shd w:val="clear" w:color="auto" w:fill="FFFFFF"/>
        <w:tabs>
          <w:tab w:val="left" w:pos="0"/>
        </w:tabs>
        <w:rPr>
          <w:rFonts w:ascii="Times New Roman" w:hAnsi="Times New Roman" w:cs="Times New Roman"/>
          <w:color w:val="000000"/>
          <w:sz w:val="28"/>
          <w:szCs w:val="28"/>
        </w:rPr>
      </w:pPr>
      <w:r w:rsidRPr="00EE7F6E">
        <w:rPr>
          <w:rFonts w:ascii="Times New Roman" w:hAnsi="Times New Roman" w:cs="Times New Roman"/>
          <w:color w:val="000000"/>
          <w:spacing w:val="2"/>
          <w:sz w:val="28"/>
          <w:szCs w:val="28"/>
        </w:rPr>
        <w:t>приобретен</w:t>
      </w:r>
      <w:r>
        <w:rPr>
          <w:rFonts w:ascii="Times New Roman" w:hAnsi="Times New Roman" w:cs="Times New Roman"/>
          <w:color w:val="000000"/>
          <w:spacing w:val="2"/>
          <w:sz w:val="28"/>
          <w:szCs w:val="28"/>
        </w:rPr>
        <w:t>ного</w:t>
      </w:r>
      <w:r w:rsidRPr="00EE7F6E">
        <w:rPr>
          <w:rFonts w:ascii="Times New Roman" w:hAnsi="Times New Roman" w:cs="Times New Roman"/>
          <w:color w:val="000000"/>
          <w:spacing w:val="2"/>
          <w:sz w:val="28"/>
          <w:szCs w:val="28"/>
        </w:rPr>
        <w:t xml:space="preserve"> тех</w:t>
      </w:r>
      <w:r w:rsidRPr="00EE7F6E">
        <w:rPr>
          <w:rFonts w:ascii="Times New Roman" w:hAnsi="Times New Roman" w:cs="Times New Roman"/>
          <w:color w:val="000000"/>
          <w:spacing w:val="-1"/>
          <w:sz w:val="28"/>
          <w:szCs w:val="28"/>
        </w:rPr>
        <w:t xml:space="preserve">нологического </w:t>
      </w:r>
      <w:r w:rsidRPr="00A04155">
        <w:rPr>
          <w:rFonts w:ascii="Times New Roman" w:hAnsi="Times New Roman" w:cs="Times New Roman"/>
          <w:b/>
          <w:i/>
          <w:color w:val="000000"/>
          <w:spacing w:val="-1"/>
          <w:sz w:val="28"/>
          <w:szCs w:val="28"/>
        </w:rPr>
        <w:t>оборудования</w:t>
      </w:r>
      <w:r>
        <w:rPr>
          <w:rFonts w:ascii="Times New Roman" w:hAnsi="Times New Roman" w:cs="Times New Roman"/>
          <w:color w:val="000000"/>
          <w:spacing w:val="-1"/>
          <w:sz w:val="28"/>
          <w:szCs w:val="28"/>
        </w:rPr>
        <w:t xml:space="preserve"> С</w:t>
      </w:r>
      <w:r>
        <w:rPr>
          <w:rFonts w:ascii="Times New Roman" w:hAnsi="Times New Roman" w:cs="Times New Roman"/>
          <w:color w:val="000000"/>
          <w:spacing w:val="-1"/>
          <w:sz w:val="28"/>
          <w:szCs w:val="28"/>
          <w:vertAlign w:val="subscript"/>
        </w:rPr>
        <w:t>об</w:t>
      </w:r>
      <w:r w:rsidRPr="00EE7F6E">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w:t>
      </w:r>
      <w:r w:rsidRPr="00EE7F6E">
        <w:rPr>
          <w:rFonts w:ascii="Times New Roman" w:hAnsi="Times New Roman" w:cs="Times New Roman"/>
          <w:color w:val="000000"/>
          <w:spacing w:val="-1"/>
          <w:sz w:val="28"/>
          <w:szCs w:val="28"/>
        </w:rPr>
        <w:t>мебели, произво</w:t>
      </w:r>
      <w:r w:rsidRPr="00EE7F6E">
        <w:rPr>
          <w:rFonts w:ascii="Times New Roman" w:hAnsi="Times New Roman" w:cs="Times New Roman"/>
          <w:color w:val="000000"/>
          <w:spacing w:val="-1"/>
          <w:sz w:val="28"/>
          <w:szCs w:val="28"/>
        </w:rPr>
        <w:t>д</w:t>
      </w:r>
      <w:r w:rsidRPr="00EE7F6E">
        <w:rPr>
          <w:rFonts w:ascii="Times New Roman" w:hAnsi="Times New Roman" w:cs="Times New Roman"/>
          <w:color w:val="000000"/>
          <w:spacing w:val="-1"/>
          <w:sz w:val="28"/>
          <w:szCs w:val="28"/>
        </w:rPr>
        <w:t>ственного инвентаря, контейнеров, транс</w:t>
      </w:r>
      <w:r>
        <w:rPr>
          <w:rFonts w:ascii="Times New Roman" w:hAnsi="Times New Roman" w:cs="Times New Roman"/>
          <w:color w:val="000000"/>
          <w:spacing w:val="-1"/>
          <w:sz w:val="28"/>
          <w:szCs w:val="28"/>
        </w:rPr>
        <w:t>портных средств)</w:t>
      </w:r>
      <w:r w:rsidRPr="00EE7F6E">
        <w:rPr>
          <w:rFonts w:ascii="Times New Roman" w:hAnsi="Times New Roman" w:cs="Times New Roman"/>
          <w:color w:val="000000"/>
          <w:spacing w:val="-1"/>
          <w:sz w:val="28"/>
          <w:szCs w:val="28"/>
        </w:rPr>
        <w:t>;</w:t>
      </w:r>
    </w:p>
    <w:p w:rsidR="00EA2806" w:rsidRPr="00EE7F6E" w:rsidRDefault="00EA2806" w:rsidP="00EA2806">
      <w:pPr>
        <w:pStyle w:val="23"/>
        <w:spacing w:after="0" w:line="240" w:lineRule="auto"/>
        <w:ind w:left="0"/>
        <w:rPr>
          <w:rFonts w:ascii="Times New Roman" w:hAnsi="Times New Roman" w:cs="Times New Roman"/>
          <w:color w:val="000000"/>
          <w:sz w:val="28"/>
          <w:szCs w:val="28"/>
        </w:rPr>
      </w:pPr>
      <w:r w:rsidRPr="00A04155">
        <w:rPr>
          <w:rFonts w:ascii="Times New Roman" w:hAnsi="Times New Roman" w:cs="Times New Roman"/>
          <w:b/>
          <w:i/>
          <w:spacing w:val="3"/>
          <w:sz w:val="28"/>
          <w:szCs w:val="28"/>
        </w:rPr>
        <w:t>прочи</w:t>
      </w:r>
      <w:r>
        <w:rPr>
          <w:rFonts w:ascii="Times New Roman" w:hAnsi="Times New Roman" w:cs="Times New Roman"/>
          <w:b/>
          <w:i/>
          <w:spacing w:val="3"/>
          <w:sz w:val="28"/>
          <w:szCs w:val="28"/>
        </w:rPr>
        <w:t>х</w:t>
      </w:r>
      <w:r w:rsidRPr="00EE7F6E">
        <w:rPr>
          <w:rFonts w:ascii="Times New Roman" w:hAnsi="Times New Roman" w:cs="Times New Roman"/>
          <w:spacing w:val="3"/>
          <w:sz w:val="28"/>
          <w:szCs w:val="28"/>
        </w:rPr>
        <w:t xml:space="preserve"> затрат</w:t>
      </w:r>
      <w:r>
        <w:rPr>
          <w:rFonts w:ascii="Times New Roman" w:hAnsi="Times New Roman" w:cs="Times New Roman"/>
          <w:spacing w:val="3"/>
          <w:sz w:val="28"/>
          <w:szCs w:val="28"/>
        </w:rPr>
        <w:t xml:space="preserve"> С</w:t>
      </w:r>
      <w:r>
        <w:rPr>
          <w:rFonts w:ascii="Times New Roman" w:hAnsi="Times New Roman" w:cs="Times New Roman"/>
          <w:spacing w:val="3"/>
          <w:sz w:val="28"/>
          <w:szCs w:val="28"/>
          <w:vertAlign w:val="subscript"/>
        </w:rPr>
        <w:t>пр</w:t>
      </w:r>
      <w:r>
        <w:rPr>
          <w:rFonts w:ascii="Times New Roman" w:hAnsi="Times New Roman" w:cs="Times New Roman"/>
          <w:spacing w:val="3"/>
          <w:sz w:val="28"/>
          <w:szCs w:val="28"/>
        </w:rPr>
        <w:t xml:space="preserve"> (</w:t>
      </w:r>
      <w:r w:rsidRPr="00EE7F6E">
        <w:rPr>
          <w:rFonts w:ascii="Times New Roman" w:hAnsi="Times New Roman" w:cs="Times New Roman"/>
          <w:spacing w:val="3"/>
          <w:sz w:val="28"/>
          <w:szCs w:val="28"/>
        </w:rPr>
        <w:t>научно-</w:t>
      </w:r>
      <w:r w:rsidRPr="00EE7F6E">
        <w:rPr>
          <w:rFonts w:ascii="Times New Roman" w:hAnsi="Times New Roman" w:cs="Times New Roman"/>
          <w:sz w:val="28"/>
          <w:szCs w:val="28"/>
        </w:rPr>
        <w:t xml:space="preserve">исследовательские, </w:t>
      </w:r>
      <w:r w:rsidRPr="00EE7F6E">
        <w:rPr>
          <w:rFonts w:ascii="Times New Roman" w:hAnsi="Times New Roman" w:cs="Times New Roman"/>
          <w:spacing w:val="3"/>
          <w:sz w:val="28"/>
          <w:szCs w:val="28"/>
        </w:rPr>
        <w:t>проектные, изыскател</w:t>
      </w:r>
      <w:r w:rsidRPr="00EE7F6E">
        <w:rPr>
          <w:rFonts w:ascii="Times New Roman" w:hAnsi="Times New Roman" w:cs="Times New Roman"/>
          <w:spacing w:val="3"/>
          <w:sz w:val="28"/>
          <w:szCs w:val="28"/>
        </w:rPr>
        <w:t>ь</w:t>
      </w:r>
      <w:r w:rsidRPr="00EE7F6E">
        <w:rPr>
          <w:rFonts w:ascii="Times New Roman" w:hAnsi="Times New Roman" w:cs="Times New Roman"/>
          <w:spacing w:val="3"/>
          <w:sz w:val="28"/>
          <w:szCs w:val="28"/>
        </w:rPr>
        <w:t>ские работы</w:t>
      </w:r>
      <w:r w:rsidRPr="00EE7F6E">
        <w:rPr>
          <w:rFonts w:ascii="Times New Roman" w:hAnsi="Times New Roman" w:cs="Times New Roman"/>
          <w:sz w:val="28"/>
          <w:szCs w:val="28"/>
        </w:rPr>
        <w:t>, содержание службы заказчика-застройщика; расходы, сопутств</w:t>
      </w:r>
      <w:r w:rsidRPr="00EE7F6E">
        <w:rPr>
          <w:rFonts w:ascii="Times New Roman" w:hAnsi="Times New Roman" w:cs="Times New Roman"/>
          <w:sz w:val="28"/>
          <w:szCs w:val="28"/>
        </w:rPr>
        <w:t>у</w:t>
      </w:r>
      <w:r w:rsidRPr="00EE7F6E">
        <w:rPr>
          <w:rFonts w:ascii="Times New Roman" w:hAnsi="Times New Roman" w:cs="Times New Roman"/>
          <w:sz w:val="28"/>
          <w:szCs w:val="28"/>
        </w:rPr>
        <w:t>ющие строительству и связанные с отводом территорий под стройку</w:t>
      </w:r>
      <w:r>
        <w:rPr>
          <w:rFonts w:ascii="Times New Roman" w:hAnsi="Times New Roman" w:cs="Times New Roman"/>
          <w:sz w:val="28"/>
          <w:szCs w:val="28"/>
        </w:rPr>
        <w:t>)</w:t>
      </w:r>
      <w:r w:rsidRPr="00EE7F6E">
        <w:rPr>
          <w:rFonts w:ascii="Times New Roman" w:hAnsi="Times New Roman" w:cs="Times New Roman"/>
          <w:sz w:val="28"/>
          <w:szCs w:val="28"/>
        </w:rPr>
        <w:t>.</w:t>
      </w:r>
    </w:p>
    <w:p w:rsidR="00EA2806" w:rsidRPr="00EE7F6E" w:rsidRDefault="00EA2806" w:rsidP="00EA2806">
      <w:pPr>
        <w:pStyle w:val="23"/>
        <w:spacing w:after="0" w:line="240" w:lineRule="auto"/>
        <w:ind w:left="0"/>
        <w:rPr>
          <w:rFonts w:ascii="Times New Roman" w:hAnsi="Times New Roman" w:cs="Times New Roman"/>
          <w:sz w:val="28"/>
          <w:szCs w:val="28"/>
        </w:rPr>
      </w:pPr>
      <w:r w:rsidRPr="00EE7F6E">
        <w:rPr>
          <w:rFonts w:ascii="Times New Roman" w:hAnsi="Times New Roman" w:cs="Times New Roman"/>
          <w:sz w:val="28"/>
          <w:szCs w:val="28"/>
        </w:rPr>
        <w:t>После завершения строительства объекта часть подсобных и вспомог</w:t>
      </w:r>
      <w:r w:rsidRPr="00EE7F6E">
        <w:rPr>
          <w:rFonts w:ascii="Times New Roman" w:hAnsi="Times New Roman" w:cs="Times New Roman"/>
          <w:sz w:val="28"/>
          <w:szCs w:val="28"/>
        </w:rPr>
        <w:t>а</w:t>
      </w:r>
      <w:r w:rsidRPr="00EE7F6E">
        <w:rPr>
          <w:rFonts w:ascii="Times New Roman" w:hAnsi="Times New Roman" w:cs="Times New Roman"/>
          <w:sz w:val="28"/>
          <w:szCs w:val="28"/>
        </w:rPr>
        <w:t>тельных сооружений, построенных для нужд ДСО, могут быть использованы другими фирмами, передаются им на баланс и при расчёте экономической э</w:t>
      </w:r>
      <w:r w:rsidRPr="00EE7F6E">
        <w:rPr>
          <w:rFonts w:ascii="Times New Roman" w:hAnsi="Times New Roman" w:cs="Times New Roman"/>
          <w:sz w:val="28"/>
          <w:szCs w:val="28"/>
        </w:rPr>
        <w:t>ф</w:t>
      </w:r>
      <w:r w:rsidRPr="00EE7F6E">
        <w:rPr>
          <w:rFonts w:ascii="Times New Roman" w:hAnsi="Times New Roman" w:cs="Times New Roman"/>
          <w:sz w:val="28"/>
          <w:szCs w:val="28"/>
        </w:rPr>
        <w:t>фективности объекта строительства не учитываются. Стоимость подобного р</w:t>
      </w:r>
      <w:r w:rsidRPr="00EE7F6E">
        <w:rPr>
          <w:rFonts w:ascii="Times New Roman" w:hAnsi="Times New Roman" w:cs="Times New Roman"/>
          <w:sz w:val="28"/>
          <w:szCs w:val="28"/>
        </w:rPr>
        <w:t>о</w:t>
      </w:r>
      <w:r w:rsidRPr="00EE7F6E">
        <w:rPr>
          <w:rFonts w:ascii="Times New Roman" w:hAnsi="Times New Roman" w:cs="Times New Roman"/>
          <w:sz w:val="28"/>
          <w:szCs w:val="28"/>
        </w:rPr>
        <w:t>да сооружений составляет т</w:t>
      </w:r>
      <w:r>
        <w:rPr>
          <w:rFonts w:ascii="Times New Roman" w:hAnsi="Times New Roman" w:cs="Times New Roman"/>
          <w:sz w:val="28"/>
          <w:szCs w:val="28"/>
        </w:rPr>
        <w:t xml:space="preserve">ак называемые </w:t>
      </w:r>
      <w:r w:rsidRPr="00A04155">
        <w:rPr>
          <w:rFonts w:ascii="Times New Roman" w:hAnsi="Times New Roman" w:cs="Times New Roman"/>
          <w:b/>
          <w:i/>
          <w:sz w:val="28"/>
          <w:szCs w:val="28"/>
        </w:rPr>
        <w:t>возвратные суммы</w:t>
      </w:r>
      <w:r>
        <w:rPr>
          <w:rFonts w:ascii="Times New Roman" w:hAnsi="Times New Roman" w:cs="Times New Roman"/>
          <w:sz w:val="28"/>
          <w:szCs w:val="28"/>
        </w:rPr>
        <w:t xml:space="preserve"> С</w:t>
      </w:r>
      <w:r>
        <w:rPr>
          <w:rFonts w:ascii="Times New Roman" w:hAnsi="Times New Roman" w:cs="Times New Roman"/>
          <w:sz w:val="28"/>
          <w:szCs w:val="28"/>
          <w:vertAlign w:val="subscript"/>
        </w:rPr>
        <w:t>в</w:t>
      </w:r>
      <w:r w:rsidRPr="00EE7F6E">
        <w:rPr>
          <w:rFonts w:ascii="Times New Roman" w:hAnsi="Times New Roman" w:cs="Times New Roman"/>
          <w:sz w:val="28"/>
          <w:szCs w:val="28"/>
        </w:rPr>
        <w:t xml:space="preserve">. С учётом этих сумм величина капитальных вложений будет равна </w:t>
      </w:r>
    </w:p>
    <w:p w:rsidR="00EA2806" w:rsidRDefault="00EA2806" w:rsidP="00EA2806">
      <w:pPr>
        <w:pStyle w:val="23"/>
        <w:spacing w:after="0" w:line="240" w:lineRule="auto"/>
        <w:ind w:left="0" w:firstLine="0"/>
        <w:jc w:val="center"/>
        <w:rPr>
          <w:rFonts w:ascii="Times New Roman" w:hAnsi="Times New Roman" w:cs="Times New Roman"/>
          <w:color w:val="000000"/>
          <w:position w:val="-18"/>
          <w:sz w:val="28"/>
          <w:szCs w:val="28"/>
          <w:vertAlign w:val="subscript"/>
        </w:rPr>
      </w:pPr>
      <w:r>
        <w:rPr>
          <w:rFonts w:ascii="Times New Roman" w:hAnsi="Times New Roman" w:cs="Times New Roman"/>
          <w:color w:val="000000"/>
          <w:position w:val="-18"/>
          <w:sz w:val="28"/>
          <w:szCs w:val="28"/>
        </w:rPr>
        <w:t>К=С</w:t>
      </w:r>
      <w:r>
        <w:rPr>
          <w:rFonts w:ascii="Times New Roman" w:hAnsi="Times New Roman" w:cs="Times New Roman"/>
          <w:color w:val="000000"/>
          <w:position w:val="-18"/>
          <w:sz w:val="28"/>
          <w:szCs w:val="28"/>
          <w:vertAlign w:val="subscript"/>
        </w:rPr>
        <w:t>с</w:t>
      </w:r>
      <w:r>
        <w:rPr>
          <w:rFonts w:ascii="Times New Roman" w:hAnsi="Times New Roman" w:cs="Times New Roman"/>
          <w:color w:val="000000"/>
          <w:position w:val="-18"/>
          <w:sz w:val="28"/>
          <w:szCs w:val="28"/>
        </w:rPr>
        <w:t>+С</w:t>
      </w:r>
      <w:r w:rsidRPr="00A04155">
        <w:rPr>
          <w:rFonts w:ascii="Times New Roman" w:hAnsi="Times New Roman" w:cs="Times New Roman"/>
          <w:color w:val="000000"/>
          <w:position w:val="-18"/>
          <w:sz w:val="28"/>
          <w:szCs w:val="28"/>
          <w:vertAlign w:val="subscript"/>
        </w:rPr>
        <w:t>м</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об</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пр</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в</w:t>
      </w:r>
    </w:p>
    <w:p w:rsidR="00EA2806" w:rsidRPr="00A04155" w:rsidRDefault="00EA2806" w:rsidP="00EA2806">
      <w:pPr>
        <w:pStyle w:val="23"/>
        <w:spacing w:after="0" w:line="240" w:lineRule="auto"/>
        <w:ind w:left="0"/>
        <w:rPr>
          <w:rFonts w:ascii="Times New Roman" w:hAnsi="Times New Roman" w:cs="Times New Roman"/>
          <w:sz w:val="28"/>
          <w:szCs w:val="28"/>
        </w:rPr>
      </w:pPr>
      <w:r w:rsidRPr="00A04155">
        <w:rPr>
          <w:rFonts w:ascii="Times New Roman" w:hAnsi="Times New Roman" w:cs="Times New Roman"/>
          <w:sz w:val="28"/>
          <w:szCs w:val="28"/>
        </w:rPr>
        <w:t xml:space="preserve">К </w:t>
      </w:r>
      <w:r w:rsidRPr="00A04155">
        <w:rPr>
          <w:rFonts w:ascii="Times New Roman" w:hAnsi="Times New Roman" w:cs="Times New Roman"/>
          <w:b/>
          <w:i/>
          <w:sz w:val="28"/>
          <w:szCs w:val="28"/>
        </w:rPr>
        <w:t>возвратным суммам также относится</w:t>
      </w:r>
      <w:r w:rsidRPr="00A04155">
        <w:rPr>
          <w:rFonts w:ascii="Times New Roman" w:hAnsi="Times New Roman" w:cs="Times New Roman"/>
          <w:sz w:val="28"/>
          <w:szCs w:val="28"/>
        </w:rPr>
        <w:t xml:space="preserve"> стоимость материалов, пол</w:t>
      </w:r>
      <w:r w:rsidRPr="00A04155">
        <w:rPr>
          <w:rFonts w:ascii="Times New Roman" w:hAnsi="Times New Roman" w:cs="Times New Roman"/>
          <w:sz w:val="28"/>
          <w:szCs w:val="28"/>
        </w:rPr>
        <w:t>у</w:t>
      </w:r>
      <w:r w:rsidRPr="00A04155">
        <w:rPr>
          <w:rFonts w:ascii="Times New Roman" w:hAnsi="Times New Roman" w:cs="Times New Roman"/>
          <w:sz w:val="28"/>
          <w:szCs w:val="28"/>
        </w:rPr>
        <w:t>чаемых: в итоге разборки временных сооружений в размере 15 % от их сметной стоимости (независимо от срока строительства), разборки конструкций, сноса и переноса зданий и сооружений, мебели и оборудования, приобретённых для меблировки жилых и служебных помещений, в порядке попутной добычи.</w:t>
      </w:r>
    </w:p>
    <w:p w:rsidR="001C1589" w:rsidRDefault="00EA2806" w:rsidP="00EA2806">
      <w:pPr>
        <w:pStyle w:val="af"/>
        <w:spacing w:after="0"/>
        <w:ind w:firstLine="709"/>
        <w:jc w:val="both"/>
        <w:rPr>
          <w:sz w:val="28"/>
          <w:szCs w:val="28"/>
        </w:rPr>
      </w:pPr>
      <w:r w:rsidRPr="00A04155">
        <w:rPr>
          <w:b/>
          <w:i/>
          <w:sz w:val="28"/>
          <w:szCs w:val="28"/>
        </w:rPr>
        <w:t>Объектная смета</w:t>
      </w:r>
      <w:r w:rsidRPr="00A04155">
        <w:rPr>
          <w:sz w:val="28"/>
          <w:szCs w:val="28"/>
        </w:rPr>
        <w:t xml:space="preserve"> – документ, на основании которого между заказчиком и</w:t>
      </w:r>
      <w:r w:rsidRPr="00EE7F6E">
        <w:rPr>
          <w:sz w:val="28"/>
          <w:szCs w:val="28"/>
        </w:rPr>
        <w:t xml:space="preserve"> подрядчиком осуществляются расчёты за произведённые работы. </w:t>
      </w:r>
    </w:p>
    <w:p w:rsidR="00EA2806" w:rsidRPr="00EE7F6E" w:rsidRDefault="00EA2806" w:rsidP="00EA2806">
      <w:pPr>
        <w:pStyle w:val="af"/>
        <w:spacing w:after="0"/>
        <w:ind w:firstLine="709"/>
        <w:jc w:val="both"/>
        <w:rPr>
          <w:sz w:val="28"/>
          <w:szCs w:val="28"/>
        </w:rPr>
      </w:pPr>
      <w:r w:rsidRPr="00EE7F6E">
        <w:rPr>
          <w:sz w:val="28"/>
          <w:szCs w:val="28"/>
        </w:rPr>
        <w:t xml:space="preserve">Для определения полной стоимости объекта в конце объектной сметы к стоимости СМР, определенной в базисном (текущем) уровне цен, необходимо добавлять стоимость следующих </w:t>
      </w:r>
      <w:r w:rsidRPr="005D6B4A">
        <w:rPr>
          <w:b/>
          <w:i/>
          <w:sz w:val="28"/>
          <w:szCs w:val="28"/>
        </w:rPr>
        <w:t>лимитированных затрат</w:t>
      </w:r>
      <w:r w:rsidRPr="00EE7F6E">
        <w:rPr>
          <w:sz w:val="28"/>
          <w:szCs w:val="28"/>
        </w:rPr>
        <w:t xml:space="preserve">: </w:t>
      </w:r>
    </w:p>
    <w:p w:rsidR="00EA2806" w:rsidRPr="00EE7F6E" w:rsidRDefault="00EA2806" w:rsidP="00EA2806">
      <w:pPr>
        <w:pStyle w:val="af"/>
        <w:spacing w:after="0"/>
        <w:ind w:firstLine="709"/>
        <w:jc w:val="both"/>
        <w:rPr>
          <w:sz w:val="28"/>
          <w:szCs w:val="28"/>
        </w:rPr>
      </w:pPr>
      <w:r w:rsidRPr="00EE7F6E">
        <w:rPr>
          <w:sz w:val="28"/>
          <w:szCs w:val="28"/>
        </w:rPr>
        <w:t xml:space="preserve">на строительство </w:t>
      </w:r>
      <w:r w:rsidRPr="005D6B4A">
        <w:rPr>
          <w:b/>
          <w:i/>
          <w:sz w:val="28"/>
          <w:szCs w:val="28"/>
        </w:rPr>
        <w:t>временных (титульных) зданий</w:t>
      </w:r>
      <w:r w:rsidRPr="00EE7F6E">
        <w:rPr>
          <w:sz w:val="28"/>
          <w:szCs w:val="28"/>
        </w:rPr>
        <w:t xml:space="preserve"> и сооружений; </w:t>
      </w:r>
    </w:p>
    <w:p w:rsidR="00EA2806" w:rsidRPr="00EE7F6E" w:rsidRDefault="00EA2806" w:rsidP="00EA2806">
      <w:pPr>
        <w:pStyle w:val="af"/>
        <w:spacing w:after="0"/>
        <w:ind w:firstLine="709"/>
        <w:jc w:val="both"/>
        <w:rPr>
          <w:sz w:val="28"/>
          <w:szCs w:val="28"/>
        </w:rPr>
      </w:pPr>
      <w:r w:rsidRPr="00EE7F6E">
        <w:rPr>
          <w:sz w:val="28"/>
          <w:szCs w:val="28"/>
        </w:rPr>
        <w:t xml:space="preserve">на </w:t>
      </w:r>
      <w:r w:rsidRPr="005D6B4A">
        <w:rPr>
          <w:b/>
          <w:i/>
          <w:sz w:val="28"/>
          <w:szCs w:val="28"/>
        </w:rPr>
        <w:t>удорожание работ, выполняемых в зимнее время</w:t>
      </w:r>
      <w:r w:rsidRPr="00EE7F6E">
        <w:rPr>
          <w:sz w:val="28"/>
          <w:szCs w:val="28"/>
        </w:rPr>
        <w:t xml:space="preserve">; </w:t>
      </w:r>
    </w:p>
    <w:p w:rsidR="00EA2806" w:rsidRPr="00EE7F6E" w:rsidRDefault="00EA2806" w:rsidP="00EA2806">
      <w:pPr>
        <w:pStyle w:val="af"/>
        <w:spacing w:after="0"/>
        <w:ind w:firstLine="709"/>
        <w:jc w:val="both"/>
        <w:rPr>
          <w:sz w:val="28"/>
          <w:szCs w:val="28"/>
        </w:rPr>
      </w:pPr>
      <w:r w:rsidRPr="00EE7F6E">
        <w:rPr>
          <w:sz w:val="28"/>
          <w:szCs w:val="28"/>
        </w:rPr>
        <w:t xml:space="preserve">часть </w:t>
      </w:r>
      <w:r w:rsidRPr="005D6B4A">
        <w:rPr>
          <w:b/>
          <w:i/>
          <w:sz w:val="28"/>
          <w:szCs w:val="28"/>
        </w:rPr>
        <w:t>резерва средств на непредвиденные работы и затраты</w:t>
      </w:r>
      <w:r w:rsidRPr="00EE7F6E">
        <w:rPr>
          <w:sz w:val="28"/>
          <w:szCs w:val="28"/>
        </w:rPr>
        <w:t>, пред</w:t>
      </w:r>
      <w:r w:rsidRPr="00EE7F6E">
        <w:rPr>
          <w:sz w:val="28"/>
          <w:szCs w:val="28"/>
        </w:rPr>
        <w:t>у</w:t>
      </w:r>
      <w:r w:rsidRPr="00EE7F6E">
        <w:rPr>
          <w:sz w:val="28"/>
          <w:szCs w:val="28"/>
        </w:rPr>
        <w:t xml:space="preserve">смотренные в </w:t>
      </w:r>
      <w:r>
        <w:rPr>
          <w:sz w:val="28"/>
          <w:szCs w:val="28"/>
        </w:rPr>
        <w:t xml:space="preserve">сводном сметном расчёте </w:t>
      </w:r>
      <w:r w:rsidRPr="00EE7F6E">
        <w:rPr>
          <w:sz w:val="28"/>
          <w:szCs w:val="28"/>
        </w:rPr>
        <w:t>ССР.</w:t>
      </w:r>
    </w:p>
    <w:p w:rsidR="00EA2806" w:rsidRPr="00EE7F6E" w:rsidRDefault="00EA2806" w:rsidP="00EA2806">
      <w:pPr>
        <w:pStyle w:val="af"/>
        <w:spacing w:after="0"/>
        <w:ind w:firstLine="709"/>
        <w:jc w:val="both"/>
        <w:rPr>
          <w:sz w:val="28"/>
          <w:szCs w:val="28"/>
        </w:rPr>
      </w:pPr>
      <w:r w:rsidRPr="00EE7F6E">
        <w:rPr>
          <w:sz w:val="28"/>
          <w:szCs w:val="28"/>
        </w:rPr>
        <w:t xml:space="preserve">Работы и затраты, относящиеся к </w:t>
      </w:r>
      <w:r w:rsidRPr="00A04155">
        <w:rPr>
          <w:b/>
          <w:i/>
          <w:sz w:val="28"/>
          <w:szCs w:val="28"/>
        </w:rPr>
        <w:t>титульным временным зданиям и с</w:t>
      </w:r>
      <w:r w:rsidRPr="00A04155">
        <w:rPr>
          <w:b/>
          <w:i/>
          <w:sz w:val="28"/>
          <w:szCs w:val="28"/>
        </w:rPr>
        <w:t>о</w:t>
      </w:r>
      <w:r w:rsidRPr="00A04155">
        <w:rPr>
          <w:b/>
          <w:i/>
          <w:sz w:val="28"/>
          <w:szCs w:val="28"/>
        </w:rPr>
        <w:t>оружениям</w:t>
      </w:r>
      <w:r w:rsidRPr="00EE7F6E">
        <w:rPr>
          <w:sz w:val="28"/>
          <w:szCs w:val="28"/>
        </w:rPr>
        <w:t>, учтённые сметными нормами ГСН 81-05-01-2001 /1/ и ГСН</w:t>
      </w:r>
      <w:r w:rsidRPr="00EE7F6E">
        <w:rPr>
          <w:sz w:val="28"/>
          <w:szCs w:val="28"/>
          <w:vertAlign w:val="subscript"/>
        </w:rPr>
        <w:t>р</w:t>
      </w:r>
      <w:r w:rsidRPr="00EE7F6E">
        <w:rPr>
          <w:sz w:val="28"/>
          <w:szCs w:val="28"/>
        </w:rPr>
        <w:t xml:space="preserve"> 81-05-01-2001 /2/, перечислены в /22-25/. </w:t>
      </w:r>
      <w:r w:rsidRPr="00EE7F6E">
        <w:rPr>
          <w:color w:val="000000"/>
          <w:sz w:val="28"/>
          <w:szCs w:val="28"/>
        </w:rPr>
        <w:t>Размер средств на строительство титульных временных зданий и сооружений определяется</w:t>
      </w:r>
      <w:r w:rsidRPr="00EE7F6E">
        <w:rPr>
          <w:sz w:val="28"/>
          <w:szCs w:val="28"/>
        </w:rPr>
        <w:t xml:space="preserve"> в процентах от сметной ст</w:t>
      </w:r>
      <w:r w:rsidRPr="00EE7F6E">
        <w:rPr>
          <w:color w:val="000000"/>
          <w:sz w:val="28"/>
          <w:szCs w:val="28"/>
        </w:rPr>
        <w:t>оим</w:t>
      </w:r>
      <w:r w:rsidRPr="00EE7F6E">
        <w:rPr>
          <w:color w:val="000000"/>
          <w:sz w:val="28"/>
          <w:szCs w:val="28"/>
        </w:rPr>
        <w:t>о</w:t>
      </w:r>
      <w:r w:rsidRPr="00EE7F6E">
        <w:rPr>
          <w:color w:val="000000"/>
          <w:sz w:val="28"/>
          <w:szCs w:val="28"/>
        </w:rPr>
        <w:t xml:space="preserve">сти СМР /1, 4/ или по расчёту, основанному на данных ПОСа. </w:t>
      </w:r>
      <w:r w:rsidRPr="00EE7F6E">
        <w:rPr>
          <w:sz w:val="28"/>
          <w:szCs w:val="28"/>
        </w:rPr>
        <w:t>Одновременное использование указанных способов не допускается. Сумма средств включается в гр. 4, 5 и 8 ОС или ССР. При строительстве дорог норма на временные здания и сооружения равна 4,1 % от стоимости, определённой в ССР (гл. 1-8 ССР).</w:t>
      </w:r>
    </w:p>
    <w:p w:rsidR="00EA2806" w:rsidRPr="00EE7F6E" w:rsidRDefault="00EA2806" w:rsidP="00EA2806">
      <w:pPr>
        <w:rPr>
          <w:rFonts w:ascii="Times New Roman" w:hAnsi="Times New Roman" w:cs="Times New Roman"/>
          <w:sz w:val="28"/>
          <w:szCs w:val="28"/>
        </w:rPr>
      </w:pPr>
      <w:r w:rsidRPr="00EE7F6E">
        <w:rPr>
          <w:rFonts w:ascii="Times New Roman" w:hAnsi="Times New Roman" w:cs="Times New Roman"/>
          <w:sz w:val="28"/>
          <w:szCs w:val="28"/>
        </w:rPr>
        <w:t xml:space="preserve">Нормативы </w:t>
      </w:r>
      <w:r w:rsidRPr="00A04155">
        <w:rPr>
          <w:rFonts w:ascii="Times New Roman" w:hAnsi="Times New Roman" w:cs="Times New Roman"/>
          <w:b/>
          <w:i/>
          <w:sz w:val="28"/>
          <w:szCs w:val="28"/>
        </w:rPr>
        <w:t>затрат при производстве работ в зимнее время</w:t>
      </w:r>
      <w:r w:rsidRPr="00EE7F6E">
        <w:rPr>
          <w:rFonts w:ascii="Times New Roman" w:hAnsi="Times New Roman" w:cs="Times New Roman"/>
          <w:sz w:val="28"/>
          <w:szCs w:val="28"/>
        </w:rPr>
        <w:t xml:space="preserve"> приведены в </w:t>
      </w:r>
      <w:r w:rsidRPr="00EE7F6E">
        <w:rPr>
          <w:rFonts w:ascii="Times New Roman" w:hAnsi="Times New Roman" w:cs="Times New Roman"/>
          <w:color w:val="000000"/>
          <w:sz w:val="28"/>
          <w:szCs w:val="28"/>
        </w:rPr>
        <w:t>ГСН 81-05-02-2001 /2/ и ГСН</w:t>
      </w:r>
      <w:r w:rsidRPr="00EE7F6E">
        <w:rPr>
          <w:rFonts w:ascii="Times New Roman" w:hAnsi="Times New Roman" w:cs="Times New Roman"/>
          <w:color w:val="000000"/>
          <w:sz w:val="28"/>
          <w:szCs w:val="28"/>
          <w:vertAlign w:val="subscript"/>
        </w:rPr>
        <w:t>р</w:t>
      </w:r>
      <w:r w:rsidRPr="00EE7F6E">
        <w:rPr>
          <w:rFonts w:ascii="Times New Roman" w:hAnsi="Times New Roman" w:cs="Times New Roman"/>
          <w:color w:val="000000"/>
          <w:sz w:val="28"/>
          <w:szCs w:val="28"/>
        </w:rPr>
        <w:t xml:space="preserve"> 81-05-02-2001 </w:t>
      </w:r>
      <w:r w:rsidRPr="00EE7F6E">
        <w:rPr>
          <w:rFonts w:ascii="Times New Roman" w:hAnsi="Times New Roman" w:cs="Times New Roman"/>
          <w:sz w:val="28"/>
          <w:szCs w:val="28"/>
        </w:rPr>
        <w:t xml:space="preserve">/4/. Каждый сборник состоит из двух разделов: разд. I «Сметные нормы по видам строительства»; разд. II «Сметные нормы дополнительных затрат по конструкциям и видам работ». </w:t>
      </w:r>
    </w:p>
    <w:p w:rsidR="00EA2806" w:rsidRPr="004E4FC7" w:rsidRDefault="00EA2806" w:rsidP="00EA2806">
      <w:pPr>
        <w:shd w:val="clear" w:color="auto" w:fill="FFFFFF"/>
        <w:rPr>
          <w:rFonts w:ascii="Times New Roman" w:hAnsi="Times New Roman" w:cs="Times New Roman"/>
          <w:sz w:val="28"/>
          <w:szCs w:val="28"/>
        </w:rPr>
      </w:pPr>
      <w:r w:rsidRPr="00A04155">
        <w:rPr>
          <w:rFonts w:ascii="Times New Roman" w:hAnsi="Times New Roman" w:cs="Times New Roman"/>
          <w:b/>
          <w:i/>
          <w:color w:val="000000"/>
          <w:sz w:val="28"/>
          <w:szCs w:val="28"/>
        </w:rPr>
        <w:t>Резерв средств на непредвиденные работы и затраты предназначен</w:t>
      </w:r>
      <w:r w:rsidRPr="00EE7F6E">
        <w:rPr>
          <w:rFonts w:ascii="Times New Roman" w:hAnsi="Times New Roman" w:cs="Times New Roman"/>
          <w:color w:val="000000"/>
          <w:sz w:val="28"/>
          <w:szCs w:val="28"/>
        </w:rPr>
        <w:t xml:space="preserve"> для компенсации дополнительных </w:t>
      </w:r>
      <w:r w:rsidRPr="004E4FC7">
        <w:rPr>
          <w:rFonts w:ascii="Times New Roman" w:hAnsi="Times New Roman" w:cs="Times New Roman"/>
          <w:sz w:val="28"/>
          <w:szCs w:val="28"/>
        </w:rPr>
        <w:t>расходов подрядчика на выполнение работ, не предусмотренных сметной документацией</w:t>
      </w:r>
      <w:r>
        <w:rPr>
          <w:rFonts w:ascii="Times New Roman" w:hAnsi="Times New Roman" w:cs="Times New Roman"/>
          <w:sz w:val="28"/>
          <w:szCs w:val="28"/>
        </w:rPr>
        <w:t>,</w:t>
      </w:r>
      <w:r w:rsidRPr="004E4FC7">
        <w:rPr>
          <w:rFonts w:ascii="Times New Roman" w:hAnsi="Times New Roman" w:cs="Times New Roman"/>
          <w:sz w:val="28"/>
          <w:szCs w:val="28"/>
        </w:rPr>
        <w:t xml:space="preserve"> направленных на улучшение </w:t>
      </w:r>
      <w:r>
        <w:rPr>
          <w:rFonts w:ascii="Times New Roman" w:hAnsi="Times New Roman" w:cs="Times New Roman"/>
          <w:sz w:val="28"/>
          <w:szCs w:val="28"/>
        </w:rPr>
        <w:t>технико-экономических показателей</w:t>
      </w:r>
      <w:r w:rsidRPr="004E4FC7">
        <w:rPr>
          <w:rFonts w:ascii="Times New Roman" w:hAnsi="Times New Roman" w:cs="Times New Roman"/>
          <w:sz w:val="28"/>
          <w:szCs w:val="28"/>
        </w:rPr>
        <w:t xml:space="preserve"> (замена конструкций и оборудования, и</w:t>
      </w:r>
      <w:r w:rsidRPr="004E4FC7">
        <w:rPr>
          <w:rFonts w:ascii="Times New Roman" w:hAnsi="Times New Roman" w:cs="Times New Roman"/>
          <w:sz w:val="28"/>
          <w:szCs w:val="28"/>
        </w:rPr>
        <w:t>з</w:t>
      </w:r>
      <w:r w:rsidRPr="004E4FC7">
        <w:rPr>
          <w:rFonts w:ascii="Times New Roman" w:hAnsi="Times New Roman" w:cs="Times New Roman"/>
          <w:sz w:val="28"/>
          <w:szCs w:val="28"/>
        </w:rPr>
        <w:t>менение объёмно-планировочных решений, увеличение расчётных нагрузок, изменение технологии производства СМР и т. п.)</w:t>
      </w:r>
      <w:r w:rsidRPr="00EE7F6E">
        <w:rPr>
          <w:rFonts w:ascii="Times New Roman" w:hAnsi="Times New Roman" w:cs="Times New Roman"/>
          <w:color w:val="000000"/>
          <w:sz w:val="28"/>
          <w:szCs w:val="28"/>
        </w:rPr>
        <w:t>, связанных с уточнением об</w:t>
      </w:r>
      <w:r w:rsidRPr="00EE7F6E">
        <w:rPr>
          <w:rFonts w:ascii="Times New Roman" w:hAnsi="Times New Roman" w:cs="Times New Roman"/>
          <w:color w:val="000000"/>
          <w:sz w:val="28"/>
          <w:szCs w:val="28"/>
        </w:rPr>
        <w:t>ъ</w:t>
      </w:r>
      <w:r w:rsidRPr="00EE7F6E">
        <w:rPr>
          <w:rFonts w:ascii="Times New Roman" w:hAnsi="Times New Roman" w:cs="Times New Roman"/>
          <w:color w:val="000000"/>
          <w:sz w:val="28"/>
          <w:szCs w:val="28"/>
        </w:rPr>
        <w:t>ёмов работ по рабочим чертежам, разработанным после утверждения проекта (рабочего проекта), исправлением в сметах ошибок, включая арифметические, выявленных после утверждения проектной документации, с изменениями пр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ектных решений в рабочей документации.</w:t>
      </w:r>
      <w:r>
        <w:rPr>
          <w:rFonts w:ascii="Times New Roman" w:hAnsi="Times New Roman" w:cs="Times New Roman"/>
          <w:color w:val="000000"/>
          <w:sz w:val="28"/>
          <w:szCs w:val="28"/>
        </w:rPr>
        <w:t xml:space="preserve"> Этот р</w:t>
      </w:r>
      <w:r w:rsidRPr="004E4FC7">
        <w:rPr>
          <w:rFonts w:ascii="Times New Roman" w:hAnsi="Times New Roman" w:cs="Times New Roman"/>
          <w:sz w:val="28"/>
          <w:szCs w:val="28"/>
        </w:rPr>
        <w:t>езерв определяется по согл</w:t>
      </w:r>
      <w:r w:rsidRPr="004E4FC7">
        <w:rPr>
          <w:rFonts w:ascii="Times New Roman" w:hAnsi="Times New Roman" w:cs="Times New Roman"/>
          <w:sz w:val="28"/>
          <w:szCs w:val="28"/>
        </w:rPr>
        <w:t>а</w:t>
      </w:r>
      <w:r w:rsidRPr="004E4FC7">
        <w:rPr>
          <w:rFonts w:ascii="Times New Roman" w:hAnsi="Times New Roman" w:cs="Times New Roman"/>
          <w:sz w:val="28"/>
          <w:szCs w:val="28"/>
        </w:rPr>
        <w:t xml:space="preserve">сованию между заказчиком и подрядчиком. </w:t>
      </w:r>
    </w:p>
    <w:p w:rsidR="00EA2806" w:rsidRPr="004E4FC7" w:rsidRDefault="00EA2806" w:rsidP="00EA2806">
      <w:pPr>
        <w:pStyle w:val="af"/>
        <w:spacing w:after="0"/>
        <w:ind w:firstLine="709"/>
        <w:jc w:val="both"/>
        <w:rPr>
          <w:sz w:val="28"/>
          <w:szCs w:val="28"/>
        </w:rPr>
      </w:pPr>
      <w:r w:rsidRPr="004E4FC7">
        <w:rPr>
          <w:sz w:val="28"/>
          <w:szCs w:val="28"/>
        </w:rPr>
        <w:t xml:space="preserve">Возмещение непредвиденных расходов производится двумя способами: </w:t>
      </w:r>
    </w:p>
    <w:p w:rsidR="00EA2806" w:rsidRPr="004E4FC7" w:rsidRDefault="00EA2806" w:rsidP="00EA2806">
      <w:pPr>
        <w:pStyle w:val="af"/>
        <w:spacing w:after="0"/>
        <w:ind w:firstLine="709"/>
        <w:jc w:val="both"/>
        <w:rPr>
          <w:sz w:val="28"/>
          <w:szCs w:val="28"/>
        </w:rPr>
      </w:pPr>
      <w:r w:rsidRPr="004E4FC7">
        <w:rPr>
          <w:sz w:val="28"/>
          <w:szCs w:val="28"/>
        </w:rPr>
        <w:t xml:space="preserve">а) включение их в состав договорной цены по установленной норме; </w:t>
      </w:r>
    </w:p>
    <w:p w:rsidR="00EA2806" w:rsidRPr="00EE7F6E" w:rsidRDefault="00EA2806" w:rsidP="00EA2806">
      <w:pPr>
        <w:pStyle w:val="af"/>
        <w:spacing w:after="0"/>
        <w:ind w:firstLine="709"/>
        <w:jc w:val="both"/>
        <w:rPr>
          <w:sz w:val="28"/>
          <w:szCs w:val="28"/>
        </w:rPr>
      </w:pPr>
      <w:r w:rsidRPr="004E4FC7">
        <w:rPr>
          <w:sz w:val="28"/>
          <w:szCs w:val="28"/>
        </w:rPr>
        <w:t>б) с учётом фактических затрат</w:t>
      </w:r>
      <w:r w:rsidRPr="00EE7F6E">
        <w:rPr>
          <w:sz w:val="28"/>
          <w:szCs w:val="28"/>
        </w:rPr>
        <w:t xml:space="preserve"> за выполненный объём работ. </w:t>
      </w:r>
    </w:p>
    <w:p w:rsidR="00EA2806" w:rsidRPr="00EE7F6E" w:rsidRDefault="00EA2806" w:rsidP="00EA2806">
      <w:pPr>
        <w:pStyle w:val="af"/>
        <w:spacing w:after="0"/>
        <w:ind w:firstLine="709"/>
        <w:jc w:val="both"/>
        <w:rPr>
          <w:color w:val="000000"/>
          <w:sz w:val="28"/>
          <w:szCs w:val="28"/>
        </w:rPr>
      </w:pPr>
      <w:r w:rsidRPr="004E4FC7">
        <w:rPr>
          <w:b/>
          <w:i/>
          <w:color w:val="000000"/>
          <w:sz w:val="28"/>
          <w:szCs w:val="28"/>
        </w:rPr>
        <w:t>Размеры резерва средств на непредвиденные затраты</w:t>
      </w:r>
      <w:r w:rsidRPr="00EE7F6E">
        <w:rPr>
          <w:color w:val="000000"/>
          <w:sz w:val="28"/>
          <w:szCs w:val="28"/>
        </w:rPr>
        <w:t>:</w:t>
      </w:r>
    </w:p>
    <w:p w:rsidR="00EA2806" w:rsidRPr="00EE7F6E" w:rsidRDefault="00EA2806" w:rsidP="00EA280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не более </w:t>
      </w:r>
      <w:r w:rsidRPr="00EE7F6E">
        <w:rPr>
          <w:rFonts w:ascii="Times New Roman" w:hAnsi="Times New Roman" w:cs="Times New Roman"/>
          <w:sz w:val="28"/>
          <w:szCs w:val="28"/>
        </w:rPr>
        <w:t>2</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для объектов социальной сферы;</w:t>
      </w: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не более </w:t>
      </w:r>
      <w:r w:rsidRPr="00EE7F6E">
        <w:rPr>
          <w:rFonts w:ascii="Times New Roman" w:hAnsi="Times New Roman" w:cs="Times New Roman"/>
          <w:sz w:val="28"/>
          <w:szCs w:val="28"/>
        </w:rPr>
        <w:t>3</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w:t>
      </w:r>
      <w:r w:rsidRPr="00EE7F6E">
        <w:rPr>
          <w:rFonts w:ascii="Times New Roman" w:hAnsi="Times New Roman" w:cs="Times New Roman"/>
          <w:color w:val="000000"/>
          <w:sz w:val="28"/>
          <w:szCs w:val="28"/>
        </w:rPr>
        <w:t xml:space="preserve"> для объектов производственного назначения;</w:t>
      </w: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до </w:t>
      </w:r>
      <w:r w:rsidRPr="00EE7F6E">
        <w:rPr>
          <w:rFonts w:ascii="Times New Roman" w:hAnsi="Times New Roman" w:cs="Times New Roman"/>
          <w:sz w:val="28"/>
          <w:szCs w:val="28"/>
        </w:rPr>
        <w:t>10</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для </w:t>
      </w:r>
      <w:r w:rsidRPr="00EE7F6E">
        <w:rPr>
          <w:rFonts w:ascii="Times New Roman" w:hAnsi="Times New Roman" w:cs="Times New Roman"/>
          <w:color w:val="000000"/>
          <w:sz w:val="28"/>
          <w:szCs w:val="28"/>
        </w:rPr>
        <w:t>уникальных и особо сложных объектов;</w:t>
      </w: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до </w:t>
      </w:r>
      <w:r w:rsidRPr="00EE7F6E">
        <w:rPr>
          <w:rFonts w:ascii="Times New Roman" w:hAnsi="Times New Roman" w:cs="Times New Roman"/>
          <w:sz w:val="28"/>
          <w:szCs w:val="28"/>
        </w:rPr>
        <w:t>10</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на предпроектной стадии</w:t>
      </w:r>
      <w:r w:rsidRPr="00EE7F6E">
        <w:rPr>
          <w:rFonts w:ascii="Times New Roman" w:hAnsi="Times New Roman" w:cs="Times New Roman"/>
          <w:sz w:val="28"/>
          <w:szCs w:val="28"/>
        </w:rPr>
        <w:t xml:space="preserve"> (п</w:t>
      </w:r>
      <w:r w:rsidRPr="00EE7F6E">
        <w:rPr>
          <w:rFonts w:ascii="Times New Roman" w:hAnsi="Times New Roman" w:cs="Times New Roman"/>
          <w:color w:val="000000"/>
          <w:sz w:val="28"/>
          <w:szCs w:val="28"/>
        </w:rPr>
        <w:t>ри составлении сметных расчётов по объектам-аналогам и другим укрупненным нормативам).</w:t>
      </w:r>
    </w:p>
    <w:p w:rsidR="00EA2806" w:rsidRPr="00EE7F6E" w:rsidRDefault="00EA2806" w:rsidP="00EA280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МДС 83-1.99 /11/ конкретизируют положения по определению размера средств на оплату труда в договорных ценах и ценах на строительство, соде</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жащиеся в МДС 81-1.99 /5/. Рекомендациями следует руководствоваться при составлении сметной документации на строительство объекта для выделения в ней нормативной трудоёмкости работ и сметной зарплаты рабочих.</w:t>
      </w:r>
    </w:p>
    <w:p w:rsidR="00EA2806" w:rsidRDefault="00EA2806" w:rsidP="00A46797">
      <w:pPr>
        <w:pStyle w:val="af"/>
        <w:spacing w:after="0"/>
        <w:jc w:val="both"/>
        <w:rPr>
          <w:sz w:val="28"/>
          <w:szCs w:val="28"/>
        </w:rPr>
      </w:pPr>
    </w:p>
    <w:p w:rsidR="00EA2806" w:rsidRPr="001C1589" w:rsidRDefault="001C1589" w:rsidP="001C1589">
      <w:pPr>
        <w:pStyle w:val="af"/>
        <w:numPr>
          <w:ilvl w:val="1"/>
          <w:numId w:val="23"/>
        </w:numPr>
        <w:spacing w:after="0"/>
        <w:ind w:left="0" w:hanging="11"/>
        <w:jc w:val="center"/>
        <w:rPr>
          <w:b/>
          <w:sz w:val="28"/>
          <w:szCs w:val="28"/>
        </w:rPr>
      </w:pPr>
      <w:r w:rsidRPr="001C1589">
        <w:rPr>
          <w:b/>
          <w:sz w:val="28"/>
          <w:szCs w:val="28"/>
        </w:rPr>
        <w:t>Расчёт нормативной трудоёмкости и заработной платы</w:t>
      </w:r>
    </w:p>
    <w:p w:rsidR="001E044E" w:rsidRDefault="001E044E" w:rsidP="001C1589">
      <w:pPr>
        <w:pStyle w:val="af"/>
        <w:spacing w:after="0"/>
        <w:ind w:hanging="11"/>
        <w:jc w:val="center"/>
        <w:rPr>
          <w:b/>
          <w:sz w:val="28"/>
          <w:szCs w:val="28"/>
        </w:rPr>
      </w:pPr>
    </w:p>
    <w:p w:rsidR="001C1589" w:rsidRPr="00A04155" w:rsidRDefault="001C1589" w:rsidP="001C1589">
      <w:pPr>
        <w:rPr>
          <w:rFonts w:ascii="Times New Roman" w:hAnsi="Times New Roman" w:cs="Times New Roman"/>
          <w:sz w:val="28"/>
          <w:szCs w:val="28"/>
        </w:rPr>
      </w:pPr>
      <w:r w:rsidRPr="004E4FC7">
        <w:rPr>
          <w:rFonts w:ascii="Times New Roman" w:hAnsi="Times New Roman" w:cs="Times New Roman"/>
          <w:b/>
          <w:i/>
          <w:sz w:val="28"/>
          <w:szCs w:val="28"/>
        </w:rPr>
        <w:t>Нормативная трудоёмкость</w:t>
      </w:r>
      <w:r w:rsidRPr="00EE7F6E">
        <w:rPr>
          <w:rFonts w:ascii="Times New Roman" w:hAnsi="Times New Roman" w:cs="Times New Roman"/>
          <w:sz w:val="28"/>
          <w:szCs w:val="28"/>
        </w:rPr>
        <w:t xml:space="preserve"> Т</w:t>
      </w:r>
      <w:r w:rsidRPr="00EE7F6E">
        <w:rPr>
          <w:rFonts w:ascii="Times New Roman" w:hAnsi="Times New Roman" w:cs="Times New Roman"/>
          <w:sz w:val="28"/>
          <w:szCs w:val="28"/>
          <w:vertAlign w:val="subscript"/>
        </w:rPr>
        <w:t>ОС</w:t>
      </w:r>
      <w:r w:rsidRPr="00EE7F6E">
        <w:rPr>
          <w:rFonts w:ascii="Times New Roman" w:hAnsi="Times New Roman" w:cs="Times New Roman"/>
          <w:sz w:val="28"/>
          <w:szCs w:val="28"/>
        </w:rPr>
        <w:t>, выделяемая в ОС, отражает колич</w:t>
      </w:r>
      <w:r w:rsidRPr="00EE7F6E">
        <w:rPr>
          <w:rFonts w:ascii="Times New Roman" w:hAnsi="Times New Roman" w:cs="Times New Roman"/>
          <w:sz w:val="28"/>
          <w:szCs w:val="28"/>
        </w:rPr>
        <w:t>е</w:t>
      </w:r>
      <w:r w:rsidRPr="00EE7F6E">
        <w:rPr>
          <w:rFonts w:ascii="Times New Roman" w:hAnsi="Times New Roman" w:cs="Times New Roman"/>
          <w:sz w:val="28"/>
          <w:szCs w:val="28"/>
        </w:rPr>
        <w:t>ство труда рабочих, которое по сметным нормам должно затрачиваться на в</w:t>
      </w:r>
      <w:r w:rsidRPr="00EE7F6E">
        <w:rPr>
          <w:rFonts w:ascii="Times New Roman" w:hAnsi="Times New Roman" w:cs="Times New Roman"/>
          <w:sz w:val="28"/>
          <w:szCs w:val="28"/>
        </w:rPr>
        <w:t>ы</w:t>
      </w:r>
      <w:r w:rsidRPr="00EE7F6E">
        <w:rPr>
          <w:rFonts w:ascii="Times New Roman" w:hAnsi="Times New Roman" w:cs="Times New Roman"/>
          <w:sz w:val="28"/>
          <w:szCs w:val="28"/>
        </w:rPr>
        <w:t xml:space="preserve">полнение </w:t>
      </w:r>
      <w:r w:rsidRPr="00A04155">
        <w:rPr>
          <w:rFonts w:ascii="Times New Roman" w:hAnsi="Times New Roman" w:cs="Times New Roman"/>
          <w:sz w:val="28"/>
          <w:szCs w:val="28"/>
        </w:rPr>
        <w:t xml:space="preserve">соответствующих СМР. Она определяется по формуле </w:t>
      </w:r>
    </w:p>
    <w:p w:rsidR="001C1589" w:rsidRPr="00A04155" w:rsidRDefault="001C1589" w:rsidP="001C1589">
      <w:pPr>
        <w:jc w:val="center"/>
        <w:rPr>
          <w:rFonts w:ascii="Times New Roman" w:hAnsi="Times New Roman" w:cs="Times New Roman"/>
          <w:sz w:val="28"/>
          <w:szCs w:val="28"/>
        </w:rPr>
      </w:pP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 xml:space="preserve">ОС </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ЛС</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в.з</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з.у</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пр</w:t>
      </w:r>
      <w:r w:rsidRPr="00A04155">
        <w:rPr>
          <w:rFonts w:ascii="Times New Roman" w:hAnsi="Times New Roman" w:cs="Times New Roman"/>
          <w:sz w:val="28"/>
          <w:szCs w:val="28"/>
        </w:rPr>
        <w:t>,</w:t>
      </w:r>
    </w:p>
    <w:p w:rsidR="001C1589" w:rsidRPr="00EE7F6E" w:rsidRDefault="001C1589" w:rsidP="001C1589">
      <w:pPr>
        <w:ind w:firstLine="0"/>
        <w:rPr>
          <w:rFonts w:ascii="Times New Roman" w:hAnsi="Times New Roman" w:cs="Times New Roman"/>
          <w:color w:val="000000"/>
          <w:sz w:val="28"/>
          <w:szCs w:val="28"/>
        </w:rPr>
      </w:pPr>
      <w:r w:rsidRPr="00A04155">
        <w:rPr>
          <w:rFonts w:ascii="Times New Roman" w:hAnsi="Times New Roman" w:cs="Times New Roman"/>
          <w:color w:val="000000"/>
          <w:sz w:val="28"/>
          <w:szCs w:val="28"/>
        </w:rPr>
        <w:t>где Т</w:t>
      </w:r>
      <w:r w:rsidRPr="00A04155">
        <w:rPr>
          <w:rFonts w:ascii="Times New Roman" w:hAnsi="Times New Roman" w:cs="Times New Roman"/>
          <w:color w:val="000000"/>
          <w:sz w:val="28"/>
          <w:szCs w:val="28"/>
          <w:vertAlign w:val="subscript"/>
        </w:rPr>
        <w:t>ЛС</w:t>
      </w:r>
      <w:r w:rsidRPr="00A04155">
        <w:rPr>
          <w:rFonts w:ascii="Times New Roman" w:hAnsi="Times New Roman" w:cs="Times New Roman"/>
          <w:color w:val="000000"/>
          <w:sz w:val="28"/>
          <w:szCs w:val="28"/>
        </w:rPr>
        <w:t xml:space="preserve"> – трудоёмкость СМР, учтённая</w:t>
      </w:r>
      <w:r w:rsidRPr="00EE7F6E">
        <w:rPr>
          <w:rFonts w:ascii="Times New Roman" w:hAnsi="Times New Roman" w:cs="Times New Roman"/>
          <w:color w:val="000000"/>
          <w:sz w:val="28"/>
          <w:szCs w:val="28"/>
        </w:rPr>
        <w:t xml:space="preserve"> ЛС; Т</w:t>
      </w:r>
      <w:r w:rsidRPr="00EE7F6E">
        <w:rPr>
          <w:rFonts w:ascii="Times New Roman" w:hAnsi="Times New Roman" w:cs="Times New Roman"/>
          <w:color w:val="000000"/>
          <w:sz w:val="28"/>
          <w:szCs w:val="28"/>
          <w:vertAlign w:val="subscript"/>
        </w:rPr>
        <w:t>в.з</w:t>
      </w:r>
      <w:r w:rsidRPr="00EE7F6E">
        <w:rPr>
          <w:rFonts w:ascii="Times New Roman" w:hAnsi="Times New Roman" w:cs="Times New Roman"/>
          <w:color w:val="000000"/>
          <w:sz w:val="28"/>
          <w:szCs w:val="28"/>
        </w:rPr>
        <w:t xml:space="preserve"> – трудоёмкость возведения т</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тульных временных зданий и сооружений; Т</w:t>
      </w:r>
      <w:r w:rsidRPr="00EE7F6E">
        <w:rPr>
          <w:rFonts w:ascii="Times New Roman" w:hAnsi="Times New Roman" w:cs="Times New Roman"/>
          <w:color w:val="000000"/>
          <w:sz w:val="28"/>
          <w:szCs w:val="28"/>
          <w:vertAlign w:val="subscript"/>
        </w:rPr>
        <w:t>з.у</w:t>
      </w:r>
      <w:r w:rsidRPr="00EE7F6E">
        <w:rPr>
          <w:rFonts w:ascii="Times New Roman" w:hAnsi="Times New Roman" w:cs="Times New Roman"/>
          <w:color w:val="000000"/>
          <w:sz w:val="28"/>
          <w:szCs w:val="28"/>
        </w:rPr>
        <w:t xml:space="preserve"> – трудоёмкость зимнего удор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жания работ; Т</w:t>
      </w:r>
      <w:r w:rsidRPr="00EE7F6E">
        <w:rPr>
          <w:rFonts w:ascii="Times New Roman" w:hAnsi="Times New Roman" w:cs="Times New Roman"/>
          <w:color w:val="000000"/>
          <w:sz w:val="28"/>
          <w:szCs w:val="28"/>
          <w:vertAlign w:val="subscript"/>
        </w:rPr>
        <w:t xml:space="preserve">пр </w:t>
      </w:r>
      <w:r w:rsidRPr="00EE7F6E">
        <w:rPr>
          <w:rFonts w:ascii="Times New Roman" w:hAnsi="Times New Roman" w:cs="Times New Roman"/>
          <w:color w:val="000000"/>
          <w:sz w:val="28"/>
          <w:szCs w:val="28"/>
        </w:rPr>
        <w:t>– трудоёмкость прочих работ, включенная в ОС.</w:t>
      </w:r>
    </w:p>
    <w:p w:rsidR="001C1589" w:rsidRPr="00EE7F6E" w:rsidRDefault="001C1589" w:rsidP="001C1589">
      <w:pPr>
        <w:ind w:firstLine="284"/>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Нормативная трудоёмкость Т</w:t>
      </w:r>
      <w:r w:rsidRPr="00EE7F6E">
        <w:rPr>
          <w:rFonts w:ascii="Times New Roman" w:hAnsi="Times New Roman" w:cs="Times New Roman"/>
          <w:color w:val="000000"/>
          <w:sz w:val="28"/>
          <w:szCs w:val="28"/>
          <w:vertAlign w:val="subscript"/>
        </w:rPr>
        <w:t xml:space="preserve">в з </w:t>
      </w:r>
      <w:r w:rsidRPr="00EE7F6E">
        <w:rPr>
          <w:rFonts w:ascii="Times New Roman" w:hAnsi="Times New Roman" w:cs="Times New Roman"/>
          <w:color w:val="000000"/>
          <w:sz w:val="28"/>
          <w:szCs w:val="28"/>
        </w:rPr>
        <w:t>работ по возведению титульных временных зданий и сооружений определяется по формуле</w:t>
      </w:r>
      <w:r>
        <w:rPr>
          <w:rFonts w:ascii="Times New Roman" w:hAnsi="Times New Roman" w:cs="Times New Roman"/>
          <w:color w:val="000000"/>
          <w:sz w:val="28"/>
          <w:szCs w:val="28"/>
        </w:rPr>
        <w:t xml:space="preserve"> </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в.з</w:t>
      </w:r>
      <w:r>
        <w:rPr>
          <w:rFonts w:ascii="Times New Roman" w:hAnsi="Times New Roman" w:cs="Times New Roman"/>
          <w:sz w:val="28"/>
          <w:szCs w:val="28"/>
        </w:rPr>
        <w:t>=0,016 М</w:t>
      </w:r>
      <w:r>
        <w:rPr>
          <w:rFonts w:ascii="Times New Roman" w:hAnsi="Times New Roman" w:cs="Times New Roman"/>
          <w:sz w:val="28"/>
          <w:szCs w:val="28"/>
          <w:vertAlign w:val="subscript"/>
        </w:rPr>
        <w:t>в.з</w:t>
      </w:r>
      <w:r>
        <w:rPr>
          <w:rFonts w:ascii="Times New Roman" w:hAnsi="Times New Roman" w:cs="Times New Roman"/>
          <w:sz w:val="28"/>
          <w:szCs w:val="28"/>
        </w:rPr>
        <w:t xml:space="preserve">, </w:t>
      </w:r>
      <w:r w:rsidRPr="00EE7F6E">
        <w:rPr>
          <w:rFonts w:ascii="Times New Roman" w:hAnsi="Times New Roman" w:cs="Times New Roman"/>
          <w:color w:val="000000"/>
          <w:sz w:val="28"/>
          <w:szCs w:val="28"/>
        </w:rPr>
        <w:t>где 0,016 – к</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эффициент перехода от суммы по временным зданиям и сооружениям к затр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там труда; М</w:t>
      </w:r>
      <w:r w:rsidRPr="00EE7F6E">
        <w:rPr>
          <w:rFonts w:ascii="Times New Roman" w:hAnsi="Times New Roman" w:cs="Times New Roman"/>
          <w:color w:val="000000"/>
          <w:sz w:val="28"/>
          <w:szCs w:val="28"/>
          <w:vertAlign w:val="subscript"/>
        </w:rPr>
        <w:t>в.</w:t>
      </w:r>
      <w:r w:rsidRPr="00EE7F6E">
        <w:rPr>
          <w:rFonts w:ascii="Times New Roman" w:hAnsi="Times New Roman" w:cs="Times New Roman"/>
          <w:color w:val="000000"/>
          <w:sz w:val="28"/>
          <w:szCs w:val="28"/>
        </w:rPr>
        <w:t xml:space="preserve"> – сумма, принимаемая из строки объектной сметы «Временные здания и сооружения»,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Трудоёмкость Т</w:t>
      </w:r>
      <w:r w:rsidRPr="00EE7F6E">
        <w:rPr>
          <w:rFonts w:ascii="Times New Roman" w:hAnsi="Times New Roman" w:cs="Times New Roman"/>
          <w:color w:val="000000"/>
          <w:sz w:val="28"/>
          <w:szCs w:val="28"/>
          <w:vertAlign w:val="subscript"/>
        </w:rPr>
        <w:t>з. у</w:t>
      </w:r>
      <w:r w:rsidRPr="00EE7F6E">
        <w:rPr>
          <w:rFonts w:ascii="Times New Roman" w:hAnsi="Times New Roman" w:cs="Times New Roman"/>
          <w:color w:val="000000"/>
          <w:sz w:val="28"/>
          <w:szCs w:val="28"/>
        </w:rPr>
        <w:t xml:space="preserve"> зимнего </w:t>
      </w:r>
      <w:r w:rsidRPr="00FB7EEA">
        <w:rPr>
          <w:rFonts w:ascii="Times New Roman" w:hAnsi="Times New Roman" w:cs="Times New Roman"/>
          <w:color w:val="000000"/>
          <w:sz w:val="28"/>
          <w:szCs w:val="28"/>
        </w:rPr>
        <w:t>удорожания работ определяется по формуле</w:t>
      </w:r>
      <w:r>
        <w:rPr>
          <w:rFonts w:ascii="Times New Roman" w:hAnsi="Times New Roman" w:cs="Times New Roman"/>
          <w:color w:val="000000"/>
          <w:sz w:val="28"/>
          <w:szCs w:val="28"/>
        </w:rPr>
        <w:t xml:space="preserve"> </w:t>
      </w:r>
      <w:r w:rsidRPr="00FB7EEA">
        <w:rPr>
          <w:rFonts w:ascii="Times New Roman" w:hAnsi="Times New Roman" w:cs="Times New Roman"/>
          <w:color w:val="000000"/>
          <w:sz w:val="28"/>
          <w:szCs w:val="28"/>
        </w:rPr>
        <w:t>Т</w:t>
      </w:r>
      <w:r w:rsidRPr="00FB7EEA">
        <w:rPr>
          <w:rFonts w:ascii="Times New Roman" w:hAnsi="Times New Roman" w:cs="Times New Roman"/>
          <w:color w:val="000000"/>
          <w:sz w:val="28"/>
          <w:szCs w:val="28"/>
          <w:vertAlign w:val="subscript"/>
        </w:rPr>
        <w:t>з.у</w:t>
      </w:r>
      <w:r w:rsidRPr="00FB7EEA">
        <w:rPr>
          <w:rFonts w:ascii="Times New Roman" w:hAnsi="Times New Roman" w:cs="Times New Roman"/>
          <w:color w:val="000000"/>
          <w:sz w:val="28"/>
          <w:szCs w:val="28"/>
        </w:rPr>
        <w:t>=0,04 М</w:t>
      </w:r>
      <w:r w:rsidRPr="00FB7EEA">
        <w:rPr>
          <w:rFonts w:ascii="Times New Roman" w:hAnsi="Times New Roman" w:cs="Times New Roman"/>
          <w:color w:val="000000"/>
          <w:sz w:val="28"/>
          <w:szCs w:val="28"/>
          <w:vertAlign w:val="subscript"/>
        </w:rPr>
        <w:t>з.у</w:t>
      </w:r>
      <w:r w:rsidRPr="00FB7EE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где 0,04 – коэффициент перехода от сметной стоимости зимнего удорожания работ к затратам труда рабочих; М</w:t>
      </w:r>
      <w:r w:rsidRPr="00EE7F6E">
        <w:rPr>
          <w:rFonts w:ascii="Times New Roman" w:hAnsi="Times New Roman" w:cs="Times New Roman"/>
          <w:color w:val="000000"/>
          <w:sz w:val="28"/>
          <w:szCs w:val="28"/>
          <w:vertAlign w:val="subscript"/>
        </w:rPr>
        <w:t>з.у</w:t>
      </w:r>
      <w:r w:rsidRPr="00EE7F6E">
        <w:rPr>
          <w:rFonts w:ascii="Times New Roman" w:hAnsi="Times New Roman" w:cs="Times New Roman"/>
          <w:color w:val="000000"/>
          <w:sz w:val="28"/>
          <w:szCs w:val="28"/>
        </w:rPr>
        <w:t xml:space="preserve"> – сумма зимнего удорожания работ, принимаемая из строки ОС «Затраты на зимнее удорожание»,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Нормативная трудоёмкость, относящаяся к остальным видам прочих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бот и затрат, включаемых в </w:t>
      </w:r>
      <w:r>
        <w:rPr>
          <w:rFonts w:ascii="Times New Roman" w:hAnsi="Times New Roman" w:cs="Times New Roman"/>
          <w:color w:val="000000"/>
          <w:sz w:val="28"/>
          <w:szCs w:val="28"/>
        </w:rPr>
        <w:t>ОС</w:t>
      </w:r>
      <w:r w:rsidRPr="00EE7F6E">
        <w:rPr>
          <w:rFonts w:ascii="Times New Roman" w:hAnsi="Times New Roman" w:cs="Times New Roman"/>
          <w:color w:val="000000"/>
          <w:sz w:val="28"/>
          <w:szCs w:val="28"/>
        </w:rPr>
        <w:t xml:space="preserve"> как СМР, определяется в том же проценте, в к</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ком подсчитывается их сметная стоимость, т.е. от итогов трудоёмкости по всем локальным сметам и временным зданиям и сооружениям. Общая нормативная трудоёмкость, тыс. чел.-ч, в составе</w:t>
      </w:r>
      <w:r>
        <w:rPr>
          <w:rFonts w:ascii="Times New Roman" w:hAnsi="Times New Roman" w:cs="Times New Roman"/>
          <w:color w:val="000000"/>
          <w:sz w:val="28"/>
          <w:szCs w:val="28"/>
        </w:rPr>
        <w:t xml:space="preserve"> ОС</w:t>
      </w:r>
      <w:r w:rsidRPr="00EE7F6E">
        <w:rPr>
          <w:rFonts w:ascii="Times New Roman" w:hAnsi="Times New Roman" w:cs="Times New Roman"/>
          <w:color w:val="000000"/>
          <w:sz w:val="28"/>
          <w:szCs w:val="28"/>
        </w:rPr>
        <w:t xml:space="preserve"> показывается в отдельной графе. </w:t>
      </w:r>
    </w:p>
    <w:p w:rsidR="001C1589" w:rsidRPr="00EE7F6E" w:rsidRDefault="001C1589" w:rsidP="001C1589">
      <w:pPr>
        <w:rPr>
          <w:rFonts w:ascii="Times New Roman" w:hAnsi="Times New Roman" w:cs="Times New Roman"/>
          <w:color w:val="000000"/>
          <w:sz w:val="28"/>
          <w:szCs w:val="28"/>
        </w:rPr>
      </w:pPr>
      <w:r w:rsidRPr="004E4FC7">
        <w:rPr>
          <w:rFonts w:ascii="Times New Roman" w:hAnsi="Times New Roman" w:cs="Times New Roman"/>
          <w:b/>
          <w:i/>
          <w:color w:val="000000"/>
          <w:sz w:val="28"/>
          <w:szCs w:val="28"/>
        </w:rPr>
        <w:t>Сметная зарплата</w:t>
      </w:r>
      <w:r w:rsidRPr="00EE7F6E">
        <w:rPr>
          <w:rFonts w:ascii="Times New Roman" w:hAnsi="Times New Roman" w:cs="Times New Roman"/>
          <w:color w:val="000000"/>
          <w:sz w:val="28"/>
          <w:szCs w:val="28"/>
        </w:rPr>
        <w:t xml:space="preserve"> ЗП</w:t>
      </w:r>
      <w:r w:rsidRPr="00EE7F6E">
        <w:rPr>
          <w:rFonts w:ascii="Times New Roman" w:hAnsi="Times New Roman" w:cs="Times New Roman"/>
          <w:color w:val="000000"/>
          <w:sz w:val="28"/>
          <w:szCs w:val="28"/>
          <w:vertAlign w:val="subscript"/>
        </w:rPr>
        <w:t>ОС</w:t>
      </w:r>
      <w:r w:rsidRPr="00EE7F6E">
        <w:rPr>
          <w:rFonts w:ascii="Times New Roman" w:hAnsi="Times New Roman" w:cs="Times New Roman"/>
          <w:color w:val="000000"/>
          <w:sz w:val="28"/>
          <w:szCs w:val="28"/>
        </w:rPr>
        <w:t xml:space="preserve"> в объектных сметах определяется по формуле</w:t>
      </w:r>
    </w:p>
    <w:p w:rsidR="001C1589" w:rsidRPr="00A04155" w:rsidRDefault="001C1589" w:rsidP="001C1589">
      <w:pPr>
        <w:jc w:val="center"/>
        <w:rPr>
          <w:rFonts w:ascii="Times New Roman" w:hAnsi="Times New Roman" w:cs="Times New Roman"/>
          <w:sz w:val="28"/>
          <w:szCs w:val="28"/>
        </w:rPr>
      </w:pPr>
      <w:r>
        <w:rPr>
          <w:rFonts w:ascii="Times New Roman" w:hAnsi="Times New Roman" w:cs="Times New Roman"/>
          <w:sz w:val="28"/>
          <w:szCs w:val="28"/>
        </w:rPr>
        <w:t>З</w:t>
      </w:r>
      <w:r w:rsidRPr="00A04155">
        <w:rPr>
          <w:rFonts w:ascii="Times New Roman" w:hAnsi="Times New Roman" w:cs="Times New Roman"/>
          <w:sz w:val="28"/>
          <w:szCs w:val="28"/>
          <w:vertAlign w:val="subscript"/>
        </w:rPr>
        <w:t xml:space="preserve">ОС </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ЛС</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в.з</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з.у</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пр</w:t>
      </w:r>
      <w:r w:rsidRPr="00A04155">
        <w:rPr>
          <w:rFonts w:ascii="Times New Roman" w:hAnsi="Times New Roman" w:cs="Times New Roman"/>
          <w:sz w:val="28"/>
          <w:szCs w:val="28"/>
        </w:rPr>
        <w:t>,</w:t>
      </w:r>
    </w:p>
    <w:p w:rsidR="001C1589" w:rsidRPr="00EE7F6E" w:rsidRDefault="001C1589" w:rsidP="001C1589">
      <w:pPr>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З</w:t>
      </w:r>
      <w:r w:rsidRPr="00EE7F6E">
        <w:rPr>
          <w:rFonts w:ascii="Times New Roman" w:hAnsi="Times New Roman" w:cs="Times New Roman"/>
          <w:color w:val="000000"/>
          <w:sz w:val="28"/>
          <w:szCs w:val="28"/>
          <w:vertAlign w:val="subscript"/>
        </w:rPr>
        <w:t>ЛС</w:t>
      </w:r>
      <w:r w:rsidRPr="00EE7F6E">
        <w:rPr>
          <w:rFonts w:ascii="Times New Roman" w:hAnsi="Times New Roman" w:cs="Times New Roman"/>
          <w:color w:val="000000"/>
          <w:sz w:val="28"/>
          <w:szCs w:val="28"/>
        </w:rPr>
        <w:t xml:space="preserve"> – сумма зарплаты, учтённой в ПЗ и НР, при расчёте ЛС; З</w:t>
      </w:r>
      <w:r w:rsidRPr="00EE7F6E">
        <w:rPr>
          <w:rFonts w:ascii="Times New Roman" w:hAnsi="Times New Roman" w:cs="Times New Roman"/>
          <w:color w:val="000000"/>
          <w:sz w:val="28"/>
          <w:szCs w:val="28"/>
          <w:vertAlign w:val="subscript"/>
        </w:rPr>
        <w:t>в.з</w:t>
      </w:r>
      <w:r w:rsidRPr="00EE7F6E">
        <w:rPr>
          <w:rFonts w:ascii="Times New Roman" w:hAnsi="Times New Roman" w:cs="Times New Roman"/>
          <w:color w:val="000000"/>
          <w:sz w:val="28"/>
          <w:szCs w:val="28"/>
        </w:rPr>
        <w:t xml:space="preserve"> – зарплата в стоимости возведения титульных временных зданий и сооружений; З</w:t>
      </w:r>
      <w:r w:rsidRPr="00EE7F6E">
        <w:rPr>
          <w:rFonts w:ascii="Times New Roman" w:hAnsi="Times New Roman" w:cs="Times New Roman"/>
          <w:color w:val="000000"/>
          <w:sz w:val="28"/>
          <w:szCs w:val="28"/>
          <w:vertAlign w:val="subscript"/>
        </w:rPr>
        <w:t>з</w:t>
      </w:r>
      <w:r>
        <w:rPr>
          <w:rFonts w:ascii="Times New Roman" w:hAnsi="Times New Roman" w:cs="Times New Roman"/>
          <w:color w:val="000000"/>
          <w:sz w:val="28"/>
          <w:szCs w:val="28"/>
          <w:vertAlign w:val="subscript"/>
        </w:rPr>
        <w:t>.</w:t>
      </w:r>
      <w:r w:rsidRPr="00EE7F6E">
        <w:rPr>
          <w:rFonts w:ascii="Times New Roman" w:hAnsi="Times New Roman" w:cs="Times New Roman"/>
          <w:color w:val="000000"/>
          <w:sz w:val="28"/>
          <w:szCs w:val="28"/>
          <w:vertAlign w:val="subscript"/>
        </w:rPr>
        <w:t>у</w:t>
      </w:r>
      <w:r w:rsidRPr="00EE7F6E">
        <w:rPr>
          <w:rFonts w:ascii="Times New Roman" w:hAnsi="Times New Roman" w:cs="Times New Roman"/>
          <w:color w:val="000000"/>
          <w:sz w:val="28"/>
          <w:szCs w:val="28"/>
        </w:rPr>
        <w:t xml:space="preserve"> – за</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плата, учтённая в составе зимних удорожаний; З</w:t>
      </w:r>
      <w:r w:rsidRPr="00EE7F6E">
        <w:rPr>
          <w:rFonts w:ascii="Times New Roman" w:hAnsi="Times New Roman" w:cs="Times New Roman"/>
          <w:color w:val="000000"/>
          <w:sz w:val="28"/>
          <w:szCs w:val="28"/>
          <w:vertAlign w:val="subscript"/>
        </w:rPr>
        <w:t>пр</w:t>
      </w:r>
      <w:r w:rsidRPr="00EE7F6E">
        <w:rPr>
          <w:rFonts w:ascii="Times New Roman" w:hAnsi="Times New Roman" w:cs="Times New Roman"/>
          <w:color w:val="000000"/>
          <w:sz w:val="28"/>
          <w:szCs w:val="28"/>
        </w:rPr>
        <w:t xml:space="preserve"> – зарплата, учтённая в сост</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ве прочих начислений на СМР объектной сметы. </w:t>
      </w:r>
    </w:p>
    <w:p w:rsidR="001C1589" w:rsidRDefault="001C1589" w:rsidP="001C1589">
      <w:pPr>
        <w:pStyle w:val="FR1"/>
        <w:spacing w:before="0"/>
        <w:ind w:left="0" w:firstLine="709"/>
        <w:rPr>
          <w:rFonts w:ascii="Times New Roman" w:hAnsi="Times New Roman"/>
          <w:i w:val="0"/>
          <w:color w:val="000000"/>
          <w:sz w:val="28"/>
          <w:szCs w:val="28"/>
          <w:lang w:val="ru-RU"/>
        </w:rPr>
      </w:pPr>
      <w:r w:rsidRPr="00EE7F6E">
        <w:rPr>
          <w:rFonts w:ascii="Times New Roman" w:hAnsi="Times New Roman"/>
          <w:i w:val="0"/>
          <w:sz w:val="28"/>
          <w:szCs w:val="28"/>
          <w:lang w:val="ru-RU"/>
        </w:rPr>
        <w:t>С</w:t>
      </w:r>
      <w:r w:rsidRPr="00EE7F6E">
        <w:rPr>
          <w:rFonts w:ascii="Times New Roman" w:hAnsi="Times New Roman"/>
          <w:i w:val="0"/>
          <w:color w:val="000000"/>
          <w:sz w:val="28"/>
          <w:szCs w:val="28"/>
          <w:lang w:val="ru-RU"/>
        </w:rPr>
        <w:t>метная зарплата З</w:t>
      </w:r>
      <w:r w:rsidRPr="00EE7F6E">
        <w:rPr>
          <w:rFonts w:ascii="Times New Roman" w:hAnsi="Times New Roman"/>
          <w:i w:val="0"/>
          <w:color w:val="000000"/>
          <w:sz w:val="28"/>
          <w:szCs w:val="28"/>
          <w:vertAlign w:val="subscript"/>
          <w:lang w:val="ru-RU"/>
        </w:rPr>
        <w:t xml:space="preserve">в.з </w:t>
      </w:r>
      <w:r w:rsidRPr="00EE7F6E">
        <w:rPr>
          <w:rFonts w:ascii="Times New Roman" w:hAnsi="Times New Roman"/>
          <w:i w:val="0"/>
          <w:color w:val="000000"/>
          <w:sz w:val="28"/>
          <w:szCs w:val="28"/>
          <w:lang w:val="ru-RU"/>
        </w:rPr>
        <w:t>рабочих, выполняющих работы по возведению вр</w:t>
      </w:r>
      <w:r w:rsidRPr="00EE7F6E">
        <w:rPr>
          <w:rFonts w:ascii="Times New Roman" w:hAnsi="Times New Roman"/>
          <w:i w:val="0"/>
          <w:color w:val="000000"/>
          <w:sz w:val="28"/>
          <w:szCs w:val="28"/>
          <w:lang w:val="ru-RU"/>
        </w:rPr>
        <w:t>е</w:t>
      </w:r>
      <w:r w:rsidRPr="00EE7F6E">
        <w:rPr>
          <w:rFonts w:ascii="Times New Roman" w:hAnsi="Times New Roman"/>
          <w:i w:val="0"/>
          <w:color w:val="000000"/>
          <w:sz w:val="28"/>
          <w:szCs w:val="28"/>
          <w:lang w:val="ru-RU"/>
        </w:rPr>
        <w:t>менных зданий и сооружений, в том случае, когда стоимость этих работ вкл</w:t>
      </w:r>
      <w:r w:rsidRPr="00EE7F6E">
        <w:rPr>
          <w:rFonts w:ascii="Times New Roman" w:hAnsi="Times New Roman"/>
          <w:i w:val="0"/>
          <w:color w:val="000000"/>
          <w:sz w:val="28"/>
          <w:szCs w:val="28"/>
          <w:lang w:val="ru-RU"/>
        </w:rPr>
        <w:t>ю</w:t>
      </w:r>
      <w:r w:rsidRPr="00EE7F6E">
        <w:rPr>
          <w:rFonts w:ascii="Times New Roman" w:hAnsi="Times New Roman"/>
          <w:i w:val="0"/>
          <w:color w:val="000000"/>
          <w:sz w:val="28"/>
          <w:szCs w:val="28"/>
          <w:lang w:val="ru-RU"/>
        </w:rPr>
        <w:t xml:space="preserve">чается в </w:t>
      </w:r>
      <w:r>
        <w:rPr>
          <w:rFonts w:ascii="Times New Roman" w:hAnsi="Times New Roman"/>
          <w:i w:val="0"/>
          <w:color w:val="000000"/>
          <w:sz w:val="28"/>
          <w:szCs w:val="28"/>
          <w:lang w:val="ru-RU"/>
        </w:rPr>
        <w:t>объектные сметы</w:t>
      </w:r>
      <w:r w:rsidRPr="00EE7F6E">
        <w:rPr>
          <w:rFonts w:ascii="Times New Roman" w:hAnsi="Times New Roman"/>
          <w:i w:val="0"/>
          <w:color w:val="000000"/>
          <w:sz w:val="28"/>
          <w:szCs w:val="28"/>
          <w:lang w:val="ru-RU"/>
        </w:rPr>
        <w:t xml:space="preserve"> в установленном проценте, определяется по формуле</w:t>
      </w:r>
    </w:p>
    <w:p w:rsidR="001C1589" w:rsidRPr="001C1589" w:rsidRDefault="001C1589" w:rsidP="001C1589">
      <w:pPr>
        <w:pStyle w:val="FR1"/>
        <w:spacing w:before="0"/>
        <w:jc w:val="both"/>
        <w:rPr>
          <w:rFonts w:ascii="Times New Roman" w:hAnsi="Times New Roman"/>
          <w:i w:val="0"/>
          <w:color w:val="000000"/>
          <w:sz w:val="28"/>
          <w:szCs w:val="28"/>
          <w:lang w:val="ru-RU"/>
        </w:rPr>
      </w:pPr>
      <w:r>
        <w:rPr>
          <w:rFonts w:ascii="Times New Roman" w:hAnsi="Times New Roman"/>
          <w:i w:val="0"/>
          <w:color w:val="000000"/>
          <w:sz w:val="28"/>
          <w:szCs w:val="28"/>
          <w:lang w:val="ru-RU"/>
        </w:rPr>
        <w:t>З</w:t>
      </w:r>
      <w:r>
        <w:rPr>
          <w:rFonts w:ascii="Times New Roman" w:hAnsi="Times New Roman"/>
          <w:i w:val="0"/>
          <w:color w:val="000000"/>
          <w:sz w:val="28"/>
          <w:szCs w:val="28"/>
          <w:vertAlign w:val="subscript"/>
          <w:lang w:val="ru-RU"/>
        </w:rPr>
        <w:t>в.з</w:t>
      </w:r>
      <w:r>
        <w:rPr>
          <w:rFonts w:ascii="Times New Roman" w:hAnsi="Times New Roman"/>
          <w:i w:val="0"/>
          <w:color w:val="000000"/>
          <w:sz w:val="28"/>
          <w:szCs w:val="28"/>
          <w:lang w:val="ru-RU"/>
        </w:rPr>
        <w:t>=0,19 М</w:t>
      </w:r>
      <w:r>
        <w:rPr>
          <w:rFonts w:ascii="Times New Roman" w:hAnsi="Times New Roman"/>
          <w:i w:val="0"/>
          <w:color w:val="000000"/>
          <w:sz w:val="28"/>
          <w:szCs w:val="28"/>
          <w:vertAlign w:val="subscript"/>
          <w:lang w:val="ru-RU"/>
        </w:rPr>
        <w:t>в.з</w:t>
      </w:r>
      <w:r w:rsidRPr="00EE7F6E">
        <w:rPr>
          <w:rFonts w:ascii="Times New Roman" w:hAnsi="Times New Roman"/>
          <w:i w:val="0"/>
          <w:color w:val="000000"/>
          <w:sz w:val="28"/>
          <w:szCs w:val="28"/>
          <w:lang w:val="ru-RU"/>
        </w:rPr>
        <w:t>,</w:t>
      </w:r>
      <w:r>
        <w:rPr>
          <w:rFonts w:ascii="Times New Roman" w:hAnsi="Times New Roman"/>
          <w:i w:val="0"/>
          <w:color w:val="000000"/>
          <w:sz w:val="28"/>
          <w:szCs w:val="28"/>
          <w:lang w:val="ru-RU"/>
        </w:rPr>
        <w:t xml:space="preserve"> </w:t>
      </w:r>
      <w:r w:rsidRPr="00FB7EEA">
        <w:rPr>
          <w:rFonts w:ascii="Times New Roman" w:hAnsi="Times New Roman"/>
          <w:i w:val="0"/>
          <w:color w:val="000000"/>
          <w:sz w:val="28"/>
          <w:szCs w:val="28"/>
          <w:lang w:val="ru-RU"/>
        </w:rPr>
        <w:t xml:space="preserve">где 0,19 </w:t>
      </w:r>
      <w:r w:rsidRPr="00FB7EEA">
        <w:rPr>
          <w:rFonts w:ascii="Times New Roman" w:hAnsi="Times New Roman"/>
          <w:i w:val="0"/>
          <w:sz w:val="28"/>
          <w:szCs w:val="28"/>
          <w:lang w:val="ru-RU"/>
        </w:rPr>
        <w:t xml:space="preserve">– доля основной зарплаты рабочих в структуре норм на строительство временных зданий и сооружений; </w:t>
      </w:r>
      <w:r w:rsidRPr="00FB7EEA">
        <w:rPr>
          <w:rFonts w:ascii="Times New Roman" w:hAnsi="Times New Roman"/>
          <w:i w:val="0"/>
          <w:color w:val="000000"/>
          <w:sz w:val="28"/>
          <w:szCs w:val="28"/>
          <w:lang w:val="ru-RU"/>
        </w:rPr>
        <w:t>М</w:t>
      </w:r>
      <w:r w:rsidRPr="00FB7EEA">
        <w:rPr>
          <w:rFonts w:ascii="Times New Roman" w:hAnsi="Times New Roman"/>
          <w:i w:val="0"/>
          <w:color w:val="000000"/>
          <w:sz w:val="28"/>
          <w:szCs w:val="28"/>
          <w:vertAlign w:val="subscript"/>
          <w:lang w:val="ru-RU"/>
        </w:rPr>
        <w:t>в.з</w:t>
      </w:r>
      <w:r w:rsidRPr="00FB7EEA">
        <w:rPr>
          <w:rFonts w:ascii="Times New Roman" w:hAnsi="Times New Roman"/>
          <w:i w:val="0"/>
          <w:color w:val="000000"/>
          <w:sz w:val="28"/>
          <w:szCs w:val="28"/>
          <w:lang w:val="ru-RU"/>
        </w:rPr>
        <w:t xml:space="preserve"> – сумма, принимаемая из стр. </w:t>
      </w:r>
      <w:r w:rsidRPr="001C1589">
        <w:rPr>
          <w:rFonts w:ascii="Times New Roman" w:hAnsi="Times New Roman"/>
          <w:i w:val="0"/>
          <w:color w:val="000000"/>
          <w:sz w:val="28"/>
          <w:szCs w:val="28"/>
          <w:lang w:val="ru-RU"/>
        </w:rPr>
        <w:t>«Временные здания и сооружения» объектной сметы,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Сметная зарплата в составе зимних удорожаний определяется по формуле</w:t>
      </w:r>
      <w:r>
        <w:rPr>
          <w:rFonts w:ascii="Times New Roman" w:hAnsi="Times New Roman" w:cs="Times New Roman"/>
          <w:color w:val="000000"/>
          <w:sz w:val="28"/>
          <w:szCs w:val="28"/>
        </w:rPr>
        <w:t xml:space="preserve"> З</w:t>
      </w:r>
      <w:r>
        <w:rPr>
          <w:rFonts w:ascii="Times New Roman" w:hAnsi="Times New Roman" w:cs="Times New Roman"/>
          <w:color w:val="000000"/>
          <w:sz w:val="28"/>
          <w:szCs w:val="28"/>
          <w:vertAlign w:val="subscript"/>
        </w:rPr>
        <w:t>з.у</w:t>
      </w:r>
      <w:r>
        <w:rPr>
          <w:rFonts w:ascii="Times New Roman" w:hAnsi="Times New Roman" w:cs="Times New Roman"/>
          <w:color w:val="000000"/>
          <w:sz w:val="28"/>
          <w:szCs w:val="28"/>
        </w:rPr>
        <w:t>=0,4М</w:t>
      </w:r>
      <w:r>
        <w:rPr>
          <w:rFonts w:ascii="Times New Roman" w:hAnsi="Times New Roman" w:cs="Times New Roman"/>
          <w:color w:val="000000"/>
          <w:sz w:val="28"/>
          <w:szCs w:val="28"/>
          <w:vertAlign w:val="subscript"/>
        </w:rPr>
        <w:t>з.у</w:t>
      </w:r>
      <w:r w:rsidRPr="00EE7F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где 0,4 – коэффициент перехода от стоимости зимнего удорожания к зарплате рабочих в составе этих удорожаний; М</w:t>
      </w:r>
      <w:r w:rsidRPr="00EE7F6E">
        <w:rPr>
          <w:rFonts w:ascii="Times New Roman" w:hAnsi="Times New Roman" w:cs="Times New Roman"/>
          <w:color w:val="000000"/>
          <w:sz w:val="28"/>
          <w:szCs w:val="28"/>
          <w:vertAlign w:val="subscript"/>
        </w:rPr>
        <w:t>з.у</w:t>
      </w:r>
      <w:r w:rsidRPr="00EE7F6E">
        <w:rPr>
          <w:rFonts w:ascii="Times New Roman" w:hAnsi="Times New Roman" w:cs="Times New Roman"/>
          <w:color w:val="000000"/>
          <w:sz w:val="28"/>
          <w:szCs w:val="28"/>
        </w:rPr>
        <w:t xml:space="preserve"> – сумма удорожания работ, принимаемая из строки </w:t>
      </w:r>
      <w:r>
        <w:rPr>
          <w:rFonts w:ascii="Times New Roman" w:hAnsi="Times New Roman" w:cs="Times New Roman"/>
          <w:color w:val="000000"/>
          <w:sz w:val="28"/>
          <w:szCs w:val="28"/>
        </w:rPr>
        <w:t>ОС «</w:t>
      </w:r>
      <w:r w:rsidRPr="00EE7F6E">
        <w:rPr>
          <w:rFonts w:ascii="Times New Roman" w:hAnsi="Times New Roman" w:cs="Times New Roman"/>
          <w:color w:val="000000"/>
          <w:sz w:val="28"/>
          <w:szCs w:val="28"/>
        </w:rPr>
        <w:t>Затраты на зимнее удорожание»,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Сметная зарплата рабочих, относящаяся к остальным видам прочих работ и затрат, включаемых в объектные сметы, определяется в том же проценте, в каком подсчитывается их сметная стоимость, т.е. от итогов сметной зарплаты по всем локальным сметам и временным зданиям и сооружениям.</w:t>
      </w:r>
    </w:p>
    <w:p w:rsidR="001C1589" w:rsidRPr="00EE7F6E" w:rsidRDefault="001C1589" w:rsidP="001C1589">
      <w:pPr>
        <w:rPr>
          <w:rFonts w:ascii="Times New Roman" w:hAnsi="Times New Roman" w:cs="Times New Roman"/>
          <w:sz w:val="28"/>
          <w:szCs w:val="28"/>
        </w:rPr>
      </w:pPr>
      <w:r w:rsidRPr="00EE7F6E">
        <w:rPr>
          <w:rFonts w:ascii="Times New Roman" w:hAnsi="Times New Roman" w:cs="Times New Roman"/>
          <w:color w:val="000000"/>
          <w:sz w:val="28"/>
          <w:szCs w:val="28"/>
        </w:rPr>
        <w:t xml:space="preserve">В объектной смете сметная зарплата также выделяется из состава резерва средств на непредвиденные работы и затраты, находящегося в распоряжении подрядчика, путём применения норматива к предшествующему итогу сметной зарплаты, приведенному в гр. «Сметная зарплата ». </w:t>
      </w:r>
      <w:r w:rsidRPr="00EE7F6E">
        <w:rPr>
          <w:rFonts w:ascii="Times New Roman" w:hAnsi="Times New Roman" w:cs="Times New Roman"/>
          <w:sz w:val="28"/>
          <w:szCs w:val="28"/>
        </w:rPr>
        <w:t>Общая сметная зарплата, тыс. руб., в составе объектной сметы показывается в одноимённой графе.</w:t>
      </w:r>
    </w:p>
    <w:p w:rsidR="001C1589" w:rsidRDefault="001C1589" w:rsidP="001C1589">
      <w:pPr>
        <w:pStyle w:val="af"/>
        <w:spacing w:after="0"/>
        <w:ind w:hanging="11"/>
        <w:jc w:val="center"/>
        <w:rPr>
          <w:b/>
          <w:sz w:val="28"/>
          <w:szCs w:val="28"/>
        </w:rPr>
      </w:pPr>
    </w:p>
    <w:p w:rsidR="001C1589" w:rsidRDefault="00F13AB9" w:rsidP="00F13AB9">
      <w:pPr>
        <w:pStyle w:val="af"/>
        <w:numPr>
          <w:ilvl w:val="1"/>
          <w:numId w:val="23"/>
        </w:numPr>
        <w:spacing w:after="0"/>
        <w:ind w:left="0" w:hanging="11"/>
        <w:jc w:val="center"/>
        <w:rPr>
          <w:b/>
          <w:sz w:val="28"/>
          <w:szCs w:val="28"/>
        </w:rPr>
      </w:pPr>
      <w:r>
        <w:rPr>
          <w:b/>
          <w:sz w:val="28"/>
          <w:szCs w:val="28"/>
        </w:rPr>
        <w:t>Сводный сметный расчёт (ССР)</w:t>
      </w:r>
    </w:p>
    <w:p w:rsidR="001C1589" w:rsidRDefault="001C1589" w:rsidP="001C1589">
      <w:pPr>
        <w:pStyle w:val="af"/>
        <w:spacing w:after="0"/>
        <w:ind w:hanging="11"/>
        <w:jc w:val="center"/>
        <w:rPr>
          <w:b/>
          <w:sz w:val="28"/>
          <w:szCs w:val="28"/>
        </w:rPr>
      </w:pPr>
    </w:p>
    <w:p w:rsidR="00F13AB9" w:rsidRDefault="00F13AB9" w:rsidP="00F13AB9">
      <w:pPr>
        <w:pStyle w:val="af"/>
        <w:spacing w:after="0"/>
        <w:ind w:firstLine="709"/>
        <w:jc w:val="both"/>
        <w:rPr>
          <w:color w:val="000000"/>
          <w:sz w:val="28"/>
          <w:szCs w:val="28"/>
        </w:rPr>
      </w:pPr>
      <w:r w:rsidRPr="00F13AB9">
        <w:rPr>
          <w:color w:val="000000"/>
          <w:sz w:val="28"/>
          <w:szCs w:val="28"/>
        </w:rPr>
        <w:t xml:space="preserve">Сводные сметные расчеты стоимости строительства предприятий, зданий, сооружений, рассматриваются как документы, определяющие сметный лимит средств, необходимых для полного завершения строительства всех объектов, предусмотренных проектом. Утвержденный в установленном порядке </w:t>
      </w:r>
      <w:r>
        <w:rPr>
          <w:color w:val="000000"/>
          <w:sz w:val="28"/>
          <w:szCs w:val="28"/>
        </w:rPr>
        <w:t>ССР</w:t>
      </w:r>
      <w:r w:rsidRPr="00F13AB9">
        <w:rPr>
          <w:color w:val="000000"/>
          <w:sz w:val="28"/>
          <w:szCs w:val="28"/>
        </w:rPr>
        <w:t xml:space="preserve"> ст</w:t>
      </w:r>
      <w:r w:rsidRPr="00F13AB9">
        <w:rPr>
          <w:color w:val="000000"/>
          <w:sz w:val="28"/>
          <w:szCs w:val="28"/>
        </w:rPr>
        <w:t>о</w:t>
      </w:r>
      <w:r w:rsidRPr="00F13AB9">
        <w:rPr>
          <w:color w:val="000000"/>
          <w:sz w:val="28"/>
          <w:szCs w:val="28"/>
        </w:rPr>
        <w:t>имости строительства служит основанием для определения лимита капитал</w:t>
      </w:r>
      <w:r w:rsidRPr="00F13AB9">
        <w:rPr>
          <w:color w:val="000000"/>
          <w:sz w:val="28"/>
          <w:szCs w:val="28"/>
        </w:rPr>
        <w:t>ь</w:t>
      </w:r>
      <w:r w:rsidRPr="00F13AB9">
        <w:rPr>
          <w:color w:val="000000"/>
          <w:sz w:val="28"/>
          <w:szCs w:val="28"/>
        </w:rPr>
        <w:t>ных вложений и открытия финансирования строительства. Сводные сметные расчеты стоимости строительства рекомендуется составлять и утверждать о</w:t>
      </w:r>
      <w:r w:rsidRPr="00F13AB9">
        <w:rPr>
          <w:color w:val="000000"/>
          <w:sz w:val="28"/>
          <w:szCs w:val="28"/>
        </w:rPr>
        <w:t>т</w:t>
      </w:r>
      <w:r w:rsidRPr="00F13AB9">
        <w:rPr>
          <w:color w:val="000000"/>
          <w:sz w:val="28"/>
          <w:szCs w:val="28"/>
        </w:rPr>
        <w:t>дельно на производственное и непроизводственное строительство</w:t>
      </w:r>
      <w:r>
        <w:rPr>
          <w:color w:val="000000"/>
          <w:sz w:val="28"/>
          <w:szCs w:val="28"/>
        </w:rPr>
        <w:t>.</w:t>
      </w:r>
    </w:p>
    <w:p w:rsidR="00F13AB9" w:rsidRDefault="00F13AB9" w:rsidP="00F13AB9">
      <w:pPr>
        <w:rPr>
          <w:rFonts w:ascii="Times New Roman" w:hAnsi="Times New Roman" w:cs="Times New Roman"/>
          <w:sz w:val="28"/>
          <w:szCs w:val="28"/>
        </w:rPr>
      </w:pPr>
      <w:r w:rsidRPr="00BC3A84">
        <w:rPr>
          <w:rFonts w:ascii="Times New Roman" w:hAnsi="Times New Roman" w:cs="Times New Roman"/>
          <w:sz w:val="28"/>
          <w:szCs w:val="28"/>
        </w:rPr>
        <w:t>Сметная стоимость каждого объекта</w:t>
      </w:r>
      <w:r w:rsidRPr="00EE7F6E">
        <w:rPr>
          <w:rFonts w:ascii="Times New Roman" w:hAnsi="Times New Roman" w:cs="Times New Roman"/>
          <w:sz w:val="28"/>
          <w:szCs w:val="28"/>
        </w:rPr>
        <w:t xml:space="preserve"> распределяется по графам, включ</w:t>
      </w:r>
      <w:r w:rsidRPr="00EE7F6E">
        <w:rPr>
          <w:rFonts w:ascii="Times New Roman" w:hAnsi="Times New Roman" w:cs="Times New Roman"/>
          <w:sz w:val="28"/>
          <w:szCs w:val="28"/>
        </w:rPr>
        <w:t>а</w:t>
      </w:r>
      <w:r w:rsidRPr="00EE7F6E">
        <w:rPr>
          <w:rFonts w:ascii="Times New Roman" w:hAnsi="Times New Roman" w:cs="Times New Roman"/>
          <w:sz w:val="28"/>
          <w:szCs w:val="28"/>
        </w:rPr>
        <w:t>ющим сметную стоимость: строительных работ; монтажных работ; оборудов</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ния, мебели и инвентаря; прочих затрат; общую сметную стоимость. </w:t>
      </w:r>
    </w:p>
    <w:p w:rsidR="00F13AB9" w:rsidRPr="00EE7F6E" w:rsidRDefault="00F13AB9" w:rsidP="00F13AB9">
      <w:pPr>
        <w:rPr>
          <w:rFonts w:ascii="Times New Roman" w:hAnsi="Times New Roman" w:cs="Times New Roman"/>
          <w:sz w:val="28"/>
          <w:szCs w:val="28"/>
        </w:rPr>
      </w:pPr>
      <w:r w:rsidRPr="00EE7F6E">
        <w:rPr>
          <w:rFonts w:ascii="Times New Roman" w:hAnsi="Times New Roman" w:cs="Times New Roman"/>
          <w:color w:val="000000"/>
          <w:sz w:val="28"/>
          <w:szCs w:val="28"/>
        </w:rPr>
        <w:t xml:space="preserve">Для отдельных отраслей экономики могут быть изменены наименование и номенклатура глав </w:t>
      </w:r>
      <w:r>
        <w:rPr>
          <w:rFonts w:ascii="Times New Roman" w:hAnsi="Times New Roman" w:cs="Times New Roman"/>
          <w:color w:val="000000"/>
          <w:sz w:val="28"/>
          <w:szCs w:val="28"/>
        </w:rPr>
        <w:t>ССР</w:t>
      </w:r>
      <w:r w:rsidRPr="00EE7F6E">
        <w:rPr>
          <w:rFonts w:ascii="Times New Roman" w:hAnsi="Times New Roman" w:cs="Times New Roman"/>
          <w:color w:val="000000"/>
          <w:sz w:val="28"/>
          <w:szCs w:val="28"/>
        </w:rPr>
        <w:t xml:space="preserve">. </w:t>
      </w:r>
      <w:r w:rsidRPr="00EE7F6E">
        <w:rPr>
          <w:rFonts w:ascii="Times New Roman" w:hAnsi="Times New Roman" w:cs="Times New Roman"/>
          <w:sz w:val="28"/>
          <w:szCs w:val="28"/>
        </w:rPr>
        <w:t xml:space="preserve">Перечень работ и затрат по каждой главе зависит от назначения возводимого объекта и его отраслевой принадлежности. В случае отсутствия работ и затрат, предусматриваемых соответствующей главой, она пропускается без изменения номеров последующих глав. </w:t>
      </w:r>
    </w:p>
    <w:p w:rsidR="00F13AB9" w:rsidRPr="00EE7F6E" w:rsidRDefault="00F13AB9" w:rsidP="00F13AB9">
      <w:pPr>
        <w:pStyle w:val="af"/>
        <w:spacing w:after="0"/>
        <w:ind w:firstLine="709"/>
        <w:jc w:val="both"/>
        <w:rPr>
          <w:sz w:val="28"/>
          <w:szCs w:val="28"/>
        </w:rPr>
      </w:pPr>
      <w:r w:rsidRPr="00EE7F6E">
        <w:rPr>
          <w:color w:val="000000"/>
          <w:sz w:val="28"/>
          <w:szCs w:val="28"/>
        </w:rPr>
        <w:t xml:space="preserve">Сводные сметные расчёты рекомендуется составлять с учётом прил. </w:t>
      </w:r>
      <w:r>
        <w:rPr>
          <w:color w:val="000000"/>
          <w:sz w:val="28"/>
          <w:szCs w:val="28"/>
        </w:rPr>
        <w:t>2</w:t>
      </w:r>
      <w:r w:rsidRPr="00EE7F6E">
        <w:t xml:space="preserve"> </w:t>
      </w:r>
      <w:r w:rsidRPr="00EE7F6E">
        <w:rPr>
          <w:sz w:val="28"/>
          <w:szCs w:val="28"/>
        </w:rPr>
        <w:t xml:space="preserve">МДС 81-35.2004 /10/ и оформлять по образцу, представленному в табл. </w:t>
      </w:r>
      <w:r w:rsidR="00312EF3">
        <w:rPr>
          <w:sz w:val="28"/>
          <w:szCs w:val="28"/>
        </w:rPr>
        <w:t>4</w:t>
      </w:r>
      <w:r w:rsidRPr="00EE7F6E">
        <w:rPr>
          <w:sz w:val="28"/>
          <w:szCs w:val="28"/>
        </w:rPr>
        <w:t>.</w:t>
      </w:r>
    </w:p>
    <w:p w:rsidR="00F13AB9" w:rsidRPr="00EE7F6E" w:rsidRDefault="00312EF3" w:rsidP="00F13AB9">
      <w:pPr>
        <w:pStyle w:val="af"/>
        <w:spacing w:after="0"/>
        <w:ind w:firstLine="709"/>
        <w:jc w:val="right"/>
        <w:rPr>
          <w:sz w:val="28"/>
          <w:szCs w:val="28"/>
        </w:rPr>
      </w:pPr>
      <w:r>
        <w:rPr>
          <w:sz w:val="28"/>
          <w:szCs w:val="28"/>
        </w:rPr>
        <w:t>Таблица 4</w:t>
      </w:r>
    </w:p>
    <w:tbl>
      <w:tblPr>
        <w:tblStyle w:val="aa"/>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854"/>
      </w:tblGrid>
      <w:tr w:rsidR="00F13AB9" w:rsidRPr="00EE7F6E" w:rsidTr="00D22237">
        <w:tc>
          <w:tcPr>
            <w:tcW w:w="9854" w:type="dxa"/>
          </w:tcPr>
          <w:p w:rsidR="00F13AB9" w:rsidRPr="00EE7F6E" w:rsidRDefault="00F13AB9" w:rsidP="00D22237">
            <w:pPr>
              <w:pStyle w:val="af"/>
              <w:spacing w:after="0"/>
            </w:pPr>
            <w:r w:rsidRPr="00EE7F6E">
              <w:rPr>
                <w:color w:val="000000"/>
              </w:rPr>
              <w:t>Заказчик</w:t>
            </w:r>
          </w:p>
        </w:tc>
      </w:tr>
      <w:tr w:rsidR="00F13AB9" w:rsidRPr="00EE7F6E" w:rsidTr="00D22237">
        <w:tc>
          <w:tcPr>
            <w:tcW w:w="9854" w:type="dxa"/>
            <w:tcBorders>
              <w:bottom w:val="single" w:sz="4" w:space="0" w:color="auto"/>
            </w:tcBorders>
          </w:tcPr>
          <w:p w:rsidR="00F13AB9" w:rsidRPr="00EE7F6E" w:rsidRDefault="00F13AB9" w:rsidP="00D22237">
            <w:pPr>
              <w:pStyle w:val="af"/>
              <w:spacing w:after="0"/>
              <w:jc w:val="center"/>
            </w:pPr>
            <w:r w:rsidRPr="00EE7F6E">
              <w:rPr>
                <w:color w:val="000000"/>
              </w:rPr>
              <w:t>(наименование организации)</w:t>
            </w:r>
          </w:p>
        </w:tc>
      </w:tr>
      <w:tr w:rsidR="00F13AB9" w:rsidRPr="00EE7F6E" w:rsidTr="00D22237">
        <w:tc>
          <w:tcPr>
            <w:tcW w:w="9854" w:type="dxa"/>
            <w:tcBorders>
              <w:top w:val="single" w:sz="4" w:space="0" w:color="auto"/>
              <w:bottom w:val="nil"/>
            </w:tcBorders>
          </w:tcPr>
          <w:p w:rsidR="00F13AB9" w:rsidRPr="00EE7F6E" w:rsidRDefault="00F13AB9" w:rsidP="00D22237">
            <w:pPr>
              <w:shd w:val="clear" w:color="auto" w:fill="FFFFFF"/>
            </w:pPr>
            <w:r w:rsidRPr="00EE7F6E">
              <w:rPr>
                <w:color w:val="000000"/>
              </w:rPr>
              <w:t xml:space="preserve">Утвержден _________________ </w:t>
            </w:r>
            <w:r w:rsidRPr="00EE7F6E">
              <w:t>200</w:t>
            </w:r>
            <w:r w:rsidRPr="00EE7F6E">
              <w:rPr>
                <w:color w:val="000000"/>
              </w:rPr>
              <w:t>__ г.</w:t>
            </w:r>
          </w:p>
        </w:tc>
      </w:tr>
      <w:tr w:rsidR="00F13AB9" w:rsidRPr="00EE7F6E" w:rsidTr="00D22237">
        <w:tc>
          <w:tcPr>
            <w:tcW w:w="9854" w:type="dxa"/>
            <w:tcBorders>
              <w:top w:val="nil"/>
            </w:tcBorders>
          </w:tcPr>
          <w:p w:rsidR="00F13AB9" w:rsidRPr="00EE7F6E" w:rsidRDefault="00F13AB9" w:rsidP="00D22237">
            <w:pPr>
              <w:pStyle w:val="af"/>
              <w:spacing w:after="0"/>
            </w:pPr>
            <w:r w:rsidRPr="00EE7F6E">
              <w:rPr>
                <w:color w:val="000000"/>
              </w:rPr>
              <w:t>Сводный сметный расчёт в сумме                                                                                       тыс. руб.</w:t>
            </w:r>
          </w:p>
        </w:tc>
      </w:tr>
      <w:tr w:rsidR="00F13AB9" w:rsidRPr="00EE7F6E" w:rsidTr="00D22237">
        <w:tc>
          <w:tcPr>
            <w:tcW w:w="9854" w:type="dxa"/>
            <w:tcBorders>
              <w:bottom w:val="single" w:sz="4" w:space="0" w:color="auto"/>
            </w:tcBorders>
          </w:tcPr>
          <w:p w:rsidR="00F13AB9" w:rsidRPr="00EE7F6E" w:rsidRDefault="00F13AB9" w:rsidP="00D22237">
            <w:pPr>
              <w:pStyle w:val="af"/>
              <w:spacing w:after="0"/>
            </w:pPr>
            <w:r w:rsidRPr="00EE7F6E">
              <w:rPr>
                <w:color w:val="000000"/>
              </w:rPr>
              <w:t>В том числе возвратных сумм                                                                                              тыс. руб.</w:t>
            </w:r>
          </w:p>
        </w:tc>
      </w:tr>
      <w:tr w:rsidR="00F13AB9" w:rsidRPr="00EE7F6E" w:rsidTr="00D22237">
        <w:tc>
          <w:tcPr>
            <w:tcW w:w="9854" w:type="dxa"/>
            <w:tcBorders>
              <w:top w:val="single" w:sz="4" w:space="0" w:color="auto"/>
              <w:bottom w:val="nil"/>
            </w:tcBorders>
          </w:tcPr>
          <w:p w:rsidR="00F13AB9" w:rsidRPr="00D6427A" w:rsidRDefault="00F13AB9" w:rsidP="00D22237">
            <w:pPr>
              <w:pStyle w:val="af"/>
              <w:spacing w:after="0"/>
              <w:jc w:val="center"/>
              <w:rPr>
                <w:sz w:val="28"/>
                <w:szCs w:val="28"/>
              </w:rPr>
            </w:pPr>
            <w:r w:rsidRPr="00D6427A">
              <w:rPr>
                <w:bCs/>
                <w:color w:val="000000"/>
                <w:sz w:val="28"/>
                <w:szCs w:val="28"/>
              </w:rPr>
              <w:t>Сводный  сметный  расчёт  стоимости  строительства</w:t>
            </w:r>
          </w:p>
        </w:tc>
      </w:tr>
      <w:tr w:rsidR="00F13AB9" w:rsidRPr="00EE7F6E" w:rsidTr="00D22237">
        <w:tc>
          <w:tcPr>
            <w:tcW w:w="9854" w:type="dxa"/>
            <w:tcBorders>
              <w:top w:val="nil"/>
              <w:bottom w:val="nil"/>
            </w:tcBorders>
          </w:tcPr>
          <w:p w:rsidR="00F13AB9" w:rsidRPr="00D6427A" w:rsidRDefault="00F13AB9" w:rsidP="00D22237">
            <w:pPr>
              <w:pStyle w:val="af"/>
              <w:spacing w:after="0"/>
              <w:jc w:val="center"/>
              <w:rPr>
                <w:sz w:val="28"/>
                <w:szCs w:val="28"/>
              </w:rPr>
            </w:pPr>
            <w:r w:rsidRPr="00D6427A">
              <w:rPr>
                <w:bCs/>
                <w:color w:val="000000"/>
                <w:sz w:val="28"/>
                <w:szCs w:val="28"/>
              </w:rPr>
              <w:t>(капитального  ремонта)</w:t>
            </w:r>
          </w:p>
        </w:tc>
      </w:tr>
      <w:tr w:rsidR="00F13AB9" w:rsidRPr="00EE7F6E" w:rsidTr="00D22237">
        <w:tc>
          <w:tcPr>
            <w:tcW w:w="9854" w:type="dxa"/>
            <w:tcBorders>
              <w:top w:val="nil"/>
              <w:bottom w:val="single" w:sz="4" w:space="0" w:color="auto"/>
            </w:tcBorders>
          </w:tcPr>
          <w:p w:rsidR="00F13AB9" w:rsidRPr="00EE7F6E" w:rsidRDefault="00F13AB9" w:rsidP="00D22237">
            <w:pPr>
              <w:pStyle w:val="af"/>
              <w:tabs>
                <w:tab w:val="left" w:pos="1515"/>
              </w:tabs>
              <w:spacing w:after="0"/>
              <w:jc w:val="center"/>
            </w:pPr>
            <w:r w:rsidRPr="00EE7F6E">
              <w:rPr>
                <w:color w:val="000000"/>
              </w:rPr>
              <w:t>(наименование стройки (ремонтируемого объекта</w:t>
            </w:r>
            <w:r w:rsidRPr="00EE7F6E">
              <w:t>))</w:t>
            </w:r>
          </w:p>
        </w:tc>
      </w:tr>
      <w:tr w:rsidR="00F13AB9" w:rsidRPr="00EE7F6E" w:rsidTr="00D22237">
        <w:tc>
          <w:tcPr>
            <w:tcW w:w="9854" w:type="dxa"/>
            <w:tcBorders>
              <w:top w:val="single" w:sz="4" w:space="0" w:color="auto"/>
              <w:bottom w:val="nil"/>
            </w:tcBorders>
          </w:tcPr>
          <w:p w:rsidR="00F13AB9" w:rsidRPr="00EE7F6E" w:rsidRDefault="00F13AB9" w:rsidP="00D22237">
            <w:pPr>
              <w:pStyle w:val="af"/>
              <w:spacing w:after="0"/>
              <w:rPr>
                <w:sz w:val="28"/>
                <w:szCs w:val="28"/>
              </w:rPr>
            </w:pPr>
            <w:r w:rsidRPr="00EE7F6E">
              <w:rPr>
                <w:color w:val="000000"/>
                <w:sz w:val="22"/>
                <w:szCs w:val="22"/>
              </w:rPr>
              <w:t xml:space="preserve">Составлен в ценах по состоянию на _______________________________ </w:t>
            </w:r>
            <w:r w:rsidRPr="00EE7F6E">
              <w:rPr>
                <w:sz w:val="22"/>
                <w:szCs w:val="22"/>
              </w:rPr>
              <w:t>200__</w:t>
            </w:r>
            <w:r w:rsidRPr="00EE7F6E">
              <w:rPr>
                <w:color w:val="000000"/>
                <w:sz w:val="22"/>
                <w:szCs w:val="22"/>
              </w:rPr>
              <w:t xml:space="preserve"> г.</w:t>
            </w:r>
          </w:p>
        </w:tc>
      </w:tr>
      <w:tr w:rsidR="00F13AB9" w:rsidRPr="00EE7F6E" w:rsidTr="00D22237">
        <w:trPr>
          <w:trHeight w:val="99"/>
        </w:trPr>
        <w:tc>
          <w:tcPr>
            <w:tcW w:w="9854" w:type="dxa"/>
            <w:tcBorders>
              <w:top w:val="nil"/>
            </w:tcBorders>
          </w:tcPr>
          <w:p w:rsidR="00F13AB9" w:rsidRPr="00EE7F6E" w:rsidRDefault="00F13AB9" w:rsidP="00D22237">
            <w:pPr>
              <w:pStyle w:val="af"/>
              <w:spacing w:after="0"/>
              <w:jc w:val="right"/>
              <w:rPr>
                <w:sz w:val="28"/>
                <w:szCs w:val="28"/>
              </w:rPr>
            </w:pPr>
            <w:r w:rsidRPr="00EE7F6E">
              <w:rPr>
                <w:color w:val="000000"/>
                <w:sz w:val="22"/>
                <w:szCs w:val="22"/>
              </w:rPr>
              <w:t>тыс. руб.</w:t>
            </w:r>
          </w:p>
        </w:tc>
      </w:tr>
    </w:tbl>
    <w:tbl>
      <w:tblPr>
        <w:tblW w:w="9894" w:type="dxa"/>
        <w:jc w:val="center"/>
        <w:tblInd w:w="33" w:type="dxa"/>
        <w:shd w:val="clear" w:color="auto" w:fill="FFFFFF"/>
        <w:tblCellMar>
          <w:left w:w="28" w:type="dxa"/>
          <w:right w:w="28" w:type="dxa"/>
        </w:tblCellMar>
        <w:tblLook w:val="0000" w:firstRow="0" w:lastRow="0" w:firstColumn="0" w:lastColumn="0" w:noHBand="0" w:noVBand="0"/>
      </w:tblPr>
      <w:tblGrid>
        <w:gridCol w:w="405"/>
        <w:gridCol w:w="1383"/>
        <w:gridCol w:w="1585"/>
        <w:gridCol w:w="1417"/>
        <w:gridCol w:w="1235"/>
        <w:gridCol w:w="1710"/>
        <w:gridCol w:w="843"/>
        <w:gridCol w:w="1316"/>
      </w:tblGrid>
      <w:tr w:rsidR="00F13AB9" w:rsidRPr="00EE7F6E" w:rsidTr="00D22237">
        <w:trPr>
          <w:trHeight w:val="226"/>
          <w:tblHeader/>
          <w:jc w:val="center"/>
        </w:trPr>
        <w:tc>
          <w:tcPr>
            <w:tcW w:w="205"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п/п</w:t>
            </w:r>
          </w:p>
        </w:tc>
        <w:tc>
          <w:tcPr>
            <w:tcW w:w="69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Номера сме</w:t>
            </w:r>
            <w:r w:rsidRPr="00EE7F6E">
              <w:rPr>
                <w:rFonts w:ascii="Times New Roman" w:hAnsi="Times New Roman" w:cs="Times New Roman"/>
              </w:rPr>
              <w:t>т</w:t>
            </w:r>
            <w:r w:rsidRPr="00EE7F6E">
              <w:rPr>
                <w:rFonts w:ascii="Times New Roman" w:hAnsi="Times New Roman" w:cs="Times New Roman"/>
              </w:rPr>
              <w:t>ных расчётов и смет</w:t>
            </w:r>
          </w:p>
        </w:tc>
        <w:tc>
          <w:tcPr>
            <w:tcW w:w="80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Наименование глав, объектов, работ и затрат</w:t>
            </w:r>
          </w:p>
        </w:tc>
        <w:tc>
          <w:tcPr>
            <w:tcW w:w="2630"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Сметная стоимость</w:t>
            </w:r>
          </w:p>
        </w:tc>
        <w:tc>
          <w:tcPr>
            <w:tcW w:w="665"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Общая </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сметная ст</w:t>
            </w:r>
            <w:r w:rsidRPr="00EE7F6E">
              <w:rPr>
                <w:rFonts w:ascii="Times New Roman" w:hAnsi="Times New Roman" w:cs="Times New Roman"/>
              </w:rPr>
              <w:t>о</w:t>
            </w:r>
            <w:r w:rsidRPr="00EE7F6E">
              <w:rPr>
                <w:rFonts w:ascii="Times New Roman" w:hAnsi="Times New Roman" w:cs="Times New Roman"/>
              </w:rPr>
              <w:t>имость</w:t>
            </w:r>
          </w:p>
        </w:tc>
      </w:tr>
      <w:tr w:rsidR="00F13AB9" w:rsidRPr="00EE7F6E" w:rsidTr="00D22237">
        <w:trPr>
          <w:trHeight w:val="142"/>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c>
          <w:tcPr>
            <w:tcW w:w="716"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строительных</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работ </w:t>
            </w:r>
          </w:p>
        </w:tc>
        <w:tc>
          <w:tcPr>
            <w:tcW w:w="624"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монтажных </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работ</w:t>
            </w:r>
          </w:p>
        </w:tc>
        <w:tc>
          <w:tcPr>
            <w:tcW w:w="864"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оборудования,</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инвентаря</w:t>
            </w:r>
          </w:p>
        </w:tc>
        <w:tc>
          <w:tcPr>
            <w:tcW w:w="426"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прочих затрат</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r>
      <w:tr w:rsidR="00F13AB9" w:rsidRPr="00EE7F6E" w:rsidTr="00F13AB9">
        <w:trPr>
          <w:trHeight w:val="237"/>
          <w:tblHeader/>
          <w:jc w:val="center"/>
        </w:trPr>
        <w:tc>
          <w:tcPr>
            <w:tcW w:w="205"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1</w:t>
            </w:r>
          </w:p>
        </w:tc>
        <w:tc>
          <w:tcPr>
            <w:tcW w:w="699"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2</w:t>
            </w:r>
          </w:p>
        </w:tc>
        <w:tc>
          <w:tcPr>
            <w:tcW w:w="801"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3</w:t>
            </w:r>
          </w:p>
        </w:tc>
        <w:tc>
          <w:tcPr>
            <w:tcW w:w="716"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4</w:t>
            </w:r>
          </w:p>
        </w:tc>
        <w:tc>
          <w:tcPr>
            <w:tcW w:w="624"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5</w:t>
            </w:r>
          </w:p>
        </w:tc>
        <w:tc>
          <w:tcPr>
            <w:tcW w:w="864"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6</w:t>
            </w:r>
          </w:p>
        </w:tc>
        <w:tc>
          <w:tcPr>
            <w:tcW w:w="426"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7</w:t>
            </w:r>
          </w:p>
        </w:tc>
        <w:tc>
          <w:tcPr>
            <w:tcW w:w="665"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8</w:t>
            </w:r>
          </w:p>
        </w:tc>
      </w:tr>
    </w:tbl>
    <w:p w:rsidR="00F13AB9" w:rsidRDefault="00F13AB9" w:rsidP="00F13AB9">
      <w:pPr>
        <w:ind w:firstLine="284"/>
        <w:rPr>
          <w:rFonts w:ascii="Times New Roman" w:hAnsi="Times New Roman" w:cs="Times New Roman"/>
          <w:sz w:val="28"/>
          <w:szCs w:val="28"/>
        </w:rPr>
      </w:pPr>
    </w:p>
    <w:p w:rsidR="00F13AB9" w:rsidRPr="00BC3A84" w:rsidRDefault="00F13AB9" w:rsidP="00F13AB9">
      <w:pPr>
        <w:pStyle w:val="31"/>
        <w:spacing w:after="0"/>
        <w:ind w:left="0" w:firstLine="709"/>
        <w:jc w:val="both"/>
        <w:rPr>
          <w:sz w:val="28"/>
          <w:szCs w:val="28"/>
        </w:rPr>
      </w:pPr>
      <w:r w:rsidRPr="00BC3A84">
        <w:rPr>
          <w:sz w:val="28"/>
          <w:szCs w:val="28"/>
        </w:rPr>
        <w:t>Для определения полной сметной стоимости строительства дорожного объекта составляется сводный сметный расчёт, включающий следующие главы:</w:t>
      </w:r>
    </w:p>
    <w:p w:rsidR="00F13AB9" w:rsidRPr="00BC3A84" w:rsidRDefault="00F13AB9" w:rsidP="00F13AB9">
      <w:pPr>
        <w:pStyle w:val="31"/>
        <w:spacing w:after="0"/>
        <w:ind w:left="0" w:firstLine="709"/>
        <w:rPr>
          <w:sz w:val="28"/>
          <w:szCs w:val="28"/>
        </w:rPr>
      </w:pPr>
      <w:r w:rsidRPr="00BC3A84">
        <w:rPr>
          <w:sz w:val="28"/>
          <w:szCs w:val="28"/>
        </w:rPr>
        <w:t>Глава 1. Подготовка территории строительства</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2. Земляное полотно</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3. Дорожная одежда</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4. Искусственные сооружения</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5. Пересечения и примыкания</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6. Дорожные обустройства и обстановка дороги</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7. Дорожная и автотранспортная служба</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8. Подъезды к дороге</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9. Временные здания и сооружения</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10. Прочие работы и затраты</w:t>
      </w:r>
      <w:r w:rsidR="00D6427A">
        <w:rPr>
          <w:sz w:val="28"/>
          <w:szCs w:val="28"/>
        </w:rPr>
        <w:t>.</w:t>
      </w:r>
    </w:p>
    <w:p w:rsidR="00D6427A" w:rsidRDefault="00F13AB9" w:rsidP="00F13AB9">
      <w:pPr>
        <w:pStyle w:val="31"/>
        <w:spacing w:after="0"/>
        <w:ind w:left="0" w:firstLine="709"/>
        <w:rPr>
          <w:sz w:val="28"/>
          <w:szCs w:val="28"/>
        </w:rPr>
      </w:pPr>
      <w:r w:rsidRPr="00BC3A84">
        <w:rPr>
          <w:sz w:val="28"/>
          <w:szCs w:val="28"/>
        </w:rPr>
        <w:t xml:space="preserve">Глава 11. </w:t>
      </w:r>
      <w:r w:rsidR="00D6427A" w:rsidRPr="00D6427A">
        <w:rPr>
          <w:color w:val="000000"/>
          <w:sz w:val="28"/>
          <w:szCs w:val="28"/>
        </w:rPr>
        <w:t>Содержание службы заказчика-застройщика (технического надзора) строящегося предприятия.</w:t>
      </w:r>
      <w:r w:rsidR="00D6427A" w:rsidRPr="00BC3A84">
        <w:rPr>
          <w:sz w:val="28"/>
          <w:szCs w:val="28"/>
        </w:rPr>
        <w:t xml:space="preserve"> </w:t>
      </w:r>
    </w:p>
    <w:p w:rsidR="00F13AB9" w:rsidRPr="00BC3A84" w:rsidRDefault="00F13AB9" w:rsidP="00F13AB9">
      <w:pPr>
        <w:pStyle w:val="31"/>
        <w:spacing w:after="0"/>
        <w:ind w:left="0" w:firstLine="709"/>
        <w:rPr>
          <w:sz w:val="28"/>
          <w:szCs w:val="28"/>
        </w:rPr>
      </w:pPr>
      <w:r w:rsidRPr="00BC3A84">
        <w:rPr>
          <w:sz w:val="28"/>
          <w:szCs w:val="28"/>
        </w:rPr>
        <w:t>Глава 12. Проектные и изыскательские работы.</w:t>
      </w:r>
    </w:p>
    <w:p w:rsidR="00F13AB9" w:rsidRPr="00F13AB9" w:rsidRDefault="00F13AB9" w:rsidP="00F13AB9">
      <w:pPr>
        <w:shd w:val="clear" w:color="auto" w:fill="FFFFFF"/>
        <w:rPr>
          <w:rFonts w:ascii="Times New Roman" w:hAnsi="Times New Roman" w:cs="Times New Roman"/>
          <w:sz w:val="28"/>
          <w:szCs w:val="28"/>
        </w:rPr>
      </w:pPr>
      <w:r w:rsidRPr="00F13AB9">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ССР</w:t>
      </w:r>
      <w:r w:rsidRPr="00F13AB9">
        <w:rPr>
          <w:rFonts w:ascii="Times New Roman" w:hAnsi="Times New Roman" w:cs="Times New Roman"/>
          <w:color w:val="000000"/>
          <w:sz w:val="28"/>
          <w:szCs w:val="28"/>
        </w:rPr>
        <w:t xml:space="preserve"> стоимости производственного и жилищно-граж</w:t>
      </w:r>
      <w:r w:rsidRPr="00F13AB9">
        <w:rPr>
          <w:rFonts w:ascii="Times New Roman" w:hAnsi="Times New Roman" w:cs="Times New Roman"/>
          <w:sz w:val="28"/>
          <w:szCs w:val="28"/>
        </w:rPr>
        <w:t>д</w:t>
      </w:r>
      <w:r w:rsidRPr="00F13AB9">
        <w:rPr>
          <w:rFonts w:ascii="Times New Roman" w:hAnsi="Times New Roman" w:cs="Times New Roman"/>
          <w:color w:val="000000"/>
          <w:sz w:val="28"/>
          <w:szCs w:val="28"/>
        </w:rPr>
        <w:t>анского стро</w:t>
      </w:r>
      <w:r w:rsidRPr="00F13AB9">
        <w:rPr>
          <w:rFonts w:ascii="Times New Roman" w:hAnsi="Times New Roman" w:cs="Times New Roman"/>
          <w:color w:val="000000"/>
          <w:sz w:val="28"/>
          <w:szCs w:val="28"/>
        </w:rPr>
        <w:t>и</w:t>
      </w:r>
      <w:r w:rsidRPr="00F13AB9">
        <w:rPr>
          <w:rFonts w:ascii="Times New Roman" w:hAnsi="Times New Roman" w:cs="Times New Roman"/>
          <w:color w:val="000000"/>
          <w:sz w:val="28"/>
          <w:szCs w:val="28"/>
        </w:rPr>
        <w:t>тельства средства рекомендуется распределять по следующим главам:</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w:t>
      </w:r>
      <w:r w:rsidR="00F13AB9" w:rsidRPr="00D6427A">
        <w:rPr>
          <w:rFonts w:ascii="Times New Roman" w:hAnsi="Times New Roman" w:cs="Times New Roman"/>
          <w:color w:val="000000"/>
          <w:sz w:val="28"/>
          <w:szCs w:val="28"/>
        </w:rPr>
        <w:t xml:space="preserve"> Подготовка территории строительства.</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2</w:t>
      </w:r>
      <w:r w:rsidR="00F13AB9" w:rsidRPr="00D6427A">
        <w:rPr>
          <w:rFonts w:ascii="Times New Roman" w:hAnsi="Times New Roman" w:cs="Times New Roman"/>
          <w:color w:val="000000"/>
          <w:sz w:val="28"/>
          <w:szCs w:val="28"/>
        </w:rPr>
        <w:t>. Основные объекты строительства</w:t>
      </w:r>
      <w:r w:rsidR="00F13AB9" w:rsidRPr="00D6427A">
        <w:rPr>
          <w:rFonts w:ascii="Times New Roman" w:hAnsi="Times New Roman" w:cs="Times New Roman"/>
          <w:sz w:val="28"/>
          <w:szCs w:val="28"/>
        </w:rPr>
        <w:t>.</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3</w:t>
      </w:r>
      <w:r w:rsidR="00F13AB9" w:rsidRPr="00D6427A">
        <w:rPr>
          <w:rFonts w:ascii="Times New Roman" w:hAnsi="Times New Roman" w:cs="Times New Roman"/>
          <w:color w:val="000000"/>
          <w:sz w:val="28"/>
          <w:szCs w:val="28"/>
        </w:rPr>
        <w:t>. Объекты подсобного и обслуживающего назначения.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4</w:t>
      </w:r>
      <w:r w:rsidR="00F13AB9" w:rsidRPr="00D6427A">
        <w:rPr>
          <w:rFonts w:ascii="Times New Roman" w:hAnsi="Times New Roman" w:cs="Times New Roman"/>
          <w:color w:val="000000"/>
          <w:sz w:val="28"/>
          <w:szCs w:val="28"/>
        </w:rPr>
        <w:t>. Объекты энергетического хозяйства.</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5</w:t>
      </w:r>
      <w:r w:rsidR="00F13AB9" w:rsidRPr="00D6427A">
        <w:rPr>
          <w:rFonts w:ascii="Times New Roman" w:hAnsi="Times New Roman" w:cs="Times New Roman"/>
          <w:color w:val="000000"/>
          <w:sz w:val="28"/>
          <w:szCs w:val="28"/>
        </w:rPr>
        <w:t>. Объекты транспортного хозяйства и связи.</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6</w:t>
      </w:r>
      <w:r w:rsidR="00F13AB9" w:rsidRPr="00D6427A">
        <w:rPr>
          <w:rFonts w:ascii="Times New Roman" w:hAnsi="Times New Roman" w:cs="Times New Roman"/>
          <w:color w:val="000000"/>
          <w:sz w:val="28"/>
          <w:szCs w:val="28"/>
        </w:rPr>
        <w:t>. Наружные сети и сооружения водоснабжения, канализации, те</w:t>
      </w:r>
      <w:r w:rsidR="00F13AB9" w:rsidRPr="00D6427A">
        <w:rPr>
          <w:rFonts w:ascii="Times New Roman" w:hAnsi="Times New Roman" w:cs="Times New Roman"/>
          <w:color w:val="000000"/>
          <w:sz w:val="28"/>
          <w:szCs w:val="28"/>
        </w:rPr>
        <w:t>п</w:t>
      </w:r>
      <w:r w:rsidR="00F13AB9" w:rsidRPr="00D6427A">
        <w:rPr>
          <w:rFonts w:ascii="Times New Roman" w:hAnsi="Times New Roman" w:cs="Times New Roman"/>
          <w:color w:val="000000"/>
          <w:sz w:val="28"/>
          <w:szCs w:val="28"/>
        </w:rPr>
        <w:t>лоснабжения и газоснабжения.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7</w:t>
      </w:r>
      <w:r w:rsidR="00F13AB9" w:rsidRPr="00D6427A">
        <w:rPr>
          <w:rFonts w:ascii="Times New Roman" w:hAnsi="Times New Roman" w:cs="Times New Roman"/>
          <w:color w:val="000000"/>
          <w:sz w:val="28"/>
          <w:szCs w:val="28"/>
        </w:rPr>
        <w:t>. Благоустройство и озеленение территории</w:t>
      </w:r>
      <w:r w:rsidR="00F13AB9" w:rsidRPr="00D6427A">
        <w:rPr>
          <w:rFonts w:ascii="Times New Roman" w:hAnsi="Times New Roman" w:cs="Times New Roman"/>
          <w:sz w:val="28"/>
          <w:szCs w:val="28"/>
        </w:rPr>
        <w:t>.</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8</w:t>
      </w:r>
      <w:r w:rsidR="00F13AB9" w:rsidRPr="00D6427A">
        <w:rPr>
          <w:rFonts w:ascii="Times New Roman" w:hAnsi="Times New Roman" w:cs="Times New Roman"/>
          <w:color w:val="000000"/>
          <w:sz w:val="28"/>
          <w:szCs w:val="28"/>
        </w:rPr>
        <w:t>. Временные здания и сооружения.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9</w:t>
      </w:r>
      <w:r w:rsidR="00F13AB9" w:rsidRPr="00D6427A">
        <w:rPr>
          <w:rFonts w:ascii="Times New Roman" w:hAnsi="Times New Roman" w:cs="Times New Roman"/>
          <w:color w:val="000000"/>
          <w:sz w:val="28"/>
          <w:szCs w:val="28"/>
        </w:rPr>
        <w:t>. Прочие работы и затраты.</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10</w:t>
      </w:r>
      <w:r w:rsidR="00F13AB9" w:rsidRPr="00D6427A">
        <w:rPr>
          <w:rFonts w:ascii="Times New Roman" w:hAnsi="Times New Roman" w:cs="Times New Roman"/>
          <w:color w:val="000000"/>
          <w:sz w:val="28"/>
          <w:szCs w:val="28"/>
        </w:rPr>
        <w:t>. Содержание службы заказчика-застройщика (технического надзора) строящегося предприятия.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11.</w:t>
      </w:r>
      <w:r w:rsidR="00F13AB9" w:rsidRPr="00D6427A">
        <w:rPr>
          <w:rFonts w:ascii="Times New Roman" w:hAnsi="Times New Roman" w:cs="Times New Roman"/>
          <w:color w:val="000000"/>
          <w:sz w:val="28"/>
          <w:szCs w:val="28"/>
        </w:rPr>
        <w:t xml:space="preserve"> Подготовка эксплуатационных кадров.</w:t>
      </w:r>
    </w:p>
    <w:p w:rsidR="00F13AB9" w:rsidRPr="00F13AB9"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12</w:t>
      </w:r>
      <w:r w:rsidR="00F13AB9" w:rsidRPr="00F13AB9">
        <w:rPr>
          <w:rFonts w:ascii="Times New Roman" w:hAnsi="Times New Roman" w:cs="Times New Roman"/>
          <w:color w:val="000000"/>
          <w:sz w:val="28"/>
          <w:szCs w:val="28"/>
        </w:rPr>
        <w:t>. Проектные и изыскательские работы</w:t>
      </w:r>
      <w:r w:rsidR="00F13AB9" w:rsidRPr="00F13AB9">
        <w:rPr>
          <w:rFonts w:ascii="Times New Roman" w:hAnsi="Times New Roman" w:cs="Times New Roman"/>
          <w:sz w:val="28"/>
          <w:szCs w:val="28"/>
        </w:rPr>
        <w:t xml:space="preserve">, </w:t>
      </w:r>
      <w:r w:rsidR="00F13AB9" w:rsidRPr="00F13AB9">
        <w:rPr>
          <w:rFonts w:ascii="Times New Roman" w:hAnsi="Times New Roman" w:cs="Times New Roman"/>
          <w:color w:val="000000"/>
          <w:sz w:val="28"/>
          <w:szCs w:val="28"/>
        </w:rPr>
        <w:t>авторский надзор.</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color w:val="000000"/>
          <w:sz w:val="28"/>
          <w:szCs w:val="28"/>
        </w:rPr>
        <w:t>Для объектов капитального ремонта жилых домов, объектов коммунального и социально-культурного назначения в составе сводного сметного расчета средства рекомендуется распределять по следующим главам:</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1</w:t>
      </w:r>
      <w:r w:rsidRPr="00D6427A">
        <w:rPr>
          <w:rFonts w:ascii="Times New Roman" w:hAnsi="Times New Roman" w:cs="Times New Roman"/>
          <w:color w:val="000000"/>
          <w:sz w:val="28"/>
          <w:szCs w:val="28"/>
        </w:rPr>
        <w:t>. Подготовка площадок (территории) капитального ремонта.</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2</w:t>
      </w:r>
      <w:r w:rsidRPr="00D6427A">
        <w:rPr>
          <w:rFonts w:ascii="Times New Roman" w:hAnsi="Times New Roman" w:cs="Times New Roman"/>
          <w:color w:val="000000"/>
          <w:sz w:val="28"/>
          <w:szCs w:val="28"/>
        </w:rPr>
        <w:t>. Основные объекты.</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3</w:t>
      </w:r>
      <w:r w:rsidRPr="00D6427A">
        <w:rPr>
          <w:rFonts w:ascii="Times New Roman" w:hAnsi="Times New Roman" w:cs="Times New Roman"/>
          <w:color w:val="000000"/>
          <w:sz w:val="28"/>
          <w:szCs w:val="28"/>
        </w:rPr>
        <w:t>. Объекты подсобного и обслуживающего назначения.</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4</w:t>
      </w:r>
      <w:r w:rsidRPr="00D6427A">
        <w:rPr>
          <w:rFonts w:ascii="Times New Roman" w:hAnsi="Times New Roman" w:cs="Times New Roman"/>
          <w:color w:val="000000"/>
          <w:sz w:val="28"/>
          <w:szCs w:val="28"/>
        </w:rPr>
        <w:t>. Наружные сети и сооружения (водоснабжения, канализации, тепл</w:t>
      </w:r>
      <w:r w:rsidRPr="00D6427A">
        <w:rPr>
          <w:rFonts w:ascii="Times New Roman" w:hAnsi="Times New Roman" w:cs="Times New Roman"/>
          <w:color w:val="000000"/>
          <w:sz w:val="28"/>
          <w:szCs w:val="28"/>
        </w:rPr>
        <w:t>о</w:t>
      </w:r>
      <w:r w:rsidRPr="00D6427A">
        <w:rPr>
          <w:rFonts w:ascii="Times New Roman" w:hAnsi="Times New Roman" w:cs="Times New Roman"/>
          <w:color w:val="000000"/>
          <w:sz w:val="28"/>
          <w:szCs w:val="28"/>
        </w:rPr>
        <w:t>снабжения</w:t>
      </w:r>
      <w:r w:rsidRPr="00D6427A">
        <w:rPr>
          <w:rFonts w:ascii="Times New Roman" w:hAnsi="Times New Roman" w:cs="Times New Roman"/>
          <w:sz w:val="28"/>
          <w:szCs w:val="28"/>
        </w:rPr>
        <w:t xml:space="preserve">, </w:t>
      </w:r>
      <w:r w:rsidRPr="00D6427A">
        <w:rPr>
          <w:rFonts w:ascii="Times New Roman" w:hAnsi="Times New Roman" w:cs="Times New Roman"/>
          <w:color w:val="000000"/>
          <w:sz w:val="28"/>
          <w:szCs w:val="28"/>
        </w:rPr>
        <w:t>газоснабжения и т.п</w:t>
      </w:r>
      <w:r w:rsidRPr="00D6427A">
        <w:rPr>
          <w:rFonts w:ascii="Times New Roman" w:hAnsi="Times New Roman" w:cs="Times New Roman"/>
          <w:sz w:val="28"/>
          <w:szCs w:val="28"/>
        </w:rPr>
        <w:t>.).</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5</w:t>
      </w:r>
      <w:r w:rsidRPr="00D6427A">
        <w:rPr>
          <w:rFonts w:ascii="Times New Roman" w:hAnsi="Times New Roman" w:cs="Times New Roman"/>
          <w:color w:val="000000"/>
          <w:sz w:val="28"/>
          <w:szCs w:val="28"/>
        </w:rPr>
        <w:t>. Благоустройство и озеленение территории.</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6</w:t>
      </w:r>
      <w:r w:rsidRPr="00D6427A">
        <w:rPr>
          <w:rFonts w:ascii="Times New Roman" w:hAnsi="Times New Roman" w:cs="Times New Roman"/>
          <w:color w:val="000000"/>
          <w:sz w:val="28"/>
          <w:szCs w:val="28"/>
        </w:rPr>
        <w:t>. Временные здания и сооружения.</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7</w:t>
      </w:r>
      <w:r w:rsidRPr="00D6427A">
        <w:rPr>
          <w:rFonts w:ascii="Times New Roman" w:hAnsi="Times New Roman" w:cs="Times New Roman"/>
          <w:color w:val="000000"/>
          <w:sz w:val="28"/>
          <w:szCs w:val="28"/>
        </w:rPr>
        <w:t>. Прочие работы и затраты.</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8</w:t>
      </w:r>
      <w:r w:rsidRPr="00D6427A">
        <w:rPr>
          <w:rFonts w:ascii="Times New Roman" w:hAnsi="Times New Roman" w:cs="Times New Roman"/>
          <w:color w:val="000000"/>
          <w:sz w:val="28"/>
          <w:szCs w:val="28"/>
        </w:rPr>
        <w:t>. Технический надзор.</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9</w:t>
      </w:r>
      <w:r w:rsidRPr="00D6427A">
        <w:rPr>
          <w:rFonts w:ascii="Times New Roman" w:hAnsi="Times New Roman" w:cs="Times New Roman"/>
          <w:color w:val="000000"/>
          <w:sz w:val="28"/>
          <w:szCs w:val="28"/>
        </w:rPr>
        <w:t>. Проектные и изыскательские работы, авторский надзор.</w:t>
      </w:r>
    </w:p>
    <w:p w:rsidR="0094168F" w:rsidRDefault="00D6427A" w:rsidP="0094168F">
      <w:pPr>
        <w:shd w:val="clear" w:color="auto" w:fill="FFFFFF"/>
        <w:ind w:firstLine="283"/>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К </w:t>
      </w:r>
      <w:r w:rsidR="0093401C">
        <w:rPr>
          <w:rFonts w:ascii="Times New Roman" w:hAnsi="Times New Roman" w:cs="Times New Roman"/>
          <w:color w:val="000000"/>
          <w:sz w:val="28"/>
          <w:szCs w:val="28"/>
        </w:rPr>
        <w:t>сводному сметному расчёту</w:t>
      </w:r>
      <w:r w:rsidRPr="00D6427A">
        <w:rPr>
          <w:rFonts w:ascii="Times New Roman" w:hAnsi="Times New Roman" w:cs="Times New Roman"/>
          <w:color w:val="000000"/>
          <w:sz w:val="28"/>
          <w:szCs w:val="28"/>
        </w:rPr>
        <w:t xml:space="preserve">, представляемому на утверждение в составе проекта, составляется </w:t>
      </w:r>
      <w:r w:rsidRPr="00D6427A">
        <w:rPr>
          <w:rFonts w:ascii="Times New Roman" w:hAnsi="Times New Roman" w:cs="Times New Roman"/>
          <w:b/>
          <w:i/>
          <w:color w:val="000000"/>
          <w:sz w:val="28"/>
          <w:szCs w:val="28"/>
        </w:rPr>
        <w:t>пояснительная записка</w:t>
      </w:r>
      <w:r w:rsidRPr="00D6427A">
        <w:rPr>
          <w:rFonts w:ascii="Times New Roman" w:hAnsi="Times New Roman" w:cs="Times New Roman"/>
          <w:color w:val="000000"/>
          <w:sz w:val="28"/>
          <w:szCs w:val="28"/>
        </w:rPr>
        <w:t>, в которой приводятся:</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месторасположение строительства;</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перечень каталогов сметных нормативов, принятых для составления смет на строительство;</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наименование генеральной подрядной организации (если она известна);</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нормы накладных расходов (для конкретной подрядной организации);</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норматив сметной прибыли;</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особенности определения сметной стоимости </w:t>
      </w:r>
      <w:r w:rsidR="002F5938">
        <w:rPr>
          <w:rFonts w:ascii="Times New Roman" w:hAnsi="Times New Roman" w:cs="Times New Roman"/>
          <w:color w:val="000000"/>
          <w:sz w:val="28"/>
          <w:szCs w:val="28"/>
        </w:rPr>
        <w:t>СМР</w:t>
      </w:r>
      <w:r w:rsidRPr="00D6427A">
        <w:rPr>
          <w:rFonts w:ascii="Times New Roman" w:hAnsi="Times New Roman" w:cs="Times New Roman"/>
          <w:color w:val="000000"/>
          <w:sz w:val="28"/>
          <w:szCs w:val="28"/>
        </w:rPr>
        <w:t xml:space="preserve"> для данной стройки;</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особенности определения для данной стройки средств по гл</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8-</w:t>
      </w:r>
      <w:r w:rsidRPr="00D6427A">
        <w:rPr>
          <w:rFonts w:ascii="Times New Roman" w:hAnsi="Times New Roman" w:cs="Times New Roman"/>
          <w:color w:val="000000"/>
          <w:sz w:val="28"/>
          <w:szCs w:val="28"/>
        </w:rPr>
        <w:t xml:space="preserve">12 </w:t>
      </w:r>
      <w:r w:rsidR="002F5938">
        <w:rPr>
          <w:rFonts w:ascii="Times New Roman" w:hAnsi="Times New Roman" w:cs="Times New Roman"/>
          <w:color w:val="000000"/>
          <w:sz w:val="28"/>
          <w:szCs w:val="28"/>
        </w:rPr>
        <w:t>ССР</w:t>
      </w:r>
      <w:r w:rsidRPr="00D6427A">
        <w:rPr>
          <w:rFonts w:ascii="Times New Roman" w:hAnsi="Times New Roman" w:cs="Times New Roman"/>
          <w:color w:val="000000"/>
          <w:sz w:val="28"/>
          <w:szCs w:val="28"/>
        </w:rPr>
        <w:t>;</w:t>
      </w:r>
      <w:r w:rsidR="002F5938">
        <w:rPr>
          <w:rFonts w:ascii="Times New Roman" w:hAnsi="Times New Roman" w:cs="Times New Roman"/>
          <w:color w:val="000000"/>
          <w:sz w:val="28"/>
          <w:szCs w:val="28"/>
        </w:rPr>
        <w:t xml:space="preserve"> </w:t>
      </w:r>
    </w:p>
    <w:p w:rsidR="007B4B57" w:rsidRPr="007B4B57" w:rsidRDefault="007B4B57" w:rsidP="0093401C">
      <w:pPr>
        <w:shd w:val="clear" w:color="auto" w:fill="FFFFFF"/>
        <w:rPr>
          <w:rFonts w:ascii="Times New Roman" w:hAnsi="Times New Roman" w:cs="Times New Roman"/>
          <w:sz w:val="28"/>
          <w:szCs w:val="28"/>
        </w:rPr>
      </w:pPr>
      <w:r w:rsidRPr="007B4B57">
        <w:rPr>
          <w:rFonts w:ascii="Times New Roman" w:hAnsi="Times New Roman" w:cs="Times New Roman"/>
          <w:color w:val="000000"/>
          <w:sz w:val="28"/>
          <w:szCs w:val="28"/>
        </w:rPr>
        <w:t>другие сведения о порядке определения стоимости, а также ссылки на с</w:t>
      </w:r>
      <w:r w:rsidRPr="007B4B57">
        <w:rPr>
          <w:rFonts w:ascii="Times New Roman" w:hAnsi="Times New Roman" w:cs="Times New Roman"/>
          <w:color w:val="000000"/>
          <w:sz w:val="28"/>
          <w:szCs w:val="28"/>
        </w:rPr>
        <w:t>о</w:t>
      </w:r>
      <w:r w:rsidRPr="007B4B57">
        <w:rPr>
          <w:rFonts w:ascii="Times New Roman" w:hAnsi="Times New Roman" w:cs="Times New Roman"/>
          <w:color w:val="000000"/>
          <w:sz w:val="28"/>
          <w:szCs w:val="28"/>
        </w:rPr>
        <w:t>ответствующие решения органов государственной власти по вопросам, связа</w:t>
      </w:r>
      <w:r w:rsidRPr="007B4B57">
        <w:rPr>
          <w:rFonts w:ascii="Times New Roman" w:hAnsi="Times New Roman" w:cs="Times New Roman"/>
          <w:color w:val="000000"/>
          <w:sz w:val="28"/>
          <w:szCs w:val="28"/>
        </w:rPr>
        <w:t>н</w:t>
      </w:r>
      <w:r w:rsidRPr="007B4B57">
        <w:rPr>
          <w:rFonts w:ascii="Times New Roman" w:hAnsi="Times New Roman" w:cs="Times New Roman"/>
          <w:color w:val="000000"/>
          <w:sz w:val="28"/>
          <w:szCs w:val="28"/>
        </w:rPr>
        <w:t>ным с ценообразованием и льготами для конкретного строительства.</w:t>
      </w:r>
    </w:p>
    <w:p w:rsidR="002F5938" w:rsidRDefault="00D6427A" w:rsidP="00D6427A">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В </w:t>
      </w:r>
      <w:r w:rsidR="002F5938">
        <w:rPr>
          <w:rFonts w:ascii="Times New Roman" w:hAnsi="Times New Roman" w:cs="Times New Roman"/>
          <w:color w:val="000000"/>
          <w:sz w:val="28"/>
          <w:szCs w:val="28"/>
        </w:rPr>
        <w:t>ССР</w:t>
      </w:r>
      <w:r w:rsidRPr="00D6427A">
        <w:rPr>
          <w:rFonts w:ascii="Times New Roman" w:hAnsi="Times New Roman" w:cs="Times New Roman"/>
          <w:color w:val="000000"/>
          <w:sz w:val="28"/>
          <w:szCs w:val="28"/>
        </w:rPr>
        <w:t xml:space="preserve"> стоимости строительства приводятся (в гр</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4</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8</w:t>
      </w:r>
      <w:r w:rsidRPr="00D6427A">
        <w:rPr>
          <w:rFonts w:ascii="Times New Roman" w:hAnsi="Times New Roman" w:cs="Times New Roman"/>
          <w:color w:val="000000"/>
          <w:sz w:val="28"/>
          <w:szCs w:val="28"/>
        </w:rPr>
        <w:t xml:space="preserve">) следующие итоги: по каждой главе (при наличии в главе разделов </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по каждому разделу), по су</w:t>
      </w:r>
      <w:r w:rsidRPr="00D6427A">
        <w:rPr>
          <w:rFonts w:ascii="Times New Roman" w:hAnsi="Times New Roman" w:cs="Times New Roman"/>
          <w:color w:val="000000"/>
          <w:sz w:val="28"/>
          <w:szCs w:val="28"/>
        </w:rPr>
        <w:t>м</w:t>
      </w:r>
      <w:r w:rsidRPr="00D6427A">
        <w:rPr>
          <w:rFonts w:ascii="Times New Roman" w:hAnsi="Times New Roman" w:cs="Times New Roman"/>
          <w:color w:val="000000"/>
          <w:sz w:val="28"/>
          <w:szCs w:val="28"/>
        </w:rPr>
        <w:t xml:space="preserve">ме глав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7</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002F5938">
        <w:rPr>
          <w:rFonts w:ascii="Times New Roman" w:hAnsi="Times New Roman" w:cs="Times New Roman"/>
          <w:color w:val="000000"/>
          <w:sz w:val="28"/>
          <w:szCs w:val="28"/>
        </w:rPr>
        <w:t>-</w:t>
      </w:r>
      <w:r w:rsidRPr="00D6427A">
        <w:rPr>
          <w:rFonts w:ascii="Times New Roman" w:hAnsi="Times New Roman" w:cs="Times New Roman"/>
          <w:sz w:val="28"/>
          <w:szCs w:val="28"/>
        </w:rPr>
        <w:t>8</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9</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1-12</w:t>
      </w:r>
      <w:r w:rsidRPr="00D6427A">
        <w:rPr>
          <w:rFonts w:ascii="Times New Roman" w:hAnsi="Times New Roman" w:cs="Times New Roman"/>
          <w:color w:val="000000"/>
          <w:sz w:val="28"/>
          <w:szCs w:val="28"/>
        </w:rPr>
        <w:t xml:space="preserve">, а также после начисления суммы резерва средств на непредвиденные работы и затраты </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«Всего по сводному сметному расчету».</w:t>
      </w:r>
      <w:r w:rsidR="002F5938">
        <w:rPr>
          <w:rFonts w:ascii="Times New Roman" w:hAnsi="Times New Roman" w:cs="Times New Roman"/>
          <w:color w:val="000000"/>
          <w:sz w:val="28"/>
          <w:szCs w:val="28"/>
        </w:rPr>
        <w:t xml:space="preserve"> </w:t>
      </w:r>
    </w:p>
    <w:p w:rsidR="0093401C" w:rsidRDefault="00D6427A" w:rsidP="0093401C">
      <w:pPr>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В </w:t>
      </w:r>
      <w:r w:rsidR="002F5938">
        <w:rPr>
          <w:rFonts w:ascii="Times New Roman" w:hAnsi="Times New Roman" w:cs="Times New Roman"/>
          <w:color w:val="000000"/>
          <w:sz w:val="28"/>
          <w:szCs w:val="28"/>
        </w:rPr>
        <w:t xml:space="preserve">ССР </w:t>
      </w:r>
      <w:r w:rsidRPr="00D6427A">
        <w:rPr>
          <w:rFonts w:ascii="Times New Roman" w:hAnsi="Times New Roman" w:cs="Times New Roman"/>
          <w:color w:val="000000"/>
          <w:sz w:val="28"/>
          <w:szCs w:val="28"/>
        </w:rPr>
        <w:t xml:space="preserve">капитального ремонта приводятся итоговые данные по каждой главе, по сумме глав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5</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6</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7</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002F5938">
        <w:rPr>
          <w:rFonts w:ascii="Times New Roman" w:hAnsi="Times New Roman" w:cs="Times New Roman"/>
          <w:sz w:val="28"/>
          <w:szCs w:val="28"/>
        </w:rPr>
        <w:t>-9</w:t>
      </w:r>
      <w:r w:rsidRPr="00D6427A">
        <w:rPr>
          <w:rFonts w:ascii="Times New Roman" w:hAnsi="Times New Roman" w:cs="Times New Roman"/>
          <w:color w:val="000000"/>
          <w:sz w:val="28"/>
          <w:szCs w:val="28"/>
        </w:rPr>
        <w:t xml:space="preserve">, а также после начисления суммы резерва средств на непредвиденные работы и затраты </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«Всего по </w:t>
      </w:r>
      <w:r w:rsidR="002F5938">
        <w:rPr>
          <w:rFonts w:ascii="Times New Roman" w:hAnsi="Times New Roman" w:cs="Times New Roman"/>
          <w:color w:val="000000"/>
          <w:sz w:val="28"/>
          <w:szCs w:val="28"/>
        </w:rPr>
        <w:t>ССР</w:t>
      </w:r>
      <w:r w:rsidRPr="00D6427A">
        <w:rPr>
          <w:rFonts w:ascii="Times New Roman" w:hAnsi="Times New Roman" w:cs="Times New Roman"/>
          <w:color w:val="000000"/>
          <w:sz w:val="28"/>
          <w:szCs w:val="28"/>
        </w:rPr>
        <w:t>».</w:t>
      </w:r>
      <w:r w:rsidR="0093401C">
        <w:rPr>
          <w:rFonts w:ascii="Times New Roman" w:hAnsi="Times New Roman" w:cs="Times New Roman"/>
          <w:color w:val="000000"/>
          <w:sz w:val="28"/>
          <w:szCs w:val="28"/>
        </w:rPr>
        <w:t xml:space="preserve"> </w:t>
      </w:r>
    </w:p>
    <w:p w:rsidR="0093401C" w:rsidRPr="00EE7F6E" w:rsidRDefault="0093401C" w:rsidP="0093401C">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Работы и затраты, включаемые в гл. 1, 9, и 10 ССР, могут составлять зн</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чительную долю в общей сметной стоимости. </w:t>
      </w:r>
    </w:p>
    <w:p w:rsidR="00821073" w:rsidRPr="00821073" w:rsidRDefault="00821073" w:rsidP="00EA2806">
      <w:pPr>
        <w:pStyle w:val="af"/>
        <w:numPr>
          <w:ilvl w:val="0"/>
          <w:numId w:val="23"/>
        </w:numPr>
        <w:spacing w:after="0"/>
        <w:ind w:left="0" w:firstLine="0"/>
        <w:jc w:val="center"/>
        <w:rPr>
          <w:b/>
          <w:caps/>
          <w:sz w:val="28"/>
          <w:szCs w:val="28"/>
        </w:rPr>
      </w:pPr>
      <w:r w:rsidRPr="00821073">
        <w:rPr>
          <w:b/>
          <w:caps/>
          <w:sz w:val="28"/>
          <w:szCs w:val="28"/>
        </w:rPr>
        <w:t xml:space="preserve">Практические рекомендации </w:t>
      </w:r>
    </w:p>
    <w:p w:rsidR="00821073" w:rsidRDefault="00EA2806" w:rsidP="00EA2806">
      <w:pPr>
        <w:pStyle w:val="af"/>
        <w:spacing w:after="0"/>
        <w:jc w:val="center"/>
        <w:rPr>
          <w:b/>
          <w:caps/>
          <w:sz w:val="28"/>
          <w:szCs w:val="28"/>
        </w:rPr>
      </w:pPr>
      <w:r>
        <w:rPr>
          <w:b/>
          <w:caps/>
          <w:sz w:val="28"/>
          <w:szCs w:val="28"/>
        </w:rPr>
        <w:t xml:space="preserve"> </w:t>
      </w:r>
      <w:r w:rsidRPr="00821073">
        <w:rPr>
          <w:b/>
          <w:caps/>
          <w:sz w:val="28"/>
          <w:szCs w:val="28"/>
        </w:rPr>
        <w:t xml:space="preserve">по выполнению </w:t>
      </w:r>
      <w:r w:rsidR="00821073" w:rsidRPr="00821073">
        <w:rPr>
          <w:b/>
          <w:caps/>
          <w:sz w:val="28"/>
          <w:szCs w:val="28"/>
        </w:rPr>
        <w:t>курсовой работы</w:t>
      </w:r>
    </w:p>
    <w:p w:rsidR="00821073" w:rsidRDefault="00821073" w:rsidP="00821073">
      <w:pPr>
        <w:pStyle w:val="af"/>
        <w:spacing w:after="0"/>
        <w:jc w:val="center"/>
        <w:rPr>
          <w:b/>
          <w:caps/>
          <w:sz w:val="28"/>
          <w:szCs w:val="28"/>
        </w:rPr>
      </w:pPr>
    </w:p>
    <w:p w:rsidR="004D75CB" w:rsidRDefault="004D75CB" w:rsidP="004D75CB">
      <w:pPr>
        <w:pStyle w:val="af"/>
        <w:numPr>
          <w:ilvl w:val="1"/>
          <w:numId w:val="23"/>
        </w:numPr>
        <w:spacing w:after="0"/>
        <w:ind w:left="0" w:hanging="11"/>
        <w:jc w:val="center"/>
        <w:rPr>
          <w:b/>
          <w:sz w:val="28"/>
          <w:szCs w:val="28"/>
        </w:rPr>
      </w:pPr>
      <w:r w:rsidRPr="004D75CB">
        <w:rPr>
          <w:b/>
          <w:sz w:val="28"/>
          <w:szCs w:val="28"/>
        </w:rPr>
        <w:t xml:space="preserve">Последовательность </w:t>
      </w:r>
      <w:r>
        <w:rPr>
          <w:b/>
          <w:sz w:val="28"/>
          <w:szCs w:val="28"/>
        </w:rPr>
        <w:t xml:space="preserve">и порядок </w:t>
      </w:r>
      <w:r w:rsidRPr="004D75CB">
        <w:rPr>
          <w:b/>
          <w:sz w:val="28"/>
          <w:szCs w:val="28"/>
        </w:rPr>
        <w:t>выполнения работы</w:t>
      </w:r>
    </w:p>
    <w:p w:rsidR="004D75CB" w:rsidRPr="004D75CB" w:rsidRDefault="004D75CB" w:rsidP="004D75CB">
      <w:pPr>
        <w:pStyle w:val="af"/>
        <w:spacing w:after="0"/>
        <w:rPr>
          <w:b/>
          <w:sz w:val="28"/>
          <w:szCs w:val="28"/>
        </w:rPr>
      </w:pPr>
    </w:p>
    <w:p w:rsidR="00781C0B" w:rsidRDefault="006512DB" w:rsidP="006512DB">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Самостоятельная к</w:t>
      </w:r>
      <w:r w:rsidRPr="006512DB">
        <w:rPr>
          <w:rFonts w:ascii="Times New Roman" w:hAnsi="Times New Roman" w:cs="Times New Roman"/>
          <w:color w:val="000000"/>
          <w:sz w:val="28"/>
          <w:szCs w:val="28"/>
        </w:rPr>
        <w:t>урсовая работа носит учебный характер. Её цели – з</w:t>
      </w:r>
      <w:r w:rsidRPr="006512DB">
        <w:rPr>
          <w:rFonts w:ascii="Times New Roman" w:hAnsi="Times New Roman" w:cs="Times New Roman"/>
          <w:color w:val="000000"/>
          <w:sz w:val="28"/>
          <w:szCs w:val="28"/>
        </w:rPr>
        <w:t>а</w:t>
      </w:r>
      <w:r w:rsidRPr="006512DB">
        <w:rPr>
          <w:rFonts w:ascii="Times New Roman" w:hAnsi="Times New Roman" w:cs="Times New Roman"/>
          <w:color w:val="000000"/>
          <w:sz w:val="28"/>
          <w:szCs w:val="28"/>
        </w:rPr>
        <w:t xml:space="preserve">крепление и углубление знаний, полученных во время изучения </w:t>
      </w:r>
      <w:r w:rsidR="00781C0B">
        <w:rPr>
          <w:rFonts w:ascii="Times New Roman" w:hAnsi="Times New Roman" w:cs="Times New Roman"/>
          <w:color w:val="000000"/>
          <w:sz w:val="28"/>
          <w:szCs w:val="28"/>
        </w:rPr>
        <w:t>дисциплины</w:t>
      </w:r>
      <w:r w:rsidRPr="006512DB">
        <w:rPr>
          <w:rFonts w:ascii="Times New Roman" w:hAnsi="Times New Roman" w:cs="Times New Roman"/>
          <w:color w:val="000000"/>
          <w:sz w:val="28"/>
          <w:szCs w:val="28"/>
        </w:rPr>
        <w:t xml:space="preserve"> «Экономика </w:t>
      </w:r>
      <w:r>
        <w:rPr>
          <w:rFonts w:ascii="Times New Roman" w:hAnsi="Times New Roman" w:cs="Times New Roman"/>
          <w:color w:val="000000"/>
          <w:sz w:val="28"/>
          <w:szCs w:val="28"/>
        </w:rPr>
        <w:t>отрасли</w:t>
      </w:r>
      <w:r w:rsidRPr="006512DB">
        <w:rPr>
          <w:rFonts w:ascii="Times New Roman" w:hAnsi="Times New Roman" w:cs="Times New Roman"/>
          <w:color w:val="000000"/>
          <w:sz w:val="28"/>
          <w:szCs w:val="28"/>
        </w:rPr>
        <w:t>», приобретение навыков работы с действующими норм</w:t>
      </w:r>
      <w:r w:rsidRPr="006512DB">
        <w:rPr>
          <w:rFonts w:ascii="Times New Roman" w:hAnsi="Times New Roman" w:cs="Times New Roman"/>
          <w:color w:val="000000"/>
          <w:sz w:val="28"/>
          <w:szCs w:val="28"/>
        </w:rPr>
        <w:t>а</w:t>
      </w:r>
      <w:r w:rsidRPr="006512DB">
        <w:rPr>
          <w:rFonts w:ascii="Times New Roman" w:hAnsi="Times New Roman" w:cs="Times New Roman"/>
          <w:color w:val="000000"/>
          <w:sz w:val="28"/>
          <w:szCs w:val="28"/>
        </w:rPr>
        <w:t xml:space="preserve">тивными документами. </w:t>
      </w:r>
    </w:p>
    <w:p w:rsidR="006512DB" w:rsidRDefault="006512DB" w:rsidP="006512DB">
      <w:pPr>
        <w:shd w:val="clear" w:color="auto" w:fill="FFFFFF"/>
        <w:rPr>
          <w:rFonts w:ascii="Times New Roman" w:hAnsi="Times New Roman" w:cs="Times New Roman"/>
          <w:color w:val="000000"/>
          <w:sz w:val="28"/>
          <w:szCs w:val="28"/>
        </w:rPr>
      </w:pPr>
      <w:r w:rsidRPr="00717E35">
        <w:rPr>
          <w:rFonts w:ascii="Times New Roman" w:hAnsi="Times New Roman" w:cs="Times New Roman"/>
          <w:color w:val="000000"/>
          <w:sz w:val="28"/>
          <w:szCs w:val="28"/>
        </w:rPr>
        <w:t xml:space="preserve">Название </w:t>
      </w:r>
      <w:r w:rsidR="00781C0B" w:rsidRPr="00717E35">
        <w:rPr>
          <w:rFonts w:ascii="Times New Roman" w:hAnsi="Times New Roman" w:cs="Times New Roman"/>
          <w:color w:val="000000"/>
          <w:sz w:val="28"/>
          <w:szCs w:val="28"/>
        </w:rPr>
        <w:t xml:space="preserve">курсовой </w:t>
      </w:r>
      <w:r w:rsidRPr="00717E35">
        <w:rPr>
          <w:rFonts w:ascii="Times New Roman" w:hAnsi="Times New Roman" w:cs="Times New Roman"/>
          <w:color w:val="000000"/>
          <w:sz w:val="28"/>
          <w:szCs w:val="28"/>
        </w:rPr>
        <w:t>работы:</w:t>
      </w:r>
      <w:r>
        <w:rPr>
          <w:rFonts w:ascii="Times New Roman" w:hAnsi="Times New Roman" w:cs="Times New Roman"/>
          <w:color w:val="000000"/>
          <w:sz w:val="28"/>
          <w:szCs w:val="28"/>
        </w:rPr>
        <w:t xml:space="preserve"> </w:t>
      </w:r>
      <w:r w:rsidR="00781C0B">
        <w:rPr>
          <w:rFonts w:ascii="Times New Roman" w:hAnsi="Times New Roman" w:cs="Times New Roman"/>
          <w:color w:val="000000"/>
          <w:sz w:val="28"/>
          <w:szCs w:val="28"/>
        </w:rPr>
        <w:t>«</w:t>
      </w:r>
      <w:r w:rsidRPr="00717E35">
        <w:rPr>
          <w:rFonts w:ascii="Times New Roman" w:hAnsi="Times New Roman" w:cs="Times New Roman"/>
          <w:b/>
          <w:i/>
          <w:color w:val="000000"/>
          <w:sz w:val="28"/>
          <w:szCs w:val="28"/>
        </w:rPr>
        <w:t>Составление сметной документации для</w:t>
      </w:r>
      <w:r w:rsidR="00781C0B" w:rsidRPr="00717E35">
        <w:rPr>
          <w:rFonts w:ascii="Times New Roman" w:hAnsi="Times New Roman" w:cs="Times New Roman"/>
          <w:b/>
          <w:i/>
          <w:color w:val="000000"/>
          <w:sz w:val="28"/>
          <w:szCs w:val="28"/>
        </w:rPr>
        <w:t xml:space="preserve"> </w:t>
      </w:r>
      <w:r w:rsidRPr="00717E35">
        <w:rPr>
          <w:rFonts w:ascii="Times New Roman" w:hAnsi="Times New Roman" w:cs="Times New Roman"/>
          <w:b/>
          <w:i/>
          <w:color w:val="000000"/>
          <w:sz w:val="28"/>
          <w:szCs w:val="28"/>
        </w:rPr>
        <w:t>определения стоимости строительства (ремонта</w:t>
      </w:r>
      <w:r w:rsidR="00781C0B" w:rsidRPr="00717E35">
        <w:rPr>
          <w:rFonts w:ascii="Times New Roman" w:hAnsi="Times New Roman" w:cs="Times New Roman"/>
          <w:b/>
          <w:i/>
          <w:color w:val="000000"/>
          <w:sz w:val="28"/>
          <w:szCs w:val="28"/>
        </w:rPr>
        <w:t xml:space="preserve"> или содержания</w:t>
      </w:r>
      <w:r w:rsidRPr="00717E35">
        <w:rPr>
          <w:rFonts w:ascii="Times New Roman" w:hAnsi="Times New Roman" w:cs="Times New Roman"/>
          <w:b/>
          <w:i/>
          <w:color w:val="000000"/>
          <w:sz w:val="28"/>
          <w:szCs w:val="28"/>
        </w:rPr>
        <w:t xml:space="preserve">) </w:t>
      </w:r>
      <w:r w:rsidR="00781C0B" w:rsidRPr="00717E35">
        <w:rPr>
          <w:rFonts w:ascii="Times New Roman" w:hAnsi="Times New Roman" w:cs="Times New Roman"/>
          <w:b/>
          <w:i/>
          <w:color w:val="000000"/>
          <w:sz w:val="28"/>
          <w:szCs w:val="28"/>
        </w:rPr>
        <w:t>учас</w:t>
      </w:r>
      <w:r w:rsidR="00781C0B" w:rsidRPr="00717E35">
        <w:rPr>
          <w:rFonts w:ascii="Times New Roman" w:hAnsi="Times New Roman" w:cs="Times New Roman"/>
          <w:b/>
          <w:i/>
          <w:color w:val="000000"/>
          <w:sz w:val="28"/>
          <w:szCs w:val="28"/>
        </w:rPr>
        <w:t>т</w:t>
      </w:r>
      <w:r w:rsidR="00781C0B" w:rsidRPr="00717E35">
        <w:rPr>
          <w:rFonts w:ascii="Times New Roman" w:hAnsi="Times New Roman" w:cs="Times New Roman"/>
          <w:b/>
          <w:i/>
          <w:color w:val="000000"/>
          <w:sz w:val="28"/>
          <w:szCs w:val="28"/>
        </w:rPr>
        <w:t>ка автомобильной дороги</w:t>
      </w:r>
      <w:r w:rsidR="00781C0B">
        <w:rPr>
          <w:rFonts w:ascii="Times New Roman" w:hAnsi="Times New Roman" w:cs="Times New Roman"/>
          <w:color w:val="000000"/>
          <w:sz w:val="28"/>
          <w:szCs w:val="28"/>
        </w:rPr>
        <w:t>».</w:t>
      </w:r>
    </w:p>
    <w:p w:rsidR="00781C0B" w:rsidRDefault="00781C0B" w:rsidP="006512DB">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Каждый студент получает индивидуальное задание для выполнения раб</w:t>
      </w:r>
      <w:r>
        <w:rPr>
          <w:rFonts w:ascii="Times New Roman" w:hAnsi="Times New Roman" w:cs="Times New Roman"/>
          <w:color w:val="000000"/>
          <w:sz w:val="28"/>
          <w:szCs w:val="28"/>
        </w:rPr>
        <w:t>о</w:t>
      </w:r>
      <w:r>
        <w:rPr>
          <w:rFonts w:ascii="Times New Roman" w:hAnsi="Times New Roman" w:cs="Times New Roman"/>
          <w:color w:val="000000"/>
          <w:sz w:val="28"/>
          <w:szCs w:val="28"/>
        </w:rPr>
        <w:t>ты, в котором исходные данные подбираются методом «случайного числа».</w:t>
      </w:r>
    </w:p>
    <w:p w:rsidR="004D75CB" w:rsidRPr="00C52423" w:rsidRDefault="004D75CB" w:rsidP="004D75CB">
      <w:pPr>
        <w:pStyle w:val="a5"/>
        <w:shd w:val="clear" w:color="auto" w:fill="FFFFFF"/>
        <w:ind w:left="0" w:firstLine="709"/>
        <w:jc w:val="both"/>
        <w:rPr>
          <w:color w:val="000000"/>
          <w:sz w:val="28"/>
          <w:szCs w:val="28"/>
        </w:rPr>
      </w:pPr>
      <w:r>
        <w:rPr>
          <w:color w:val="000000"/>
          <w:sz w:val="28"/>
          <w:szCs w:val="28"/>
        </w:rPr>
        <w:t>Выполненная курсовая работа должна быть оформлена в соответствии с требованиями СТО 4.2.-07-2012</w:t>
      </w:r>
      <w:r w:rsidR="00717E35">
        <w:rPr>
          <w:color w:val="000000"/>
          <w:sz w:val="28"/>
          <w:szCs w:val="28"/>
        </w:rPr>
        <w:t>,</w:t>
      </w:r>
      <w:r>
        <w:rPr>
          <w:color w:val="000000"/>
          <w:sz w:val="28"/>
          <w:szCs w:val="28"/>
        </w:rPr>
        <w:t xml:space="preserve"> сброшюрована</w:t>
      </w:r>
      <w:r w:rsidR="00717E35">
        <w:rPr>
          <w:color w:val="000000"/>
          <w:sz w:val="28"/>
          <w:szCs w:val="28"/>
        </w:rPr>
        <w:t>, представлена преподавателю, ведущему практические занятия, за 10-15 дней до зачётной недели и защищена.</w:t>
      </w:r>
    </w:p>
    <w:p w:rsidR="00781C0B" w:rsidRDefault="00781C0B" w:rsidP="006512DB">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Сметная документация </w:t>
      </w:r>
      <w:r w:rsidR="00B15FE9">
        <w:rPr>
          <w:rFonts w:ascii="Times New Roman" w:hAnsi="Times New Roman" w:cs="Times New Roman"/>
          <w:color w:val="000000"/>
          <w:sz w:val="28"/>
          <w:szCs w:val="28"/>
        </w:rPr>
        <w:t>выполняется</w:t>
      </w:r>
      <w:r w:rsidRPr="00B15FE9">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в определённой последовательности, переходя от мелких к более крупным элементам:</w:t>
      </w:r>
    </w:p>
    <w:p w:rsidR="00781C0B" w:rsidRDefault="00781C0B" w:rsidP="00781C0B">
      <w:pPr>
        <w:pStyle w:val="a5"/>
        <w:numPr>
          <w:ilvl w:val="0"/>
          <w:numId w:val="25"/>
        </w:numPr>
        <w:shd w:val="clear" w:color="auto" w:fill="FFFFFF"/>
        <w:rPr>
          <w:color w:val="000000"/>
          <w:sz w:val="28"/>
          <w:szCs w:val="28"/>
        </w:rPr>
      </w:pPr>
      <w:r>
        <w:rPr>
          <w:color w:val="000000"/>
          <w:sz w:val="28"/>
          <w:szCs w:val="28"/>
        </w:rPr>
        <w:t>калькуляции транспортных расходов;</w:t>
      </w:r>
    </w:p>
    <w:p w:rsidR="00781C0B" w:rsidRDefault="00781C0B" w:rsidP="00781C0B">
      <w:pPr>
        <w:pStyle w:val="a5"/>
        <w:numPr>
          <w:ilvl w:val="0"/>
          <w:numId w:val="25"/>
        </w:numPr>
        <w:shd w:val="clear" w:color="auto" w:fill="FFFFFF"/>
        <w:rPr>
          <w:color w:val="000000"/>
          <w:sz w:val="28"/>
          <w:szCs w:val="28"/>
        </w:rPr>
      </w:pPr>
      <w:r>
        <w:rPr>
          <w:color w:val="000000"/>
          <w:sz w:val="28"/>
          <w:szCs w:val="28"/>
        </w:rPr>
        <w:t>калькуляция стоимости материалов;</w:t>
      </w:r>
    </w:p>
    <w:p w:rsidR="00781C0B" w:rsidRDefault="00781C0B" w:rsidP="00781C0B">
      <w:pPr>
        <w:pStyle w:val="a5"/>
        <w:numPr>
          <w:ilvl w:val="0"/>
          <w:numId w:val="25"/>
        </w:numPr>
        <w:shd w:val="clear" w:color="auto" w:fill="FFFFFF"/>
        <w:rPr>
          <w:color w:val="000000"/>
          <w:sz w:val="28"/>
          <w:szCs w:val="28"/>
        </w:rPr>
      </w:pPr>
      <w:r>
        <w:rPr>
          <w:color w:val="000000"/>
          <w:sz w:val="28"/>
          <w:szCs w:val="28"/>
        </w:rPr>
        <w:t>локальная смета на дорожную одежду;</w:t>
      </w:r>
    </w:p>
    <w:p w:rsidR="00781C0B" w:rsidRDefault="00781C0B" w:rsidP="00781C0B">
      <w:pPr>
        <w:pStyle w:val="a5"/>
        <w:numPr>
          <w:ilvl w:val="0"/>
          <w:numId w:val="25"/>
        </w:numPr>
        <w:shd w:val="clear" w:color="auto" w:fill="FFFFFF"/>
        <w:rPr>
          <w:color w:val="000000"/>
          <w:sz w:val="28"/>
          <w:szCs w:val="28"/>
        </w:rPr>
      </w:pPr>
      <w:r>
        <w:rPr>
          <w:color w:val="000000"/>
          <w:sz w:val="28"/>
          <w:szCs w:val="28"/>
        </w:rPr>
        <w:t>локальная смета на земляное полотно;</w:t>
      </w:r>
    </w:p>
    <w:p w:rsidR="00781C0B" w:rsidRDefault="00781C0B" w:rsidP="00781C0B">
      <w:pPr>
        <w:pStyle w:val="a5"/>
        <w:numPr>
          <w:ilvl w:val="0"/>
          <w:numId w:val="25"/>
        </w:numPr>
        <w:shd w:val="clear" w:color="auto" w:fill="FFFFFF"/>
        <w:rPr>
          <w:color w:val="000000"/>
          <w:sz w:val="28"/>
          <w:szCs w:val="28"/>
        </w:rPr>
      </w:pPr>
      <w:r>
        <w:rPr>
          <w:color w:val="000000"/>
          <w:sz w:val="28"/>
          <w:szCs w:val="28"/>
        </w:rPr>
        <w:t>локальная смета на водопропускную трубу;</w:t>
      </w:r>
    </w:p>
    <w:p w:rsidR="00B15FE9" w:rsidRDefault="00B15FE9" w:rsidP="00781C0B">
      <w:pPr>
        <w:pStyle w:val="a5"/>
        <w:numPr>
          <w:ilvl w:val="0"/>
          <w:numId w:val="25"/>
        </w:numPr>
        <w:shd w:val="clear" w:color="auto" w:fill="FFFFFF"/>
        <w:rPr>
          <w:color w:val="000000"/>
          <w:sz w:val="28"/>
          <w:szCs w:val="28"/>
        </w:rPr>
      </w:pPr>
      <w:r>
        <w:rPr>
          <w:color w:val="000000"/>
          <w:sz w:val="28"/>
          <w:szCs w:val="28"/>
        </w:rPr>
        <w:t xml:space="preserve">любая </w:t>
      </w:r>
      <w:r w:rsidR="00781C0B">
        <w:rPr>
          <w:color w:val="000000"/>
          <w:sz w:val="28"/>
          <w:szCs w:val="28"/>
        </w:rPr>
        <w:t>локальная смета</w:t>
      </w:r>
      <w:r>
        <w:rPr>
          <w:color w:val="000000"/>
          <w:sz w:val="28"/>
          <w:szCs w:val="28"/>
        </w:rPr>
        <w:t>, кроме перечисленных в п. 3-5;</w:t>
      </w:r>
    </w:p>
    <w:p w:rsidR="00781C0B" w:rsidRDefault="00B15FE9" w:rsidP="00781C0B">
      <w:pPr>
        <w:pStyle w:val="a5"/>
        <w:numPr>
          <w:ilvl w:val="0"/>
          <w:numId w:val="25"/>
        </w:numPr>
        <w:shd w:val="clear" w:color="auto" w:fill="FFFFFF"/>
        <w:rPr>
          <w:color w:val="000000"/>
          <w:sz w:val="28"/>
          <w:szCs w:val="28"/>
        </w:rPr>
      </w:pPr>
      <w:r>
        <w:rPr>
          <w:color w:val="000000"/>
          <w:sz w:val="28"/>
          <w:szCs w:val="28"/>
        </w:rPr>
        <w:t xml:space="preserve"> расчёт затрат на зимнее удорожание;</w:t>
      </w:r>
    </w:p>
    <w:p w:rsidR="00B15FE9" w:rsidRDefault="00B15FE9" w:rsidP="00781C0B">
      <w:pPr>
        <w:pStyle w:val="a5"/>
        <w:numPr>
          <w:ilvl w:val="0"/>
          <w:numId w:val="25"/>
        </w:numPr>
        <w:shd w:val="clear" w:color="auto" w:fill="FFFFFF"/>
        <w:rPr>
          <w:color w:val="000000"/>
          <w:sz w:val="28"/>
          <w:szCs w:val="28"/>
        </w:rPr>
      </w:pPr>
      <w:r>
        <w:rPr>
          <w:color w:val="000000"/>
          <w:sz w:val="28"/>
          <w:szCs w:val="28"/>
        </w:rPr>
        <w:t>объектная смета;</w:t>
      </w:r>
    </w:p>
    <w:p w:rsidR="00B15FE9" w:rsidRDefault="00B15FE9" w:rsidP="00781C0B">
      <w:pPr>
        <w:pStyle w:val="a5"/>
        <w:numPr>
          <w:ilvl w:val="0"/>
          <w:numId w:val="25"/>
        </w:numPr>
        <w:shd w:val="clear" w:color="auto" w:fill="FFFFFF"/>
        <w:rPr>
          <w:color w:val="000000"/>
          <w:sz w:val="28"/>
          <w:szCs w:val="28"/>
        </w:rPr>
      </w:pPr>
      <w:r>
        <w:rPr>
          <w:color w:val="000000"/>
          <w:sz w:val="28"/>
          <w:szCs w:val="28"/>
        </w:rPr>
        <w:t>сводный сметный расчёт;</w:t>
      </w:r>
    </w:p>
    <w:p w:rsidR="00B15FE9" w:rsidRDefault="00B15FE9" w:rsidP="00781C0B">
      <w:pPr>
        <w:pStyle w:val="a5"/>
        <w:numPr>
          <w:ilvl w:val="0"/>
          <w:numId w:val="25"/>
        </w:numPr>
        <w:shd w:val="clear" w:color="auto" w:fill="FFFFFF"/>
        <w:rPr>
          <w:color w:val="000000"/>
          <w:sz w:val="28"/>
          <w:szCs w:val="28"/>
        </w:rPr>
      </w:pPr>
      <w:r>
        <w:rPr>
          <w:color w:val="000000"/>
          <w:sz w:val="28"/>
          <w:szCs w:val="28"/>
        </w:rPr>
        <w:t>пояснительная записка.</w:t>
      </w:r>
    </w:p>
    <w:p w:rsidR="000B1F8F" w:rsidRDefault="004D75CB" w:rsidP="000B1F8F">
      <w:pPr>
        <w:pStyle w:val="a5"/>
        <w:shd w:val="clear" w:color="auto" w:fill="FFFFFF"/>
        <w:ind w:left="0" w:firstLine="709"/>
        <w:jc w:val="both"/>
        <w:rPr>
          <w:color w:val="000000"/>
          <w:sz w:val="28"/>
          <w:szCs w:val="28"/>
        </w:rPr>
      </w:pPr>
      <w:r>
        <w:rPr>
          <w:color w:val="000000"/>
          <w:sz w:val="28"/>
          <w:szCs w:val="28"/>
        </w:rPr>
        <w:t>Рассчитанная</w:t>
      </w:r>
      <w:r w:rsidR="00B15FE9">
        <w:rPr>
          <w:color w:val="000000"/>
          <w:sz w:val="28"/>
          <w:szCs w:val="28"/>
        </w:rPr>
        <w:t xml:space="preserve"> сметная документация складывается в </w:t>
      </w:r>
      <w:r w:rsidR="00B15FE9" w:rsidRPr="00C52423">
        <w:rPr>
          <w:i/>
          <w:color w:val="000000"/>
          <w:sz w:val="28"/>
          <w:szCs w:val="28"/>
        </w:rPr>
        <w:t>обратной послед</w:t>
      </w:r>
      <w:r w:rsidR="00B15FE9" w:rsidRPr="00C52423">
        <w:rPr>
          <w:i/>
          <w:color w:val="000000"/>
          <w:sz w:val="28"/>
          <w:szCs w:val="28"/>
        </w:rPr>
        <w:t>о</w:t>
      </w:r>
      <w:r w:rsidR="00B15FE9" w:rsidRPr="00C52423">
        <w:rPr>
          <w:i/>
          <w:color w:val="000000"/>
          <w:sz w:val="28"/>
          <w:szCs w:val="28"/>
        </w:rPr>
        <w:t>вательности</w:t>
      </w:r>
      <w:r w:rsidR="00C52423">
        <w:rPr>
          <w:color w:val="000000"/>
          <w:sz w:val="28"/>
          <w:szCs w:val="28"/>
        </w:rPr>
        <w:t xml:space="preserve"> от крупных элементов к мелким. </w:t>
      </w:r>
    </w:p>
    <w:p w:rsidR="00952A53" w:rsidRDefault="00952A53" w:rsidP="00952A53">
      <w:pPr>
        <w:shd w:val="clear" w:color="auto" w:fill="FFFFFF"/>
        <w:rPr>
          <w:sz w:val="24"/>
          <w:szCs w:val="24"/>
        </w:rPr>
      </w:pPr>
      <w:r>
        <w:rPr>
          <w:rFonts w:ascii="Times New Roman" w:hAnsi="Times New Roman" w:cs="Times New Roman"/>
          <w:color w:val="000000"/>
          <w:sz w:val="28"/>
          <w:szCs w:val="28"/>
        </w:rPr>
        <w:t>П</w:t>
      </w:r>
      <w:r w:rsidRPr="00952A53">
        <w:rPr>
          <w:rFonts w:ascii="Times New Roman" w:hAnsi="Times New Roman" w:cs="Times New Roman"/>
          <w:color w:val="000000"/>
          <w:sz w:val="28"/>
          <w:szCs w:val="28"/>
        </w:rPr>
        <w:t>ояснительная записка</w:t>
      </w:r>
      <w:r>
        <w:rPr>
          <w:rFonts w:ascii="Times New Roman" w:hAnsi="Times New Roman" w:cs="Times New Roman"/>
          <w:color w:val="000000"/>
          <w:sz w:val="28"/>
          <w:szCs w:val="28"/>
        </w:rPr>
        <w:t xml:space="preserve"> должна содержать следующие данные</w:t>
      </w:r>
      <w:r w:rsidRPr="00952A5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местора</w:t>
      </w:r>
      <w:r w:rsidRPr="00952A53">
        <w:rPr>
          <w:rFonts w:ascii="Times New Roman" w:hAnsi="Times New Roman" w:cs="Times New Roman"/>
          <w:color w:val="000000"/>
          <w:sz w:val="28"/>
          <w:szCs w:val="28"/>
        </w:rPr>
        <w:t>с</w:t>
      </w:r>
      <w:r w:rsidRPr="00952A53">
        <w:rPr>
          <w:rFonts w:ascii="Times New Roman" w:hAnsi="Times New Roman" w:cs="Times New Roman"/>
          <w:color w:val="000000"/>
          <w:sz w:val="28"/>
          <w:szCs w:val="28"/>
        </w:rPr>
        <w:t xml:space="preserve">положение </w:t>
      </w:r>
      <w:r>
        <w:rPr>
          <w:rFonts w:ascii="Times New Roman" w:hAnsi="Times New Roman" w:cs="Times New Roman"/>
          <w:color w:val="000000"/>
          <w:sz w:val="28"/>
          <w:szCs w:val="28"/>
        </w:rPr>
        <w:t>объекта</w:t>
      </w:r>
      <w:r w:rsidRPr="00952A5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перечень каталогов сметных нормативов, принятых для с</w:t>
      </w:r>
      <w:r w:rsidRPr="00952A53">
        <w:rPr>
          <w:rFonts w:ascii="Times New Roman" w:hAnsi="Times New Roman" w:cs="Times New Roman"/>
          <w:color w:val="000000"/>
          <w:sz w:val="28"/>
          <w:szCs w:val="28"/>
        </w:rPr>
        <w:t>о</w:t>
      </w:r>
      <w:r w:rsidRPr="00952A53">
        <w:rPr>
          <w:rFonts w:ascii="Times New Roman" w:hAnsi="Times New Roman" w:cs="Times New Roman"/>
          <w:color w:val="000000"/>
          <w:sz w:val="28"/>
          <w:szCs w:val="28"/>
        </w:rPr>
        <w:t>ставления смет на строительство;</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наименование генеральной подрядной орг</w:t>
      </w:r>
      <w:r w:rsidRPr="00952A53">
        <w:rPr>
          <w:rFonts w:ascii="Times New Roman" w:hAnsi="Times New Roman" w:cs="Times New Roman"/>
          <w:color w:val="000000"/>
          <w:sz w:val="28"/>
          <w:szCs w:val="28"/>
        </w:rPr>
        <w:t>а</w:t>
      </w:r>
      <w:r w:rsidRPr="00952A53">
        <w:rPr>
          <w:rFonts w:ascii="Times New Roman" w:hAnsi="Times New Roman" w:cs="Times New Roman"/>
          <w:color w:val="000000"/>
          <w:sz w:val="28"/>
          <w:szCs w:val="28"/>
        </w:rPr>
        <w:t>низации (в случае, если она известна);</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нормы накладных расходов;</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норматив сметной прибыли;</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особенности определения сметной стоимости работ для да</w:t>
      </w:r>
      <w:r w:rsidRPr="00952A53">
        <w:rPr>
          <w:rFonts w:ascii="Times New Roman" w:hAnsi="Times New Roman" w:cs="Times New Roman"/>
          <w:color w:val="000000"/>
          <w:sz w:val="28"/>
          <w:szCs w:val="28"/>
        </w:rPr>
        <w:t>н</w:t>
      </w:r>
      <w:r w:rsidRPr="00952A53">
        <w:rPr>
          <w:rFonts w:ascii="Times New Roman" w:hAnsi="Times New Roman" w:cs="Times New Roman"/>
          <w:color w:val="000000"/>
          <w:sz w:val="28"/>
          <w:szCs w:val="28"/>
        </w:rPr>
        <w:t>ной стройки;</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особенности определения средств по гл</w:t>
      </w:r>
      <w:r>
        <w:rPr>
          <w:rFonts w:ascii="Times New Roman" w:hAnsi="Times New Roman" w:cs="Times New Roman"/>
          <w:color w:val="000000"/>
          <w:sz w:val="28"/>
          <w:szCs w:val="28"/>
        </w:rPr>
        <w:t>.</w:t>
      </w:r>
      <w:r w:rsidRPr="00952A53">
        <w:rPr>
          <w:rFonts w:ascii="Times New Roman" w:hAnsi="Times New Roman" w:cs="Times New Roman"/>
          <w:color w:val="000000"/>
          <w:sz w:val="28"/>
          <w:szCs w:val="28"/>
        </w:rPr>
        <w:t xml:space="preserve"> </w:t>
      </w:r>
      <w:r w:rsidRPr="00952A53">
        <w:rPr>
          <w:rFonts w:ascii="Times New Roman" w:hAnsi="Times New Roman" w:cs="Times New Roman"/>
          <w:sz w:val="28"/>
          <w:szCs w:val="28"/>
        </w:rPr>
        <w:t>8</w:t>
      </w:r>
      <w:r>
        <w:rPr>
          <w:rFonts w:ascii="Times New Roman" w:hAnsi="Times New Roman" w:cs="Times New Roman"/>
          <w:sz w:val="28"/>
          <w:szCs w:val="28"/>
        </w:rPr>
        <w:t>-</w:t>
      </w:r>
      <w:r w:rsidRPr="00952A53">
        <w:rPr>
          <w:rFonts w:ascii="Times New Roman" w:hAnsi="Times New Roman" w:cs="Times New Roman"/>
          <w:color w:val="000000"/>
          <w:sz w:val="28"/>
          <w:szCs w:val="28"/>
        </w:rPr>
        <w:t xml:space="preserve">12 </w:t>
      </w:r>
      <w:r>
        <w:rPr>
          <w:rFonts w:ascii="Times New Roman" w:hAnsi="Times New Roman" w:cs="Times New Roman"/>
          <w:color w:val="000000"/>
          <w:sz w:val="28"/>
          <w:szCs w:val="28"/>
        </w:rPr>
        <w:t xml:space="preserve">ССР и </w:t>
      </w:r>
      <w:r w:rsidRPr="00952A53">
        <w:rPr>
          <w:rFonts w:ascii="Times New Roman" w:hAnsi="Times New Roman" w:cs="Times New Roman"/>
          <w:color w:val="000000"/>
          <w:sz w:val="28"/>
          <w:szCs w:val="28"/>
        </w:rPr>
        <w:t>др</w:t>
      </w:r>
      <w:r>
        <w:rPr>
          <w:rFonts w:ascii="Times New Roman" w:hAnsi="Times New Roman" w:cs="Times New Roman"/>
          <w:color w:val="000000"/>
          <w:sz w:val="28"/>
          <w:szCs w:val="28"/>
        </w:rPr>
        <w:t>.</w:t>
      </w:r>
      <w:r w:rsidRPr="00952A53">
        <w:rPr>
          <w:rFonts w:ascii="Times New Roman" w:hAnsi="Times New Roman" w:cs="Times New Roman"/>
          <w:color w:val="000000"/>
          <w:sz w:val="28"/>
          <w:szCs w:val="28"/>
        </w:rPr>
        <w:t xml:space="preserve"> сведения</w:t>
      </w:r>
      <w:r>
        <w:rPr>
          <w:rFonts w:ascii="Times New Roman" w:hAnsi="Times New Roman" w:cs="Times New Roman"/>
          <w:color w:val="000000"/>
          <w:sz w:val="28"/>
          <w:szCs w:val="28"/>
        </w:rPr>
        <w:t>.</w:t>
      </w:r>
    </w:p>
    <w:p w:rsidR="006512DB" w:rsidRPr="006512DB" w:rsidRDefault="00952A53" w:rsidP="006512DB">
      <w:pPr>
        <w:pStyle w:val="af"/>
        <w:spacing w:after="0"/>
        <w:ind w:firstLine="709"/>
        <w:jc w:val="both"/>
        <w:rPr>
          <w:sz w:val="28"/>
          <w:szCs w:val="28"/>
        </w:rPr>
      </w:pPr>
      <w:r>
        <w:rPr>
          <w:sz w:val="28"/>
          <w:szCs w:val="28"/>
        </w:rPr>
        <w:t xml:space="preserve">Выполнение курсовой работы </w:t>
      </w:r>
      <w:r w:rsidRPr="006512DB">
        <w:rPr>
          <w:sz w:val="28"/>
          <w:szCs w:val="28"/>
        </w:rPr>
        <w:t>н</w:t>
      </w:r>
      <w:r>
        <w:rPr>
          <w:sz w:val="28"/>
          <w:szCs w:val="28"/>
        </w:rPr>
        <w:t>ужно</w:t>
      </w:r>
      <w:r w:rsidRPr="006512DB">
        <w:rPr>
          <w:sz w:val="28"/>
          <w:szCs w:val="28"/>
        </w:rPr>
        <w:t xml:space="preserve"> </w:t>
      </w:r>
      <w:r>
        <w:rPr>
          <w:sz w:val="28"/>
          <w:szCs w:val="28"/>
        </w:rPr>
        <w:t xml:space="preserve">начинать с </w:t>
      </w:r>
      <w:r w:rsidRPr="006512DB">
        <w:rPr>
          <w:sz w:val="28"/>
          <w:szCs w:val="28"/>
        </w:rPr>
        <w:t>определ</w:t>
      </w:r>
      <w:r>
        <w:rPr>
          <w:sz w:val="28"/>
          <w:szCs w:val="28"/>
        </w:rPr>
        <w:t>ения</w:t>
      </w:r>
      <w:r w:rsidRPr="006512DB">
        <w:rPr>
          <w:sz w:val="28"/>
          <w:szCs w:val="28"/>
        </w:rPr>
        <w:t xml:space="preserve"> коэффиц</w:t>
      </w:r>
      <w:r w:rsidRPr="006512DB">
        <w:rPr>
          <w:sz w:val="28"/>
          <w:szCs w:val="28"/>
        </w:rPr>
        <w:t>и</w:t>
      </w:r>
      <w:r w:rsidRPr="006512DB">
        <w:rPr>
          <w:sz w:val="28"/>
          <w:szCs w:val="28"/>
        </w:rPr>
        <w:t>ент</w:t>
      </w:r>
      <w:r>
        <w:rPr>
          <w:sz w:val="28"/>
          <w:szCs w:val="28"/>
        </w:rPr>
        <w:t>а</w:t>
      </w:r>
      <w:r w:rsidRPr="006512DB">
        <w:rPr>
          <w:sz w:val="28"/>
          <w:szCs w:val="28"/>
        </w:rPr>
        <w:t xml:space="preserve"> бездорожья</w:t>
      </w:r>
      <w:r>
        <w:rPr>
          <w:sz w:val="28"/>
          <w:szCs w:val="28"/>
        </w:rPr>
        <w:t>, несмотря на то, что расчёт этого коэффициента должен быть зафиксирован в пояснительной записке. Определяем к</w:t>
      </w:r>
      <w:r w:rsidR="004D75CB">
        <w:rPr>
          <w:sz w:val="28"/>
          <w:szCs w:val="28"/>
        </w:rPr>
        <w:t xml:space="preserve">оэффициент бездорожья </w:t>
      </w:r>
    </w:p>
    <w:p w:rsidR="00781C0B" w:rsidRPr="00EE7F6E" w:rsidRDefault="00781C0B" w:rsidP="00781C0B">
      <w:pPr>
        <w:pStyle w:val="af"/>
        <w:spacing w:after="0"/>
        <w:jc w:val="center"/>
        <w:rPr>
          <w:sz w:val="28"/>
          <w:szCs w:val="28"/>
        </w:rPr>
      </w:pPr>
      <w:r w:rsidRPr="00335A05">
        <w:rPr>
          <w:position w:val="-28"/>
          <w:sz w:val="28"/>
          <w:szCs w:val="28"/>
        </w:rPr>
        <w:object w:dxaOrig="2920" w:dyaOrig="680">
          <v:shape id="_x0000_i1095" type="#_x0000_t75" style="width:146.1pt;height:34.15pt" o:ole="">
            <v:imagedata r:id="rId144" o:title=""/>
          </v:shape>
          <o:OLEObject Type="Embed" ProgID="Equation.3" ShapeID="_x0000_i1095" DrawAspect="Content" ObjectID="_1487530966" r:id="rId145"/>
        </w:object>
      </w:r>
      <w:r w:rsidRPr="00EE7F6E">
        <w:rPr>
          <w:sz w:val="28"/>
          <w:szCs w:val="28"/>
        </w:rPr>
        <w:t>,</w:t>
      </w:r>
    </w:p>
    <w:p w:rsidR="00781C0B" w:rsidRDefault="00781C0B" w:rsidP="00781C0B">
      <w:pPr>
        <w:pStyle w:val="af"/>
        <w:spacing w:after="0"/>
        <w:jc w:val="both"/>
        <w:rPr>
          <w:sz w:val="28"/>
          <w:szCs w:val="28"/>
        </w:rPr>
      </w:pPr>
      <w:r w:rsidRPr="00EE7F6E">
        <w:rPr>
          <w:sz w:val="28"/>
          <w:szCs w:val="28"/>
        </w:rPr>
        <w:t>где 20 %</w:t>
      </w:r>
      <w:r w:rsidRPr="00EE7F6E">
        <w:rPr>
          <w:sz w:val="28"/>
          <w:szCs w:val="28"/>
          <w:vertAlign w:val="subscript"/>
        </w:rPr>
        <w:t xml:space="preserve"> </w:t>
      </w:r>
      <w:r w:rsidRPr="00EE7F6E">
        <w:rPr>
          <w:sz w:val="28"/>
          <w:szCs w:val="28"/>
        </w:rPr>
        <w:t xml:space="preserve">– сезонное повышение тарифов; </w:t>
      </w:r>
      <w:r>
        <w:rPr>
          <w:sz w:val="28"/>
          <w:szCs w:val="28"/>
        </w:rPr>
        <w:t>75</w:t>
      </w:r>
      <w:r w:rsidRPr="00EE7F6E">
        <w:rPr>
          <w:sz w:val="28"/>
          <w:szCs w:val="28"/>
        </w:rPr>
        <w:t xml:space="preserve"> % – доля грунтовых до</w:t>
      </w:r>
      <w:r>
        <w:rPr>
          <w:sz w:val="28"/>
          <w:szCs w:val="28"/>
        </w:rPr>
        <w:t>рог в общей протяженности дорог</w:t>
      </w:r>
      <w:r w:rsidRPr="00EE7F6E">
        <w:rPr>
          <w:sz w:val="28"/>
          <w:szCs w:val="28"/>
        </w:rPr>
        <w:t>; 4 – продолжительность распутицы,</w:t>
      </w:r>
      <w:r>
        <w:rPr>
          <w:sz w:val="28"/>
          <w:szCs w:val="28"/>
        </w:rPr>
        <w:t xml:space="preserve"> мес.</w:t>
      </w:r>
    </w:p>
    <w:p w:rsidR="00821073" w:rsidRPr="00821073" w:rsidRDefault="00821073" w:rsidP="00EA2806">
      <w:pPr>
        <w:pStyle w:val="af"/>
        <w:numPr>
          <w:ilvl w:val="1"/>
          <w:numId w:val="23"/>
        </w:numPr>
        <w:spacing w:after="0"/>
        <w:ind w:left="0" w:hanging="11"/>
        <w:jc w:val="center"/>
        <w:rPr>
          <w:b/>
          <w:sz w:val="28"/>
          <w:szCs w:val="28"/>
        </w:rPr>
      </w:pPr>
      <w:r w:rsidRPr="00821073">
        <w:rPr>
          <w:b/>
          <w:sz w:val="28"/>
          <w:szCs w:val="28"/>
        </w:rPr>
        <w:t xml:space="preserve">Определение провозной платы </w:t>
      </w:r>
      <w:r w:rsidR="00EA2806">
        <w:rPr>
          <w:b/>
          <w:sz w:val="28"/>
          <w:szCs w:val="28"/>
        </w:rPr>
        <w:t xml:space="preserve">ресурсов </w:t>
      </w:r>
      <w:r w:rsidRPr="00821073">
        <w:rPr>
          <w:b/>
          <w:sz w:val="28"/>
          <w:szCs w:val="28"/>
        </w:rPr>
        <w:t>путём составления КТР</w:t>
      </w:r>
    </w:p>
    <w:p w:rsidR="0094168F" w:rsidRDefault="0094168F" w:rsidP="00821073">
      <w:pPr>
        <w:pStyle w:val="af"/>
        <w:spacing w:after="0"/>
        <w:ind w:left="1429"/>
        <w:rPr>
          <w:sz w:val="28"/>
          <w:szCs w:val="28"/>
        </w:rPr>
      </w:pPr>
    </w:p>
    <w:p w:rsidR="00312EF3" w:rsidRDefault="00312EF3" w:rsidP="00312EF3">
      <w:pPr>
        <w:rPr>
          <w:rFonts w:ascii="Times New Roman" w:hAnsi="Times New Roman" w:cs="Times New Roman"/>
          <w:sz w:val="28"/>
          <w:szCs w:val="28"/>
        </w:rPr>
      </w:pPr>
      <w:r>
        <w:rPr>
          <w:rFonts w:ascii="Times New Roman" w:hAnsi="Times New Roman" w:cs="Times New Roman"/>
          <w:sz w:val="28"/>
          <w:szCs w:val="28"/>
        </w:rPr>
        <w:t>Калькуляций транспортных расходов составляем</w:t>
      </w:r>
      <w:r w:rsidRPr="00EE7F6E">
        <w:rPr>
          <w:rFonts w:ascii="Times New Roman" w:hAnsi="Times New Roman" w:cs="Times New Roman"/>
          <w:sz w:val="28"/>
          <w:szCs w:val="28"/>
        </w:rPr>
        <w:t xml:space="preserve"> </w:t>
      </w:r>
      <w:r>
        <w:rPr>
          <w:rFonts w:ascii="Times New Roman" w:hAnsi="Times New Roman" w:cs="Times New Roman"/>
          <w:sz w:val="28"/>
          <w:szCs w:val="28"/>
        </w:rPr>
        <w:t>с помощью</w:t>
      </w:r>
      <w:r w:rsidRPr="00EE7F6E">
        <w:rPr>
          <w:rFonts w:ascii="Times New Roman" w:hAnsi="Times New Roman" w:cs="Times New Roman"/>
          <w:sz w:val="28"/>
          <w:szCs w:val="28"/>
        </w:rPr>
        <w:t xml:space="preserve"> данны</w:t>
      </w:r>
      <w:r>
        <w:rPr>
          <w:rFonts w:ascii="Times New Roman" w:hAnsi="Times New Roman" w:cs="Times New Roman"/>
          <w:sz w:val="28"/>
          <w:szCs w:val="28"/>
        </w:rPr>
        <w:t>х</w:t>
      </w:r>
      <w:r w:rsidRPr="00EE7F6E">
        <w:rPr>
          <w:rFonts w:ascii="Times New Roman" w:hAnsi="Times New Roman" w:cs="Times New Roman"/>
          <w:sz w:val="28"/>
          <w:szCs w:val="28"/>
        </w:rPr>
        <w:t xml:space="preserve"> «Территориального сборника сметных цен на перевозку грузов для строител</w:t>
      </w:r>
      <w:r w:rsidRPr="00EE7F6E">
        <w:rPr>
          <w:rFonts w:ascii="Times New Roman" w:hAnsi="Times New Roman" w:cs="Times New Roman"/>
          <w:sz w:val="28"/>
          <w:szCs w:val="28"/>
        </w:rPr>
        <w:t>ь</w:t>
      </w:r>
      <w:r w:rsidRPr="00EE7F6E">
        <w:rPr>
          <w:rFonts w:ascii="Times New Roman" w:hAnsi="Times New Roman" w:cs="Times New Roman"/>
          <w:sz w:val="28"/>
          <w:szCs w:val="28"/>
        </w:rPr>
        <w:t xml:space="preserve">ства  и капитального ремонта зданий и сооружений для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xml:space="preserve"> зоны Красноярского края (г. Красноярск)», Часть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Книга 1. Автомобильные перевозки ТСЦ 81-01-2001 /21/</w:t>
      </w:r>
      <w:r>
        <w:rPr>
          <w:rFonts w:ascii="Times New Roman" w:hAnsi="Times New Roman" w:cs="Times New Roman"/>
          <w:sz w:val="28"/>
          <w:szCs w:val="28"/>
        </w:rPr>
        <w:t>. В</w:t>
      </w:r>
      <w:r w:rsidRPr="00EE7F6E">
        <w:rPr>
          <w:rFonts w:ascii="Times New Roman" w:hAnsi="Times New Roman" w:cs="Times New Roman"/>
          <w:sz w:val="28"/>
          <w:szCs w:val="28"/>
        </w:rPr>
        <w:t xml:space="preserve"> </w:t>
      </w:r>
      <w:r>
        <w:rPr>
          <w:rFonts w:ascii="Times New Roman" w:hAnsi="Times New Roman" w:cs="Times New Roman"/>
          <w:sz w:val="28"/>
          <w:szCs w:val="28"/>
        </w:rPr>
        <w:t>нём</w:t>
      </w:r>
      <w:r w:rsidRPr="00EE7F6E">
        <w:rPr>
          <w:rFonts w:ascii="Times New Roman" w:hAnsi="Times New Roman" w:cs="Times New Roman"/>
          <w:sz w:val="28"/>
          <w:szCs w:val="28"/>
        </w:rPr>
        <w:t xml:space="preserve"> приведены сметные цены на перевозку грузов авто</w:t>
      </w:r>
      <w:r>
        <w:rPr>
          <w:rFonts w:ascii="Times New Roman" w:hAnsi="Times New Roman" w:cs="Times New Roman"/>
          <w:sz w:val="28"/>
          <w:szCs w:val="28"/>
        </w:rPr>
        <w:t xml:space="preserve">мобильным </w:t>
      </w:r>
      <w:r w:rsidRPr="00EE7F6E">
        <w:rPr>
          <w:rFonts w:ascii="Times New Roman" w:hAnsi="Times New Roman" w:cs="Times New Roman"/>
          <w:sz w:val="28"/>
          <w:szCs w:val="28"/>
        </w:rPr>
        <w:t>транспортом</w:t>
      </w:r>
      <w:r>
        <w:rPr>
          <w:rFonts w:ascii="Times New Roman" w:hAnsi="Times New Roman" w:cs="Times New Roman"/>
          <w:sz w:val="28"/>
          <w:szCs w:val="28"/>
        </w:rPr>
        <w:t xml:space="preserve"> /21, разд. 3а/</w:t>
      </w:r>
      <w:r w:rsidRPr="00EE7F6E">
        <w:rPr>
          <w:rFonts w:ascii="Times New Roman" w:hAnsi="Times New Roman" w:cs="Times New Roman"/>
          <w:sz w:val="28"/>
          <w:szCs w:val="28"/>
        </w:rPr>
        <w:t xml:space="preserve">. </w:t>
      </w:r>
      <w:r w:rsidR="00F525B7">
        <w:rPr>
          <w:rFonts w:ascii="Times New Roman" w:hAnsi="Times New Roman" w:cs="Times New Roman"/>
          <w:sz w:val="28"/>
          <w:szCs w:val="28"/>
        </w:rPr>
        <w:t>Калькуляции транспортных расходов см. в табл. 5-9.</w:t>
      </w:r>
    </w:p>
    <w:p w:rsidR="00312EF3" w:rsidRPr="00EE7F6E" w:rsidRDefault="00312EF3" w:rsidP="00312EF3">
      <w:pPr>
        <w:jc w:val="right"/>
        <w:rPr>
          <w:rFonts w:ascii="Times New Roman" w:hAnsi="Times New Roman" w:cs="Times New Roman"/>
          <w:sz w:val="28"/>
          <w:szCs w:val="28"/>
        </w:rPr>
      </w:pPr>
      <w:r>
        <w:rPr>
          <w:rFonts w:ascii="Times New Roman" w:hAnsi="Times New Roman" w:cs="Times New Roman"/>
          <w:sz w:val="28"/>
          <w:szCs w:val="28"/>
        </w:rPr>
        <w:t>Таблица 5</w:t>
      </w:r>
    </w:p>
    <w:p w:rsidR="00EE7F6E" w:rsidRPr="00EE7F6E" w:rsidRDefault="00EE7F6E" w:rsidP="00043AEB">
      <w:pPr>
        <w:pStyle w:val="af"/>
        <w:spacing w:after="0"/>
        <w:jc w:val="center"/>
        <w:rPr>
          <w:sz w:val="28"/>
          <w:szCs w:val="28"/>
        </w:rPr>
      </w:pPr>
      <w:r w:rsidRPr="00EE7F6E">
        <w:rPr>
          <w:sz w:val="28"/>
          <w:szCs w:val="28"/>
        </w:rPr>
        <w:t>Калькуляция № 1</w:t>
      </w:r>
    </w:p>
    <w:p w:rsidR="00EE7F6E" w:rsidRDefault="00EE7F6E" w:rsidP="00043AEB">
      <w:pPr>
        <w:pStyle w:val="af"/>
        <w:spacing w:after="0"/>
        <w:jc w:val="center"/>
        <w:rPr>
          <w:sz w:val="28"/>
          <w:szCs w:val="28"/>
        </w:rPr>
      </w:pPr>
      <w:r w:rsidRPr="00EE7F6E">
        <w:rPr>
          <w:sz w:val="28"/>
          <w:szCs w:val="28"/>
        </w:rPr>
        <w:t>транспортных расходов на 1 т песчано-гравийной смеси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04"/>
        <w:gridCol w:w="1690"/>
        <w:gridCol w:w="296"/>
        <w:gridCol w:w="1830"/>
        <w:gridCol w:w="1134"/>
        <w:gridCol w:w="1463"/>
        <w:gridCol w:w="1183"/>
      </w:tblGrid>
      <w:tr w:rsidR="00043AEB" w:rsidRPr="00EE7F6E" w:rsidTr="00F525B7">
        <w:trPr>
          <w:trHeight w:val="262"/>
        </w:trPr>
        <w:tc>
          <w:tcPr>
            <w:tcW w:w="4090" w:type="dxa"/>
            <w:gridSpan w:val="3"/>
          </w:tcPr>
          <w:p w:rsidR="00043AEB" w:rsidRPr="00EE7F6E" w:rsidRDefault="00043AEB" w:rsidP="00EE7F6E">
            <w:pPr>
              <w:pStyle w:val="af"/>
              <w:spacing w:after="0"/>
            </w:pPr>
            <w:r w:rsidRPr="00EE7F6E">
              <w:t>Составлена в ценах 2001 г.</w:t>
            </w:r>
          </w:p>
        </w:tc>
        <w:tc>
          <w:tcPr>
            <w:tcW w:w="5610" w:type="dxa"/>
            <w:gridSpan w:val="4"/>
          </w:tcPr>
          <w:p w:rsidR="00043AEB" w:rsidRPr="00EE7F6E" w:rsidRDefault="00043AEB" w:rsidP="00EE7F6E">
            <w:pPr>
              <w:pStyle w:val="af"/>
              <w:spacing w:after="0"/>
            </w:pPr>
          </w:p>
        </w:tc>
      </w:tr>
      <w:tr w:rsidR="00043AEB" w:rsidRPr="00EE7F6E" w:rsidTr="00F525B7">
        <w:trPr>
          <w:trHeight w:val="271"/>
        </w:trPr>
        <w:tc>
          <w:tcPr>
            <w:tcW w:w="9700" w:type="dxa"/>
            <w:gridSpan w:val="7"/>
          </w:tcPr>
          <w:p w:rsidR="00043AEB" w:rsidRPr="00EE7F6E" w:rsidRDefault="00043AEB" w:rsidP="00043AEB">
            <w:pPr>
              <w:pStyle w:val="af"/>
              <w:spacing w:after="0"/>
              <w:jc w:val="center"/>
            </w:pPr>
            <w:r>
              <w:t>Исходные данные</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1.Вид отпускной цены                     ―</w:t>
            </w:r>
          </w:p>
        </w:tc>
        <w:tc>
          <w:tcPr>
            <w:tcW w:w="5610" w:type="dxa"/>
            <w:gridSpan w:val="4"/>
          </w:tcPr>
          <w:p w:rsidR="00EE7F6E" w:rsidRPr="00EE7F6E" w:rsidRDefault="00EE7F6E" w:rsidP="00EE7F6E">
            <w:pPr>
              <w:pStyle w:val="af"/>
              <w:spacing w:after="0"/>
            </w:pPr>
            <w:r w:rsidRPr="00EE7F6E">
              <w:t>«франко-транспортные средства» (ФТС)</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2.Вид транспорта                              ―</w:t>
            </w:r>
          </w:p>
        </w:tc>
        <w:tc>
          <w:tcPr>
            <w:tcW w:w="5610" w:type="dxa"/>
            <w:gridSpan w:val="4"/>
          </w:tcPr>
          <w:p w:rsidR="00EE7F6E" w:rsidRPr="00EE7F6E" w:rsidRDefault="00EE7F6E" w:rsidP="00EE7F6E">
            <w:pPr>
              <w:pStyle w:val="af"/>
              <w:spacing w:after="0"/>
            </w:pPr>
            <w:r w:rsidRPr="00EE7F6E">
              <w:t>автомобили-самосвалы</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3.Класс груза                                     ―</w:t>
            </w:r>
          </w:p>
        </w:tc>
        <w:tc>
          <w:tcPr>
            <w:tcW w:w="5610" w:type="dxa"/>
            <w:gridSpan w:val="4"/>
          </w:tcPr>
          <w:p w:rsidR="00EE7F6E" w:rsidRPr="00EE7F6E" w:rsidRDefault="00EE7F6E" w:rsidP="00EE7F6E">
            <w:pPr>
              <w:pStyle w:val="af"/>
              <w:spacing w:after="0"/>
            </w:pPr>
            <w:r w:rsidRPr="00EE7F6E">
              <w:t>первый</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4.Коэффициент бездорожья            ―</w:t>
            </w:r>
          </w:p>
        </w:tc>
        <w:tc>
          <w:tcPr>
            <w:tcW w:w="5610" w:type="dxa"/>
            <w:gridSpan w:val="4"/>
          </w:tcPr>
          <w:p w:rsidR="00EE7F6E" w:rsidRPr="00EE7F6E" w:rsidRDefault="00EE7F6E" w:rsidP="00DF1A9F">
            <w:pPr>
              <w:pStyle w:val="af"/>
              <w:spacing w:after="0"/>
            </w:pPr>
            <w:r w:rsidRPr="00EE7F6E">
              <w:t>1,0</w:t>
            </w:r>
            <w:r w:rsidR="00DF1A9F">
              <w:t>5</w:t>
            </w:r>
          </w:p>
        </w:tc>
      </w:tr>
      <w:tr w:rsidR="00EE7F6E" w:rsidRPr="00EE7F6E" w:rsidTr="00F525B7">
        <w:trPr>
          <w:trHeight w:val="271"/>
        </w:trPr>
        <w:tc>
          <w:tcPr>
            <w:tcW w:w="4090" w:type="dxa"/>
            <w:gridSpan w:val="3"/>
            <w:tcBorders>
              <w:bottom w:val="single" w:sz="4" w:space="0" w:color="auto"/>
            </w:tcBorders>
          </w:tcPr>
          <w:p w:rsidR="00335A05" w:rsidRPr="00EE7F6E" w:rsidRDefault="00335A05" w:rsidP="003C3200">
            <w:pPr>
              <w:pStyle w:val="af"/>
              <w:spacing w:after="0"/>
            </w:pPr>
          </w:p>
        </w:tc>
        <w:tc>
          <w:tcPr>
            <w:tcW w:w="5610" w:type="dxa"/>
            <w:gridSpan w:val="4"/>
            <w:tcBorders>
              <w:bottom w:val="single" w:sz="4" w:space="0" w:color="auto"/>
            </w:tcBorders>
          </w:tcPr>
          <w:p w:rsidR="00EE7F6E" w:rsidRPr="00EE7F6E" w:rsidRDefault="00EE7F6E" w:rsidP="00EE7F6E">
            <w:pPr>
              <w:pStyle w:val="af"/>
              <w:spacing w:after="0"/>
              <w:jc w:val="center"/>
            </w:pP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2104"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Обоснование з</w:t>
            </w:r>
            <w:r w:rsidRPr="00EE7F6E">
              <w:t>а</w:t>
            </w:r>
            <w:r w:rsidRPr="00EE7F6E">
              <w:t>трат</w:t>
            </w:r>
          </w:p>
        </w:tc>
        <w:tc>
          <w:tcPr>
            <w:tcW w:w="1690"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Наименов</w:t>
            </w:r>
            <w:r w:rsidRPr="00EE7F6E">
              <w:t>а</w:t>
            </w:r>
            <w:r w:rsidRPr="00EE7F6E">
              <w:t>ние операций</w:t>
            </w:r>
          </w:p>
        </w:tc>
        <w:tc>
          <w:tcPr>
            <w:tcW w:w="2126" w:type="dxa"/>
            <w:gridSpan w:val="2"/>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 xml:space="preserve">Наименование конечных пунктов </w:t>
            </w:r>
          </w:p>
        </w:tc>
        <w:tc>
          <w:tcPr>
            <w:tcW w:w="1134"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Рассто</w:t>
            </w:r>
            <w:r w:rsidRPr="00EE7F6E">
              <w:t>я</w:t>
            </w:r>
            <w:r w:rsidRPr="00EE7F6E">
              <w:t>ние, км</w:t>
            </w:r>
          </w:p>
        </w:tc>
        <w:tc>
          <w:tcPr>
            <w:tcW w:w="1463"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 xml:space="preserve">Формула </w:t>
            </w:r>
          </w:p>
          <w:p w:rsidR="00EE7F6E" w:rsidRPr="00EE7F6E" w:rsidRDefault="00EE7F6E" w:rsidP="00F525B7">
            <w:pPr>
              <w:pStyle w:val="af"/>
              <w:spacing w:after="0" w:line="216" w:lineRule="auto"/>
              <w:jc w:val="center"/>
            </w:pPr>
            <w:r w:rsidRPr="00EE7F6E">
              <w:t>для расчёта</w:t>
            </w:r>
          </w:p>
        </w:tc>
        <w:tc>
          <w:tcPr>
            <w:tcW w:w="1183"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Итого, руб.</w:t>
            </w: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2104" w:type="dxa"/>
            <w:tcBorders>
              <w:bottom w:val="single" w:sz="4" w:space="0" w:color="auto"/>
            </w:tcBorders>
          </w:tcPr>
          <w:p w:rsidR="00EE7F6E" w:rsidRPr="00EE7F6E" w:rsidRDefault="00EE7F6E" w:rsidP="00F525B7">
            <w:pPr>
              <w:pStyle w:val="af"/>
              <w:spacing w:after="0" w:line="216" w:lineRule="auto"/>
              <w:jc w:val="center"/>
            </w:pPr>
            <w:r w:rsidRPr="00EE7F6E">
              <w:t>Т</w:t>
            </w:r>
            <w:r w:rsidR="00DF1A9F">
              <w:t>С</w:t>
            </w:r>
            <w:r w:rsidRPr="00EE7F6E">
              <w:t xml:space="preserve">Ц 81-01-2001, </w:t>
            </w:r>
            <w:r w:rsidR="00DF1A9F">
              <w:t>ч.</w:t>
            </w:r>
            <w:r w:rsidR="003C3200">
              <w:t xml:space="preserve"> </w:t>
            </w:r>
            <w:r w:rsidR="00DF1A9F">
              <w:rPr>
                <w:lang w:val="en-US"/>
              </w:rPr>
              <w:t>I</w:t>
            </w:r>
            <w:r w:rsidR="00DF1A9F">
              <w:t>, кн. 1</w:t>
            </w:r>
            <w:r w:rsidR="003C3200">
              <w:t xml:space="preserve">, </w:t>
            </w:r>
            <w:r w:rsidRPr="00EE7F6E">
              <w:t>табл.</w:t>
            </w:r>
            <w:r w:rsidR="004C5488">
              <w:t xml:space="preserve"> </w:t>
            </w:r>
            <w:r w:rsidR="003C3200">
              <w:t>8</w:t>
            </w:r>
          </w:p>
        </w:tc>
        <w:tc>
          <w:tcPr>
            <w:tcW w:w="1690" w:type="dxa"/>
            <w:tcBorders>
              <w:bottom w:val="single" w:sz="4" w:space="0" w:color="auto"/>
            </w:tcBorders>
          </w:tcPr>
          <w:p w:rsidR="00EE7F6E" w:rsidRPr="00EE7F6E" w:rsidRDefault="00EE7F6E" w:rsidP="00F525B7">
            <w:pPr>
              <w:pStyle w:val="af"/>
              <w:spacing w:after="0" w:line="216" w:lineRule="auto"/>
              <w:jc w:val="center"/>
            </w:pPr>
            <w:r w:rsidRPr="00EE7F6E">
              <w:t xml:space="preserve">Перевозка </w:t>
            </w:r>
            <w:r w:rsidR="003C3200">
              <w:t>ПГС</w:t>
            </w:r>
          </w:p>
        </w:tc>
        <w:tc>
          <w:tcPr>
            <w:tcW w:w="2126" w:type="dxa"/>
            <w:gridSpan w:val="2"/>
            <w:tcBorders>
              <w:bottom w:val="single" w:sz="4" w:space="0" w:color="auto"/>
            </w:tcBorders>
          </w:tcPr>
          <w:p w:rsidR="00EE7F6E" w:rsidRPr="00EE7F6E" w:rsidRDefault="00EE7F6E" w:rsidP="00F525B7">
            <w:pPr>
              <w:pStyle w:val="af"/>
              <w:spacing w:after="0" w:line="216" w:lineRule="auto"/>
              <w:jc w:val="center"/>
            </w:pPr>
            <w:r w:rsidRPr="00EE7F6E">
              <w:t>Карьер – место работы</w:t>
            </w:r>
          </w:p>
        </w:tc>
        <w:tc>
          <w:tcPr>
            <w:tcW w:w="1134" w:type="dxa"/>
            <w:tcBorders>
              <w:bottom w:val="single" w:sz="4" w:space="0" w:color="auto"/>
            </w:tcBorders>
          </w:tcPr>
          <w:p w:rsidR="00EE7F6E" w:rsidRPr="00EE7F6E" w:rsidRDefault="00EE7F6E" w:rsidP="00F525B7">
            <w:pPr>
              <w:pStyle w:val="af"/>
              <w:spacing w:after="0" w:line="216" w:lineRule="auto"/>
              <w:jc w:val="center"/>
            </w:pPr>
            <w:r w:rsidRPr="00EE7F6E">
              <w:t>20</w:t>
            </w:r>
          </w:p>
        </w:tc>
        <w:tc>
          <w:tcPr>
            <w:tcW w:w="1463" w:type="dxa"/>
            <w:tcBorders>
              <w:bottom w:val="single" w:sz="4" w:space="0" w:color="auto"/>
            </w:tcBorders>
          </w:tcPr>
          <w:p w:rsidR="00EE7F6E" w:rsidRPr="00EE7F6E" w:rsidRDefault="00EE7F6E" w:rsidP="00F525B7">
            <w:pPr>
              <w:pStyle w:val="af"/>
              <w:spacing w:after="0" w:line="216" w:lineRule="auto"/>
              <w:jc w:val="center"/>
            </w:pPr>
            <w:r w:rsidRPr="00EE7F6E">
              <w:t>3</w:t>
            </w:r>
            <w:r w:rsidR="00DF1A9F">
              <w:t>8</w:t>
            </w:r>
            <w:r w:rsidRPr="00EE7F6E">
              <w:t>,</w:t>
            </w:r>
            <w:r w:rsidR="00DF1A9F">
              <w:t>93</w:t>
            </w:r>
            <w:r w:rsidRPr="00EE7F6E">
              <w:t>·1,0</w:t>
            </w:r>
            <w:r w:rsidR="00DF1A9F">
              <w:t>5</w:t>
            </w:r>
          </w:p>
        </w:tc>
        <w:tc>
          <w:tcPr>
            <w:tcW w:w="1183" w:type="dxa"/>
            <w:tcBorders>
              <w:bottom w:val="single" w:sz="4" w:space="0" w:color="auto"/>
            </w:tcBorders>
          </w:tcPr>
          <w:p w:rsidR="00EE7F6E" w:rsidRPr="00EE7F6E" w:rsidRDefault="00DF1A9F" w:rsidP="00F525B7">
            <w:pPr>
              <w:pStyle w:val="af"/>
              <w:spacing w:after="0" w:line="216" w:lineRule="auto"/>
              <w:jc w:val="center"/>
            </w:pPr>
            <w:r>
              <w:t>40,88</w:t>
            </w:r>
          </w:p>
        </w:tc>
      </w:tr>
    </w:tbl>
    <w:p w:rsidR="0011509E" w:rsidRDefault="0011509E" w:rsidP="0011509E">
      <w:pPr>
        <w:pStyle w:val="af"/>
        <w:spacing w:after="0"/>
        <w:jc w:val="right"/>
        <w:rPr>
          <w:sz w:val="28"/>
          <w:szCs w:val="28"/>
        </w:rPr>
      </w:pPr>
      <w:r>
        <w:rPr>
          <w:sz w:val="28"/>
          <w:szCs w:val="28"/>
        </w:rPr>
        <w:t xml:space="preserve">Таблица </w:t>
      </w:r>
      <w:r w:rsidR="00312EF3">
        <w:rPr>
          <w:sz w:val="28"/>
          <w:szCs w:val="28"/>
        </w:rPr>
        <w:t>6</w:t>
      </w:r>
    </w:p>
    <w:p w:rsidR="00EE7F6E" w:rsidRPr="00EE7F6E" w:rsidRDefault="00EE7F6E" w:rsidP="00A46797">
      <w:pPr>
        <w:pStyle w:val="af"/>
        <w:spacing w:after="0"/>
        <w:jc w:val="center"/>
        <w:rPr>
          <w:sz w:val="28"/>
          <w:szCs w:val="28"/>
        </w:rPr>
      </w:pPr>
      <w:r w:rsidRPr="00EE7F6E">
        <w:rPr>
          <w:sz w:val="28"/>
          <w:szCs w:val="28"/>
        </w:rPr>
        <w:t xml:space="preserve">Калькуляция № </w:t>
      </w:r>
      <w:r w:rsidR="003C3200">
        <w:rPr>
          <w:sz w:val="28"/>
          <w:szCs w:val="28"/>
        </w:rPr>
        <w:t>2</w:t>
      </w:r>
    </w:p>
    <w:p w:rsidR="00EE7F6E" w:rsidRPr="00EE7F6E" w:rsidRDefault="00EE7F6E" w:rsidP="00A46797">
      <w:pPr>
        <w:pStyle w:val="af"/>
        <w:spacing w:after="0"/>
        <w:jc w:val="center"/>
        <w:rPr>
          <w:sz w:val="28"/>
          <w:szCs w:val="28"/>
        </w:rPr>
      </w:pPr>
      <w:r w:rsidRPr="00EE7F6E">
        <w:rPr>
          <w:sz w:val="28"/>
          <w:szCs w:val="28"/>
        </w:rPr>
        <w:t xml:space="preserve">транспортных расходов на 1 т </w:t>
      </w:r>
      <w:r w:rsidR="003C3200">
        <w:rPr>
          <w:sz w:val="28"/>
          <w:szCs w:val="28"/>
        </w:rPr>
        <w:t>песка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93"/>
        <w:gridCol w:w="1701"/>
        <w:gridCol w:w="274"/>
        <w:gridCol w:w="1852"/>
        <w:gridCol w:w="1134"/>
        <w:gridCol w:w="1474"/>
        <w:gridCol w:w="1120"/>
      </w:tblGrid>
      <w:tr w:rsidR="00A46797" w:rsidRPr="00EE7F6E" w:rsidTr="00EE7F6E">
        <w:tc>
          <w:tcPr>
            <w:tcW w:w="4068" w:type="dxa"/>
            <w:gridSpan w:val="3"/>
          </w:tcPr>
          <w:p w:rsidR="00A46797" w:rsidRPr="00EE7F6E" w:rsidRDefault="00A46797" w:rsidP="00F525B7">
            <w:pPr>
              <w:pStyle w:val="af"/>
              <w:spacing w:after="0" w:line="216" w:lineRule="auto"/>
            </w:pPr>
            <w:r w:rsidRPr="00EE7F6E">
              <w:t>Составлена в ценах 2001 г.</w:t>
            </w:r>
          </w:p>
        </w:tc>
        <w:tc>
          <w:tcPr>
            <w:tcW w:w="5580" w:type="dxa"/>
            <w:gridSpan w:val="4"/>
          </w:tcPr>
          <w:p w:rsidR="00A46797" w:rsidRPr="00EE7F6E" w:rsidRDefault="00A46797" w:rsidP="00F525B7">
            <w:pPr>
              <w:pStyle w:val="af"/>
              <w:spacing w:after="0" w:line="216" w:lineRule="auto"/>
            </w:pPr>
          </w:p>
        </w:tc>
      </w:tr>
      <w:tr w:rsidR="00A46797" w:rsidRPr="00EE7F6E" w:rsidTr="00EA5978">
        <w:tc>
          <w:tcPr>
            <w:tcW w:w="9648" w:type="dxa"/>
            <w:gridSpan w:val="7"/>
          </w:tcPr>
          <w:p w:rsidR="00A46797" w:rsidRPr="00EE7F6E" w:rsidRDefault="00A46797" w:rsidP="00F525B7">
            <w:pPr>
              <w:pStyle w:val="af"/>
              <w:spacing w:after="0" w:line="216" w:lineRule="auto"/>
              <w:jc w:val="center"/>
            </w:pPr>
            <w:r>
              <w:t>Исходные данные</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1.Вид отпускной цены                     ―</w:t>
            </w:r>
          </w:p>
        </w:tc>
        <w:tc>
          <w:tcPr>
            <w:tcW w:w="5580" w:type="dxa"/>
            <w:gridSpan w:val="4"/>
          </w:tcPr>
          <w:p w:rsidR="00EE7F6E" w:rsidRPr="00EE7F6E" w:rsidRDefault="00EE7F6E" w:rsidP="00F525B7">
            <w:pPr>
              <w:pStyle w:val="af"/>
              <w:spacing w:after="0" w:line="216" w:lineRule="auto"/>
            </w:pPr>
            <w:r w:rsidRPr="00EE7F6E">
              <w:t>«франко-транспортные средства» (ФТС)</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2.Вид транспорта                             ―</w:t>
            </w:r>
          </w:p>
        </w:tc>
        <w:tc>
          <w:tcPr>
            <w:tcW w:w="5580" w:type="dxa"/>
            <w:gridSpan w:val="4"/>
          </w:tcPr>
          <w:p w:rsidR="00EE7F6E" w:rsidRPr="00EE7F6E" w:rsidRDefault="00EE7F6E" w:rsidP="00F525B7">
            <w:pPr>
              <w:pStyle w:val="af"/>
              <w:spacing w:after="0" w:line="216" w:lineRule="auto"/>
            </w:pPr>
            <w:r w:rsidRPr="00EE7F6E">
              <w:t>автомобили-самосвалы</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3.Класс груза                                     ―</w:t>
            </w:r>
          </w:p>
        </w:tc>
        <w:tc>
          <w:tcPr>
            <w:tcW w:w="5580" w:type="dxa"/>
            <w:gridSpan w:val="4"/>
          </w:tcPr>
          <w:p w:rsidR="00EE7F6E" w:rsidRPr="00EE7F6E" w:rsidRDefault="00EE7F6E" w:rsidP="00F525B7">
            <w:pPr>
              <w:pStyle w:val="af"/>
              <w:spacing w:after="0" w:line="216" w:lineRule="auto"/>
            </w:pPr>
            <w:r w:rsidRPr="00EE7F6E">
              <w:t>первый</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4.Коэффициент бездорожья            ―</w:t>
            </w:r>
          </w:p>
        </w:tc>
        <w:tc>
          <w:tcPr>
            <w:tcW w:w="5580" w:type="dxa"/>
            <w:gridSpan w:val="4"/>
          </w:tcPr>
          <w:p w:rsidR="00EE7F6E" w:rsidRPr="00EE7F6E" w:rsidRDefault="00EE7F6E" w:rsidP="00F525B7">
            <w:pPr>
              <w:pStyle w:val="af"/>
              <w:spacing w:after="0" w:line="216" w:lineRule="auto"/>
            </w:pPr>
            <w:r w:rsidRPr="00EE7F6E">
              <w:t>1,0</w:t>
            </w:r>
            <w:r w:rsidR="003C3200">
              <w:t>5</w:t>
            </w:r>
          </w:p>
        </w:tc>
      </w:tr>
      <w:tr w:rsidR="00EE7F6E" w:rsidRPr="00EE7F6E" w:rsidTr="00EE7F6E">
        <w:tc>
          <w:tcPr>
            <w:tcW w:w="4068" w:type="dxa"/>
            <w:gridSpan w:val="3"/>
          </w:tcPr>
          <w:p w:rsidR="00EE7F6E" w:rsidRPr="00EE7F6E" w:rsidRDefault="00EE7F6E" w:rsidP="00F525B7">
            <w:pPr>
              <w:pStyle w:val="af"/>
              <w:spacing w:after="0" w:line="216" w:lineRule="auto"/>
            </w:pPr>
          </w:p>
        </w:tc>
        <w:tc>
          <w:tcPr>
            <w:tcW w:w="5580" w:type="dxa"/>
            <w:gridSpan w:val="4"/>
          </w:tcPr>
          <w:p w:rsidR="00EE7F6E" w:rsidRPr="00EE7F6E" w:rsidRDefault="00EE7F6E" w:rsidP="00F525B7">
            <w:pPr>
              <w:pStyle w:val="af"/>
              <w:spacing w:after="0" w:line="216" w:lineRule="auto"/>
              <w:jc w:val="center"/>
            </w:pP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single" w:sz="4" w:space="0" w:color="auto"/>
            </w:tcBorders>
          </w:tcPr>
          <w:p w:rsidR="00EE7F6E" w:rsidRPr="00EE7F6E" w:rsidRDefault="00EE7F6E" w:rsidP="00F525B7">
            <w:pPr>
              <w:pStyle w:val="af"/>
              <w:spacing w:after="0" w:line="216" w:lineRule="auto"/>
              <w:jc w:val="center"/>
            </w:pPr>
            <w:r w:rsidRPr="00EE7F6E">
              <w:t>Обоснование з</w:t>
            </w:r>
            <w:r w:rsidRPr="00EE7F6E">
              <w:t>а</w:t>
            </w:r>
            <w:r w:rsidRPr="00EE7F6E">
              <w:t>трат</w:t>
            </w:r>
          </w:p>
        </w:tc>
        <w:tc>
          <w:tcPr>
            <w:tcW w:w="1701" w:type="dxa"/>
            <w:tcBorders>
              <w:bottom w:val="single" w:sz="4" w:space="0" w:color="auto"/>
            </w:tcBorders>
          </w:tcPr>
          <w:p w:rsidR="00EE7F6E" w:rsidRPr="00EE7F6E" w:rsidRDefault="00EE7F6E" w:rsidP="00F525B7">
            <w:pPr>
              <w:pStyle w:val="af"/>
              <w:spacing w:after="0" w:line="216" w:lineRule="auto"/>
              <w:jc w:val="center"/>
            </w:pPr>
            <w:r w:rsidRPr="00EE7F6E">
              <w:t>Наименов</w:t>
            </w:r>
            <w:r w:rsidRPr="00EE7F6E">
              <w:t>а</w:t>
            </w:r>
            <w:r w:rsidRPr="00EE7F6E">
              <w:t>ние операций</w:t>
            </w:r>
          </w:p>
        </w:tc>
        <w:tc>
          <w:tcPr>
            <w:tcW w:w="2126" w:type="dxa"/>
            <w:gridSpan w:val="2"/>
            <w:tcBorders>
              <w:bottom w:val="single" w:sz="4" w:space="0" w:color="auto"/>
            </w:tcBorders>
          </w:tcPr>
          <w:p w:rsidR="00EE7F6E" w:rsidRPr="00EE7F6E" w:rsidRDefault="00EE7F6E" w:rsidP="00F525B7">
            <w:pPr>
              <w:pStyle w:val="af"/>
              <w:spacing w:after="0" w:line="216" w:lineRule="auto"/>
              <w:jc w:val="center"/>
            </w:pPr>
            <w:r w:rsidRPr="00EE7F6E">
              <w:t xml:space="preserve">Наименование конечных пунктов </w:t>
            </w:r>
          </w:p>
        </w:tc>
        <w:tc>
          <w:tcPr>
            <w:tcW w:w="1134" w:type="dxa"/>
            <w:tcBorders>
              <w:bottom w:val="single" w:sz="4" w:space="0" w:color="auto"/>
            </w:tcBorders>
          </w:tcPr>
          <w:p w:rsidR="00EE7F6E" w:rsidRPr="00EE7F6E" w:rsidRDefault="00EE7F6E" w:rsidP="00F525B7">
            <w:pPr>
              <w:pStyle w:val="af"/>
              <w:spacing w:after="0" w:line="216" w:lineRule="auto"/>
              <w:jc w:val="center"/>
            </w:pPr>
            <w:r w:rsidRPr="00EE7F6E">
              <w:t>Рассто</w:t>
            </w:r>
            <w:r w:rsidRPr="00EE7F6E">
              <w:t>я</w:t>
            </w:r>
            <w:r w:rsidRPr="00EE7F6E">
              <w:t>ние, км</w:t>
            </w:r>
          </w:p>
        </w:tc>
        <w:tc>
          <w:tcPr>
            <w:tcW w:w="1474" w:type="dxa"/>
            <w:tcBorders>
              <w:bottom w:val="single" w:sz="4" w:space="0" w:color="auto"/>
            </w:tcBorders>
          </w:tcPr>
          <w:p w:rsidR="00EE7F6E" w:rsidRPr="00EE7F6E" w:rsidRDefault="00EE7F6E" w:rsidP="00F525B7">
            <w:pPr>
              <w:pStyle w:val="af"/>
              <w:spacing w:after="0" w:line="216" w:lineRule="auto"/>
              <w:jc w:val="center"/>
            </w:pPr>
            <w:r w:rsidRPr="00EE7F6E">
              <w:t xml:space="preserve">Формула </w:t>
            </w:r>
          </w:p>
          <w:p w:rsidR="00EE7F6E" w:rsidRPr="00EE7F6E" w:rsidRDefault="00EE7F6E" w:rsidP="00F525B7">
            <w:pPr>
              <w:pStyle w:val="af"/>
              <w:spacing w:after="0" w:line="216" w:lineRule="auto"/>
              <w:jc w:val="center"/>
            </w:pPr>
            <w:r w:rsidRPr="00EE7F6E">
              <w:t>для расчёта</w:t>
            </w:r>
          </w:p>
        </w:tc>
        <w:tc>
          <w:tcPr>
            <w:tcW w:w="1120" w:type="dxa"/>
            <w:tcBorders>
              <w:bottom w:val="single" w:sz="4" w:space="0" w:color="auto"/>
            </w:tcBorders>
          </w:tcPr>
          <w:p w:rsidR="00EE7F6E" w:rsidRPr="00EE7F6E" w:rsidRDefault="00EE7F6E" w:rsidP="00F525B7">
            <w:pPr>
              <w:pStyle w:val="af"/>
              <w:spacing w:after="0" w:line="216" w:lineRule="auto"/>
              <w:jc w:val="center"/>
            </w:pPr>
            <w:r w:rsidRPr="00EE7F6E">
              <w:t>Итого, руб.</w:t>
            </w: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single" w:sz="4" w:space="0" w:color="auto"/>
            </w:tcBorders>
          </w:tcPr>
          <w:p w:rsidR="00EE7F6E" w:rsidRPr="00EE7F6E" w:rsidRDefault="00EE7F6E" w:rsidP="00F525B7">
            <w:pPr>
              <w:pStyle w:val="af"/>
              <w:spacing w:after="0" w:line="216" w:lineRule="auto"/>
              <w:jc w:val="center"/>
            </w:pPr>
            <w:r w:rsidRPr="00EE7F6E">
              <w:t>Т</w:t>
            </w:r>
            <w:r w:rsidR="003C3200">
              <w:t>С</w:t>
            </w:r>
            <w:r w:rsidRPr="00EE7F6E">
              <w:t xml:space="preserve">Ц 81-01-2001, </w:t>
            </w:r>
            <w:r w:rsidR="003C3200">
              <w:t xml:space="preserve">ч. </w:t>
            </w:r>
            <w:r w:rsidR="003C3200">
              <w:rPr>
                <w:lang w:val="en-US"/>
              </w:rPr>
              <w:t>I</w:t>
            </w:r>
            <w:r w:rsidR="003C3200">
              <w:t xml:space="preserve">, кн. 1, </w:t>
            </w:r>
            <w:r w:rsidRPr="00EE7F6E">
              <w:t>табл.</w:t>
            </w:r>
            <w:r w:rsidR="004C5488">
              <w:t xml:space="preserve"> </w:t>
            </w:r>
            <w:r w:rsidR="003C3200">
              <w:t>8</w:t>
            </w:r>
          </w:p>
        </w:tc>
        <w:tc>
          <w:tcPr>
            <w:tcW w:w="1701" w:type="dxa"/>
            <w:tcBorders>
              <w:bottom w:val="single" w:sz="4" w:space="0" w:color="auto"/>
            </w:tcBorders>
          </w:tcPr>
          <w:p w:rsidR="00EE7F6E" w:rsidRPr="00EE7F6E" w:rsidRDefault="00EE7F6E" w:rsidP="00F525B7">
            <w:pPr>
              <w:pStyle w:val="af"/>
              <w:spacing w:after="0" w:line="216" w:lineRule="auto"/>
              <w:jc w:val="center"/>
            </w:pPr>
            <w:r w:rsidRPr="00EE7F6E">
              <w:t xml:space="preserve">Перевозка </w:t>
            </w:r>
            <w:r w:rsidR="003C3200">
              <w:t>песка</w:t>
            </w:r>
          </w:p>
        </w:tc>
        <w:tc>
          <w:tcPr>
            <w:tcW w:w="2126" w:type="dxa"/>
            <w:gridSpan w:val="2"/>
            <w:tcBorders>
              <w:bottom w:val="single" w:sz="4" w:space="0" w:color="auto"/>
            </w:tcBorders>
          </w:tcPr>
          <w:p w:rsidR="00EE7F6E" w:rsidRPr="00EE7F6E" w:rsidRDefault="00EE7F6E" w:rsidP="00F525B7">
            <w:pPr>
              <w:pStyle w:val="af"/>
              <w:spacing w:after="0" w:line="216" w:lineRule="auto"/>
              <w:jc w:val="center"/>
            </w:pPr>
            <w:r w:rsidRPr="00EE7F6E">
              <w:t>Карьер – место работы</w:t>
            </w:r>
          </w:p>
        </w:tc>
        <w:tc>
          <w:tcPr>
            <w:tcW w:w="1134" w:type="dxa"/>
            <w:tcBorders>
              <w:bottom w:val="single" w:sz="4" w:space="0" w:color="auto"/>
            </w:tcBorders>
          </w:tcPr>
          <w:p w:rsidR="00EE7F6E" w:rsidRPr="00EE7F6E" w:rsidRDefault="003C3200" w:rsidP="00F525B7">
            <w:pPr>
              <w:pStyle w:val="af"/>
              <w:spacing w:after="0" w:line="216" w:lineRule="auto"/>
              <w:jc w:val="center"/>
            </w:pPr>
            <w:r>
              <w:t>1</w:t>
            </w:r>
            <w:r w:rsidR="00EE7F6E" w:rsidRPr="00EE7F6E">
              <w:t>24</w:t>
            </w:r>
          </w:p>
        </w:tc>
        <w:tc>
          <w:tcPr>
            <w:tcW w:w="1474" w:type="dxa"/>
            <w:tcBorders>
              <w:bottom w:val="single" w:sz="4" w:space="0" w:color="auto"/>
            </w:tcBorders>
          </w:tcPr>
          <w:p w:rsidR="00EE7F6E" w:rsidRPr="00EE7F6E" w:rsidRDefault="003C3200" w:rsidP="00F525B7">
            <w:pPr>
              <w:pStyle w:val="af"/>
              <w:spacing w:after="0" w:line="216" w:lineRule="auto"/>
              <w:jc w:val="center"/>
            </w:pPr>
            <w:r>
              <w:t>159,88</w:t>
            </w:r>
            <w:r w:rsidR="00EE7F6E" w:rsidRPr="00EE7F6E">
              <w:t>·1,0</w:t>
            </w:r>
            <w:r>
              <w:t>5</w:t>
            </w:r>
          </w:p>
        </w:tc>
        <w:tc>
          <w:tcPr>
            <w:tcW w:w="1120" w:type="dxa"/>
            <w:tcBorders>
              <w:bottom w:val="single" w:sz="4" w:space="0" w:color="auto"/>
            </w:tcBorders>
          </w:tcPr>
          <w:p w:rsidR="00EE7F6E" w:rsidRPr="00EE7F6E" w:rsidRDefault="003C3200" w:rsidP="00F525B7">
            <w:pPr>
              <w:pStyle w:val="af"/>
              <w:spacing w:after="0" w:line="216" w:lineRule="auto"/>
              <w:jc w:val="center"/>
            </w:pPr>
            <w:r>
              <w:t>167,87</w:t>
            </w:r>
          </w:p>
        </w:tc>
      </w:tr>
    </w:tbl>
    <w:p w:rsidR="00EE7F6E" w:rsidRPr="00EE7F6E" w:rsidRDefault="0011509E" w:rsidP="0011509E">
      <w:pPr>
        <w:pStyle w:val="af"/>
        <w:spacing w:after="0"/>
        <w:jc w:val="right"/>
        <w:rPr>
          <w:sz w:val="28"/>
          <w:szCs w:val="28"/>
        </w:rPr>
      </w:pPr>
      <w:r>
        <w:rPr>
          <w:sz w:val="28"/>
          <w:szCs w:val="28"/>
        </w:rPr>
        <w:t xml:space="preserve">Таблица </w:t>
      </w:r>
      <w:r w:rsidR="00312EF3">
        <w:rPr>
          <w:sz w:val="28"/>
          <w:szCs w:val="28"/>
        </w:rPr>
        <w:t>7</w:t>
      </w:r>
    </w:p>
    <w:p w:rsidR="00EE7F6E" w:rsidRPr="00EE7F6E" w:rsidRDefault="00EE7F6E" w:rsidP="00A46797">
      <w:pPr>
        <w:pStyle w:val="af"/>
        <w:spacing w:after="0"/>
        <w:jc w:val="center"/>
        <w:rPr>
          <w:sz w:val="28"/>
          <w:szCs w:val="28"/>
        </w:rPr>
      </w:pPr>
      <w:r w:rsidRPr="00EE7F6E">
        <w:rPr>
          <w:sz w:val="28"/>
          <w:szCs w:val="28"/>
        </w:rPr>
        <w:t xml:space="preserve">Калькуляция № </w:t>
      </w:r>
      <w:r w:rsidR="003C3200">
        <w:rPr>
          <w:sz w:val="28"/>
          <w:szCs w:val="28"/>
        </w:rPr>
        <w:t>3</w:t>
      </w:r>
    </w:p>
    <w:p w:rsidR="00EE7F6E" w:rsidRPr="00EE7F6E" w:rsidRDefault="00EE7F6E" w:rsidP="00A46797">
      <w:pPr>
        <w:pStyle w:val="af"/>
        <w:spacing w:after="0"/>
        <w:jc w:val="center"/>
        <w:rPr>
          <w:sz w:val="28"/>
          <w:szCs w:val="28"/>
        </w:rPr>
      </w:pPr>
      <w:r w:rsidRPr="00EE7F6E">
        <w:rPr>
          <w:sz w:val="28"/>
          <w:szCs w:val="28"/>
        </w:rPr>
        <w:t xml:space="preserve">транспортных расходов на 1 т </w:t>
      </w:r>
      <w:r w:rsidR="003C3200">
        <w:rPr>
          <w:sz w:val="28"/>
          <w:szCs w:val="28"/>
        </w:rPr>
        <w:t>щебня</w:t>
      </w:r>
    </w:p>
    <w:tbl>
      <w:tblPr>
        <w:tblStyle w:val="aa"/>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02"/>
        <w:gridCol w:w="1550"/>
        <w:gridCol w:w="437"/>
        <w:gridCol w:w="1122"/>
        <w:gridCol w:w="1019"/>
        <w:gridCol w:w="2562"/>
        <w:gridCol w:w="897"/>
      </w:tblGrid>
      <w:tr w:rsidR="00A46797" w:rsidRPr="00EE7F6E" w:rsidTr="00F525B7">
        <w:trPr>
          <w:trHeight w:val="234"/>
        </w:trPr>
        <w:tc>
          <w:tcPr>
            <w:tcW w:w="4089" w:type="dxa"/>
            <w:gridSpan w:val="3"/>
          </w:tcPr>
          <w:p w:rsidR="00A46797" w:rsidRPr="00EE7F6E" w:rsidRDefault="00A46797" w:rsidP="00F525B7">
            <w:pPr>
              <w:pStyle w:val="af"/>
              <w:spacing w:after="0" w:line="216" w:lineRule="auto"/>
            </w:pPr>
            <w:r w:rsidRPr="00EE7F6E">
              <w:t>Составлена в ценах 2001 г.</w:t>
            </w:r>
          </w:p>
        </w:tc>
        <w:tc>
          <w:tcPr>
            <w:tcW w:w="5600" w:type="dxa"/>
            <w:gridSpan w:val="4"/>
          </w:tcPr>
          <w:p w:rsidR="00A46797" w:rsidRPr="00EE7F6E" w:rsidRDefault="00A46797" w:rsidP="00F525B7">
            <w:pPr>
              <w:pStyle w:val="af"/>
              <w:spacing w:after="0" w:line="216" w:lineRule="auto"/>
            </w:pPr>
          </w:p>
        </w:tc>
      </w:tr>
      <w:tr w:rsidR="00A46797" w:rsidRPr="00EE7F6E" w:rsidTr="00F525B7">
        <w:trPr>
          <w:trHeight w:val="244"/>
        </w:trPr>
        <w:tc>
          <w:tcPr>
            <w:tcW w:w="9689" w:type="dxa"/>
            <w:gridSpan w:val="7"/>
          </w:tcPr>
          <w:p w:rsidR="00A46797" w:rsidRPr="00EE7F6E" w:rsidRDefault="00A46797" w:rsidP="00F525B7">
            <w:pPr>
              <w:pStyle w:val="af"/>
              <w:spacing w:after="0" w:line="216" w:lineRule="auto"/>
              <w:jc w:val="center"/>
            </w:pPr>
            <w:r>
              <w:t>Исходные данные</w:t>
            </w:r>
          </w:p>
        </w:tc>
      </w:tr>
      <w:tr w:rsidR="00A46797" w:rsidRPr="00EE7F6E" w:rsidTr="00F525B7">
        <w:trPr>
          <w:trHeight w:val="234"/>
        </w:trPr>
        <w:tc>
          <w:tcPr>
            <w:tcW w:w="4089" w:type="dxa"/>
            <w:gridSpan w:val="3"/>
          </w:tcPr>
          <w:p w:rsidR="00A46797" w:rsidRPr="00EE7F6E" w:rsidRDefault="00A46797" w:rsidP="00F525B7">
            <w:pPr>
              <w:pStyle w:val="af"/>
              <w:spacing w:after="0" w:line="216" w:lineRule="auto"/>
            </w:pPr>
            <w:r w:rsidRPr="00EE7F6E">
              <w:t>1.Вид отпускной цены                    ―</w:t>
            </w:r>
          </w:p>
        </w:tc>
        <w:tc>
          <w:tcPr>
            <w:tcW w:w="5600" w:type="dxa"/>
            <w:gridSpan w:val="4"/>
          </w:tcPr>
          <w:p w:rsidR="00A46797" w:rsidRPr="00EE7F6E" w:rsidRDefault="00A46797" w:rsidP="00F525B7">
            <w:pPr>
              <w:pStyle w:val="af"/>
              <w:spacing w:after="0" w:line="216" w:lineRule="auto"/>
            </w:pPr>
            <w:r w:rsidRPr="00EE7F6E">
              <w:t>«франко-транспортные средства» (ФТС)</w:t>
            </w:r>
          </w:p>
        </w:tc>
      </w:tr>
      <w:tr w:rsidR="00A46797" w:rsidRPr="00EE7F6E" w:rsidTr="00F525B7">
        <w:trPr>
          <w:trHeight w:val="244"/>
        </w:trPr>
        <w:tc>
          <w:tcPr>
            <w:tcW w:w="4089" w:type="dxa"/>
            <w:gridSpan w:val="3"/>
          </w:tcPr>
          <w:p w:rsidR="00A46797" w:rsidRPr="00EE7F6E" w:rsidRDefault="00A46797" w:rsidP="00F525B7">
            <w:pPr>
              <w:pStyle w:val="af"/>
              <w:spacing w:after="0" w:line="216" w:lineRule="auto"/>
            </w:pPr>
            <w:r w:rsidRPr="00EE7F6E">
              <w:t>2.Вид транспорта                             ―</w:t>
            </w:r>
          </w:p>
        </w:tc>
        <w:tc>
          <w:tcPr>
            <w:tcW w:w="5600" w:type="dxa"/>
            <w:gridSpan w:val="4"/>
          </w:tcPr>
          <w:p w:rsidR="00A46797" w:rsidRPr="00EE7F6E" w:rsidRDefault="00A46797" w:rsidP="00F525B7">
            <w:pPr>
              <w:pStyle w:val="af"/>
              <w:spacing w:after="0" w:line="216" w:lineRule="auto"/>
            </w:pPr>
            <w:r w:rsidRPr="00EE7F6E">
              <w:t>автомобили-самосвалы</w:t>
            </w:r>
          </w:p>
        </w:tc>
      </w:tr>
      <w:tr w:rsidR="00A46797" w:rsidRPr="00EE7F6E" w:rsidTr="00F525B7">
        <w:trPr>
          <w:trHeight w:val="234"/>
        </w:trPr>
        <w:tc>
          <w:tcPr>
            <w:tcW w:w="4089" w:type="dxa"/>
            <w:gridSpan w:val="3"/>
          </w:tcPr>
          <w:p w:rsidR="00A46797" w:rsidRPr="00EE7F6E" w:rsidRDefault="00A46797" w:rsidP="00F525B7">
            <w:pPr>
              <w:pStyle w:val="af"/>
              <w:spacing w:after="0" w:line="216" w:lineRule="auto"/>
            </w:pPr>
            <w:r w:rsidRPr="00EE7F6E">
              <w:t>3.Класс груза                                    ―</w:t>
            </w:r>
          </w:p>
        </w:tc>
        <w:tc>
          <w:tcPr>
            <w:tcW w:w="5600" w:type="dxa"/>
            <w:gridSpan w:val="4"/>
          </w:tcPr>
          <w:p w:rsidR="00A46797" w:rsidRPr="00EE7F6E" w:rsidRDefault="00A46797" w:rsidP="00F525B7">
            <w:pPr>
              <w:pStyle w:val="af"/>
              <w:spacing w:after="0" w:line="216" w:lineRule="auto"/>
            </w:pPr>
            <w:r w:rsidRPr="00EE7F6E">
              <w:t>первый</w:t>
            </w:r>
          </w:p>
        </w:tc>
      </w:tr>
      <w:tr w:rsidR="00A46797" w:rsidRPr="00EE7F6E" w:rsidTr="00F525B7">
        <w:trPr>
          <w:trHeight w:val="244"/>
        </w:trPr>
        <w:tc>
          <w:tcPr>
            <w:tcW w:w="4089" w:type="dxa"/>
            <w:gridSpan w:val="3"/>
          </w:tcPr>
          <w:p w:rsidR="00A46797" w:rsidRPr="00EE7F6E" w:rsidRDefault="00A46797" w:rsidP="00F525B7">
            <w:pPr>
              <w:pStyle w:val="af"/>
              <w:spacing w:after="0" w:line="216" w:lineRule="auto"/>
            </w:pPr>
            <w:r w:rsidRPr="00EE7F6E">
              <w:t>4.Коэффициент бездорожья            ―</w:t>
            </w:r>
          </w:p>
        </w:tc>
        <w:tc>
          <w:tcPr>
            <w:tcW w:w="5600" w:type="dxa"/>
            <w:gridSpan w:val="4"/>
          </w:tcPr>
          <w:p w:rsidR="00A46797" w:rsidRPr="00EE7F6E" w:rsidRDefault="00A46797" w:rsidP="00F525B7">
            <w:pPr>
              <w:pStyle w:val="af"/>
              <w:spacing w:after="0" w:line="216" w:lineRule="auto"/>
            </w:pPr>
            <w:r w:rsidRPr="00EE7F6E">
              <w:t>1,0</w:t>
            </w:r>
            <w:r>
              <w:t>5</w:t>
            </w:r>
          </w:p>
        </w:tc>
      </w:tr>
      <w:tr w:rsidR="00A46797" w:rsidRPr="00EE7F6E" w:rsidTr="00F525B7">
        <w:trPr>
          <w:trHeight w:val="234"/>
        </w:trPr>
        <w:tc>
          <w:tcPr>
            <w:tcW w:w="4089" w:type="dxa"/>
            <w:gridSpan w:val="3"/>
          </w:tcPr>
          <w:p w:rsidR="00A46797" w:rsidRPr="00EE7F6E" w:rsidRDefault="00A46797" w:rsidP="00F525B7">
            <w:pPr>
              <w:pStyle w:val="af"/>
              <w:spacing w:after="0" w:line="216" w:lineRule="auto"/>
            </w:pPr>
          </w:p>
        </w:tc>
        <w:tc>
          <w:tcPr>
            <w:tcW w:w="5600" w:type="dxa"/>
            <w:gridSpan w:val="4"/>
          </w:tcPr>
          <w:p w:rsidR="00A46797" w:rsidRPr="00EE7F6E" w:rsidRDefault="00A46797" w:rsidP="00F525B7">
            <w:pPr>
              <w:pStyle w:val="af"/>
              <w:spacing w:after="0" w:line="216" w:lineRule="auto"/>
              <w:jc w:val="center"/>
            </w:pP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102" w:type="dxa"/>
            <w:tcBorders>
              <w:bottom w:val="single" w:sz="4" w:space="0" w:color="auto"/>
            </w:tcBorders>
          </w:tcPr>
          <w:p w:rsidR="00A46797" w:rsidRPr="00EE7F6E" w:rsidRDefault="00A46797" w:rsidP="00F525B7">
            <w:pPr>
              <w:pStyle w:val="af"/>
              <w:spacing w:after="0" w:line="216" w:lineRule="auto"/>
              <w:jc w:val="center"/>
            </w:pPr>
            <w:r w:rsidRPr="00EE7F6E">
              <w:t>Обоснование з</w:t>
            </w:r>
            <w:r w:rsidRPr="00EE7F6E">
              <w:t>а</w:t>
            </w:r>
            <w:r w:rsidRPr="00EE7F6E">
              <w:t>трат</w:t>
            </w:r>
          </w:p>
        </w:tc>
        <w:tc>
          <w:tcPr>
            <w:tcW w:w="1550" w:type="dxa"/>
            <w:tcBorders>
              <w:bottom w:val="single" w:sz="4" w:space="0" w:color="auto"/>
            </w:tcBorders>
          </w:tcPr>
          <w:p w:rsidR="00A46797" w:rsidRPr="00EE7F6E" w:rsidRDefault="00A46797" w:rsidP="00F525B7">
            <w:pPr>
              <w:pStyle w:val="af"/>
              <w:spacing w:after="0" w:line="216" w:lineRule="auto"/>
              <w:jc w:val="center"/>
            </w:pPr>
            <w:r w:rsidRPr="00EE7F6E">
              <w:t>Наименов</w:t>
            </w:r>
            <w:r w:rsidRPr="00EE7F6E">
              <w:t>а</w:t>
            </w:r>
            <w:r w:rsidRPr="00EE7F6E">
              <w:t>ние опер</w:t>
            </w:r>
            <w:r w:rsidRPr="00EE7F6E">
              <w:t>а</w:t>
            </w:r>
            <w:r w:rsidRPr="00EE7F6E">
              <w:t>ций</w:t>
            </w:r>
          </w:p>
        </w:tc>
        <w:tc>
          <w:tcPr>
            <w:tcW w:w="1559" w:type="dxa"/>
            <w:gridSpan w:val="2"/>
            <w:tcBorders>
              <w:bottom w:val="single" w:sz="4" w:space="0" w:color="auto"/>
            </w:tcBorders>
          </w:tcPr>
          <w:p w:rsidR="00A46797" w:rsidRPr="00EE7F6E" w:rsidRDefault="00A46797" w:rsidP="00F525B7">
            <w:pPr>
              <w:pStyle w:val="af"/>
              <w:spacing w:after="0" w:line="216" w:lineRule="auto"/>
              <w:jc w:val="center"/>
            </w:pPr>
            <w:r w:rsidRPr="00EE7F6E">
              <w:t>Наименов</w:t>
            </w:r>
            <w:r w:rsidRPr="00EE7F6E">
              <w:t>а</w:t>
            </w:r>
            <w:r w:rsidRPr="00EE7F6E">
              <w:t>ние коне</w:t>
            </w:r>
            <w:r w:rsidRPr="00EE7F6E">
              <w:t>ч</w:t>
            </w:r>
            <w:r w:rsidRPr="00EE7F6E">
              <w:t xml:space="preserve">ных пунктов </w:t>
            </w:r>
          </w:p>
        </w:tc>
        <w:tc>
          <w:tcPr>
            <w:tcW w:w="1019" w:type="dxa"/>
            <w:tcBorders>
              <w:bottom w:val="single" w:sz="4" w:space="0" w:color="auto"/>
            </w:tcBorders>
          </w:tcPr>
          <w:p w:rsidR="00A46797" w:rsidRPr="00EE7F6E" w:rsidRDefault="00A46797" w:rsidP="00F525B7">
            <w:pPr>
              <w:pStyle w:val="af"/>
              <w:spacing w:after="0" w:line="216" w:lineRule="auto"/>
              <w:jc w:val="center"/>
            </w:pPr>
            <w:r w:rsidRPr="00EE7F6E">
              <w:t>Расст</w:t>
            </w:r>
            <w:r w:rsidRPr="00EE7F6E">
              <w:t>о</w:t>
            </w:r>
            <w:r w:rsidRPr="00EE7F6E">
              <w:t>яние, км</w:t>
            </w:r>
          </w:p>
        </w:tc>
        <w:tc>
          <w:tcPr>
            <w:tcW w:w="2562" w:type="dxa"/>
            <w:tcBorders>
              <w:bottom w:val="single" w:sz="4" w:space="0" w:color="auto"/>
            </w:tcBorders>
          </w:tcPr>
          <w:p w:rsidR="00A46797" w:rsidRPr="00EE7F6E" w:rsidRDefault="00A46797" w:rsidP="00F525B7">
            <w:pPr>
              <w:pStyle w:val="af"/>
              <w:spacing w:after="0" w:line="216" w:lineRule="auto"/>
              <w:jc w:val="center"/>
            </w:pPr>
            <w:r w:rsidRPr="00EE7F6E">
              <w:t>Формула для расчёта</w:t>
            </w:r>
          </w:p>
        </w:tc>
        <w:tc>
          <w:tcPr>
            <w:tcW w:w="897" w:type="dxa"/>
            <w:tcBorders>
              <w:bottom w:val="single" w:sz="4" w:space="0" w:color="auto"/>
            </w:tcBorders>
          </w:tcPr>
          <w:p w:rsidR="00A46797" w:rsidRPr="00EE7F6E" w:rsidRDefault="00A46797" w:rsidP="00F525B7">
            <w:pPr>
              <w:pStyle w:val="af"/>
              <w:spacing w:after="0" w:line="216" w:lineRule="auto"/>
              <w:jc w:val="center"/>
            </w:pPr>
            <w:r w:rsidRPr="00EE7F6E">
              <w:t>Итого, руб.</w:t>
            </w: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2102" w:type="dxa"/>
            <w:tcBorders>
              <w:bottom w:val="single" w:sz="4" w:space="0" w:color="auto"/>
            </w:tcBorders>
          </w:tcPr>
          <w:p w:rsidR="00A46797" w:rsidRPr="00EE7F6E" w:rsidRDefault="00A46797" w:rsidP="00F525B7">
            <w:pPr>
              <w:pStyle w:val="af"/>
              <w:spacing w:after="0" w:line="216" w:lineRule="auto"/>
              <w:jc w:val="center"/>
            </w:pPr>
            <w:r w:rsidRPr="00EE7F6E">
              <w:t xml:space="preserve">ТЧЦ 81-01-2001,  </w:t>
            </w:r>
            <w:r>
              <w:t xml:space="preserve">ч. </w:t>
            </w:r>
            <w:r>
              <w:rPr>
                <w:lang w:val="en-US"/>
              </w:rPr>
              <w:t>I</w:t>
            </w:r>
            <w:r>
              <w:t xml:space="preserve">, кн. 1, </w:t>
            </w:r>
            <w:r w:rsidRPr="00EE7F6E">
              <w:t>табл.</w:t>
            </w:r>
            <w:r>
              <w:t xml:space="preserve"> 8</w:t>
            </w:r>
          </w:p>
        </w:tc>
        <w:tc>
          <w:tcPr>
            <w:tcW w:w="1550" w:type="dxa"/>
            <w:tcBorders>
              <w:bottom w:val="single" w:sz="4" w:space="0" w:color="auto"/>
            </w:tcBorders>
          </w:tcPr>
          <w:p w:rsidR="00A46797" w:rsidRPr="00EE7F6E" w:rsidRDefault="00A46797" w:rsidP="00F525B7">
            <w:pPr>
              <w:pStyle w:val="af"/>
              <w:spacing w:after="0" w:line="216" w:lineRule="auto"/>
              <w:jc w:val="center"/>
            </w:pPr>
            <w:r w:rsidRPr="00EE7F6E">
              <w:t xml:space="preserve">Перевозка </w:t>
            </w:r>
            <w:r>
              <w:t>щебня</w:t>
            </w:r>
          </w:p>
        </w:tc>
        <w:tc>
          <w:tcPr>
            <w:tcW w:w="1559" w:type="dxa"/>
            <w:gridSpan w:val="2"/>
            <w:tcBorders>
              <w:bottom w:val="single" w:sz="4" w:space="0" w:color="auto"/>
            </w:tcBorders>
          </w:tcPr>
          <w:p w:rsidR="00A46797" w:rsidRPr="00EE7F6E" w:rsidRDefault="00A46797" w:rsidP="00F525B7">
            <w:pPr>
              <w:pStyle w:val="af"/>
              <w:spacing w:after="0" w:line="216" w:lineRule="auto"/>
              <w:jc w:val="center"/>
            </w:pPr>
            <w:r w:rsidRPr="00EE7F6E">
              <w:t>Карьер – м</w:t>
            </w:r>
            <w:r w:rsidRPr="00EE7F6E">
              <w:t>е</w:t>
            </w:r>
            <w:r w:rsidRPr="00EE7F6E">
              <w:t>сто работы</w:t>
            </w:r>
          </w:p>
        </w:tc>
        <w:tc>
          <w:tcPr>
            <w:tcW w:w="1019" w:type="dxa"/>
            <w:tcBorders>
              <w:bottom w:val="single" w:sz="4" w:space="0" w:color="auto"/>
            </w:tcBorders>
          </w:tcPr>
          <w:p w:rsidR="00A46797" w:rsidRPr="00EE7F6E" w:rsidRDefault="00A46797" w:rsidP="00F525B7">
            <w:pPr>
              <w:pStyle w:val="af"/>
              <w:spacing w:after="0" w:line="216" w:lineRule="auto"/>
              <w:jc w:val="center"/>
            </w:pPr>
            <w:r w:rsidRPr="00EE7F6E">
              <w:t>266</w:t>
            </w:r>
          </w:p>
        </w:tc>
        <w:tc>
          <w:tcPr>
            <w:tcW w:w="2562" w:type="dxa"/>
            <w:tcBorders>
              <w:bottom w:val="single" w:sz="4" w:space="0" w:color="auto"/>
            </w:tcBorders>
          </w:tcPr>
          <w:p w:rsidR="00A46797" w:rsidRPr="00EE7F6E" w:rsidRDefault="00A46797" w:rsidP="00F525B7">
            <w:pPr>
              <w:pStyle w:val="af"/>
              <w:spacing w:after="0" w:line="216" w:lineRule="auto"/>
              <w:jc w:val="center"/>
            </w:pPr>
            <w:r w:rsidRPr="00EE7F6E">
              <w:t>(</w:t>
            </w:r>
            <w:r>
              <w:t>241,59</w:t>
            </w:r>
            <w:r w:rsidRPr="00EE7F6E">
              <w:t>+66·</w:t>
            </w:r>
            <w:r>
              <w:t>1,27)·1,05</w:t>
            </w:r>
          </w:p>
        </w:tc>
        <w:tc>
          <w:tcPr>
            <w:tcW w:w="897" w:type="dxa"/>
            <w:tcBorders>
              <w:bottom w:val="single" w:sz="4" w:space="0" w:color="auto"/>
            </w:tcBorders>
          </w:tcPr>
          <w:p w:rsidR="00A46797" w:rsidRPr="00EE7F6E" w:rsidRDefault="00A46797" w:rsidP="00F525B7">
            <w:pPr>
              <w:pStyle w:val="af"/>
              <w:spacing w:after="0" w:line="216" w:lineRule="auto"/>
              <w:jc w:val="center"/>
            </w:pPr>
            <w:r>
              <w:t>341,68</w:t>
            </w:r>
          </w:p>
        </w:tc>
      </w:tr>
    </w:tbl>
    <w:p w:rsidR="0011509E" w:rsidRDefault="00312EF3" w:rsidP="0011509E">
      <w:pPr>
        <w:pStyle w:val="af"/>
        <w:spacing w:after="0"/>
        <w:jc w:val="right"/>
        <w:rPr>
          <w:sz w:val="28"/>
          <w:szCs w:val="28"/>
        </w:rPr>
      </w:pPr>
      <w:r>
        <w:rPr>
          <w:sz w:val="28"/>
          <w:szCs w:val="28"/>
        </w:rPr>
        <w:t>Таблица 8</w:t>
      </w:r>
    </w:p>
    <w:p w:rsidR="00576E60" w:rsidRPr="00EE7F6E" w:rsidRDefault="00576E60" w:rsidP="00A46797">
      <w:pPr>
        <w:pStyle w:val="af"/>
        <w:spacing w:after="0"/>
        <w:jc w:val="center"/>
        <w:rPr>
          <w:sz w:val="28"/>
          <w:szCs w:val="28"/>
        </w:rPr>
      </w:pPr>
      <w:r w:rsidRPr="00EE7F6E">
        <w:rPr>
          <w:sz w:val="28"/>
          <w:szCs w:val="28"/>
        </w:rPr>
        <w:t xml:space="preserve">Калькуляция № </w:t>
      </w:r>
      <w:r>
        <w:rPr>
          <w:sz w:val="28"/>
          <w:szCs w:val="28"/>
        </w:rPr>
        <w:t>4</w:t>
      </w:r>
    </w:p>
    <w:p w:rsidR="00576E60" w:rsidRDefault="00576E60" w:rsidP="00A46797">
      <w:pPr>
        <w:pStyle w:val="af"/>
        <w:spacing w:after="0"/>
        <w:jc w:val="center"/>
        <w:rPr>
          <w:sz w:val="28"/>
          <w:szCs w:val="28"/>
        </w:rPr>
      </w:pPr>
      <w:r w:rsidRPr="00EE7F6E">
        <w:rPr>
          <w:sz w:val="28"/>
          <w:szCs w:val="28"/>
        </w:rPr>
        <w:t xml:space="preserve">транспортных расходов на 1 т </w:t>
      </w:r>
      <w:r>
        <w:rPr>
          <w:sz w:val="28"/>
          <w:szCs w:val="28"/>
        </w:rPr>
        <w:t xml:space="preserve">сборных </w:t>
      </w:r>
    </w:p>
    <w:p w:rsidR="00576E60" w:rsidRDefault="00576E60" w:rsidP="00A46797">
      <w:pPr>
        <w:pStyle w:val="af"/>
        <w:spacing w:after="0"/>
        <w:jc w:val="center"/>
        <w:rPr>
          <w:sz w:val="28"/>
          <w:szCs w:val="28"/>
        </w:rPr>
      </w:pPr>
      <w:r>
        <w:rPr>
          <w:sz w:val="28"/>
          <w:szCs w:val="28"/>
        </w:rPr>
        <w:t xml:space="preserve">железобетонных оголовков для водопропускных труб </w:t>
      </w:r>
    </w:p>
    <w:tbl>
      <w:tblPr>
        <w:tblStyle w:val="aa"/>
        <w:tblW w:w="9668" w:type="dxa"/>
        <w:tblLayout w:type="fixed"/>
        <w:tblLook w:val="01E0" w:firstRow="1" w:lastRow="1" w:firstColumn="1" w:lastColumn="1" w:noHBand="0" w:noVBand="0"/>
      </w:tblPr>
      <w:tblGrid>
        <w:gridCol w:w="1671"/>
        <w:gridCol w:w="2123"/>
        <w:gridCol w:w="286"/>
        <w:gridCol w:w="1415"/>
        <w:gridCol w:w="1417"/>
        <w:gridCol w:w="1861"/>
        <w:gridCol w:w="895"/>
      </w:tblGrid>
      <w:tr w:rsidR="00043AEB" w:rsidRPr="00EE7F6E" w:rsidTr="00F525B7">
        <w:trPr>
          <w:trHeight w:val="228"/>
        </w:trPr>
        <w:tc>
          <w:tcPr>
            <w:tcW w:w="4080" w:type="dxa"/>
            <w:gridSpan w:val="3"/>
            <w:tcBorders>
              <w:top w:val="nil"/>
              <w:left w:val="nil"/>
              <w:bottom w:val="nil"/>
              <w:right w:val="nil"/>
            </w:tcBorders>
          </w:tcPr>
          <w:p w:rsidR="00043AEB" w:rsidRPr="00EE7F6E" w:rsidRDefault="00043AEB" w:rsidP="00F525B7">
            <w:pPr>
              <w:pStyle w:val="af"/>
              <w:spacing w:after="0" w:line="216" w:lineRule="auto"/>
            </w:pPr>
            <w:r w:rsidRPr="00EE7F6E">
              <w:t>Составлена в ценах 2001 г.</w:t>
            </w:r>
          </w:p>
        </w:tc>
        <w:tc>
          <w:tcPr>
            <w:tcW w:w="5588" w:type="dxa"/>
            <w:gridSpan w:val="4"/>
            <w:tcBorders>
              <w:top w:val="nil"/>
              <w:left w:val="nil"/>
              <w:bottom w:val="nil"/>
              <w:right w:val="nil"/>
            </w:tcBorders>
          </w:tcPr>
          <w:p w:rsidR="00043AEB" w:rsidRPr="00EE7F6E" w:rsidRDefault="00043AEB" w:rsidP="00F525B7">
            <w:pPr>
              <w:pStyle w:val="af"/>
              <w:spacing w:after="0" w:line="216" w:lineRule="auto"/>
            </w:pPr>
          </w:p>
        </w:tc>
      </w:tr>
      <w:tr w:rsidR="00043AEB" w:rsidRPr="00EE7F6E" w:rsidTr="00F525B7">
        <w:trPr>
          <w:trHeight w:val="238"/>
        </w:trPr>
        <w:tc>
          <w:tcPr>
            <w:tcW w:w="9668" w:type="dxa"/>
            <w:gridSpan w:val="7"/>
            <w:tcBorders>
              <w:top w:val="nil"/>
              <w:left w:val="nil"/>
              <w:bottom w:val="nil"/>
              <w:right w:val="nil"/>
            </w:tcBorders>
          </w:tcPr>
          <w:p w:rsidR="00043AEB" w:rsidRPr="00043AEB" w:rsidRDefault="00043AEB" w:rsidP="00F525B7">
            <w:pPr>
              <w:pStyle w:val="af"/>
              <w:spacing w:after="0" w:line="216" w:lineRule="auto"/>
              <w:jc w:val="center"/>
            </w:pPr>
            <w:r w:rsidRPr="00043AEB">
              <w:t>Исходные данные</w:t>
            </w:r>
          </w:p>
        </w:tc>
      </w:tr>
      <w:tr w:rsidR="00576E60" w:rsidRPr="00EE7F6E" w:rsidTr="00F525B7">
        <w:trPr>
          <w:trHeight w:val="22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1.Вид отпускной цены                    ―</w:t>
            </w:r>
          </w:p>
        </w:tc>
        <w:tc>
          <w:tcPr>
            <w:tcW w:w="5588" w:type="dxa"/>
            <w:gridSpan w:val="4"/>
            <w:tcBorders>
              <w:top w:val="nil"/>
              <w:left w:val="nil"/>
              <w:bottom w:val="nil"/>
              <w:right w:val="nil"/>
            </w:tcBorders>
          </w:tcPr>
          <w:p w:rsidR="00576E60" w:rsidRPr="00043AEB" w:rsidRDefault="00576E60" w:rsidP="00F525B7">
            <w:pPr>
              <w:pStyle w:val="af"/>
              <w:spacing w:after="0" w:line="216" w:lineRule="auto"/>
            </w:pPr>
            <w:r w:rsidRPr="00043AEB">
              <w:t>«франко-транспортные средства» (ФТС)</w:t>
            </w:r>
          </w:p>
        </w:tc>
      </w:tr>
      <w:tr w:rsidR="00576E60" w:rsidRPr="00EE7F6E" w:rsidTr="00F525B7">
        <w:trPr>
          <w:trHeight w:val="23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2.Вид транспорта                             ―</w:t>
            </w:r>
          </w:p>
        </w:tc>
        <w:tc>
          <w:tcPr>
            <w:tcW w:w="5588" w:type="dxa"/>
            <w:gridSpan w:val="4"/>
            <w:tcBorders>
              <w:top w:val="nil"/>
              <w:left w:val="nil"/>
              <w:bottom w:val="nil"/>
              <w:right w:val="nil"/>
            </w:tcBorders>
          </w:tcPr>
          <w:p w:rsidR="00576E60" w:rsidRPr="00043AEB" w:rsidRDefault="00576E60" w:rsidP="00F525B7">
            <w:pPr>
              <w:pStyle w:val="af"/>
              <w:spacing w:after="0" w:line="216" w:lineRule="auto"/>
            </w:pPr>
            <w:r w:rsidRPr="00043AEB">
              <w:t>бортовые автомобили</w:t>
            </w:r>
          </w:p>
        </w:tc>
      </w:tr>
      <w:tr w:rsidR="00576E60" w:rsidRPr="00EE7F6E" w:rsidTr="00F525B7">
        <w:trPr>
          <w:trHeight w:val="22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3.Класс груза                                    ―</w:t>
            </w:r>
          </w:p>
        </w:tc>
        <w:tc>
          <w:tcPr>
            <w:tcW w:w="5588" w:type="dxa"/>
            <w:gridSpan w:val="4"/>
            <w:tcBorders>
              <w:top w:val="nil"/>
              <w:left w:val="nil"/>
              <w:bottom w:val="nil"/>
              <w:right w:val="nil"/>
            </w:tcBorders>
          </w:tcPr>
          <w:p w:rsidR="00576E60" w:rsidRPr="00EE7F6E" w:rsidRDefault="00576E60" w:rsidP="00F525B7">
            <w:pPr>
              <w:pStyle w:val="af"/>
              <w:spacing w:after="0" w:line="216" w:lineRule="auto"/>
            </w:pPr>
            <w:r w:rsidRPr="00EE7F6E">
              <w:t>первый</w:t>
            </w:r>
          </w:p>
        </w:tc>
      </w:tr>
      <w:tr w:rsidR="00576E60" w:rsidRPr="00EE7F6E" w:rsidTr="00F525B7">
        <w:trPr>
          <w:trHeight w:val="23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4.Коэффициент бездорожья            ―</w:t>
            </w:r>
          </w:p>
        </w:tc>
        <w:tc>
          <w:tcPr>
            <w:tcW w:w="5588" w:type="dxa"/>
            <w:gridSpan w:val="4"/>
            <w:tcBorders>
              <w:top w:val="nil"/>
              <w:left w:val="nil"/>
              <w:bottom w:val="nil"/>
              <w:right w:val="nil"/>
            </w:tcBorders>
          </w:tcPr>
          <w:p w:rsidR="00576E60" w:rsidRPr="00EE7F6E" w:rsidRDefault="00576E60" w:rsidP="00F525B7">
            <w:pPr>
              <w:pStyle w:val="af"/>
              <w:spacing w:after="0" w:line="216" w:lineRule="auto"/>
            </w:pPr>
            <w:r w:rsidRPr="00EE7F6E">
              <w:t>1,0</w:t>
            </w:r>
            <w:r>
              <w:t>5</w:t>
            </w:r>
          </w:p>
        </w:tc>
      </w:tr>
      <w:tr w:rsidR="00576E60" w:rsidRPr="00EE7F6E" w:rsidTr="00F525B7">
        <w:trPr>
          <w:trHeight w:val="228"/>
        </w:trPr>
        <w:tc>
          <w:tcPr>
            <w:tcW w:w="4080" w:type="dxa"/>
            <w:gridSpan w:val="3"/>
            <w:tcBorders>
              <w:top w:val="nil"/>
              <w:left w:val="nil"/>
              <w:bottom w:val="single" w:sz="4" w:space="0" w:color="auto"/>
              <w:right w:val="nil"/>
            </w:tcBorders>
          </w:tcPr>
          <w:p w:rsidR="00576E60" w:rsidRPr="00EE7F6E" w:rsidRDefault="00576E60" w:rsidP="00F525B7">
            <w:pPr>
              <w:pStyle w:val="af"/>
              <w:spacing w:after="0" w:line="216" w:lineRule="auto"/>
            </w:pPr>
          </w:p>
        </w:tc>
        <w:tc>
          <w:tcPr>
            <w:tcW w:w="5588" w:type="dxa"/>
            <w:gridSpan w:val="4"/>
            <w:tcBorders>
              <w:top w:val="nil"/>
              <w:left w:val="nil"/>
              <w:bottom w:val="single" w:sz="4" w:space="0" w:color="auto"/>
              <w:right w:val="nil"/>
            </w:tcBorders>
          </w:tcPr>
          <w:p w:rsidR="00576E60" w:rsidRPr="00EE7F6E" w:rsidRDefault="00576E60" w:rsidP="00F525B7">
            <w:pPr>
              <w:pStyle w:val="af"/>
              <w:spacing w:after="0" w:line="216" w:lineRule="auto"/>
              <w:jc w:val="center"/>
            </w:pPr>
          </w:p>
        </w:tc>
      </w:tr>
      <w:tr w:rsidR="00043AEB" w:rsidRPr="00EE7F6E" w:rsidTr="00F525B7">
        <w:trPr>
          <w:trHeight w:val="704"/>
        </w:trPr>
        <w:tc>
          <w:tcPr>
            <w:tcW w:w="1671" w:type="dxa"/>
            <w:tcBorders>
              <w:top w:val="single" w:sz="4" w:space="0" w:color="auto"/>
            </w:tcBorders>
          </w:tcPr>
          <w:p w:rsidR="00576E60" w:rsidRPr="00EE7F6E" w:rsidRDefault="00576E60" w:rsidP="00F525B7">
            <w:pPr>
              <w:pStyle w:val="af"/>
              <w:spacing w:after="0" w:line="216" w:lineRule="auto"/>
              <w:jc w:val="center"/>
            </w:pPr>
            <w:r w:rsidRPr="00EE7F6E">
              <w:t>Обоснование затрат</w:t>
            </w:r>
          </w:p>
        </w:tc>
        <w:tc>
          <w:tcPr>
            <w:tcW w:w="2123" w:type="dxa"/>
            <w:tcBorders>
              <w:top w:val="single" w:sz="4" w:space="0" w:color="auto"/>
            </w:tcBorders>
          </w:tcPr>
          <w:p w:rsidR="00576E60" w:rsidRPr="00EE7F6E" w:rsidRDefault="00576E60" w:rsidP="00F525B7">
            <w:pPr>
              <w:pStyle w:val="af"/>
              <w:spacing w:after="0" w:line="216" w:lineRule="auto"/>
              <w:jc w:val="center"/>
            </w:pPr>
            <w:r w:rsidRPr="00EE7F6E">
              <w:t>Наименование операций</w:t>
            </w:r>
          </w:p>
        </w:tc>
        <w:tc>
          <w:tcPr>
            <w:tcW w:w="1701" w:type="dxa"/>
            <w:gridSpan w:val="2"/>
            <w:tcBorders>
              <w:top w:val="single" w:sz="4" w:space="0" w:color="auto"/>
            </w:tcBorders>
          </w:tcPr>
          <w:p w:rsidR="00576E60" w:rsidRPr="00EE7F6E" w:rsidRDefault="00576E60" w:rsidP="00F525B7">
            <w:pPr>
              <w:pStyle w:val="af"/>
              <w:spacing w:after="0" w:line="216" w:lineRule="auto"/>
              <w:jc w:val="center"/>
            </w:pPr>
            <w:r w:rsidRPr="00EE7F6E">
              <w:t>Наименов</w:t>
            </w:r>
            <w:r w:rsidRPr="00EE7F6E">
              <w:t>а</w:t>
            </w:r>
            <w:r w:rsidRPr="00EE7F6E">
              <w:t xml:space="preserve">ние конечных пунктов </w:t>
            </w:r>
          </w:p>
        </w:tc>
        <w:tc>
          <w:tcPr>
            <w:tcW w:w="1417" w:type="dxa"/>
            <w:tcBorders>
              <w:top w:val="single" w:sz="4" w:space="0" w:color="auto"/>
            </w:tcBorders>
          </w:tcPr>
          <w:p w:rsidR="00576E60" w:rsidRPr="00EE7F6E" w:rsidRDefault="00576E60" w:rsidP="00F525B7">
            <w:pPr>
              <w:pStyle w:val="af"/>
              <w:spacing w:after="0" w:line="216" w:lineRule="auto"/>
              <w:jc w:val="center"/>
            </w:pPr>
            <w:r w:rsidRPr="00EE7F6E">
              <w:t>Рассто</w:t>
            </w:r>
            <w:r w:rsidRPr="00EE7F6E">
              <w:t>я</w:t>
            </w:r>
            <w:r w:rsidRPr="00EE7F6E">
              <w:t>ние, км</w:t>
            </w:r>
          </w:p>
        </w:tc>
        <w:tc>
          <w:tcPr>
            <w:tcW w:w="1861" w:type="dxa"/>
            <w:tcBorders>
              <w:top w:val="single" w:sz="4" w:space="0" w:color="auto"/>
            </w:tcBorders>
          </w:tcPr>
          <w:p w:rsidR="00576E60" w:rsidRPr="00EE7F6E" w:rsidRDefault="00576E60" w:rsidP="00F525B7">
            <w:pPr>
              <w:pStyle w:val="af"/>
              <w:spacing w:after="0" w:line="216" w:lineRule="auto"/>
              <w:jc w:val="center"/>
            </w:pPr>
            <w:r w:rsidRPr="00EE7F6E">
              <w:t>Формула для расчёта</w:t>
            </w:r>
          </w:p>
        </w:tc>
        <w:tc>
          <w:tcPr>
            <w:tcW w:w="895" w:type="dxa"/>
            <w:tcBorders>
              <w:top w:val="single" w:sz="4" w:space="0" w:color="auto"/>
            </w:tcBorders>
          </w:tcPr>
          <w:p w:rsidR="00576E60" w:rsidRPr="00EE7F6E" w:rsidRDefault="00576E60" w:rsidP="00F525B7">
            <w:pPr>
              <w:pStyle w:val="af"/>
              <w:spacing w:after="0" w:line="216" w:lineRule="auto"/>
              <w:jc w:val="center"/>
            </w:pPr>
            <w:r w:rsidRPr="00EE7F6E">
              <w:t>Итого, руб.</w:t>
            </w:r>
          </w:p>
        </w:tc>
      </w:tr>
      <w:tr w:rsidR="00043AEB" w:rsidRPr="00EE7F6E" w:rsidTr="00F525B7">
        <w:trPr>
          <w:trHeight w:val="736"/>
        </w:trPr>
        <w:tc>
          <w:tcPr>
            <w:tcW w:w="1671" w:type="dxa"/>
          </w:tcPr>
          <w:p w:rsidR="00576E60" w:rsidRPr="00EE7F6E" w:rsidRDefault="00576E60" w:rsidP="00F525B7">
            <w:pPr>
              <w:pStyle w:val="af"/>
              <w:spacing w:after="0" w:line="216" w:lineRule="auto"/>
              <w:jc w:val="center"/>
            </w:pPr>
            <w:r w:rsidRPr="00EE7F6E">
              <w:t xml:space="preserve">ТЧЦ 81-01-2001,  </w:t>
            </w:r>
            <w:r>
              <w:t xml:space="preserve">ч. </w:t>
            </w:r>
            <w:r>
              <w:rPr>
                <w:lang w:val="en-US"/>
              </w:rPr>
              <w:t>I</w:t>
            </w:r>
            <w:r>
              <w:t xml:space="preserve">, кн. 1, </w:t>
            </w:r>
            <w:r w:rsidRPr="00EE7F6E">
              <w:t>табл.</w:t>
            </w:r>
            <w:r>
              <w:t xml:space="preserve"> 7</w:t>
            </w:r>
          </w:p>
        </w:tc>
        <w:tc>
          <w:tcPr>
            <w:tcW w:w="2123" w:type="dxa"/>
          </w:tcPr>
          <w:p w:rsidR="00576E60" w:rsidRPr="00EE7F6E" w:rsidRDefault="00576E60" w:rsidP="00F525B7">
            <w:pPr>
              <w:pStyle w:val="af"/>
              <w:spacing w:after="0" w:line="216" w:lineRule="auto"/>
              <w:jc w:val="center"/>
            </w:pPr>
            <w:r w:rsidRPr="00EE7F6E">
              <w:t xml:space="preserve">Перевозка </w:t>
            </w:r>
            <w:r>
              <w:t>сбо</w:t>
            </w:r>
            <w:r>
              <w:t>р</w:t>
            </w:r>
            <w:r>
              <w:t>ных железобето</w:t>
            </w:r>
            <w:r>
              <w:t>н</w:t>
            </w:r>
            <w:r>
              <w:t>ных конструкций</w:t>
            </w:r>
          </w:p>
        </w:tc>
        <w:tc>
          <w:tcPr>
            <w:tcW w:w="1701" w:type="dxa"/>
            <w:gridSpan w:val="2"/>
          </w:tcPr>
          <w:p w:rsidR="00576E60" w:rsidRPr="00EE7F6E" w:rsidRDefault="00576E60" w:rsidP="00F525B7">
            <w:pPr>
              <w:pStyle w:val="af"/>
              <w:spacing w:after="0" w:line="216" w:lineRule="auto"/>
              <w:jc w:val="center"/>
            </w:pPr>
            <w:r>
              <w:t>ЗЖБК</w:t>
            </w:r>
            <w:r w:rsidRPr="00EE7F6E">
              <w:t xml:space="preserve"> – место работы</w:t>
            </w:r>
          </w:p>
        </w:tc>
        <w:tc>
          <w:tcPr>
            <w:tcW w:w="1417" w:type="dxa"/>
          </w:tcPr>
          <w:p w:rsidR="00576E60" w:rsidRPr="00EE7F6E" w:rsidRDefault="00576E60" w:rsidP="00F525B7">
            <w:pPr>
              <w:pStyle w:val="af"/>
              <w:spacing w:after="0" w:line="216" w:lineRule="auto"/>
              <w:jc w:val="center"/>
            </w:pPr>
            <w:r>
              <w:t>25</w:t>
            </w:r>
          </w:p>
        </w:tc>
        <w:tc>
          <w:tcPr>
            <w:tcW w:w="1861" w:type="dxa"/>
          </w:tcPr>
          <w:p w:rsidR="00576E60" w:rsidRPr="00EE7F6E" w:rsidRDefault="00576E60" w:rsidP="00F525B7">
            <w:pPr>
              <w:pStyle w:val="af"/>
              <w:spacing w:after="0" w:line="216" w:lineRule="auto"/>
              <w:jc w:val="center"/>
            </w:pPr>
            <w:r>
              <w:t>65,55·1,05</w:t>
            </w:r>
          </w:p>
        </w:tc>
        <w:tc>
          <w:tcPr>
            <w:tcW w:w="895" w:type="dxa"/>
          </w:tcPr>
          <w:p w:rsidR="00576E60" w:rsidRPr="00EE7F6E" w:rsidRDefault="00576E60" w:rsidP="00F525B7">
            <w:pPr>
              <w:pStyle w:val="af"/>
              <w:spacing w:after="0" w:line="216" w:lineRule="auto"/>
              <w:jc w:val="center"/>
            </w:pPr>
            <w:r>
              <w:t>68,83</w:t>
            </w:r>
          </w:p>
        </w:tc>
      </w:tr>
    </w:tbl>
    <w:p w:rsidR="00312EF3" w:rsidRDefault="00312EF3" w:rsidP="0011509E">
      <w:pPr>
        <w:pStyle w:val="af"/>
        <w:spacing w:after="0"/>
        <w:jc w:val="right"/>
        <w:rPr>
          <w:sz w:val="28"/>
          <w:szCs w:val="28"/>
        </w:rPr>
      </w:pPr>
    </w:p>
    <w:p w:rsidR="0011509E" w:rsidRDefault="0011509E" w:rsidP="0011509E">
      <w:pPr>
        <w:pStyle w:val="af"/>
        <w:spacing w:after="0"/>
        <w:jc w:val="right"/>
        <w:rPr>
          <w:sz w:val="28"/>
          <w:szCs w:val="28"/>
        </w:rPr>
      </w:pPr>
      <w:r>
        <w:rPr>
          <w:sz w:val="28"/>
          <w:szCs w:val="28"/>
        </w:rPr>
        <w:t xml:space="preserve">Таблица </w:t>
      </w:r>
      <w:r w:rsidR="00312EF3">
        <w:rPr>
          <w:sz w:val="28"/>
          <w:szCs w:val="28"/>
        </w:rPr>
        <w:t>9</w:t>
      </w:r>
    </w:p>
    <w:p w:rsidR="00576E60" w:rsidRPr="00EE7F6E" w:rsidRDefault="00576E60" w:rsidP="00A46797">
      <w:pPr>
        <w:pStyle w:val="af"/>
        <w:spacing w:after="0"/>
        <w:jc w:val="center"/>
        <w:rPr>
          <w:sz w:val="28"/>
          <w:szCs w:val="28"/>
        </w:rPr>
      </w:pPr>
      <w:r w:rsidRPr="00EE7F6E">
        <w:rPr>
          <w:sz w:val="28"/>
          <w:szCs w:val="28"/>
        </w:rPr>
        <w:t xml:space="preserve">Калькуляция № </w:t>
      </w:r>
      <w:r>
        <w:rPr>
          <w:sz w:val="28"/>
          <w:szCs w:val="28"/>
        </w:rPr>
        <w:t>5</w:t>
      </w:r>
    </w:p>
    <w:p w:rsidR="00576E60" w:rsidRDefault="00576E60" w:rsidP="00A46797">
      <w:pPr>
        <w:pStyle w:val="af"/>
        <w:spacing w:after="0"/>
        <w:jc w:val="center"/>
        <w:rPr>
          <w:sz w:val="28"/>
          <w:szCs w:val="28"/>
        </w:rPr>
      </w:pPr>
      <w:r w:rsidRPr="00EE7F6E">
        <w:rPr>
          <w:sz w:val="28"/>
          <w:szCs w:val="28"/>
        </w:rPr>
        <w:t xml:space="preserve">транспортных расходов на 1 т </w:t>
      </w:r>
      <w:r>
        <w:rPr>
          <w:sz w:val="28"/>
          <w:szCs w:val="28"/>
        </w:rPr>
        <w:t xml:space="preserve">сборных </w:t>
      </w:r>
    </w:p>
    <w:p w:rsidR="00576E60" w:rsidRPr="00EE7F6E" w:rsidRDefault="00576E60" w:rsidP="00A46797">
      <w:pPr>
        <w:pStyle w:val="af"/>
        <w:spacing w:after="0"/>
        <w:jc w:val="center"/>
        <w:rPr>
          <w:sz w:val="28"/>
          <w:szCs w:val="28"/>
        </w:rPr>
      </w:pPr>
      <w:r>
        <w:rPr>
          <w:sz w:val="28"/>
          <w:szCs w:val="28"/>
        </w:rPr>
        <w:t>железобетонных звеньев для водопропускных труб диаметром 1,5 м</w:t>
      </w:r>
    </w:p>
    <w:tbl>
      <w:tblPr>
        <w:tblStyle w:val="aa"/>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29"/>
        <w:gridCol w:w="2273"/>
        <w:gridCol w:w="278"/>
        <w:gridCol w:w="1852"/>
        <w:gridCol w:w="1136"/>
        <w:gridCol w:w="1847"/>
        <w:gridCol w:w="852"/>
      </w:tblGrid>
      <w:tr w:rsidR="00A46797" w:rsidRPr="00EE7F6E" w:rsidTr="00F525B7">
        <w:trPr>
          <w:trHeight w:val="228"/>
        </w:trPr>
        <w:tc>
          <w:tcPr>
            <w:tcW w:w="4080" w:type="dxa"/>
            <w:gridSpan w:val="3"/>
          </w:tcPr>
          <w:p w:rsidR="00A46797" w:rsidRPr="00EE7F6E" w:rsidRDefault="00A46797" w:rsidP="00F525B7">
            <w:pPr>
              <w:pStyle w:val="af"/>
              <w:spacing w:after="0" w:line="216" w:lineRule="auto"/>
            </w:pPr>
            <w:r w:rsidRPr="00EE7F6E">
              <w:t>Составлена в ценах 2001 г.</w:t>
            </w:r>
          </w:p>
        </w:tc>
        <w:tc>
          <w:tcPr>
            <w:tcW w:w="5687" w:type="dxa"/>
            <w:gridSpan w:val="4"/>
          </w:tcPr>
          <w:p w:rsidR="00A46797" w:rsidRPr="00EE7F6E" w:rsidRDefault="00A46797" w:rsidP="00F525B7">
            <w:pPr>
              <w:pStyle w:val="af"/>
              <w:spacing w:after="0" w:line="216" w:lineRule="auto"/>
            </w:pPr>
          </w:p>
        </w:tc>
      </w:tr>
      <w:tr w:rsidR="00A46797" w:rsidRPr="00EE7F6E" w:rsidTr="00F525B7">
        <w:trPr>
          <w:trHeight w:val="239"/>
        </w:trPr>
        <w:tc>
          <w:tcPr>
            <w:tcW w:w="9767" w:type="dxa"/>
            <w:gridSpan w:val="7"/>
          </w:tcPr>
          <w:p w:rsidR="00A46797" w:rsidRPr="00EE7F6E" w:rsidRDefault="00A46797" w:rsidP="00F525B7">
            <w:pPr>
              <w:pStyle w:val="af"/>
              <w:spacing w:after="0" w:line="216" w:lineRule="auto"/>
              <w:jc w:val="center"/>
            </w:pPr>
            <w:r>
              <w:t>Исходные данные</w:t>
            </w:r>
          </w:p>
        </w:tc>
      </w:tr>
      <w:tr w:rsidR="00A46797" w:rsidRPr="00EE7F6E" w:rsidTr="00F525B7">
        <w:trPr>
          <w:trHeight w:val="228"/>
        </w:trPr>
        <w:tc>
          <w:tcPr>
            <w:tcW w:w="4080" w:type="dxa"/>
            <w:gridSpan w:val="3"/>
          </w:tcPr>
          <w:p w:rsidR="00A46797" w:rsidRPr="00EE7F6E" w:rsidRDefault="00A46797" w:rsidP="00F525B7">
            <w:pPr>
              <w:pStyle w:val="af"/>
              <w:spacing w:after="0" w:line="216" w:lineRule="auto"/>
            </w:pPr>
            <w:r w:rsidRPr="00EE7F6E">
              <w:t>1.Вид отпускной цены                    ―</w:t>
            </w:r>
          </w:p>
        </w:tc>
        <w:tc>
          <w:tcPr>
            <w:tcW w:w="5687" w:type="dxa"/>
            <w:gridSpan w:val="4"/>
          </w:tcPr>
          <w:p w:rsidR="00A46797" w:rsidRPr="00EE7F6E" w:rsidRDefault="00A46797" w:rsidP="00F525B7">
            <w:pPr>
              <w:pStyle w:val="af"/>
              <w:spacing w:after="0" w:line="216" w:lineRule="auto"/>
            </w:pPr>
            <w:r w:rsidRPr="00EE7F6E">
              <w:t>«франко-транспортные средства» (ФТС)</w:t>
            </w:r>
          </w:p>
        </w:tc>
      </w:tr>
      <w:tr w:rsidR="00A46797" w:rsidRPr="00EE7F6E" w:rsidTr="00F525B7">
        <w:trPr>
          <w:trHeight w:val="239"/>
        </w:trPr>
        <w:tc>
          <w:tcPr>
            <w:tcW w:w="4080" w:type="dxa"/>
            <w:gridSpan w:val="3"/>
          </w:tcPr>
          <w:p w:rsidR="00A46797" w:rsidRPr="00EE7F6E" w:rsidRDefault="00A46797" w:rsidP="00F525B7">
            <w:pPr>
              <w:pStyle w:val="af"/>
              <w:spacing w:after="0" w:line="216" w:lineRule="auto"/>
            </w:pPr>
            <w:r w:rsidRPr="00EE7F6E">
              <w:t>2.Вид транспорта                             ―</w:t>
            </w:r>
          </w:p>
        </w:tc>
        <w:tc>
          <w:tcPr>
            <w:tcW w:w="5687" w:type="dxa"/>
            <w:gridSpan w:val="4"/>
          </w:tcPr>
          <w:p w:rsidR="00A46797" w:rsidRPr="00EE7F6E" w:rsidRDefault="00A46797" w:rsidP="00F525B7">
            <w:pPr>
              <w:pStyle w:val="af"/>
              <w:spacing w:after="0" w:line="216" w:lineRule="auto"/>
            </w:pPr>
            <w:r>
              <w:t xml:space="preserve">бортовые </w:t>
            </w:r>
            <w:r w:rsidRPr="00EE7F6E">
              <w:t>автомобили</w:t>
            </w:r>
          </w:p>
        </w:tc>
      </w:tr>
      <w:tr w:rsidR="00A46797" w:rsidRPr="00EE7F6E" w:rsidTr="00F525B7">
        <w:trPr>
          <w:trHeight w:val="228"/>
        </w:trPr>
        <w:tc>
          <w:tcPr>
            <w:tcW w:w="4080" w:type="dxa"/>
            <w:gridSpan w:val="3"/>
          </w:tcPr>
          <w:p w:rsidR="00A46797" w:rsidRPr="00EE7F6E" w:rsidRDefault="00A46797" w:rsidP="00F525B7">
            <w:pPr>
              <w:pStyle w:val="af"/>
              <w:spacing w:after="0" w:line="216" w:lineRule="auto"/>
            </w:pPr>
            <w:r w:rsidRPr="00EE7F6E">
              <w:t>3.Класс груза                                    ―</w:t>
            </w:r>
          </w:p>
        </w:tc>
        <w:tc>
          <w:tcPr>
            <w:tcW w:w="5687" w:type="dxa"/>
            <w:gridSpan w:val="4"/>
          </w:tcPr>
          <w:p w:rsidR="00A46797" w:rsidRPr="00EE7F6E" w:rsidRDefault="00A46797" w:rsidP="00F525B7">
            <w:pPr>
              <w:pStyle w:val="af"/>
              <w:spacing w:after="0" w:line="216" w:lineRule="auto"/>
            </w:pPr>
            <w:r w:rsidRPr="00EE7F6E">
              <w:t>первый</w:t>
            </w:r>
          </w:p>
        </w:tc>
      </w:tr>
      <w:tr w:rsidR="00A46797" w:rsidRPr="00EE7F6E" w:rsidTr="00F525B7">
        <w:trPr>
          <w:trHeight w:val="239"/>
        </w:trPr>
        <w:tc>
          <w:tcPr>
            <w:tcW w:w="4080" w:type="dxa"/>
            <w:gridSpan w:val="3"/>
          </w:tcPr>
          <w:p w:rsidR="00A46797" w:rsidRPr="00EE7F6E" w:rsidRDefault="00A46797" w:rsidP="00F525B7">
            <w:pPr>
              <w:pStyle w:val="af"/>
              <w:spacing w:after="0" w:line="216" w:lineRule="auto"/>
            </w:pPr>
            <w:r w:rsidRPr="00EE7F6E">
              <w:t>4.Коэффициент бездорожья            ―</w:t>
            </w:r>
          </w:p>
        </w:tc>
        <w:tc>
          <w:tcPr>
            <w:tcW w:w="5687" w:type="dxa"/>
            <w:gridSpan w:val="4"/>
          </w:tcPr>
          <w:p w:rsidR="00A46797" w:rsidRPr="00EE7F6E" w:rsidRDefault="00A46797" w:rsidP="00F525B7">
            <w:pPr>
              <w:pStyle w:val="af"/>
              <w:spacing w:after="0" w:line="216" w:lineRule="auto"/>
            </w:pPr>
            <w:r>
              <w:t>1,5</w:t>
            </w:r>
          </w:p>
        </w:tc>
      </w:tr>
      <w:tr w:rsidR="00A46797" w:rsidRPr="00EE7F6E" w:rsidTr="00F525B7">
        <w:trPr>
          <w:trHeight w:val="467"/>
        </w:trPr>
        <w:tc>
          <w:tcPr>
            <w:tcW w:w="4080" w:type="dxa"/>
            <w:gridSpan w:val="3"/>
          </w:tcPr>
          <w:p w:rsidR="00A46797" w:rsidRPr="00EE7F6E" w:rsidRDefault="00A46797" w:rsidP="00F525B7">
            <w:pPr>
              <w:pStyle w:val="af"/>
              <w:spacing w:after="0" w:line="216" w:lineRule="auto"/>
            </w:pPr>
            <w:r>
              <w:t>5.Коэффициент, учитывающий  крупногабаритный груз…………</w:t>
            </w:r>
            <w:r w:rsidRPr="00EE7F6E">
              <w:t>―</w:t>
            </w:r>
            <w:r>
              <w:t xml:space="preserve"> </w:t>
            </w:r>
          </w:p>
        </w:tc>
        <w:tc>
          <w:tcPr>
            <w:tcW w:w="5687" w:type="dxa"/>
            <w:gridSpan w:val="4"/>
          </w:tcPr>
          <w:p w:rsidR="00A46797" w:rsidRDefault="00A46797" w:rsidP="00F525B7">
            <w:pPr>
              <w:pStyle w:val="af"/>
              <w:spacing w:after="0" w:line="216" w:lineRule="auto"/>
            </w:pPr>
          </w:p>
          <w:p w:rsidR="00A46797" w:rsidRPr="00EE7F6E" w:rsidRDefault="00A46797" w:rsidP="00F525B7">
            <w:pPr>
              <w:pStyle w:val="af"/>
              <w:spacing w:after="0" w:line="216" w:lineRule="auto"/>
            </w:pPr>
            <w:r>
              <w:t>1,25</w:t>
            </w:r>
          </w:p>
        </w:tc>
      </w:tr>
      <w:tr w:rsidR="00A46797" w:rsidRPr="00EE7F6E" w:rsidTr="00F525B7">
        <w:trPr>
          <w:trHeight w:val="228"/>
        </w:trPr>
        <w:tc>
          <w:tcPr>
            <w:tcW w:w="4080" w:type="dxa"/>
            <w:gridSpan w:val="3"/>
          </w:tcPr>
          <w:p w:rsidR="00A46797" w:rsidRPr="00EE7F6E" w:rsidRDefault="00A46797" w:rsidP="00F525B7">
            <w:pPr>
              <w:pStyle w:val="af"/>
              <w:spacing w:after="0" w:line="216" w:lineRule="auto"/>
            </w:pPr>
          </w:p>
        </w:tc>
        <w:tc>
          <w:tcPr>
            <w:tcW w:w="5687" w:type="dxa"/>
            <w:gridSpan w:val="4"/>
          </w:tcPr>
          <w:p w:rsidR="00A46797" w:rsidRPr="00EE7F6E" w:rsidRDefault="00A46797" w:rsidP="00F525B7">
            <w:pPr>
              <w:pStyle w:val="af"/>
              <w:spacing w:after="0" w:line="216" w:lineRule="auto"/>
              <w:jc w:val="center"/>
            </w:pP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529" w:type="dxa"/>
            <w:tcBorders>
              <w:bottom w:val="single" w:sz="4" w:space="0" w:color="auto"/>
            </w:tcBorders>
          </w:tcPr>
          <w:p w:rsidR="00A46797" w:rsidRPr="00EE7F6E" w:rsidRDefault="00A46797" w:rsidP="00F525B7">
            <w:pPr>
              <w:pStyle w:val="af"/>
              <w:spacing w:after="0" w:line="216" w:lineRule="auto"/>
              <w:jc w:val="center"/>
            </w:pPr>
            <w:r w:rsidRPr="00EE7F6E">
              <w:t>Обоснов</w:t>
            </w:r>
            <w:r w:rsidRPr="00EE7F6E">
              <w:t>а</w:t>
            </w:r>
            <w:r w:rsidRPr="00EE7F6E">
              <w:t>ние затрат</w:t>
            </w:r>
          </w:p>
        </w:tc>
        <w:tc>
          <w:tcPr>
            <w:tcW w:w="2273" w:type="dxa"/>
            <w:tcBorders>
              <w:bottom w:val="single" w:sz="4" w:space="0" w:color="auto"/>
            </w:tcBorders>
          </w:tcPr>
          <w:p w:rsidR="00A46797" w:rsidRPr="00EE7F6E" w:rsidRDefault="00A46797" w:rsidP="00F525B7">
            <w:pPr>
              <w:pStyle w:val="af"/>
              <w:spacing w:after="0" w:line="216" w:lineRule="auto"/>
              <w:jc w:val="center"/>
            </w:pPr>
            <w:r w:rsidRPr="00EE7F6E">
              <w:t>Наименование оп</w:t>
            </w:r>
            <w:r w:rsidRPr="00EE7F6E">
              <w:t>е</w:t>
            </w:r>
            <w:r w:rsidRPr="00EE7F6E">
              <w:t>раций</w:t>
            </w:r>
          </w:p>
        </w:tc>
        <w:tc>
          <w:tcPr>
            <w:tcW w:w="2130" w:type="dxa"/>
            <w:gridSpan w:val="2"/>
            <w:tcBorders>
              <w:bottom w:val="single" w:sz="4" w:space="0" w:color="auto"/>
            </w:tcBorders>
          </w:tcPr>
          <w:p w:rsidR="00A46797" w:rsidRPr="00EE7F6E" w:rsidRDefault="00A46797" w:rsidP="00F525B7">
            <w:pPr>
              <w:pStyle w:val="af"/>
              <w:spacing w:after="0" w:line="216" w:lineRule="auto"/>
              <w:jc w:val="center"/>
            </w:pPr>
            <w:r w:rsidRPr="00EE7F6E">
              <w:t xml:space="preserve">Наименование конечных пунктов </w:t>
            </w:r>
          </w:p>
        </w:tc>
        <w:tc>
          <w:tcPr>
            <w:tcW w:w="1136" w:type="dxa"/>
            <w:tcBorders>
              <w:bottom w:val="single" w:sz="4" w:space="0" w:color="auto"/>
            </w:tcBorders>
          </w:tcPr>
          <w:p w:rsidR="00A46797" w:rsidRPr="00EE7F6E" w:rsidRDefault="00A46797" w:rsidP="00F525B7">
            <w:pPr>
              <w:pStyle w:val="af"/>
              <w:spacing w:after="0" w:line="216" w:lineRule="auto"/>
              <w:jc w:val="center"/>
            </w:pPr>
            <w:r w:rsidRPr="00EE7F6E">
              <w:t>Рассто</w:t>
            </w:r>
            <w:r w:rsidRPr="00EE7F6E">
              <w:t>я</w:t>
            </w:r>
            <w:r w:rsidRPr="00EE7F6E">
              <w:t>ние, км</w:t>
            </w:r>
          </w:p>
        </w:tc>
        <w:tc>
          <w:tcPr>
            <w:tcW w:w="1847" w:type="dxa"/>
            <w:tcBorders>
              <w:bottom w:val="single" w:sz="4" w:space="0" w:color="auto"/>
            </w:tcBorders>
          </w:tcPr>
          <w:p w:rsidR="00A46797" w:rsidRPr="00EE7F6E" w:rsidRDefault="00A46797" w:rsidP="00F525B7">
            <w:pPr>
              <w:pStyle w:val="af"/>
              <w:spacing w:after="0" w:line="216" w:lineRule="auto"/>
              <w:jc w:val="center"/>
            </w:pPr>
            <w:r w:rsidRPr="00EE7F6E">
              <w:t>Формула для расчёта</w:t>
            </w:r>
          </w:p>
        </w:tc>
        <w:tc>
          <w:tcPr>
            <w:tcW w:w="852" w:type="dxa"/>
            <w:tcBorders>
              <w:bottom w:val="single" w:sz="4" w:space="0" w:color="auto"/>
            </w:tcBorders>
          </w:tcPr>
          <w:p w:rsidR="00A46797" w:rsidRPr="00EE7F6E" w:rsidRDefault="00A46797" w:rsidP="00F525B7">
            <w:pPr>
              <w:pStyle w:val="af"/>
              <w:spacing w:after="0" w:line="216" w:lineRule="auto"/>
              <w:jc w:val="center"/>
            </w:pPr>
            <w:r w:rsidRPr="00EE7F6E">
              <w:t>Ит</w:t>
            </w:r>
            <w:r w:rsidRPr="00EE7F6E">
              <w:t>о</w:t>
            </w:r>
            <w:r w:rsidRPr="00EE7F6E">
              <w:t>го, руб.</w:t>
            </w: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529" w:type="dxa"/>
            <w:tcBorders>
              <w:bottom w:val="single" w:sz="4" w:space="0" w:color="auto"/>
            </w:tcBorders>
          </w:tcPr>
          <w:p w:rsidR="00A46797" w:rsidRPr="00EE7F6E" w:rsidRDefault="00A46797" w:rsidP="00F525B7">
            <w:pPr>
              <w:pStyle w:val="af"/>
              <w:spacing w:after="0" w:line="216" w:lineRule="auto"/>
              <w:jc w:val="center"/>
            </w:pPr>
            <w:r w:rsidRPr="00EE7F6E">
              <w:t xml:space="preserve">ТЧЦ 81-01-2001,  </w:t>
            </w:r>
            <w:r>
              <w:t xml:space="preserve">ч. </w:t>
            </w:r>
            <w:r>
              <w:rPr>
                <w:lang w:val="en-US"/>
              </w:rPr>
              <w:t>I</w:t>
            </w:r>
            <w:r>
              <w:t xml:space="preserve">, кн. 1, </w:t>
            </w:r>
            <w:r w:rsidRPr="00EE7F6E">
              <w:t>табл.</w:t>
            </w:r>
            <w:r>
              <w:t xml:space="preserve"> 7</w:t>
            </w:r>
          </w:p>
        </w:tc>
        <w:tc>
          <w:tcPr>
            <w:tcW w:w="2273" w:type="dxa"/>
            <w:tcBorders>
              <w:bottom w:val="single" w:sz="4" w:space="0" w:color="auto"/>
            </w:tcBorders>
          </w:tcPr>
          <w:p w:rsidR="00A46797" w:rsidRPr="00EE7F6E" w:rsidRDefault="00A46797" w:rsidP="00F525B7">
            <w:pPr>
              <w:pStyle w:val="af"/>
              <w:spacing w:after="0" w:line="216" w:lineRule="auto"/>
              <w:jc w:val="center"/>
            </w:pPr>
            <w:r w:rsidRPr="00EE7F6E">
              <w:t>Перевозка</w:t>
            </w:r>
            <w:r>
              <w:t xml:space="preserve"> сборных железобетонных конструкций</w:t>
            </w:r>
            <w:r w:rsidRPr="00EE7F6E">
              <w:t xml:space="preserve"> </w:t>
            </w:r>
          </w:p>
        </w:tc>
        <w:tc>
          <w:tcPr>
            <w:tcW w:w="2130" w:type="dxa"/>
            <w:gridSpan w:val="2"/>
            <w:tcBorders>
              <w:bottom w:val="single" w:sz="4" w:space="0" w:color="auto"/>
            </w:tcBorders>
          </w:tcPr>
          <w:p w:rsidR="00A46797" w:rsidRPr="00EE7F6E" w:rsidRDefault="00A46797" w:rsidP="00F525B7">
            <w:pPr>
              <w:pStyle w:val="af"/>
              <w:spacing w:after="0" w:line="216" w:lineRule="auto"/>
              <w:jc w:val="center"/>
            </w:pPr>
            <w:r>
              <w:t>ЗЖБК</w:t>
            </w:r>
            <w:r w:rsidRPr="00EE7F6E">
              <w:t xml:space="preserve"> – место р</w:t>
            </w:r>
            <w:r w:rsidRPr="00EE7F6E">
              <w:t>а</w:t>
            </w:r>
            <w:r w:rsidRPr="00EE7F6E">
              <w:t>боты</w:t>
            </w:r>
          </w:p>
        </w:tc>
        <w:tc>
          <w:tcPr>
            <w:tcW w:w="1136" w:type="dxa"/>
            <w:tcBorders>
              <w:bottom w:val="single" w:sz="4" w:space="0" w:color="auto"/>
            </w:tcBorders>
          </w:tcPr>
          <w:p w:rsidR="00A46797" w:rsidRPr="00EE7F6E" w:rsidRDefault="009916E4" w:rsidP="00F525B7">
            <w:pPr>
              <w:pStyle w:val="af"/>
              <w:spacing w:after="0" w:line="216" w:lineRule="auto"/>
              <w:jc w:val="center"/>
            </w:pPr>
            <w:r>
              <w:t>25</w:t>
            </w:r>
          </w:p>
        </w:tc>
        <w:tc>
          <w:tcPr>
            <w:tcW w:w="1847" w:type="dxa"/>
            <w:tcBorders>
              <w:bottom w:val="single" w:sz="4" w:space="0" w:color="auto"/>
            </w:tcBorders>
          </w:tcPr>
          <w:p w:rsidR="00A46797" w:rsidRPr="00EE7F6E" w:rsidRDefault="009916E4" w:rsidP="00F525B7">
            <w:pPr>
              <w:pStyle w:val="af"/>
              <w:spacing w:after="0" w:line="216" w:lineRule="auto"/>
              <w:jc w:val="center"/>
            </w:pPr>
            <w:r>
              <w:t>65,55</w:t>
            </w:r>
            <w:r w:rsidR="00A46797">
              <w:t>·1,25∙1,05</w:t>
            </w:r>
          </w:p>
        </w:tc>
        <w:tc>
          <w:tcPr>
            <w:tcW w:w="852" w:type="dxa"/>
            <w:tcBorders>
              <w:bottom w:val="single" w:sz="4" w:space="0" w:color="auto"/>
            </w:tcBorders>
          </w:tcPr>
          <w:p w:rsidR="00A46797" w:rsidRPr="00EE7F6E" w:rsidRDefault="00A46797" w:rsidP="00F525B7">
            <w:pPr>
              <w:pStyle w:val="af"/>
              <w:spacing w:after="0" w:line="216" w:lineRule="auto"/>
              <w:jc w:val="center"/>
            </w:pPr>
            <w:r>
              <w:t>8</w:t>
            </w:r>
            <w:r w:rsidR="009916E4">
              <w:t>6</w:t>
            </w:r>
            <w:r>
              <w:t>,</w:t>
            </w:r>
            <w:r w:rsidR="009916E4">
              <w:t>03</w:t>
            </w:r>
          </w:p>
        </w:tc>
      </w:tr>
    </w:tbl>
    <w:p w:rsidR="00576E60" w:rsidRDefault="00576E60" w:rsidP="00EE7F6E">
      <w:pPr>
        <w:shd w:val="clear" w:color="auto" w:fill="FFFFFF"/>
        <w:ind w:firstLine="0"/>
        <w:jc w:val="center"/>
        <w:rPr>
          <w:rFonts w:ascii="Times New Roman" w:hAnsi="Times New Roman" w:cs="Times New Roman"/>
          <w:b/>
          <w:color w:val="000000"/>
          <w:sz w:val="28"/>
          <w:szCs w:val="28"/>
        </w:rPr>
      </w:pPr>
    </w:p>
    <w:p w:rsidR="007573E6" w:rsidRPr="00EA2806" w:rsidRDefault="00821073" w:rsidP="00821073">
      <w:pPr>
        <w:pStyle w:val="a5"/>
        <w:numPr>
          <w:ilvl w:val="1"/>
          <w:numId w:val="23"/>
        </w:numPr>
        <w:shd w:val="clear" w:color="auto" w:fill="FFFFFF"/>
        <w:ind w:left="0" w:hanging="11"/>
        <w:jc w:val="center"/>
        <w:rPr>
          <w:b/>
          <w:color w:val="000000"/>
          <w:sz w:val="28"/>
          <w:szCs w:val="28"/>
        </w:rPr>
      </w:pPr>
      <w:r w:rsidRPr="00EA2806">
        <w:rPr>
          <w:b/>
          <w:sz w:val="28"/>
          <w:szCs w:val="28"/>
        </w:rPr>
        <w:t xml:space="preserve">Определение стоимости </w:t>
      </w:r>
      <w:r w:rsidR="00EA2806">
        <w:rPr>
          <w:b/>
          <w:sz w:val="28"/>
          <w:szCs w:val="28"/>
        </w:rPr>
        <w:t>ресурсов</w:t>
      </w:r>
      <w:r w:rsidR="00EA2806" w:rsidRPr="00EA2806">
        <w:rPr>
          <w:b/>
          <w:sz w:val="28"/>
          <w:szCs w:val="28"/>
        </w:rPr>
        <w:t xml:space="preserve"> </w:t>
      </w:r>
      <w:r w:rsidRPr="00EA2806">
        <w:rPr>
          <w:b/>
          <w:sz w:val="28"/>
          <w:szCs w:val="28"/>
        </w:rPr>
        <w:t>путём составления КСМ</w:t>
      </w:r>
    </w:p>
    <w:p w:rsidR="00EA5978" w:rsidRDefault="00EA5978" w:rsidP="00821073">
      <w:pPr>
        <w:pStyle w:val="af"/>
        <w:spacing w:after="0"/>
        <w:ind w:hanging="11"/>
        <w:jc w:val="center"/>
        <w:rPr>
          <w:sz w:val="28"/>
          <w:szCs w:val="28"/>
        </w:rPr>
      </w:pPr>
    </w:p>
    <w:p w:rsidR="009C29E4" w:rsidRDefault="009C29E4" w:rsidP="009C29E4">
      <w:pPr>
        <w:pStyle w:val="af"/>
        <w:spacing w:after="0"/>
        <w:ind w:firstLine="709"/>
        <w:jc w:val="both"/>
        <w:rPr>
          <w:color w:val="000000"/>
          <w:sz w:val="28"/>
          <w:szCs w:val="28"/>
        </w:rPr>
      </w:pPr>
      <w:r w:rsidRPr="00EE7F6E">
        <w:rPr>
          <w:sz w:val="28"/>
          <w:szCs w:val="28"/>
        </w:rPr>
        <w:t>Сметная стоимость материалов определяется согласно МДС 81-2.99 /6/</w:t>
      </w:r>
      <w:r>
        <w:rPr>
          <w:sz w:val="28"/>
          <w:szCs w:val="28"/>
        </w:rPr>
        <w:t xml:space="preserve"> и</w:t>
      </w:r>
      <w:r w:rsidRPr="00EE7F6E">
        <w:rPr>
          <w:sz w:val="28"/>
          <w:szCs w:val="28"/>
        </w:rPr>
        <w:t xml:space="preserve"> включается в состав сметной документации, независимо от того, кто их прио</w:t>
      </w:r>
      <w:r w:rsidRPr="00EE7F6E">
        <w:rPr>
          <w:sz w:val="28"/>
          <w:szCs w:val="28"/>
        </w:rPr>
        <w:t>б</w:t>
      </w:r>
      <w:r w:rsidRPr="00EE7F6E">
        <w:rPr>
          <w:sz w:val="28"/>
          <w:szCs w:val="28"/>
        </w:rPr>
        <w:t>ретал. Сборники сметных цен на материалы разработаны в базисном уровне цен по состоянию на 1 января 2000 г. Территориальные сборники сметных цен на материалы</w:t>
      </w:r>
      <w:r>
        <w:rPr>
          <w:sz w:val="28"/>
          <w:szCs w:val="28"/>
        </w:rPr>
        <w:t xml:space="preserve">, изделия и конструкции для </w:t>
      </w:r>
      <w:r>
        <w:rPr>
          <w:sz w:val="28"/>
          <w:szCs w:val="28"/>
          <w:lang w:val="en-US"/>
        </w:rPr>
        <w:t>I</w:t>
      </w:r>
      <w:r>
        <w:rPr>
          <w:sz w:val="28"/>
          <w:szCs w:val="28"/>
        </w:rPr>
        <w:t xml:space="preserve"> зоны Красноярского края</w:t>
      </w:r>
      <w:r w:rsidRPr="00EE7F6E">
        <w:rPr>
          <w:sz w:val="28"/>
          <w:szCs w:val="28"/>
        </w:rPr>
        <w:t xml:space="preserve"> </w:t>
      </w:r>
      <w:r>
        <w:rPr>
          <w:sz w:val="28"/>
          <w:szCs w:val="28"/>
        </w:rPr>
        <w:t>(г. Красн</w:t>
      </w:r>
      <w:r>
        <w:rPr>
          <w:sz w:val="28"/>
          <w:szCs w:val="28"/>
        </w:rPr>
        <w:t>о</w:t>
      </w:r>
      <w:r>
        <w:rPr>
          <w:sz w:val="28"/>
          <w:szCs w:val="28"/>
        </w:rPr>
        <w:t xml:space="preserve">ярск) </w:t>
      </w:r>
      <w:r w:rsidRPr="00EE7F6E">
        <w:rPr>
          <w:sz w:val="28"/>
          <w:szCs w:val="28"/>
        </w:rPr>
        <w:t>служат основанием для составления сметной документации на строител</w:t>
      </w:r>
      <w:r w:rsidRPr="00EE7F6E">
        <w:rPr>
          <w:sz w:val="28"/>
          <w:szCs w:val="28"/>
        </w:rPr>
        <w:t>ь</w:t>
      </w:r>
      <w:r w:rsidRPr="00EE7F6E">
        <w:rPr>
          <w:sz w:val="28"/>
          <w:szCs w:val="28"/>
        </w:rPr>
        <w:t xml:space="preserve">ство. </w:t>
      </w:r>
      <w:r>
        <w:rPr>
          <w:sz w:val="28"/>
          <w:szCs w:val="28"/>
        </w:rPr>
        <w:t xml:space="preserve">При выполнении курсовой работы необходимо использовать ТСЦМ 81-01-2001 </w:t>
      </w:r>
      <w:r w:rsidRPr="00EE7F6E">
        <w:rPr>
          <w:color w:val="000000"/>
          <w:sz w:val="28"/>
          <w:szCs w:val="28"/>
        </w:rPr>
        <w:t>часть IV «Бетонные, железобетонные и керамические изделия. Неру</w:t>
      </w:r>
      <w:r w:rsidRPr="00EE7F6E">
        <w:rPr>
          <w:color w:val="000000"/>
          <w:sz w:val="28"/>
          <w:szCs w:val="28"/>
        </w:rPr>
        <w:t>д</w:t>
      </w:r>
      <w:r w:rsidRPr="00EE7F6E">
        <w:rPr>
          <w:color w:val="000000"/>
          <w:sz w:val="28"/>
          <w:szCs w:val="28"/>
        </w:rPr>
        <w:t>ные материалы. Товарные бетоны и растворы»</w:t>
      </w:r>
      <w:r>
        <w:rPr>
          <w:color w:val="000000"/>
          <w:sz w:val="28"/>
          <w:szCs w:val="28"/>
        </w:rPr>
        <w:t>. Стоимость</w:t>
      </w:r>
      <w:r w:rsidRPr="009C29E4">
        <w:rPr>
          <w:color w:val="000000"/>
          <w:sz w:val="28"/>
          <w:szCs w:val="28"/>
        </w:rPr>
        <w:t xml:space="preserve"> </w:t>
      </w:r>
      <w:r>
        <w:rPr>
          <w:color w:val="000000"/>
          <w:sz w:val="28"/>
          <w:szCs w:val="28"/>
        </w:rPr>
        <w:t xml:space="preserve">сборных </w:t>
      </w:r>
      <w:r w:rsidRPr="00EE7F6E">
        <w:rPr>
          <w:color w:val="000000"/>
          <w:sz w:val="28"/>
          <w:szCs w:val="28"/>
        </w:rPr>
        <w:t>железоб</w:t>
      </w:r>
      <w:r w:rsidRPr="00EE7F6E">
        <w:rPr>
          <w:color w:val="000000"/>
          <w:sz w:val="28"/>
          <w:szCs w:val="28"/>
        </w:rPr>
        <w:t>е</w:t>
      </w:r>
      <w:r w:rsidRPr="00EE7F6E">
        <w:rPr>
          <w:color w:val="000000"/>
          <w:sz w:val="28"/>
          <w:szCs w:val="28"/>
        </w:rPr>
        <w:t>тонны</w:t>
      </w:r>
      <w:r>
        <w:rPr>
          <w:color w:val="000000"/>
          <w:sz w:val="28"/>
          <w:szCs w:val="28"/>
        </w:rPr>
        <w:t xml:space="preserve">х конструкций нужно определять по рад. 40 «Прочие изделия» /20/. </w:t>
      </w:r>
    </w:p>
    <w:p w:rsidR="009C29E4" w:rsidRPr="00EE7F6E" w:rsidRDefault="009C29E4" w:rsidP="009C29E4">
      <w:pPr>
        <w:pStyle w:val="af"/>
        <w:spacing w:after="0"/>
        <w:ind w:firstLine="709"/>
        <w:jc w:val="both"/>
        <w:rPr>
          <w:color w:val="000000"/>
          <w:sz w:val="28"/>
          <w:szCs w:val="28"/>
        </w:rPr>
      </w:pPr>
      <w:r>
        <w:rPr>
          <w:color w:val="000000"/>
          <w:sz w:val="28"/>
          <w:szCs w:val="28"/>
        </w:rPr>
        <w:t>Калькуляция стоимости материалов представлена в прил. 1.</w:t>
      </w:r>
    </w:p>
    <w:p w:rsidR="009916E4" w:rsidRPr="00EA2806" w:rsidRDefault="00DB4F9A" w:rsidP="00DB4F9A">
      <w:pPr>
        <w:pStyle w:val="a5"/>
        <w:numPr>
          <w:ilvl w:val="1"/>
          <w:numId w:val="23"/>
        </w:numPr>
        <w:ind w:left="0" w:hanging="11"/>
        <w:jc w:val="center"/>
        <w:rPr>
          <w:b/>
          <w:sz w:val="28"/>
          <w:szCs w:val="28"/>
        </w:rPr>
      </w:pPr>
      <w:r w:rsidRPr="00EA2806">
        <w:rPr>
          <w:b/>
          <w:sz w:val="28"/>
          <w:szCs w:val="28"/>
        </w:rPr>
        <w:t xml:space="preserve">Определение стоимости СМР путём составления </w:t>
      </w:r>
      <w:r w:rsidR="00EA2806">
        <w:rPr>
          <w:b/>
          <w:sz w:val="28"/>
          <w:szCs w:val="28"/>
        </w:rPr>
        <w:t>ЛС</w:t>
      </w:r>
    </w:p>
    <w:p w:rsidR="00A62088" w:rsidRDefault="00A62088" w:rsidP="00A62088">
      <w:pPr>
        <w:shd w:val="clear" w:color="auto" w:fill="FFFFFF"/>
        <w:tabs>
          <w:tab w:val="left" w:pos="0"/>
        </w:tabs>
        <w:spacing w:line="288" w:lineRule="auto"/>
        <w:ind w:firstLine="284"/>
        <w:rPr>
          <w:color w:val="000000"/>
          <w:spacing w:val="-1"/>
          <w:sz w:val="28"/>
          <w:szCs w:val="28"/>
        </w:rPr>
      </w:pPr>
    </w:p>
    <w:p w:rsidR="007A05E6" w:rsidRPr="007A05E6" w:rsidRDefault="00530850" w:rsidP="007A05E6">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В курсовой работе при определении стоимости</w:t>
      </w:r>
      <w:r w:rsidR="007A05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объекта </w:t>
      </w:r>
      <w:r w:rsidRPr="007A05E6">
        <w:rPr>
          <w:rFonts w:ascii="Times New Roman" w:hAnsi="Times New Roman" w:cs="Times New Roman"/>
          <w:color w:val="000000"/>
          <w:sz w:val="28"/>
          <w:szCs w:val="28"/>
        </w:rPr>
        <w:t>строительства</w:t>
      </w:r>
      <w:r>
        <w:rPr>
          <w:rFonts w:ascii="Times New Roman" w:hAnsi="Times New Roman" w:cs="Times New Roman"/>
          <w:color w:val="000000"/>
          <w:sz w:val="28"/>
          <w:szCs w:val="28"/>
        </w:rPr>
        <w:t xml:space="preserve"> </w:t>
      </w:r>
      <w:r w:rsidR="007A05E6">
        <w:rPr>
          <w:rFonts w:ascii="Times New Roman" w:hAnsi="Times New Roman" w:cs="Times New Roman"/>
          <w:color w:val="000000"/>
          <w:sz w:val="28"/>
          <w:szCs w:val="28"/>
        </w:rPr>
        <w:t xml:space="preserve">необходимо использовать </w:t>
      </w:r>
      <w:r w:rsidR="007A05E6" w:rsidRPr="007A05E6">
        <w:rPr>
          <w:rFonts w:ascii="Times New Roman" w:hAnsi="Times New Roman" w:cs="Times New Roman"/>
          <w:b/>
          <w:i/>
          <w:color w:val="000000"/>
          <w:sz w:val="28"/>
          <w:szCs w:val="28"/>
        </w:rPr>
        <w:t>базисно-индексный метод</w:t>
      </w:r>
      <w:r w:rsidR="007A05E6" w:rsidRPr="007A05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её </w:t>
      </w:r>
      <w:r w:rsidR="007A05E6" w:rsidRPr="007A05E6">
        <w:rPr>
          <w:rFonts w:ascii="Times New Roman" w:hAnsi="Times New Roman" w:cs="Times New Roman"/>
          <w:color w:val="000000"/>
          <w:sz w:val="28"/>
          <w:szCs w:val="28"/>
        </w:rPr>
        <w:t>определения</w:t>
      </w:r>
      <w:r w:rsidR="007A05E6">
        <w:rPr>
          <w:rFonts w:ascii="Times New Roman" w:hAnsi="Times New Roman" w:cs="Times New Roman"/>
          <w:color w:val="000000"/>
          <w:sz w:val="28"/>
          <w:szCs w:val="28"/>
        </w:rPr>
        <w:t>,</w:t>
      </w:r>
      <w:r w:rsidR="007A05E6" w:rsidRPr="007A05E6">
        <w:rPr>
          <w:rFonts w:ascii="Times New Roman" w:hAnsi="Times New Roman" w:cs="Times New Roman"/>
          <w:color w:val="000000"/>
          <w:sz w:val="28"/>
          <w:szCs w:val="28"/>
        </w:rPr>
        <w:t xml:space="preserve"> основа</w:t>
      </w:r>
      <w:r w:rsidR="007A05E6" w:rsidRPr="007A05E6">
        <w:rPr>
          <w:rFonts w:ascii="Times New Roman" w:hAnsi="Times New Roman" w:cs="Times New Roman"/>
          <w:color w:val="000000"/>
          <w:sz w:val="28"/>
          <w:szCs w:val="28"/>
        </w:rPr>
        <w:t>н</w:t>
      </w:r>
      <w:r w:rsidR="006C5A6B">
        <w:rPr>
          <w:rFonts w:ascii="Times New Roman" w:hAnsi="Times New Roman" w:cs="Times New Roman"/>
          <w:color w:val="000000"/>
          <w:sz w:val="28"/>
          <w:szCs w:val="28"/>
        </w:rPr>
        <w:t>ны</w:t>
      </w:r>
      <w:r w:rsidR="007A05E6">
        <w:rPr>
          <w:rFonts w:ascii="Times New Roman" w:hAnsi="Times New Roman" w:cs="Times New Roman"/>
          <w:color w:val="000000"/>
          <w:sz w:val="28"/>
          <w:szCs w:val="28"/>
        </w:rPr>
        <w:t>й</w:t>
      </w:r>
      <w:r w:rsidR="007A05E6" w:rsidRPr="007A05E6">
        <w:rPr>
          <w:rFonts w:ascii="Times New Roman" w:hAnsi="Times New Roman" w:cs="Times New Roman"/>
          <w:color w:val="000000"/>
          <w:sz w:val="28"/>
          <w:szCs w:val="28"/>
        </w:rPr>
        <w:t xml:space="preserve"> на использовании системы текущих и прогнозных индексов по отношению к стоимости, определенной в базисном уровне цен</w:t>
      </w:r>
      <w:r>
        <w:rPr>
          <w:rFonts w:ascii="Times New Roman" w:hAnsi="Times New Roman" w:cs="Times New Roman"/>
          <w:color w:val="000000"/>
          <w:sz w:val="28"/>
          <w:szCs w:val="28"/>
        </w:rPr>
        <w:t xml:space="preserve"> (на 1.01.2001 г.)</w:t>
      </w:r>
      <w:r w:rsidR="007A05E6" w:rsidRPr="007A05E6">
        <w:rPr>
          <w:rFonts w:ascii="Times New Roman" w:hAnsi="Times New Roman" w:cs="Times New Roman"/>
          <w:color w:val="000000"/>
          <w:sz w:val="28"/>
          <w:szCs w:val="28"/>
        </w:rPr>
        <w:t>.</w:t>
      </w:r>
      <w:r w:rsidR="007A05E6">
        <w:rPr>
          <w:rFonts w:ascii="Times New Roman" w:hAnsi="Times New Roman" w:cs="Times New Roman"/>
          <w:color w:val="000000"/>
          <w:sz w:val="28"/>
          <w:szCs w:val="28"/>
        </w:rPr>
        <w:t xml:space="preserve"> </w:t>
      </w:r>
      <w:r w:rsidR="007A05E6" w:rsidRPr="007A05E6">
        <w:rPr>
          <w:rFonts w:ascii="Times New Roman" w:hAnsi="Times New Roman" w:cs="Times New Roman"/>
          <w:color w:val="000000"/>
          <w:sz w:val="28"/>
          <w:szCs w:val="28"/>
        </w:rPr>
        <w:t>На разли</w:t>
      </w:r>
      <w:r w:rsidR="007A05E6" w:rsidRPr="007A05E6">
        <w:rPr>
          <w:rFonts w:ascii="Times New Roman" w:hAnsi="Times New Roman" w:cs="Times New Roman"/>
          <w:color w:val="000000"/>
          <w:sz w:val="28"/>
          <w:szCs w:val="28"/>
        </w:rPr>
        <w:t>ч</w:t>
      </w:r>
      <w:r w:rsidR="007A05E6" w:rsidRPr="007A05E6">
        <w:rPr>
          <w:rFonts w:ascii="Times New Roman" w:hAnsi="Times New Roman" w:cs="Times New Roman"/>
          <w:color w:val="000000"/>
          <w:sz w:val="28"/>
          <w:szCs w:val="28"/>
        </w:rPr>
        <w:t>ных стадиях инвестиционного процесса для определения стоимости в текущем уровне цен используется система текущих и прогнозных индексов.</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Для пересч</w:t>
      </w:r>
      <w:r w:rsidR="00530850">
        <w:rPr>
          <w:rFonts w:ascii="Times New Roman" w:hAnsi="Times New Roman" w:cs="Times New Roman"/>
          <w:color w:val="000000"/>
          <w:sz w:val="28"/>
          <w:szCs w:val="28"/>
        </w:rPr>
        <w:t>ё</w:t>
      </w:r>
      <w:r w:rsidRPr="007A05E6">
        <w:rPr>
          <w:rFonts w:ascii="Times New Roman" w:hAnsi="Times New Roman" w:cs="Times New Roman"/>
          <w:color w:val="000000"/>
          <w:sz w:val="28"/>
          <w:szCs w:val="28"/>
        </w:rPr>
        <w:t>та базисной стоимости в текущие цены могут применяться индексы:</w:t>
      </w:r>
    </w:p>
    <w:p w:rsidR="007A05E6" w:rsidRPr="007A05E6" w:rsidRDefault="007A05E6" w:rsidP="007A05E6">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xml:space="preserve">а) </w:t>
      </w:r>
      <w:r w:rsidRPr="007A05E6">
        <w:rPr>
          <w:rFonts w:ascii="Times New Roman" w:hAnsi="Times New Roman" w:cs="Times New Roman"/>
          <w:color w:val="000000"/>
          <w:sz w:val="28"/>
          <w:szCs w:val="28"/>
        </w:rPr>
        <w:t xml:space="preserve">к статьям прямых затрат (на комплекс или по видам </w:t>
      </w:r>
      <w:r w:rsidR="00530850">
        <w:rPr>
          <w:rFonts w:ascii="Times New Roman" w:hAnsi="Times New Roman" w:cs="Times New Roman"/>
          <w:color w:val="000000"/>
          <w:sz w:val="28"/>
          <w:szCs w:val="28"/>
        </w:rPr>
        <w:t>СМР</w:t>
      </w:r>
      <w:r w:rsidRPr="007A05E6">
        <w:rPr>
          <w:rFonts w:ascii="Times New Roman" w:hAnsi="Times New Roman" w:cs="Times New Roman"/>
          <w:color w:val="000000"/>
          <w:sz w:val="28"/>
          <w:szCs w:val="28"/>
        </w:rPr>
        <w:t>);</w:t>
      </w:r>
    </w:p>
    <w:p w:rsidR="007A05E6" w:rsidRPr="007A05E6" w:rsidRDefault="007A05E6" w:rsidP="007A05E6">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xml:space="preserve">б) </w:t>
      </w:r>
      <w:r w:rsidRPr="007A05E6">
        <w:rPr>
          <w:rFonts w:ascii="Times New Roman" w:hAnsi="Times New Roman" w:cs="Times New Roman"/>
          <w:color w:val="000000"/>
          <w:sz w:val="28"/>
          <w:szCs w:val="28"/>
        </w:rPr>
        <w:t xml:space="preserve">к итогам прямых затрат или полной сметной стоимости (по видам </w:t>
      </w:r>
      <w:r w:rsidR="00530850">
        <w:rPr>
          <w:rFonts w:ascii="Times New Roman" w:hAnsi="Times New Roman" w:cs="Times New Roman"/>
          <w:color w:val="000000"/>
          <w:sz w:val="28"/>
          <w:szCs w:val="28"/>
        </w:rPr>
        <w:t>СМР</w:t>
      </w:r>
      <w:r w:rsidRPr="007A05E6">
        <w:rPr>
          <w:rFonts w:ascii="Times New Roman" w:hAnsi="Times New Roman" w:cs="Times New Roman"/>
          <w:color w:val="000000"/>
          <w:sz w:val="28"/>
          <w:szCs w:val="28"/>
        </w:rPr>
        <w:t>, а также по отраслям народного хозяйства).</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Индекс состоит из целых чисел и двух знаков после запятой.</w:t>
      </w:r>
    </w:p>
    <w:p w:rsidR="006C5A6B" w:rsidRPr="006C5A6B" w:rsidRDefault="006C5A6B" w:rsidP="006C5A6B">
      <w:pPr>
        <w:shd w:val="clear" w:color="auto" w:fill="FFFFFF"/>
        <w:rPr>
          <w:rFonts w:ascii="Times New Roman" w:hAnsi="Times New Roman" w:cs="Times New Roman"/>
          <w:sz w:val="28"/>
          <w:szCs w:val="28"/>
        </w:rPr>
      </w:pPr>
      <w:r w:rsidRPr="006C5A6B">
        <w:rPr>
          <w:rFonts w:ascii="Times New Roman" w:hAnsi="Times New Roman" w:cs="Times New Roman"/>
          <w:color w:val="000000"/>
          <w:sz w:val="28"/>
          <w:szCs w:val="28"/>
        </w:rPr>
        <w:t>Приведение в уровень текущих цен производится пут</w:t>
      </w:r>
      <w:r>
        <w:rPr>
          <w:rFonts w:ascii="Times New Roman" w:hAnsi="Times New Roman" w:cs="Times New Roman"/>
          <w:color w:val="000000"/>
          <w:sz w:val="28"/>
          <w:szCs w:val="28"/>
        </w:rPr>
        <w:t>ё</w:t>
      </w:r>
      <w:r w:rsidRPr="006C5A6B">
        <w:rPr>
          <w:rFonts w:ascii="Times New Roman" w:hAnsi="Times New Roman" w:cs="Times New Roman"/>
          <w:color w:val="000000"/>
          <w:sz w:val="28"/>
          <w:szCs w:val="28"/>
        </w:rPr>
        <w:t>м перемножения элементов затрат или итогов базисной стоимости на соответствующий индекс с последующим суммированием итогов по соответствующим графам сметного документа, при этом для пересч</w:t>
      </w:r>
      <w:r>
        <w:rPr>
          <w:rFonts w:ascii="Times New Roman" w:hAnsi="Times New Roman" w:cs="Times New Roman"/>
          <w:color w:val="000000"/>
          <w:sz w:val="28"/>
          <w:szCs w:val="28"/>
        </w:rPr>
        <w:t>ё</w:t>
      </w:r>
      <w:r w:rsidRPr="006C5A6B">
        <w:rPr>
          <w:rFonts w:ascii="Times New Roman" w:hAnsi="Times New Roman" w:cs="Times New Roman"/>
          <w:color w:val="000000"/>
          <w:sz w:val="28"/>
          <w:szCs w:val="28"/>
        </w:rPr>
        <w:t>та стоимости эксплуатации машин в соотве</w:t>
      </w:r>
      <w:r w:rsidRPr="006C5A6B">
        <w:rPr>
          <w:rFonts w:ascii="Times New Roman" w:hAnsi="Times New Roman" w:cs="Times New Roman"/>
          <w:color w:val="000000"/>
          <w:sz w:val="28"/>
          <w:szCs w:val="28"/>
        </w:rPr>
        <w:t>т</w:t>
      </w:r>
      <w:r w:rsidRPr="006C5A6B">
        <w:rPr>
          <w:rFonts w:ascii="Times New Roman" w:hAnsi="Times New Roman" w:cs="Times New Roman"/>
          <w:color w:val="000000"/>
          <w:sz w:val="28"/>
          <w:szCs w:val="28"/>
        </w:rPr>
        <w:t>ствующий уровень цен рекомендуется применять индекс на эксплуатацию м</w:t>
      </w:r>
      <w:r w:rsidRPr="006C5A6B">
        <w:rPr>
          <w:rFonts w:ascii="Times New Roman" w:hAnsi="Times New Roman" w:cs="Times New Roman"/>
          <w:color w:val="000000"/>
          <w:sz w:val="28"/>
          <w:szCs w:val="28"/>
        </w:rPr>
        <w:t>а</w:t>
      </w:r>
      <w:r w:rsidRPr="006C5A6B">
        <w:rPr>
          <w:rFonts w:ascii="Times New Roman" w:hAnsi="Times New Roman" w:cs="Times New Roman"/>
          <w:color w:val="000000"/>
          <w:sz w:val="28"/>
          <w:szCs w:val="28"/>
        </w:rPr>
        <w:t>шин, а к оплат</w:t>
      </w:r>
      <w:r w:rsidRPr="006C5A6B">
        <w:rPr>
          <w:rFonts w:ascii="Times New Roman" w:hAnsi="Times New Roman" w:cs="Times New Roman"/>
          <w:sz w:val="28"/>
          <w:szCs w:val="28"/>
        </w:rPr>
        <w:t>е</w:t>
      </w:r>
      <w:r w:rsidRPr="006C5A6B">
        <w:rPr>
          <w:rFonts w:ascii="Times New Roman" w:hAnsi="Times New Roman" w:cs="Times New Roman"/>
          <w:color w:val="000000"/>
          <w:sz w:val="28"/>
          <w:szCs w:val="28"/>
        </w:rPr>
        <w:t xml:space="preserve"> труда механизаторов, входящей в стоимость эксплуатации м</w:t>
      </w:r>
      <w:r w:rsidRPr="006C5A6B">
        <w:rPr>
          <w:rFonts w:ascii="Times New Roman" w:hAnsi="Times New Roman" w:cs="Times New Roman"/>
          <w:color w:val="000000"/>
          <w:sz w:val="28"/>
          <w:szCs w:val="28"/>
        </w:rPr>
        <w:t>а</w:t>
      </w:r>
      <w:r w:rsidRPr="006C5A6B">
        <w:rPr>
          <w:rFonts w:ascii="Times New Roman" w:hAnsi="Times New Roman" w:cs="Times New Roman"/>
          <w:color w:val="000000"/>
          <w:sz w:val="28"/>
          <w:szCs w:val="28"/>
        </w:rPr>
        <w:t xml:space="preserve">шин, </w:t>
      </w:r>
      <w:r>
        <w:rPr>
          <w:rFonts w:ascii="Times New Roman" w:hAnsi="Times New Roman" w:cs="Times New Roman"/>
          <w:color w:val="000000"/>
          <w:sz w:val="28"/>
          <w:szCs w:val="28"/>
        </w:rPr>
        <w:t>−</w:t>
      </w:r>
      <w:r w:rsidRPr="006C5A6B">
        <w:rPr>
          <w:rFonts w:ascii="Times New Roman" w:hAnsi="Times New Roman" w:cs="Times New Roman"/>
          <w:color w:val="000000"/>
          <w:sz w:val="28"/>
          <w:szCs w:val="28"/>
        </w:rPr>
        <w:t xml:space="preserve"> индекс на оплату труда.</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Результаты вычислений и итоговые данные в сметной документации р</w:t>
      </w:r>
      <w:r w:rsidRPr="007A05E6">
        <w:rPr>
          <w:rFonts w:ascii="Times New Roman" w:hAnsi="Times New Roman" w:cs="Times New Roman"/>
          <w:color w:val="000000"/>
          <w:sz w:val="28"/>
          <w:szCs w:val="28"/>
        </w:rPr>
        <w:t>е</w:t>
      </w:r>
      <w:r w:rsidRPr="007A05E6">
        <w:rPr>
          <w:rFonts w:ascii="Times New Roman" w:hAnsi="Times New Roman" w:cs="Times New Roman"/>
          <w:color w:val="000000"/>
          <w:sz w:val="28"/>
          <w:szCs w:val="28"/>
        </w:rPr>
        <w:t>комендуется приводить следующим образом:</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 xml:space="preserve">в </w:t>
      </w:r>
      <w:r w:rsidR="00D00941">
        <w:rPr>
          <w:rFonts w:ascii="Times New Roman" w:hAnsi="Times New Roman" w:cs="Times New Roman"/>
          <w:color w:val="000000"/>
          <w:sz w:val="28"/>
          <w:szCs w:val="28"/>
        </w:rPr>
        <w:t>ЛС (ЛСР)</w:t>
      </w:r>
      <w:r w:rsidRPr="007A05E6">
        <w:rPr>
          <w:rFonts w:ascii="Times New Roman" w:hAnsi="Times New Roman" w:cs="Times New Roman"/>
          <w:color w:val="000000"/>
          <w:sz w:val="28"/>
          <w:szCs w:val="28"/>
        </w:rPr>
        <w:t xml:space="preserve"> построчные и итоговые цифры округляются до целых рублей;</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 xml:space="preserve">в </w:t>
      </w:r>
      <w:r w:rsidR="00D00941">
        <w:rPr>
          <w:rFonts w:ascii="Times New Roman" w:hAnsi="Times New Roman" w:cs="Times New Roman"/>
          <w:color w:val="000000"/>
          <w:sz w:val="28"/>
          <w:szCs w:val="28"/>
        </w:rPr>
        <w:t>ОС (ОСР)</w:t>
      </w:r>
      <w:r w:rsidRPr="007A05E6">
        <w:rPr>
          <w:rFonts w:ascii="Times New Roman" w:hAnsi="Times New Roman" w:cs="Times New Roman"/>
          <w:color w:val="000000"/>
          <w:sz w:val="28"/>
          <w:szCs w:val="28"/>
        </w:rPr>
        <w:t xml:space="preserve"> итоговые цифры из </w:t>
      </w:r>
      <w:r w:rsidR="00D00941">
        <w:rPr>
          <w:rFonts w:ascii="Times New Roman" w:hAnsi="Times New Roman" w:cs="Times New Roman"/>
          <w:color w:val="000000"/>
          <w:sz w:val="28"/>
          <w:szCs w:val="28"/>
        </w:rPr>
        <w:t>ЛС (ЛСР)</w:t>
      </w:r>
      <w:r w:rsidRPr="007A05E6">
        <w:rPr>
          <w:rFonts w:ascii="Times New Roman" w:hAnsi="Times New Roman" w:cs="Times New Roman"/>
          <w:color w:val="000000"/>
          <w:sz w:val="28"/>
          <w:szCs w:val="28"/>
        </w:rPr>
        <w:t xml:space="preserve"> показываются в тысячах рублей (в текущем уровне цен) с округлением до двух знаков после запятой;</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 xml:space="preserve">в </w:t>
      </w:r>
      <w:r w:rsidR="00D00941">
        <w:rPr>
          <w:rFonts w:ascii="Times New Roman" w:hAnsi="Times New Roman" w:cs="Times New Roman"/>
          <w:color w:val="000000"/>
          <w:sz w:val="28"/>
          <w:szCs w:val="28"/>
        </w:rPr>
        <w:t>ССР</w:t>
      </w:r>
      <w:r w:rsidRPr="007A05E6">
        <w:rPr>
          <w:rFonts w:ascii="Times New Roman" w:hAnsi="Times New Roman" w:cs="Times New Roman"/>
          <w:color w:val="000000"/>
          <w:sz w:val="28"/>
          <w:szCs w:val="28"/>
        </w:rPr>
        <w:t xml:space="preserve"> стоимости строительства </w:t>
      </w:r>
      <w:r w:rsidR="00D00941">
        <w:rPr>
          <w:rFonts w:ascii="Times New Roman" w:hAnsi="Times New Roman" w:cs="Times New Roman"/>
          <w:color w:val="000000"/>
          <w:sz w:val="28"/>
          <w:szCs w:val="28"/>
        </w:rPr>
        <w:t>(</w:t>
      </w:r>
      <w:r w:rsidRPr="007A05E6">
        <w:rPr>
          <w:rFonts w:ascii="Times New Roman" w:hAnsi="Times New Roman" w:cs="Times New Roman"/>
          <w:color w:val="000000"/>
          <w:sz w:val="28"/>
          <w:szCs w:val="28"/>
        </w:rPr>
        <w:t>ремонта</w:t>
      </w:r>
      <w:r w:rsidR="00D00941">
        <w:rPr>
          <w:rFonts w:ascii="Times New Roman" w:hAnsi="Times New Roman" w:cs="Times New Roman"/>
          <w:color w:val="000000"/>
          <w:sz w:val="28"/>
          <w:szCs w:val="28"/>
        </w:rPr>
        <w:t>)</w:t>
      </w:r>
      <w:r w:rsidRPr="007A05E6">
        <w:rPr>
          <w:rFonts w:ascii="Times New Roman" w:hAnsi="Times New Roman" w:cs="Times New Roman"/>
          <w:color w:val="000000"/>
          <w:sz w:val="28"/>
          <w:szCs w:val="28"/>
        </w:rPr>
        <w:t xml:space="preserve"> итоговые суммы из </w:t>
      </w:r>
      <w:r w:rsidR="00D00941">
        <w:rPr>
          <w:rFonts w:ascii="Times New Roman" w:hAnsi="Times New Roman" w:cs="Times New Roman"/>
          <w:color w:val="000000"/>
          <w:sz w:val="28"/>
          <w:szCs w:val="28"/>
        </w:rPr>
        <w:t>ОС (ОСР)</w:t>
      </w:r>
      <w:r w:rsidRPr="007A05E6">
        <w:rPr>
          <w:rFonts w:ascii="Times New Roman" w:hAnsi="Times New Roman" w:cs="Times New Roman"/>
          <w:color w:val="000000"/>
          <w:sz w:val="28"/>
          <w:szCs w:val="28"/>
        </w:rPr>
        <w:t xml:space="preserve"> показываются в тысячах рублей с округлением до двух знаков после запятой.</w:t>
      </w:r>
    </w:p>
    <w:p w:rsidR="007A05E6" w:rsidRDefault="007A05E6" w:rsidP="007A05E6">
      <w:pPr>
        <w:shd w:val="clear" w:color="auto" w:fill="FFFFFF"/>
        <w:rPr>
          <w:rFonts w:ascii="Times New Roman" w:hAnsi="Times New Roman" w:cs="Times New Roman"/>
          <w:color w:val="000000"/>
          <w:sz w:val="28"/>
          <w:szCs w:val="28"/>
        </w:rPr>
      </w:pPr>
      <w:r w:rsidRPr="007A05E6">
        <w:rPr>
          <w:rFonts w:ascii="Times New Roman" w:hAnsi="Times New Roman" w:cs="Times New Roman"/>
          <w:color w:val="000000"/>
          <w:sz w:val="28"/>
          <w:szCs w:val="28"/>
        </w:rPr>
        <w:t>Аналогично приводятся результаты вычислений и итоговые данные в расчетах стоимости строительства.</w:t>
      </w:r>
    </w:p>
    <w:p w:rsidR="00937029" w:rsidRPr="00937029" w:rsidRDefault="00937029" w:rsidP="00937029">
      <w:pPr>
        <w:shd w:val="clear" w:color="auto" w:fill="FFFFFF"/>
        <w:rPr>
          <w:rFonts w:ascii="Times New Roman" w:hAnsi="Times New Roman" w:cs="Times New Roman"/>
          <w:sz w:val="28"/>
          <w:szCs w:val="28"/>
        </w:rPr>
      </w:pPr>
      <w:r w:rsidRPr="00937029">
        <w:rPr>
          <w:rFonts w:ascii="Times New Roman" w:hAnsi="Times New Roman" w:cs="Times New Roman"/>
          <w:sz w:val="28"/>
          <w:szCs w:val="28"/>
        </w:rPr>
        <w:t xml:space="preserve">При составлении </w:t>
      </w:r>
      <w:r>
        <w:rPr>
          <w:rFonts w:ascii="Times New Roman" w:hAnsi="Times New Roman" w:cs="Times New Roman"/>
          <w:sz w:val="28"/>
          <w:szCs w:val="28"/>
        </w:rPr>
        <w:t>локальных (ЛСР</w:t>
      </w:r>
      <w:r w:rsidRPr="00937029">
        <w:rPr>
          <w:rFonts w:ascii="Times New Roman" w:hAnsi="Times New Roman" w:cs="Times New Roman"/>
          <w:sz w:val="28"/>
          <w:szCs w:val="28"/>
        </w:rPr>
        <w:t>) учитываются условия производства работ и усложняющие факторы.</w:t>
      </w:r>
      <w:r>
        <w:rPr>
          <w:rFonts w:ascii="Times New Roman" w:hAnsi="Times New Roman" w:cs="Times New Roman"/>
          <w:sz w:val="28"/>
          <w:szCs w:val="28"/>
        </w:rPr>
        <w:t xml:space="preserve"> </w:t>
      </w:r>
      <w:r w:rsidRPr="00937029">
        <w:rPr>
          <w:rFonts w:ascii="Times New Roman" w:hAnsi="Times New Roman" w:cs="Times New Roman"/>
          <w:sz w:val="28"/>
          <w:szCs w:val="28"/>
        </w:rPr>
        <w:t>Коэффициенты, учитывающие условия прои</w:t>
      </w:r>
      <w:r w:rsidRPr="00937029">
        <w:rPr>
          <w:rFonts w:ascii="Times New Roman" w:hAnsi="Times New Roman" w:cs="Times New Roman"/>
          <w:sz w:val="28"/>
          <w:szCs w:val="28"/>
        </w:rPr>
        <w:t>з</w:t>
      </w:r>
      <w:r w:rsidRPr="00937029">
        <w:rPr>
          <w:rFonts w:ascii="Times New Roman" w:hAnsi="Times New Roman" w:cs="Times New Roman"/>
          <w:sz w:val="28"/>
          <w:szCs w:val="28"/>
        </w:rPr>
        <w:t>водства работ и усложняющие факторы приведены в прил</w:t>
      </w:r>
      <w:r>
        <w:rPr>
          <w:rFonts w:ascii="Times New Roman" w:hAnsi="Times New Roman" w:cs="Times New Roman"/>
          <w:sz w:val="28"/>
          <w:szCs w:val="28"/>
        </w:rPr>
        <w:t>.</w:t>
      </w:r>
      <w:r w:rsidRPr="00937029">
        <w:rPr>
          <w:rFonts w:ascii="Times New Roman" w:hAnsi="Times New Roman" w:cs="Times New Roman"/>
          <w:sz w:val="28"/>
          <w:szCs w:val="28"/>
        </w:rPr>
        <w:t xml:space="preserve"> № </w:t>
      </w:r>
      <w:hyperlink w:anchor="PO0000191" w:tooltip="Приложение 1" w:history="1">
        <w:r w:rsidRPr="00937029">
          <w:rPr>
            <w:rStyle w:val="af1"/>
            <w:rFonts w:ascii="Times New Roman" w:hAnsi="Times New Roman" w:cs="Times New Roman"/>
            <w:color w:val="auto"/>
            <w:sz w:val="28"/>
            <w:szCs w:val="28"/>
            <w:u w:val="none"/>
          </w:rPr>
          <w:t>1</w:t>
        </w:r>
      </w:hyperlink>
      <w:r w:rsidRPr="00937029">
        <w:rPr>
          <w:rFonts w:ascii="Times New Roman" w:hAnsi="Times New Roman" w:cs="Times New Roman"/>
          <w:sz w:val="28"/>
          <w:szCs w:val="28"/>
        </w:rPr>
        <w:t xml:space="preserve"> </w:t>
      </w:r>
      <w:r>
        <w:rPr>
          <w:rFonts w:ascii="Times New Roman" w:hAnsi="Times New Roman" w:cs="Times New Roman"/>
          <w:sz w:val="28"/>
          <w:szCs w:val="28"/>
        </w:rPr>
        <w:t xml:space="preserve">/10/. </w:t>
      </w:r>
      <w:r w:rsidRPr="00937029">
        <w:rPr>
          <w:rFonts w:ascii="Times New Roman" w:hAnsi="Times New Roman" w:cs="Times New Roman"/>
          <w:sz w:val="28"/>
          <w:szCs w:val="28"/>
        </w:rPr>
        <w:t xml:space="preserve">Если усложняющие факторы учтены </w:t>
      </w:r>
      <w:r>
        <w:rPr>
          <w:rFonts w:ascii="Times New Roman" w:hAnsi="Times New Roman" w:cs="Times New Roman"/>
          <w:sz w:val="28"/>
          <w:szCs w:val="28"/>
        </w:rPr>
        <w:t>ЭСН</w:t>
      </w:r>
      <w:r w:rsidRPr="00937029">
        <w:rPr>
          <w:rFonts w:ascii="Times New Roman" w:hAnsi="Times New Roman" w:cs="Times New Roman"/>
          <w:sz w:val="28"/>
          <w:szCs w:val="28"/>
        </w:rPr>
        <w:t xml:space="preserve"> и единичными расценками, коэффицие</w:t>
      </w:r>
      <w:r w:rsidRPr="00937029">
        <w:rPr>
          <w:rFonts w:ascii="Times New Roman" w:hAnsi="Times New Roman" w:cs="Times New Roman"/>
          <w:sz w:val="28"/>
          <w:szCs w:val="28"/>
        </w:rPr>
        <w:t>н</w:t>
      </w:r>
      <w:r w:rsidRPr="00937029">
        <w:rPr>
          <w:rFonts w:ascii="Times New Roman" w:hAnsi="Times New Roman" w:cs="Times New Roman"/>
          <w:sz w:val="28"/>
          <w:szCs w:val="28"/>
        </w:rPr>
        <w:t xml:space="preserve">ты, приведенные в приложении № </w:t>
      </w:r>
      <w:hyperlink w:anchor="PO0000191" w:tooltip="Приложение 1" w:history="1">
        <w:r w:rsidRPr="00937029">
          <w:rPr>
            <w:rStyle w:val="af1"/>
            <w:rFonts w:ascii="Times New Roman" w:hAnsi="Times New Roman" w:cs="Times New Roman"/>
            <w:color w:val="auto"/>
            <w:sz w:val="28"/>
            <w:szCs w:val="28"/>
            <w:u w:val="none"/>
          </w:rPr>
          <w:t>1</w:t>
        </w:r>
      </w:hyperlink>
      <w:r w:rsidRPr="00937029">
        <w:rPr>
          <w:rFonts w:ascii="Times New Roman" w:hAnsi="Times New Roman" w:cs="Times New Roman"/>
          <w:sz w:val="28"/>
          <w:szCs w:val="28"/>
        </w:rPr>
        <w:t>, не применяются.</w:t>
      </w:r>
    </w:p>
    <w:p w:rsidR="00937029" w:rsidRPr="00937029" w:rsidRDefault="00937029" w:rsidP="00937029">
      <w:pPr>
        <w:shd w:val="clear" w:color="auto" w:fill="FFFFFF"/>
        <w:rPr>
          <w:rFonts w:ascii="Times New Roman" w:hAnsi="Times New Roman" w:cs="Times New Roman"/>
          <w:sz w:val="28"/>
          <w:szCs w:val="28"/>
        </w:rPr>
      </w:pPr>
      <w:r w:rsidRPr="00937029">
        <w:rPr>
          <w:rFonts w:ascii="Times New Roman" w:hAnsi="Times New Roman" w:cs="Times New Roman"/>
          <w:sz w:val="28"/>
          <w:szCs w:val="28"/>
        </w:rPr>
        <w:t>При ссылках в локальных сметах</w:t>
      </w:r>
      <w:r>
        <w:rPr>
          <w:rFonts w:ascii="Times New Roman" w:hAnsi="Times New Roman" w:cs="Times New Roman"/>
          <w:sz w:val="28"/>
          <w:szCs w:val="28"/>
        </w:rPr>
        <w:t xml:space="preserve"> (ЛСР</w:t>
      </w:r>
      <w:r w:rsidRPr="00937029">
        <w:rPr>
          <w:rFonts w:ascii="Times New Roman" w:hAnsi="Times New Roman" w:cs="Times New Roman"/>
          <w:sz w:val="28"/>
          <w:szCs w:val="28"/>
        </w:rPr>
        <w:t xml:space="preserve">) на техническую часть </w:t>
      </w:r>
      <w:r>
        <w:rPr>
          <w:rFonts w:ascii="Times New Roman" w:hAnsi="Times New Roman" w:cs="Times New Roman"/>
          <w:sz w:val="28"/>
          <w:szCs w:val="28"/>
        </w:rPr>
        <w:t xml:space="preserve">ТЧ </w:t>
      </w:r>
      <w:r w:rsidRPr="00937029">
        <w:rPr>
          <w:rFonts w:ascii="Times New Roman" w:hAnsi="Times New Roman" w:cs="Times New Roman"/>
          <w:sz w:val="28"/>
          <w:szCs w:val="28"/>
        </w:rPr>
        <w:t>или вводные указания</w:t>
      </w:r>
      <w:r>
        <w:rPr>
          <w:rFonts w:ascii="Times New Roman" w:hAnsi="Times New Roman" w:cs="Times New Roman"/>
          <w:sz w:val="28"/>
          <w:szCs w:val="28"/>
        </w:rPr>
        <w:t xml:space="preserve"> ВУ</w:t>
      </w:r>
      <w:r w:rsidRPr="00937029">
        <w:rPr>
          <w:rFonts w:ascii="Times New Roman" w:hAnsi="Times New Roman" w:cs="Times New Roman"/>
          <w:sz w:val="28"/>
          <w:szCs w:val="28"/>
        </w:rPr>
        <w:t xml:space="preserve"> сборников расценок или другие нормативные документы в графе «шифр, номера нормативов и коды ресурсов» после номера сборника и расценки указывается начальными буквами ТЧ или ВУ и номер соответству</w:t>
      </w:r>
      <w:r w:rsidRPr="00937029">
        <w:rPr>
          <w:rFonts w:ascii="Times New Roman" w:hAnsi="Times New Roman" w:cs="Times New Roman"/>
          <w:sz w:val="28"/>
          <w:szCs w:val="28"/>
        </w:rPr>
        <w:t>ю</w:t>
      </w:r>
      <w:r w:rsidRPr="00937029">
        <w:rPr>
          <w:rFonts w:ascii="Times New Roman" w:hAnsi="Times New Roman" w:cs="Times New Roman"/>
          <w:sz w:val="28"/>
          <w:szCs w:val="28"/>
        </w:rPr>
        <w:t>щего пункта, например: ТЧ-5 или ВУ-4, а при уч</w:t>
      </w:r>
      <w:r>
        <w:rPr>
          <w:rFonts w:ascii="Times New Roman" w:hAnsi="Times New Roman" w:cs="Times New Roman"/>
          <w:sz w:val="28"/>
          <w:szCs w:val="28"/>
        </w:rPr>
        <w:t>ё</w:t>
      </w:r>
      <w:r w:rsidRPr="00937029">
        <w:rPr>
          <w:rFonts w:ascii="Times New Roman" w:hAnsi="Times New Roman" w:cs="Times New Roman"/>
          <w:sz w:val="28"/>
          <w:szCs w:val="28"/>
        </w:rPr>
        <w:t>те в позициях локальных смет (</w:t>
      </w:r>
      <w:r>
        <w:rPr>
          <w:rFonts w:ascii="Times New Roman" w:hAnsi="Times New Roman" w:cs="Times New Roman"/>
          <w:sz w:val="28"/>
          <w:szCs w:val="28"/>
        </w:rPr>
        <w:t>ЛСР</w:t>
      </w:r>
      <w:r w:rsidRPr="00937029">
        <w:rPr>
          <w:rFonts w:ascii="Times New Roman" w:hAnsi="Times New Roman" w:cs="Times New Roman"/>
          <w:sz w:val="28"/>
          <w:szCs w:val="28"/>
        </w:rPr>
        <w:t>) коэффициентов (приведены в прил</w:t>
      </w:r>
      <w:r>
        <w:rPr>
          <w:rFonts w:ascii="Times New Roman" w:hAnsi="Times New Roman" w:cs="Times New Roman"/>
          <w:sz w:val="28"/>
          <w:szCs w:val="28"/>
        </w:rPr>
        <w:t>.</w:t>
      </w:r>
      <w:r w:rsidRPr="00937029">
        <w:rPr>
          <w:rFonts w:ascii="Times New Roman" w:hAnsi="Times New Roman" w:cs="Times New Roman"/>
          <w:sz w:val="28"/>
          <w:szCs w:val="28"/>
        </w:rPr>
        <w:t xml:space="preserve"> № </w:t>
      </w:r>
      <w:hyperlink w:anchor="PO0000191" w:tooltip="Приложение 1" w:history="1">
        <w:r w:rsidRPr="00937029">
          <w:rPr>
            <w:rStyle w:val="af1"/>
            <w:rFonts w:ascii="Times New Roman" w:hAnsi="Times New Roman" w:cs="Times New Roman"/>
            <w:color w:val="auto"/>
            <w:sz w:val="28"/>
            <w:szCs w:val="28"/>
            <w:u w:val="none"/>
          </w:rPr>
          <w:t>1</w:t>
        </w:r>
      </w:hyperlink>
      <w:r>
        <w:rPr>
          <w:rFonts w:ascii="Times New Roman" w:hAnsi="Times New Roman" w:cs="Times New Roman"/>
          <w:sz w:val="28"/>
          <w:szCs w:val="28"/>
        </w:rPr>
        <w:t xml:space="preserve"> /10/</w:t>
      </w:r>
      <w:r w:rsidRPr="00937029">
        <w:rPr>
          <w:rFonts w:ascii="Times New Roman" w:hAnsi="Times New Roman" w:cs="Times New Roman"/>
          <w:sz w:val="28"/>
          <w:szCs w:val="28"/>
        </w:rPr>
        <w:t>), учитывающих условия производства работ, в гр</w:t>
      </w:r>
      <w:r>
        <w:rPr>
          <w:rFonts w:ascii="Times New Roman" w:hAnsi="Times New Roman" w:cs="Times New Roman"/>
          <w:sz w:val="28"/>
          <w:szCs w:val="28"/>
        </w:rPr>
        <w:t>.</w:t>
      </w:r>
      <w:r w:rsidRPr="00937029">
        <w:rPr>
          <w:rFonts w:ascii="Times New Roman" w:hAnsi="Times New Roman" w:cs="Times New Roman"/>
          <w:sz w:val="28"/>
          <w:szCs w:val="28"/>
        </w:rPr>
        <w:t>е 2 сметы указывается величина этого коэффициента, а также сокращенное наименование и пункт нормативного документа.</w:t>
      </w:r>
    </w:p>
    <w:p w:rsidR="00937029" w:rsidRDefault="00937029" w:rsidP="00937029">
      <w:pPr>
        <w:shd w:val="clear" w:color="auto" w:fill="FFFFFF"/>
        <w:rPr>
          <w:rFonts w:ascii="Times New Roman" w:hAnsi="Times New Roman" w:cs="Times New Roman"/>
          <w:sz w:val="28"/>
          <w:szCs w:val="28"/>
        </w:rPr>
      </w:pPr>
      <w:r w:rsidRPr="00937029">
        <w:rPr>
          <w:rFonts w:ascii="Times New Roman" w:hAnsi="Times New Roman" w:cs="Times New Roman"/>
          <w:sz w:val="28"/>
          <w:szCs w:val="28"/>
        </w:rPr>
        <w:t>При составлении локальных смет</w:t>
      </w:r>
      <w:r>
        <w:rPr>
          <w:rFonts w:ascii="Times New Roman" w:hAnsi="Times New Roman" w:cs="Times New Roman"/>
          <w:sz w:val="28"/>
          <w:szCs w:val="28"/>
        </w:rPr>
        <w:t xml:space="preserve"> (ЛСР</w:t>
      </w:r>
      <w:r w:rsidRPr="00937029">
        <w:rPr>
          <w:rFonts w:ascii="Times New Roman" w:hAnsi="Times New Roman" w:cs="Times New Roman"/>
          <w:sz w:val="28"/>
          <w:szCs w:val="28"/>
        </w:rPr>
        <w:t xml:space="preserve">) на работы по </w:t>
      </w:r>
      <w:r w:rsidRPr="00937029">
        <w:rPr>
          <w:rFonts w:ascii="Times New Roman" w:hAnsi="Times New Roman" w:cs="Times New Roman"/>
          <w:b/>
          <w:i/>
          <w:sz w:val="28"/>
          <w:szCs w:val="28"/>
        </w:rPr>
        <w:t>реконструкции, расширению и техническому перевооружению</w:t>
      </w:r>
      <w:r w:rsidRPr="00937029">
        <w:rPr>
          <w:rFonts w:ascii="Times New Roman" w:hAnsi="Times New Roman" w:cs="Times New Roman"/>
          <w:sz w:val="28"/>
          <w:szCs w:val="28"/>
        </w:rPr>
        <w:t xml:space="preserve"> действующих зданий и соор</w:t>
      </w:r>
      <w:r w:rsidRPr="00937029">
        <w:rPr>
          <w:rFonts w:ascii="Times New Roman" w:hAnsi="Times New Roman" w:cs="Times New Roman"/>
          <w:sz w:val="28"/>
          <w:szCs w:val="28"/>
        </w:rPr>
        <w:t>у</w:t>
      </w:r>
      <w:r w:rsidRPr="00937029">
        <w:rPr>
          <w:rFonts w:ascii="Times New Roman" w:hAnsi="Times New Roman" w:cs="Times New Roman"/>
          <w:sz w:val="28"/>
          <w:szCs w:val="28"/>
        </w:rPr>
        <w:t>жений учитываются усложняющие факторы и условия производства таких р</w:t>
      </w:r>
      <w:r w:rsidRPr="00937029">
        <w:rPr>
          <w:rFonts w:ascii="Times New Roman" w:hAnsi="Times New Roman" w:cs="Times New Roman"/>
          <w:sz w:val="28"/>
          <w:szCs w:val="28"/>
        </w:rPr>
        <w:t>а</w:t>
      </w:r>
      <w:r w:rsidRPr="00937029">
        <w:rPr>
          <w:rFonts w:ascii="Times New Roman" w:hAnsi="Times New Roman" w:cs="Times New Roman"/>
          <w:sz w:val="28"/>
          <w:szCs w:val="28"/>
        </w:rPr>
        <w:t>бот, с помощью соответствующих коэффициентов, приведенных в соотве</w:t>
      </w:r>
      <w:r w:rsidRPr="00937029">
        <w:rPr>
          <w:rFonts w:ascii="Times New Roman" w:hAnsi="Times New Roman" w:cs="Times New Roman"/>
          <w:sz w:val="28"/>
          <w:szCs w:val="28"/>
        </w:rPr>
        <w:t>т</w:t>
      </w:r>
      <w:r w:rsidRPr="00937029">
        <w:rPr>
          <w:rFonts w:ascii="Times New Roman" w:hAnsi="Times New Roman" w:cs="Times New Roman"/>
          <w:sz w:val="28"/>
          <w:szCs w:val="28"/>
        </w:rPr>
        <w:t>ствующих сборниках сметных норм и расценок («Общие положения»).</w:t>
      </w:r>
      <w:r>
        <w:rPr>
          <w:rFonts w:ascii="Times New Roman" w:hAnsi="Times New Roman" w:cs="Times New Roman"/>
          <w:sz w:val="28"/>
          <w:szCs w:val="28"/>
        </w:rPr>
        <w:t xml:space="preserve"> </w:t>
      </w:r>
    </w:p>
    <w:p w:rsidR="00937029" w:rsidRPr="00937029" w:rsidRDefault="00937029" w:rsidP="00937029">
      <w:pPr>
        <w:shd w:val="clear" w:color="auto" w:fill="FFFFFF"/>
        <w:rPr>
          <w:rFonts w:ascii="Times New Roman" w:hAnsi="Times New Roman" w:cs="Times New Roman"/>
          <w:sz w:val="28"/>
          <w:szCs w:val="28"/>
        </w:rPr>
      </w:pPr>
      <w:r w:rsidRPr="00937029">
        <w:rPr>
          <w:rFonts w:ascii="Times New Roman" w:hAnsi="Times New Roman" w:cs="Times New Roman"/>
          <w:sz w:val="28"/>
          <w:szCs w:val="28"/>
        </w:rPr>
        <w:t xml:space="preserve">Выполняемые при </w:t>
      </w:r>
      <w:r w:rsidRPr="00937029">
        <w:rPr>
          <w:rFonts w:ascii="Times New Roman" w:hAnsi="Times New Roman" w:cs="Times New Roman"/>
          <w:b/>
          <w:i/>
          <w:sz w:val="28"/>
          <w:szCs w:val="28"/>
        </w:rPr>
        <w:t>ремонте и реконструкции зданий и сооружений</w:t>
      </w:r>
      <w:r w:rsidRPr="00937029">
        <w:rPr>
          <w:rFonts w:ascii="Times New Roman" w:hAnsi="Times New Roman" w:cs="Times New Roman"/>
          <w:sz w:val="28"/>
          <w:szCs w:val="28"/>
        </w:rPr>
        <w:t xml:space="preserve"> р</w:t>
      </w:r>
      <w:r w:rsidRPr="00937029">
        <w:rPr>
          <w:rFonts w:ascii="Times New Roman" w:hAnsi="Times New Roman" w:cs="Times New Roman"/>
          <w:sz w:val="28"/>
          <w:szCs w:val="28"/>
        </w:rPr>
        <w:t>а</w:t>
      </w:r>
      <w:r w:rsidRPr="00937029">
        <w:rPr>
          <w:rFonts w:ascii="Times New Roman" w:hAnsi="Times New Roman" w:cs="Times New Roman"/>
          <w:sz w:val="28"/>
          <w:szCs w:val="28"/>
        </w:rPr>
        <w:t xml:space="preserve">боты, аналогичные технологическим процессам в новом строительстве, следует нормировать по соответствующим сборникам </w:t>
      </w:r>
      <w:hyperlink r:id="rId146" w:tooltip="Государственные элементные сметные нормы на строительные работы" w:history="1">
        <w:r w:rsidRPr="00937029">
          <w:rPr>
            <w:rStyle w:val="af1"/>
            <w:rFonts w:ascii="Times New Roman" w:hAnsi="Times New Roman" w:cs="Times New Roman"/>
            <w:color w:val="auto"/>
            <w:sz w:val="28"/>
            <w:szCs w:val="28"/>
            <w:u w:val="none"/>
          </w:rPr>
          <w:t>ГЭСН-2001</w:t>
        </w:r>
      </w:hyperlink>
      <w:r w:rsidRPr="00937029">
        <w:rPr>
          <w:rFonts w:ascii="Times New Roman" w:hAnsi="Times New Roman" w:cs="Times New Roman"/>
          <w:sz w:val="28"/>
          <w:szCs w:val="28"/>
        </w:rPr>
        <w:t xml:space="preserve"> на строительные и специальные строительные работы (кроме норм сборника </w:t>
      </w:r>
      <w:hyperlink r:id="rId147" w:tooltip="Работы при реконструкции зданий и сооружений" w:history="1">
        <w:r w:rsidRPr="00937029">
          <w:rPr>
            <w:rStyle w:val="af1"/>
            <w:rFonts w:ascii="Times New Roman" w:hAnsi="Times New Roman" w:cs="Times New Roman"/>
            <w:color w:val="auto"/>
            <w:sz w:val="28"/>
            <w:szCs w:val="28"/>
            <w:u w:val="none"/>
          </w:rPr>
          <w:t>ГЭСН № 46</w:t>
        </w:r>
      </w:hyperlink>
      <w:r w:rsidRPr="00937029">
        <w:rPr>
          <w:rFonts w:ascii="Times New Roman" w:hAnsi="Times New Roman" w:cs="Times New Roman"/>
          <w:sz w:val="28"/>
          <w:szCs w:val="28"/>
        </w:rPr>
        <w:t xml:space="preserve"> «Работы при реконструкции зданий и сооружений») с применением коэффициентов 1,15 к нормам затрат труда и 1,25 к нормам времени эксплуатации строительных машин. Указанные коэффициенты допускается применять совместно с коэфф</w:t>
      </w:r>
      <w:r w:rsidRPr="00937029">
        <w:rPr>
          <w:rFonts w:ascii="Times New Roman" w:hAnsi="Times New Roman" w:cs="Times New Roman"/>
          <w:sz w:val="28"/>
          <w:szCs w:val="28"/>
        </w:rPr>
        <w:t>и</w:t>
      </w:r>
      <w:r w:rsidRPr="00937029">
        <w:rPr>
          <w:rFonts w:ascii="Times New Roman" w:hAnsi="Times New Roman" w:cs="Times New Roman"/>
          <w:sz w:val="28"/>
          <w:szCs w:val="28"/>
        </w:rPr>
        <w:t>циентами, приведенными в Прил</w:t>
      </w:r>
      <w:r>
        <w:rPr>
          <w:rFonts w:ascii="Times New Roman" w:hAnsi="Times New Roman" w:cs="Times New Roman"/>
          <w:sz w:val="28"/>
          <w:szCs w:val="28"/>
        </w:rPr>
        <w:t>.</w:t>
      </w:r>
      <w:r w:rsidRPr="00937029">
        <w:rPr>
          <w:rFonts w:ascii="Times New Roman" w:hAnsi="Times New Roman" w:cs="Times New Roman"/>
          <w:sz w:val="28"/>
          <w:szCs w:val="28"/>
        </w:rPr>
        <w:t xml:space="preserve"> </w:t>
      </w:r>
      <w:hyperlink w:anchor="PO0000191" w:tooltip="Приложение 1" w:history="1">
        <w:r w:rsidRPr="00937029">
          <w:rPr>
            <w:rStyle w:val="af1"/>
            <w:rFonts w:ascii="Times New Roman" w:hAnsi="Times New Roman" w:cs="Times New Roman"/>
            <w:color w:val="auto"/>
            <w:sz w:val="28"/>
            <w:szCs w:val="28"/>
            <w:u w:val="none"/>
          </w:rPr>
          <w:t>1</w:t>
        </w:r>
      </w:hyperlink>
      <w:r w:rsidRPr="00937029">
        <w:rPr>
          <w:rFonts w:ascii="Times New Roman" w:hAnsi="Times New Roman" w:cs="Times New Roman"/>
          <w:sz w:val="28"/>
          <w:szCs w:val="28"/>
        </w:rPr>
        <w:t xml:space="preserve"> </w:t>
      </w:r>
      <w:r>
        <w:rPr>
          <w:rFonts w:ascii="Times New Roman" w:hAnsi="Times New Roman" w:cs="Times New Roman"/>
          <w:sz w:val="28"/>
          <w:szCs w:val="28"/>
        </w:rPr>
        <w:t>/10/.</w:t>
      </w:r>
    </w:p>
    <w:p w:rsidR="00530850" w:rsidRDefault="00530850" w:rsidP="007A05E6">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курсовой работы студент должен сделать 4 локальные сметы: три сметы обязательных и 1 по выбору. Обязательными являются сметы на устройство земляного полотна, дорожной одежды и водопропускной трубы. Четвёртую смету можно выбрать из тех локальных смет, которые перечислены в главах сводного сметного расчёта (или по желанию студента любую другую). </w:t>
      </w:r>
    </w:p>
    <w:p w:rsidR="00530850" w:rsidRPr="007A05E6" w:rsidRDefault="0079755A" w:rsidP="007A05E6">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Последовательность выполнения </w:t>
      </w:r>
      <w:r w:rsidR="00530850">
        <w:rPr>
          <w:rFonts w:ascii="Times New Roman" w:hAnsi="Times New Roman" w:cs="Times New Roman"/>
          <w:sz w:val="28"/>
          <w:szCs w:val="28"/>
        </w:rPr>
        <w:t>расчёт</w:t>
      </w:r>
      <w:r>
        <w:rPr>
          <w:rFonts w:ascii="Times New Roman" w:hAnsi="Times New Roman" w:cs="Times New Roman"/>
          <w:sz w:val="28"/>
          <w:szCs w:val="28"/>
        </w:rPr>
        <w:t>ов</w:t>
      </w:r>
      <w:r w:rsidR="00530850">
        <w:rPr>
          <w:rFonts w:ascii="Times New Roman" w:hAnsi="Times New Roman" w:cs="Times New Roman"/>
          <w:sz w:val="28"/>
          <w:szCs w:val="28"/>
        </w:rPr>
        <w:t xml:space="preserve"> </w:t>
      </w:r>
      <w:r>
        <w:rPr>
          <w:rFonts w:ascii="Times New Roman" w:hAnsi="Times New Roman" w:cs="Times New Roman"/>
          <w:sz w:val="28"/>
          <w:szCs w:val="28"/>
        </w:rPr>
        <w:t>и заполнения бланка п</w:t>
      </w:r>
      <w:r w:rsidR="00530850">
        <w:rPr>
          <w:rFonts w:ascii="Times New Roman" w:hAnsi="Times New Roman" w:cs="Times New Roman"/>
          <w:sz w:val="28"/>
          <w:szCs w:val="28"/>
        </w:rPr>
        <w:t>редста</w:t>
      </w:r>
      <w:r w:rsidR="00530850">
        <w:rPr>
          <w:rFonts w:ascii="Times New Roman" w:hAnsi="Times New Roman" w:cs="Times New Roman"/>
          <w:sz w:val="28"/>
          <w:szCs w:val="28"/>
        </w:rPr>
        <w:t>в</w:t>
      </w:r>
      <w:r w:rsidR="00530850">
        <w:rPr>
          <w:rFonts w:ascii="Times New Roman" w:hAnsi="Times New Roman" w:cs="Times New Roman"/>
          <w:sz w:val="28"/>
          <w:szCs w:val="28"/>
        </w:rPr>
        <w:t>лен</w:t>
      </w:r>
      <w:r>
        <w:rPr>
          <w:rFonts w:ascii="Times New Roman" w:hAnsi="Times New Roman" w:cs="Times New Roman"/>
          <w:sz w:val="28"/>
          <w:szCs w:val="28"/>
        </w:rPr>
        <w:t xml:space="preserve">а </w:t>
      </w:r>
      <w:r w:rsidR="00530850">
        <w:rPr>
          <w:rFonts w:ascii="Times New Roman" w:hAnsi="Times New Roman" w:cs="Times New Roman"/>
          <w:sz w:val="28"/>
          <w:szCs w:val="28"/>
        </w:rPr>
        <w:t xml:space="preserve">на примере </w:t>
      </w:r>
      <w:r>
        <w:rPr>
          <w:rFonts w:ascii="Times New Roman" w:hAnsi="Times New Roman" w:cs="Times New Roman"/>
          <w:sz w:val="28"/>
          <w:szCs w:val="28"/>
        </w:rPr>
        <w:t>локальной сметы на устройство дорожной одежды (прил. 2).</w:t>
      </w:r>
    </w:p>
    <w:p w:rsidR="00EE7F6E" w:rsidRPr="00A62088" w:rsidRDefault="00EE7F6E" w:rsidP="00A62088">
      <w:pPr>
        <w:pStyle w:val="af"/>
        <w:spacing w:after="0"/>
        <w:ind w:firstLine="709"/>
        <w:jc w:val="both"/>
        <w:rPr>
          <w:sz w:val="28"/>
          <w:szCs w:val="28"/>
        </w:rPr>
      </w:pPr>
      <w:r w:rsidRPr="00A62088">
        <w:rPr>
          <w:sz w:val="28"/>
          <w:szCs w:val="28"/>
        </w:rPr>
        <w:t xml:space="preserve">Локальная смета </w:t>
      </w:r>
      <w:r w:rsidR="009E7C92">
        <w:rPr>
          <w:sz w:val="28"/>
          <w:szCs w:val="28"/>
        </w:rPr>
        <w:t xml:space="preserve">на дорожную одежду </w:t>
      </w:r>
      <w:r w:rsidRPr="00A62088">
        <w:rPr>
          <w:sz w:val="28"/>
          <w:szCs w:val="28"/>
        </w:rPr>
        <w:t>составляется следующим образом. Сначала в числител</w:t>
      </w:r>
      <w:r w:rsidR="009E7C92">
        <w:rPr>
          <w:sz w:val="28"/>
          <w:szCs w:val="28"/>
        </w:rPr>
        <w:t>ь</w:t>
      </w:r>
      <w:r w:rsidRPr="00A62088">
        <w:rPr>
          <w:sz w:val="28"/>
          <w:szCs w:val="28"/>
        </w:rPr>
        <w:t xml:space="preserve"> и знаменател</w:t>
      </w:r>
      <w:r w:rsidR="009E7C92">
        <w:rPr>
          <w:sz w:val="28"/>
          <w:szCs w:val="28"/>
        </w:rPr>
        <w:t>ь</w:t>
      </w:r>
      <w:r w:rsidRPr="00A62088">
        <w:rPr>
          <w:sz w:val="28"/>
          <w:szCs w:val="28"/>
        </w:rPr>
        <w:t xml:space="preserve"> гр. 5 и 6 </w:t>
      </w:r>
      <w:r w:rsidR="009E7C92">
        <w:rPr>
          <w:sz w:val="28"/>
          <w:szCs w:val="28"/>
        </w:rPr>
        <w:t xml:space="preserve">локальной сметы </w:t>
      </w:r>
      <w:r w:rsidRPr="00A62088">
        <w:rPr>
          <w:sz w:val="28"/>
          <w:szCs w:val="28"/>
        </w:rPr>
        <w:t>вносятся едини</w:t>
      </w:r>
      <w:r w:rsidRPr="00A62088">
        <w:rPr>
          <w:sz w:val="28"/>
          <w:szCs w:val="28"/>
        </w:rPr>
        <w:t>ч</w:t>
      </w:r>
      <w:r w:rsidRPr="00A62088">
        <w:rPr>
          <w:sz w:val="28"/>
          <w:szCs w:val="28"/>
        </w:rPr>
        <w:t>ные расценки из сборник</w:t>
      </w:r>
      <w:r w:rsidR="001A18A3">
        <w:rPr>
          <w:sz w:val="28"/>
          <w:szCs w:val="28"/>
        </w:rPr>
        <w:t>а</w:t>
      </w:r>
      <w:r w:rsidRPr="00A62088">
        <w:rPr>
          <w:sz w:val="28"/>
          <w:szCs w:val="28"/>
        </w:rPr>
        <w:t xml:space="preserve"> </w:t>
      </w:r>
      <w:r w:rsidR="001A18A3">
        <w:rPr>
          <w:sz w:val="28"/>
          <w:szCs w:val="28"/>
        </w:rPr>
        <w:t>ТЕР № 27 «Автомобильные дороги»</w:t>
      </w:r>
      <w:r w:rsidRPr="00A62088">
        <w:rPr>
          <w:sz w:val="28"/>
          <w:szCs w:val="28"/>
        </w:rPr>
        <w:t>.</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Например, в случае закрытой единичной расценки стоимость единицы работ в локальной смете определяется следующим образом:</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числитель гр. 5 ЛС (прямые затраты) – из гр.3 ТЕР;</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гр.5 ЛС (оплата труда строителей) – из гр.4 ТЕР;</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числитель гр.6 ЛС (эксплуатация машин) – из гр.5 ТЕР;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 6 ЛС (в т.</w:t>
      </w:r>
      <w:r w:rsidR="001D7FBA">
        <w:rPr>
          <w:rFonts w:ascii="Times New Roman" w:hAnsi="Times New Roman" w:cs="Times New Roman"/>
          <w:sz w:val="28"/>
          <w:szCs w:val="28"/>
        </w:rPr>
        <w:t xml:space="preserve"> </w:t>
      </w:r>
      <w:r w:rsidRPr="00A62088">
        <w:rPr>
          <w:rFonts w:ascii="Times New Roman" w:hAnsi="Times New Roman" w:cs="Times New Roman"/>
          <w:sz w:val="28"/>
          <w:szCs w:val="28"/>
        </w:rPr>
        <w:t xml:space="preserve">ч. оплата машинистов) – из гр.6 ТЕР;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числитель гр. 10 ЛС (затраты труда строителей) – из гр.8 ТЕР;</w:t>
      </w:r>
    </w:p>
    <w:p w:rsidR="00C46DCA"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 10 ЛС определяется умножением оплаты труда машин</w:t>
      </w:r>
      <w:r w:rsidRPr="00A62088">
        <w:rPr>
          <w:rFonts w:ascii="Times New Roman" w:hAnsi="Times New Roman" w:cs="Times New Roman"/>
          <w:sz w:val="28"/>
          <w:szCs w:val="28"/>
        </w:rPr>
        <w:t>и</w:t>
      </w:r>
      <w:r w:rsidRPr="00A62088">
        <w:rPr>
          <w:rFonts w:ascii="Times New Roman" w:hAnsi="Times New Roman" w:cs="Times New Roman"/>
          <w:sz w:val="28"/>
          <w:szCs w:val="28"/>
        </w:rPr>
        <w:t xml:space="preserve">стов (знаменатель гр.6 ЛС) на </w:t>
      </w:r>
      <w:r w:rsidRPr="00C46DCA">
        <w:rPr>
          <w:rFonts w:ascii="Times New Roman" w:hAnsi="Times New Roman" w:cs="Times New Roman"/>
          <w:sz w:val="28"/>
          <w:szCs w:val="28"/>
        </w:rPr>
        <w:t>коэффициент перехода</w:t>
      </w:r>
      <w:r w:rsidRPr="00A62088">
        <w:rPr>
          <w:rFonts w:ascii="Times New Roman" w:hAnsi="Times New Roman" w:cs="Times New Roman"/>
          <w:sz w:val="28"/>
          <w:szCs w:val="28"/>
        </w:rPr>
        <w:t xml:space="preserve"> от зарплаты машинистов (руб.) к их затратам труда</w:t>
      </w:r>
      <w:r w:rsidR="00C46DCA">
        <w:rPr>
          <w:rFonts w:ascii="Times New Roman" w:hAnsi="Times New Roman" w:cs="Times New Roman"/>
          <w:sz w:val="28"/>
          <w:szCs w:val="28"/>
        </w:rPr>
        <w:t xml:space="preserve"> (трудозатратам)</w:t>
      </w:r>
      <w:r w:rsidRPr="00A62088">
        <w:rPr>
          <w:rFonts w:ascii="Times New Roman" w:hAnsi="Times New Roman" w:cs="Times New Roman"/>
          <w:sz w:val="28"/>
          <w:szCs w:val="28"/>
        </w:rPr>
        <w:t xml:space="preserve"> (чел. ч). </w:t>
      </w:r>
    </w:p>
    <w:p w:rsidR="00C46DCA" w:rsidRDefault="00EE7F6E" w:rsidP="00A62088">
      <w:pPr>
        <w:rPr>
          <w:rFonts w:ascii="Times New Roman" w:hAnsi="Times New Roman" w:cs="Times New Roman"/>
          <w:sz w:val="28"/>
          <w:szCs w:val="28"/>
        </w:rPr>
      </w:pPr>
      <w:r w:rsidRPr="00C46DCA">
        <w:rPr>
          <w:rFonts w:ascii="Times New Roman" w:hAnsi="Times New Roman" w:cs="Times New Roman"/>
          <w:b/>
          <w:i/>
          <w:sz w:val="28"/>
          <w:szCs w:val="28"/>
        </w:rPr>
        <w:t>Коэффициент перехода</w:t>
      </w:r>
      <w:r w:rsidR="00C46DCA">
        <w:rPr>
          <w:rFonts w:ascii="Times New Roman" w:hAnsi="Times New Roman" w:cs="Times New Roman"/>
          <w:sz w:val="28"/>
          <w:szCs w:val="28"/>
        </w:rPr>
        <w:t xml:space="preserve"> от зарплаты машинистов к трудозатратам равен:</w:t>
      </w:r>
    </w:p>
    <w:p w:rsidR="00C46DCA" w:rsidRDefault="00C46DCA" w:rsidP="00A62088">
      <w:pPr>
        <w:rPr>
          <w:rFonts w:ascii="Times New Roman" w:hAnsi="Times New Roman" w:cs="Times New Roman"/>
          <w:sz w:val="28"/>
          <w:szCs w:val="28"/>
        </w:rPr>
      </w:pPr>
      <w:r w:rsidRPr="00A62088">
        <w:rPr>
          <w:rFonts w:ascii="Times New Roman" w:hAnsi="Times New Roman" w:cs="Times New Roman"/>
          <w:sz w:val="28"/>
          <w:szCs w:val="28"/>
        </w:rPr>
        <w:t>0,076</w:t>
      </w:r>
      <w:r>
        <w:rPr>
          <w:rFonts w:ascii="Times New Roman" w:hAnsi="Times New Roman" w:cs="Times New Roman"/>
          <w:sz w:val="28"/>
          <w:szCs w:val="28"/>
        </w:rPr>
        <w:t xml:space="preserve"> </w:t>
      </w:r>
      <w:r w:rsidRPr="00A62088">
        <w:rPr>
          <w:rFonts w:ascii="Times New Roman" w:hAnsi="Times New Roman" w:cs="Times New Roman"/>
          <w:sz w:val="28"/>
          <w:szCs w:val="28"/>
        </w:rPr>
        <w:t>–</w:t>
      </w:r>
      <w:r>
        <w:rPr>
          <w:rFonts w:ascii="Times New Roman" w:hAnsi="Times New Roman" w:cs="Times New Roman"/>
          <w:sz w:val="28"/>
          <w:szCs w:val="28"/>
        </w:rPr>
        <w:t xml:space="preserve"> </w:t>
      </w:r>
      <w:r w:rsidR="00EE7F6E" w:rsidRPr="00A62088">
        <w:rPr>
          <w:rFonts w:ascii="Times New Roman" w:hAnsi="Times New Roman" w:cs="Times New Roman"/>
          <w:sz w:val="28"/>
          <w:szCs w:val="28"/>
        </w:rPr>
        <w:t>для земляных работ, выполняемых с применением машин;</w:t>
      </w:r>
    </w:p>
    <w:p w:rsidR="00EE7F6E" w:rsidRPr="00A62088" w:rsidRDefault="00C46DCA" w:rsidP="00A62088">
      <w:pPr>
        <w:rPr>
          <w:rFonts w:ascii="Times New Roman" w:hAnsi="Times New Roman" w:cs="Times New Roman"/>
          <w:sz w:val="28"/>
          <w:szCs w:val="28"/>
        </w:rPr>
      </w:pPr>
      <w:r w:rsidRPr="00A62088">
        <w:rPr>
          <w:rFonts w:ascii="Times New Roman" w:hAnsi="Times New Roman" w:cs="Times New Roman"/>
          <w:sz w:val="28"/>
          <w:szCs w:val="28"/>
        </w:rPr>
        <w:t>0,068</w:t>
      </w:r>
      <w:r>
        <w:rPr>
          <w:rFonts w:ascii="Times New Roman" w:hAnsi="Times New Roman" w:cs="Times New Roman"/>
          <w:sz w:val="28"/>
          <w:szCs w:val="28"/>
        </w:rPr>
        <w:t xml:space="preserve"> </w:t>
      </w:r>
      <w:r w:rsidRPr="00A62088">
        <w:rPr>
          <w:rFonts w:ascii="Times New Roman" w:hAnsi="Times New Roman" w:cs="Times New Roman"/>
          <w:sz w:val="28"/>
          <w:szCs w:val="28"/>
        </w:rPr>
        <w:t>–</w:t>
      </w:r>
      <w:r>
        <w:rPr>
          <w:rFonts w:ascii="Times New Roman" w:hAnsi="Times New Roman" w:cs="Times New Roman"/>
          <w:sz w:val="28"/>
          <w:szCs w:val="28"/>
        </w:rPr>
        <w:t xml:space="preserve"> </w:t>
      </w:r>
      <w:r w:rsidR="00EE7F6E" w:rsidRPr="00A62088">
        <w:rPr>
          <w:rFonts w:ascii="Times New Roman" w:hAnsi="Times New Roman" w:cs="Times New Roman"/>
          <w:sz w:val="28"/>
          <w:szCs w:val="28"/>
        </w:rPr>
        <w:t>для всех остальных</w:t>
      </w:r>
      <w:r>
        <w:rPr>
          <w:rFonts w:ascii="Times New Roman" w:hAnsi="Times New Roman" w:cs="Times New Roman"/>
          <w:sz w:val="28"/>
          <w:szCs w:val="28"/>
        </w:rPr>
        <w:t xml:space="preserve"> (дорожной одежды, водопропускных труб)</w:t>
      </w:r>
      <w:r w:rsidR="00EE7F6E" w:rsidRPr="00A62088">
        <w:rPr>
          <w:rFonts w:ascii="Times New Roman" w:hAnsi="Times New Roman" w:cs="Times New Roman"/>
          <w:sz w:val="28"/>
          <w:szCs w:val="28"/>
        </w:rPr>
        <w:t>.</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Если ЕР является открытой, т.е. в гр. 7 </w:t>
      </w:r>
      <w:r w:rsidR="001D7FBA">
        <w:rPr>
          <w:rFonts w:ascii="Times New Roman" w:hAnsi="Times New Roman" w:cs="Times New Roman"/>
          <w:sz w:val="28"/>
          <w:szCs w:val="28"/>
        </w:rPr>
        <w:t>ТЕРа</w:t>
      </w:r>
      <w:r w:rsidRPr="00A62088">
        <w:rPr>
          <w:rFonts w:ascii="Times New Roman" w:hAnsi="Times New Roman" w:cs="Times New Roman"/>
          <w:sz w:val="28"/>
          <w:szCs w:val="28"/>
        </w:rPr>
        <w:t xml:space="preserve"> стоит литера «П» (например, песок для строительных работ в ТЕР 27-04-001-01), нужно по проекту опред</w:t>
      </w:r>
      <w:r w:rsidRPr="00A62088">
        <w:rPr>
          <w:rFonts w:ascii="Times New Roman" w:hAnsi="Times New Roman" w:cs="Times New Roman"/>
          <w:sz w:val="28"/>
          <w:szCs w:val="28"/>
        </w:rPr>
        <w:t>е</w:t>
      </w:r>
      <w:r w:rsidRPr="00A62088">
        <w:rPr>
          <w:rFonts w:ascii="Times New Roman" w:hAnsi="Times New Roman" w:cs="Times New Roman"/>
          <w:sz w:val="28"/>
          <w:szCs w:val="28"/>
        </w:rPr>
        <w:t>лить расход материала, не учтённого ЕР, а при отсутствии проекта воспольз</w:t>
      </w:r>
      <w:r w:rsidRPr="00A62088">
        <w:rPr>
          <w:rFonts w:ascii="Times New Roman" w:hAnsi="Times New Roman" w:cs="Times New Roman"/>
          <w:sz w:val="28"/>
          <w:szCs w:val="28"/>
        </w:rPr>
        <w:t>о</w:t>
      </w:r>
      <w:r w:rsidRPr="00A62088">
        <w:rPr>
          <w:rFonts w:ascii="Times New Roman" w:hAnsi="Times New Roman" w:cs="Times New Roman"/>
          <w:sz w:val="28"/>
          <w:szCs w:val="28"/>
        </w:rPr>
        <w:t>ваться табл. 1.1 /16/ (норма расхода песка 110 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затем рассчитать объём н</w:t>
      </w:r>
      <w:r w:rsidRPr="00A62088">
        <w:rPr>
          <w:rFonts w:ascii="Times New Roman" w:hAnsi="Times New Roman" w:cs="Times New Roman"/>
          <w:sz w:val="28"/>
          <w:szCs w:val="28"/>
        </w:rPr>
        <w:t>е</w:t>
      </w:r>
      <w:r w:rsidRPr="00A62088">
        <w:rPr>
          <w:rFonts w:ascii="Times New Roman" w:hAnsi="Times New Roman" w:cs="Times New Roman"/>
          <w:sz w:val="28"/>
          <w:szCs w:val="28"/>
        </w:rPr>
        <w:t>учтённого материала (110·3000·12·0,2)/100 =7920 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xml:space="preserve">) и занести его в гр. 4 ЛС;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далее по коду (408-9040) неучтённого ресурса (песка) нужно определить его сметную стоимость (185,43 руб.), воспользовавшись прил. 3 сборников /16, 17/ или сборников ТСЦМ /19/, и внести её в гр. 5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можно сначала составить КТР № 2 (40,50 руб.) с учётом расстояния пер</w:t>
      </w:r>
      <w:r w:rsidRPr="00A62088">
        <w:rPr>
          <w:rFonts w:ascii="Times New Roman" w:hAnsi="Times New Roman" w:cs="Times New Roman"/>
          <w:sz w:val="28"/>
          <w:szCs w:val="28"/>
        </w:rPr>
        <w:t>е</w:t>
      </w:r>
      <w:r w:rsidRPr="00A62088">
        <w:rPr>
          <w:rFonts w:ascii="Times New Roman" w:hAnsi="Times New Roman" w:cs="Times New Roman"/>
          <w:sz w:val="28"/>
          <w:szCs w:val="28"/>
        </w:rPr>
        <w:t xml:space="preserve">возки (24 км) данного материала, затем составить КСМ и только после этого внести в гр. 5 ЛС стоимость материала (203,02 руб.) из гр. 15 КСМ.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Если единичная расценка является открытой, но в гр. 7 сборника отсу</w:t>
      </w:r>
      <w:r w:rsidRPr="00A62088">
        <w:rPr>
          <w:rFonts w:ascii="Times New Roman" w:hAnsi="Times New Roman" w:cs="Times New Roman"/>
          <w:sz w:val="28"/>
          <w:szCs w:val="28"/>
        </w:rPr>
        <w:t>т</w:t>
      </w:r>
      <w:r w:rsidRPr="00A62088">
        <w:rPr>
          <w:rFonts w:ascii="Times New Roman" w:hAnsi="Times New Roman" w:cs="Times New Roman"/>
          <w:sz w:val="28"/>
          <w:szCs w:val="28"/>
        </w:rPr>
        <w:t>ствует литера «П», зато указана норма неучтённого материала (например, для конструкций сборных железобетонных норма равна 1м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xml:space="preserve"> в ТЕР 30-07-002-08), по ней нужно рассчитать объём неучтённого материала и занести его в гр. 4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далее по коду (440-9006) неучтённого ресурса (конструкции сборные ж</w:t>
      </w:r>
      <w:r w:rsidRPr="00A62088">
        <w:rPr>
          <w:rFonts w:ascii="Times New Roman" w:hAnsi="Times New Roman" w:cs="Times New Roman"/>
          <w:sz w:val="28"/>
          <w:szCs w:val="28"/>
        </w:rPr>
        <w:t>е</w:t>
      </w:r>
      <w:r w:rsidRPr="00A62088">
        <w:rPr>
          <w:rFonts w:ascii="Times New Roman" w:hAnsi="Times New Roman" w:cs="Times New Roman"/>
          <w:sz w:val="28"/>
          <w:szCs w:val="28"/>
        </w:rPr>
        <w:t>лезобетонные, 1м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нужно определить его сметную стоимость (1642,31 руб.), воспользовавшись разд. 40 /19/ и внести её в гр. 5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можно сначала составить КТР № 3 (206,99 руб.) с учётом расстояния п</w:t>
      </w:r>
      <w:r w:rsidRPr="00A62088">
        <w:rPr>
          <w:rFonts w:ascii="Times New Roman" w:hAnsi="Times New Roman" w:cs="Times New Roman"/>
          <w:sz w:val="28"/>
          <w:szCs w:val="28"/>
        </w:rPr>
        <w:t>е</w:t>
      </w:r>
      <w:r w:rsidRPr="00A62088">
        <w:rPr>
          <w:rFonts w:ascii="Times New Roman" w:hAnsi="Times New Roman" w:cs="Times New Roman"/>
          <w:sz w:val="28"/>
          <w:szCs w:val="28"/>
        </w:rPr>
        <w:t xml:space="preserve">ревозки (275 км) данного материала, затем составить КСМ и только после этого внести стоимость материала (1826,50 руб.) из гр. 15 КСМ в гр. 5 ЛС.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Таким образом, стоимость неучтенных материалов определяется неп</w:t>
      </w:r>
      <w:r w:rsidRPr="00A62088">
        <w:rPr>
          <w:rFonts w:ascii="Times New Roman" w:hAnsi="Times New Roman" w:cs="Times New Roman"/>
          <w:sz w:val="28"/>
          <w:szCs w:val="28"/>
        </w:rPr>
        <w:t>о</w:t>
      </w:r>
      <w:r w:rsidRPr="00A62088">
        <w:rPr>
          <w:rFonts w:ascii="Times New Roman" w:hAnsi="Times New Roman" w:cs="Times New Roman"/>
          <w:sz w:val="28"/>
          <w:szCs w:val="28"/>
        </w:rPr>
        <w:t>средственно в ЛС отдельной строкой после соответствующих расценок, учит</w:t>
      </w:r>
      <w:r w:rsidRPr="00A62088">
        <w:rPr>
          <w:rFonts w:ascii="Times New Roman" w:hAnsi="Times New Roman" w:cs="Times New Roman"/>
          <w:sz w:val="28"/>
          <w:szCs w:val="28"/>
        </w:rPr>
        <w:t>ы</w:t>
      </w:r>
      <w:r w:rsidRPr="00A62088">
        <w:rPr>
          <w:rFonts w:ascii="Times New Roman" w:hAnsi="Times New Roman" w:cs="Times New Roman"/>
          <w:sz w:val="28"/>
          <w:szCs w:val="28"/>
        </w:rPr>
        <w:t>вающих укладку «в дело» данных материалов, причём число таких дополн</w:t>
      </w:r>
      <w:r w:rsidRPr="00A62088">
        <w:rPr>
          <w:rFonts w:ascii="Times New Roman" w:hAnsi="Times New Roman" w:cs="Times New Roman"/>
          <w:sz w:val="28"/>
          <w:szCs w:val="28"/>
        </w:rPr>
        <w:t>и</w:t>
      </w:r>
      <w:r w:rsidRPr="00A62088">
        <w:rPr>
          <w:rFonts w:ascii="Times New Roman" w:hAnsi="Times New Roman" w:cs="Times New Roman"/>
          <w:sz w:val="28"/>
          <w:szCs w:val="28"/>
        </w:rPr>
        <w:t>тельных строк должно быть равно количеству неучтенных материалов.</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Общая стоимость </w:t>
      </w:r>
      <w:r w:rsidR="0006495F">
        <w:rPr>
          <w:rFonts w:ascii="Times New Roman" w:hAnsi="Times New Roman" w:cs="Times New Roman"/>
          <w:sz w:val="28"/>
          <w:szCs w:val="28"/>
        </w:rPr>
        <w:t>СМР</w:t>
      </w:r>
      <w:r w:rsidRPr="00A62088">
        <w:rPr>
          <w:rFonts w:ascii="Times New Roman" w:hAnsi="Times New Roman" w:cs="Times New Roman"/>
          <w:sz w:val="28"/>
          <w:szCs w:val="28"/>
        </w:rPr>
        <w:t xml:space="preserve"> в </w:t>
      </w:r>
      <w:r w:rsidR="0006495F">
        <w:rPr>
          <w:rFonts w:ascii="Times New Roman" w:hAnsi="Times New Roman" w:cs="Times New Roman"/>
          <w:sz w:val="28"/>
          <w:szCs w:val="28"/>
        </w:rPr>
        <w:t>ЛС</w:t>
      </w:r>
      <w:r w:rsidRPr="00A62088">
        <w:rPr>
          <w:rFonts w:ascii="Times New Roman" w:hAnsi="Times New Roman" w:cs="Times New Roman"/>
          <w:sz w:val="28"/>
          <w:szCs w:val="28"/>
        </w:rPr>
        <w:t xml:space="preserve"> определяется следующим образом:</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гр. 7 «Прямые затраты» – умножением гр. 4 на числитель гр. 5;</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гр. 8 «Оплата труда строителей» – умножением гр. 4 на знаменатель гр. 5;</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числитель гр. 9 «Эксплуатация машин» – умножением </w:t>
      </w:r>
      <w:r w:rsidRPr="00A62088">
        <w:rPr>
          <w:rFonts w:ascii="Times New Roman" w:hAnsi="Times New Roman" w:cs="Times New Roman"/>
          <w:spacing w:val="-20"/>
          <w:sz w:val="28"/>
          <w:szCs w:val="28"/>
        </w:rPr>
        <w:t>гр. 4 на</w:t>
      </w:r>
      <w:r w:rsidRPr="00A62088">
        <w:rPr>
          <w:rFonts w:ascii="Times New Roman" w:hAnsi="Times New Roman" w:cs="Times New Roman"/>
          <w:sz w:val="28"/>
          <w:szCs w:val="28"/>
        </w:rPr>
        <w:t xml:space="preserve"> числитель гр. 6;</w:t>
      </w:r>
    </w:p>
    <w:p w:rsidR="00EE7F6E" w:rsidRPr="00EE7F6E"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 9 «В т.</w:t>
      </w:r>
      <w:r w:rsidR="001D7FBA">
        <w:rPr>
          <w:rFonts w:ascii="Times New Roman" w:hAnsi="Times New Roman" w:cs="Times New Roman"/>
          <w:sz w:val="28"/>
          <w:szCs w:val="28"/>
        </w:rPr>
        <w:t xml:space="preserve"> </w:t>
      </w:r>
      <w:r w:rsidRPr="00A62088">
        <w:rPr>
          <w:rFonts w:ascii="Times New Roman" w:hAnsi="Times New Roman" w:cs="Times New Roman"/>
          <w:sz w:val="28"/>
          <w:szCs w:val="28"/>
        </w:rPr>
        <w:t>ч. оплата труда машинистов» – умножением</w:t>
      </w:r>
      <w:r w:rsidRPr="00EE7F6E">
        <w:rPr>
          <w:rFonts w:ascii="Times New Roman" w:hAnsi="Times New Roman" w:cs="Times New Roman"/>
          <w:sz w:val="28"/>
          <w:szCs w:val="28"/>
        </w:rPr>
        <w:t xml:space="preserve"> гр. 4 на знаменатель гр. 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числитель гр. 11 «Затраты труда строителей» – умножением гр. 4 на чи</w:t>
      </w:r>
      <w:r w:rsidRPr="00EE7F6E">
        <w:rPr>
          <w:rFonts w:ascii="Times New Roman" w:hAnsi="Times New Roman" w:cs="Times New Roman"/>
          <w:sz w:val="28"/>
          <w:szCs w:val="28"/>
        </w:rPr>
        <w:t>с</w:t>
      </w:r>
      <w:r w:rsidRPr="00EE7F6E">
        <w:rPr>
          <w:rFonts w:ascii="Times New Roman" w:hAnsi="Times New Roman" w:cs="Times New Roman"/>
          <w:sz w:val="28"/>
          <w:szCs w:val="28"/>
        </w:rPr>
        <w:t>литель гр. 10;</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знаменатель гр. 11 «Затраты труда машинистов» – умножением гр. 4 на знаменатель гр. 10. </w:t>
      </w:r>
    </w:p>
    <w:p w:rsidR="0006495F"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Заполнив так графы </w:t>
      </w:r>
      <w:r w:rsidR="0006495F">
        <w:rPr>
          <w:rFonts w:ascii="Times New Roman" w:hAnsi="Times New Roman" w:cs="Times New Roman"/>
          <w:sz w:val="28"/>
          <w:szCs w:val="28"/>
        </w:rPr>
        <w:t>ЛС</w:t>
      </w:r>
      <w:r w:rsidRPr="00EE7F6E">
        <w:rPr>
          <w:rFonts w:ascii="Times New Roman" w:hAnsi="Times New Roman" w:cs="Times New Roman"/>
          <w:sz w:val="28"/>
          <w:szCs w:val="28"/>
        </w:rPr>
        <w:t>, н</w:t>
      </w:r>
      <w:r w:rsidR="0006495F">
        <w:rPr>
          <w:rFonts w:ascii="Times New Roman" w:hAnsi="Times New Roman" w:cs="Times New Roman"/>
          <w:sz w:val="28"/>
          <w:szCs w:val="28"/>
        </w:rPr>
        <w:t xml:space="preserve">ужно </w:t>
      </w:r>
      <w:r w:rsidRPr="00EE7F6E">
        <w:rPr>
          <w:rFonts w:ascii="Times New Roman" w:hAnsi="Times New Roman" w:cs="Times New Roman"/>
          <w:sz w:val="28"/>
          <w:szCs w:val="28"/>
        </w:rPr>
        <w:t xml:space="preserve">рассчитать её </w:t>
      </w:r>
      <w:r w:rsidRPr="0006495F">
        <w:rPr>
          <w:rFonts w:ascii="Times New Roman" w:hAnsi="Times New Roman" w:cs="Times New Roman"/>
          <w:b/>
          <w:i/>
          <w:sz w:val="28"/>
          <w:szCs w:val="28"/>
        </w:rPr>
        <w:t>заключительный раздел</w:t>
      </w:r>
      <w:r w:rsidRPr="00EE7F6E">
        <w:rPr>
          <w:rFonts w:ascii="Times New Roman" w:hAnsi="Times New Roman" w:cs="Times New Roman"/>
          <w:sz w:val="28"/>
          <w:szCs w:val="28"/>
        </w:rPr>
        <w:t xml:space="preserve">.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Например, для локальной сметы «Устройство дорожной одежды» расчёт выполняется следующим образом</w:t>
      </w:r>
      <w:r w:rsidR="00EE11EC">
        <w:rPr>
          <w:rFonts w:ascii="Times New Roman" w:hAnsi="Times New Roman" w:cs="Times New Roman"/>
          <w:sz w:val="28"/>
          <w:szCs w:val="28"/>
        </w:rPr>
        <w:t xml:space="preserve"> (</w:t>
      </w:r>
      <w:r w:rsidR="00057D38">
        <w:rPr>
          <w:rFonts w:ascii="Times New Roman" w:hAnsi="Times New Roman" w:cs="Times New Roman"/>
          <w:sz w:val="28"/>
          <w:szCs w:val="28"/>
        </w:rPr>
        <w:t>прил. 2</w:t>
      </w:r>
      <w:r w:rsidR="00EE11EC">
        <w:rPr>
          <w:rFonts w:ascii="Times New Roman" w:hAnsi="Times New Roman" w:cs="Times New Roman"/>
          <w:sz w:val="28"/>
          <w:szCs w:val="28"/>
        </w:rPr>
        <w:t>)</w:t>
      </w:r>
      <w:r w:rsidRPr="00EE7F6E">
        <w:rPr>
          <w:rFonts w:ascii="Times New Roman" w:hAnsi="Times New Roman" w:cs="Times New Roman"/>
          <w:sz w:val="28"/>
          <w:szCs w:val="28"/>
        </w:rPr>
        <w:t>:</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«Итого </w:t>
      </w:r>
      <w:r w:rsidR="0006495F">
        <w:rPr>
          <w:rFonts w:ascii="Times New Roman" w:hAnsi="Times New Roman" w:cs="Times New Roman"/>
          <w:sz w:val="28"/>
          <w:szCs w:val="28"/>
        </w:rPr>
        <w:t>ПЗ</w:t>
      </w:r>
      <w:r w:rsidRPr="00EE7F6E">
        <w:rPr>
          <w:rFonts w:ascii="Times New Roman" w:hAnsi="Times New Roman" w:cs="Times New Roman"/>
          <w:sz w:val="28"/>
          <w:szCs w:val="28"/>
        </w:rPr>
        <w:t xml:space="preserve">»: числа в ячейках с координатами (гр. 7, стр. 7), (гр. 8, стр. 7), (числитель гр. 9, стр. 7), (знаменатель гр. 9, стр. 7), (числитель гр. 11, стр. 7), (знаменатель гр. 11, стр. 7) определяются сложением данных соответствующих граф, причём в гр. 9 и 11 числители и знаменатели суммируются отдельно;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«Поправка к зарплате 60% », т.</w:t>
      </w:r>
      <w:r w:rsidR="001D7FBA">
        <w:rPr>
          <w:rFonts w:ascii="Times New Roman" w:hAnsi="Times New Roman" w:cs="Times New Roman"/>
          <w:sz w:val="28"/>
          <w:szCs w:val="28"/>
        </w:rPr>
        <w:t xml:space="preserve"> </w:t>
      </w:r>
      <w:r w:rsidRPr="00EE7F6E">
        <w:rPr>
          <w:rFonts w:ascii="Times New Roman" w:hAnsi="Times New Roman" w:cs="Times New Roman"/>
          <w:sz w:val="28"/>
          <w:szCs w:val="28"/>
        </w:rPr>
        <w:t xml:space="preserve">е. число в ячейке с координатами (гр. 8, стр. 8), определяется умножением </w:t>
      </w:r>
      <w:r w:rsidR="0006495F">
        <w:rPr>
          <w:rFonts w:ascii="Times New Roman" w:hAnsi="Times New Roman" w:cs="Times New Roman"/>
          <w:sz w:val="28"/>
          <w:szCs w:val="28"/>
        </w:rPr>
        <w:t>ЗП</w:t>
      </w:r>
      <w:r w:rsidRPr="00EE7F6E">
        <w:rPr>
          <w:rFonts w:ascii="Times New Roman" w:hAnsi="Times New Roman" w:cs="Times New Roman"/>
          <w:sz w:val="28"/>
          <w:szCs w:val="28"/>
        </w:rPr>
        <w:t xml:space="preserve"> строителей (ячейка </w:t>
      </w:r>
      <w:r w:rsidRPr="00EE7F6E">
        <w:rPr>
          <w:rFonts w:ascii="Times New Roman" w:hAnsi="Times New Roman" w:cs="Times New Roman"/>
          <w:spacing w:val="-20"/>
          <w:sz w:val="28"/>
          <w:szCs w:val="28"/>
        </w:rPr>
        <w:t>гр. 8 , стр. 7</w:t>
      </w:r>
      <w:r w:rsidRPr="00EE7F6E">
        <w:rPr>
          <w:rFonts w:ascii="Times New Roman" w:hAnsi="Times New Roman" w:cs="Times New Roman"/>
          <w:sz w:val="28"/>
          <w:szCs w:val="28"/>
        </w:rPr>
        <w:t>) на 0,6;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9, стр. 8) определяется умножением заработной платы машинистов (знаменатель гр. 9, стр. 7) на 0,6;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7, стр. 8)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ем значений, стоящих в ячейках с координатами (гр. 8, стр. 8) и (гр. 9, стр. 8);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«Итого прямых затрат с поправкой к зарплате»: число в ячейке с коорд</w:t>
      </w:r>
      <w:r w:rsidRPr="00EE7F6E">
        <w:rPr>
          <w:rFonts w:ascii="Times New Roman" w:hAnsi="Times New Roman" w:cs="Times New Roman"/>
          <w:sz w:val="28"/>
          <w:szCs w:val="28"/>
        </w:rPr>
        <w:t>и</w:t>
      </w:r>
      <w:r w:rsidRPr="00EE7F6E">
        <w:rPr>
          <w:rFonts w:ascii="Times New Roman" w:hAnsi="Times New Roman" w:cs="Times New Roman"/>
          <w:sz w:val="28"/>
          <w:szCs w:val="28"/>
        </w:rPr>
        <w:t>натами (гр. 7, стр. 9) определяется суммированием величин из ячеек с коорд</w:t>
      </w:r>
      <w:r w:rsidRPr="00EE7F6E">
        <w:rPr>
          <w:rFonts w:ascii="Times New Roman" w:hAnsi="Times New Roman" w:cs="Times New Roman"/>
          <w:sz w:val="28"/>
          <w:szCs w:val="28"/>
        </w:rPr>
        <w:t>и</w:t>
      </w:r>
      <w:r w:rsidRPr="00EE7F6E">
        <w:rPr>
          <w:rFonts w:ascii="Times New Roman" w:hAnsi="Times New Roman" w:cs="Times New Roman"/>
          <w:sz w:val="28"/>
          <w:szCs w:val="28"/>
        </w:rPr>
        <w:t>натами (гр. 7, стр. 7) и (гр. 7,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8, стр. 9)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ем величин из ячеек с координатами (гр. 8, стр. 7) и (гр. 8,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(числитель гр.9, стр.9) определяется су</w:t>
      </w:r>
      <w:r w:rsidRPr="00EE7F6E">
        <w:rPr>
          <w:rFonts w:ascii="Times New Roman" w:hAnsi="Times New Roman" w:cs="Times New Roman"/>
          <w:sz w:val="28"/>
          <w:szCs w:val="28"/>
        </w:rPr>
        <w:t>м</w:t>
      </w:r>
      <w:r w:rsidRPr="00EE7F6E">
        <w:rPr>
          <w:rFonts w:ascii="Times New Roman" w:hAnsi="Times New Roman" w:cs="Times New Roman"/>
          <w:sz w:val="28"/>
          <w:szCs w:val="28"/>
        </w:rPr>
        <w:t>мированием</w:t>
      </w:r>
      <w:r w:rsidR="0006495F">
        <w:rPr>
          <w:rFonts w:ascii="Times New Roman" w:hAnsi="Times New Roman" w:cs="Times New Roman"/>
          <w:sz w:val="28"/>
          <w:szCs w:val="28"/>
        </w:rPr>
        <w:t xml:space="preserve"> чисел</w:t>
      </w:r>
      <w:r w:rsidRPr="00EE7F6E">
        <w:rPr>
          <w:rFonts w:ascii="Times New Roman" w:hAnsi="Times New Roman" w:cs="Times New Roman"/>
          <w:sz w:val="28"/>
          <w:szCs w:val="28"/>
        </w:rPr>
        <w:t xml:space="preserve"> из ячеек с координатами (числитель </w:t>
      </w:r>
      <w:r w:rsidRPr="00EE7F6E">
        <w:rPr>
          <w:rFonts w:ascii="Times New Roman" w:hAnsi="Times New Roman" w:cs="Times New Roman"/>
          <w:spacing w:val="-20"/>
          <w:sz w:val="28"/>
          <w:szCs w:val="28"/>
        </w:rPr>
        <w:t>гр</w:t>
      </w:r>
      <w:r w:rsidR="0006495F">
        <w:rPr>
          <w:rFonts w:ascii="Times New Roman" w:hAnsi="Times New Roman" w:cs="Times New Roman"/>
          <w:sz w:val="28"/>
          <w:szCs w:val="28"/>
        </w:rPr>
        <w:t>. 9, стр.</w:t>
      </w:r>
      <w:r w:rsidRPr="00EE7F6E">
        <w:rPr>
          <w:rFonts w:ascii="Times New Roman" w:hAnsi="Times New Roman" w:cs="Times New Roman"/>
          <w:spacing w:val="-20"/>
          <w:sz w:val="28"/>
          <w:szCs w:val="28"/>
        </w:rPr>
        <w:t>7</w:t>
      </w:r>
      <w:r w:rsidRPr="00EE7F6E">
        <w:rPr>
          <w:rFonts w:ascii="Times New Roman" w:hAnsi="Times New Roman" w:cs="Times New Roman"/>
          <w:sz w:val="28"/>
          <w:szCs w:val="28"/>
        </w:rPr>
        <w:t>) и (</w:t>
      </w:r>
      <w:r w:rsidRPr="00EE7F6E">
        <w:rPr>
          <w:rFonts w:ascii="Times New Roman" w:hAnsi="Times New Roman" w:cs="Times New Roman"/>
          <w:spacing w:val="-20"/>
          <w:sz w:val="28"/>
          <w:szCs w:val="28"/>
        </w:rPr>
        <w:t>гр. 9, стр. 8)</w:t>
      </w:r>
      <w:r w:rsidRPr="00EE7F6E">
        <w:rPr>
          <w:rFonts w:ascii="Times New Roman" w:hAnsi="Times New Roman" w:cs="Times New Roman"/>
          <w:sz w:val="28"/>
          <w:szCs w:val="28"/>
        </w:rPr>
        <w:t>;</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(знаменатель гр. 9, стр. 9) определяется суммированием величин из ячеек с координатами (знаменатель гр. 9, стр. 7) и (гр. 9,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«Накладные расходы, 142 % от суммы зарплаты строителей и машин</w:t>
      </w:r>
      <w:r w:rsidRPr="00EE7F6E">
        <w:rPr>
          <w:rFonts w:ascii="Times New Roman" w:hAnsi="Times New Roman" w:cs="Times New Roman"/>
          <w:sz w:val="28"/>
          <w:szCs w:val="28"/>
        </w:rPr>
        <w:t>и</w:t>
      </w:r>
      <w:r w:rsidRPr="00EE7F6E">
        <w:rPr>
          <w:rFonts w:ascii="Times New Roman" w:hAnsi="Times New Roman" w:cs="Times New Roman"/>
          <w:sz w:val="28"/>
          <w:szCs w:val="28"/>
        </w:rPr>
        <w:t>стов»: число в ячейке с координатами (гр.7, стр.10)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ем величин из ячеек с координатами (гр.8, стр. 9) и (знаменатель гр. 9, стр. 9) и умножением этой суммы на 1,42.</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зарплата от суммы накладных расходов 5,1 %»: число в ячейке с координатами (гр. 8, стр. 11) определяется умножением числа ячейки с коо</w:t>
      </w:r>
      <w:r w:rsidRPr="00EE7F6E">
        <w:rPr>
          <w:rFonts w:ascii="Times New Roman" w:hAnsi="Times New Roman" w:cs="Times New Roman"/>
          <w:sz w:val="28"/>
          <w:szCs w:val="28"/>
        </w:rPr>
        <w:t>р</w:t>
      </w:r>
      <w:r w:rsidRPr="00EE7F6E">
        <w:rPr>
          <w:rFonts w:ascii="Times New Roman" w:hAnsi="Times New Roman" w:cs="Times New Roman"/>
          <w:sz w:val="28"/>
          <w:szCs w:val="28"/>
        </w:rPr>
        <w:t>динатами (гр. 7, стр. 10) на 0,051.</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«Трудозатраты от суммы накладных расходов 0,0044»: число в ячейке с координатами (гр. 11, стр. 12) определяется умножением числа в ячейке с коо</w:t>
      </w:r>
      <w:r w:rsidRPr="00EE7F6E">
        <w:rPr>
          <w:rFonts w:ascii="Times New Roman" w:hAnsi="Times New Roman" w:cs="Times New Roman"/>
          <w:sz w:val="28"/>
          <w:szCs w:val="28"/>
        </w:rPr>
        <w:t>р</w:t>
      </w:r>
      <w:r w:rsidRPr="00EE7F6E">
        <w:rPr>
          <w:rFonts w:ascii="Times New Roman" w:hAnsi="Times New Roman" w:cs="Times New Roman"/>
          <w:sz w:val="28"/>
          <w:szCs w:val="28"/>
        </w:rPr>
        <w:t>динатами (гр. 7, стр. 10) на 0,0044.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«Себестоимость СМР: сумма </w:t>
      </w:r>
      <w:r w:rsidR="0006495F">
        <w:rPr>
          <w:rFonts w:ascii="Times New Roman" w:hAnsi="Times New Roman" w:cs="Times New Roman"/>
          <w:sz w:val="28"/>
          <w:szCs w:val="28"/>
        </w:rPr>
        <w:t>ПЗ</w:t>
      </w:r>
      <w:r w:rsidRPr="00EE7F6E">
        <w:rPr>
          <w:rFonts w:ascii="Times New Roman" w:hAnsi="Times New Roman" w:cs="Times New Roman"/>
          <w:sz w:val="28"/>
          <w:szCs w:val="28"/>
        </w:rPr>
        <w:t xml:space="preserve"> (с поправкой к зарплате) и </w:t>
      </w:r>
      <w:r w:rsidR="0006495F">
        <w:rPr>
          <w:rFonts w:ascii="Times New Roman" w:hAnsi="Times New Roman" w:cs="Times New Roman"/>
          <w:sz w:val="28"/>
          <w:szCs w:val="28"/>
        </w:rPr>
        <w:t>НР</w:t>
      </w:r>
      <w:r w:rsidRPr="00EE7F6E">
        <w:rPr>
          <w:rFonts w:ascii="Times New Roman" w:hAnsi="Times New Roman" w:cs="Times New Roman"/>
          <w:sz w:val="28"/>
          <w:szCs w:val="28"/>
        </w:rPr>
        <w:t>»: число в ячейке с координатами (гр. 7, стр. 13) определяется суммированием величин из ячеек с координатами (гр. 7, стр. 9) и (гр. 7, стр. 10).</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прибыль, 95 % от зарплаты строителей и машинистов с попра</w:t>
      </w:r>
      <w:r w:rsidRPr="00EE7F6E">
        <w:rPr>
          <w:rFonts w:ascii="Times New Roman" w:hAnsi="Times New Roman" w:cs="Times New Roman"/>
          <w:sz w:val="28"/>
          <w:szCs w:val="28"/>
        </w:rPr>
        <w:t>в</w:t>
      </w:r>
      <w:r w:rsidRPr="00EE7F6E">
        <w:rPr>
          <w:rFonts w:ascii="Times New Roman" w:hAnsi="Times New Roman" w:cs="Times New Roman"/>
          <w:sz w:val="28"/>
          <w:szCs w:val="28"/>
        </w:rPr>
        <w:t>кой к зарплате»: число в ячейке с координатами (гр. 7, стр. 14) определяется суммированием величин из ячеек с координатами (гр. 8, стр. 9) и (знаменатель гр. 9, стр. 9) и умножением этой суммы на 0,95.</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стоимость СМР (сумма себестоимости и сметной прибыли)»: число в ячейке с координатами (гр. 7, стр. 15) определяется суммированием в</w:t>
      </w:r>
      <w:r w:rsidRPr="00EE7F6E">
        <w:rPr>
          <w:rFonts w:ascii="Times New Roman" w:hAnsi="Times New Roman" w:cs="Times New Roman"/>
          <w:sz w:val="28"/>
          <w:szCs w:val="28"/>
        </w:rPr>
        <w:t>е</w:t>
      </w:r>
      <w:r w:rsidRPr="00EE7F6E">
        <w:rPr>
          <w:rFonts w:ascii="Times New Roman" w:hAnsi="Times New Roman" w:cs="Times New Roman"/>
          <w:sz w:val="28"/>
          <w:szCs w:val="28"/>
        </w:rPr>
        <w:t>личин из ячеек с координатами (гр. 7, стр. 13) и (гр. 7, стр. 14).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«Нормативная трудоёмкость по смете»: число в ячейке с координатами (гр. 11, стр. 16) определяется суммированием величин из ячеек с координатами (числитель гр. 11, стр. 9), (знаменатель гр. 11, стр. 9) и (гр. 11, стр. 12).</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«Зарплата по смете»: число в ячейке с координатами (гр. 8, стр. 17) опр</w:t>
      </w:r>
      <w:r w:rsidRPr="00EE7F6E">
        <w:rPr>
          <w:rFonts w:ascii="Times New Roman" w:hAnsi="Times New Roman" w:cs="Times New Roman"/>
          <w:sz w:val="28"/>
          <w:szCs w:val="28"/>
        </w:rPr>
        <w:t>е</w:t>
      </w:r>
      <w:r w:rsidRPr="00EE7F6E">
        <w:rPr>
          <w:rFonts w:ascii="Times New Roman" w:hAnsi="Times New Roman" w:cs="Times New Roman"/>
          <w:sz w:val="28"/>
          <w:szCs w:val="28"/>
        </w:rPr>
        <w:t>деляется суммированием величин из ячеек с координатами (гр. 8, стр. 9), (зн</w:t>
      </w:r>
      <w:r w:rsidRPr="00EE7F6E">
        <w:rPr>
          <w:rFonts w:ascii="Times New Roman" w:hAnsi="Times New Roman" w:cs="Times New Roman"/>
          <w:sz w:val="28"/>
          <w:szCs w:val="28"/>
        </w:rPr>
        <w:t>а</w:t>
      </w:r>
      <w:r w:rsidRPr="00EE7F6E">
        <w:rPr>
          <w:rFonts w:ascii="Times New Roman" w:hAnsi="Times New Roman" w:cs="Times New Roman"/>
          <w:sz w:val="28"/>
          <w:szCs w:val="28"/>
        </w:rPr>
        <w:t>менатель гр. 9, стр. 9) и (гр. 8, стр. 11).</w:t>
      </w:r>
    </w:p>
    <w:p w:rsidR="001D7FBA"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Общая стоимость СМР в ЛС (прил. 7-9, гр. 7-9) определяется умножен</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ем ЕР (числитель гр. 5, знаменатель гр.5, числитель гр. 6, знаменатель гр. 6) на количество работ (гр. 4) и вписывается в соответствующие графы ЛС. </w:t>
      </w:r>
    </w:p>
    <w:p w:rsidR="00EE7F6E" w:rsidRPr="00EE7F6E" w:rsidRDefault="00A96F0A" w:rsidP="00EE7F6E">
      <w:pPr>
        <w:rPr>
          <w:rFonts w:ascii="Times New Roman" w:hAnsi="Times New Roman" w:cs="Times New Roman"/>
          <w:sz w:val="28"/>
          <w:szCs w:val="28"/>
        </w:rPr>
      </w:pPr>
      <w:r>
        <w:rPr>
          <w:rFonts w:ascii="Times New Roman" w:hAnsi="Times New Roman" w:cs="Times New Roman"/>
          <w:sz w:val="28"/>
          <w:szCs w:val="28"/>
        </w:rPr>
        <w:t>З</w:t>
      </w:r>
      <w:r w:rsidR="0006495F">
        <w:rPr>
          <w:rFonts w:ascii="Times New Roman" w:hAnsi="Times New Roman" w:cs="Times New Roman"/>
          <w:sz w:val="28"/>
          <w:szCs w:val="28"/>
        </w:rPr>
        <w:t xml:space="preserve">аполнив </w:t>
      </w:r>
      <w:r w:rsidR="00EE7F6E" w:rsidRPr="00EE7F6E">
        <w:rPr>
          <w:rFonts w:ascii="Times New Roman" w:hAnsi="Times New Roman" w:cs="Times New Roman"/>
          <w:sz w:val="28"/>
          <w:szCs w:val="28"/>
        </w:rPr>
        <w:t xml:space="preserve">все графы </w:t>
      </w:r>
      <w:r w:rsidR="0006495F">
        <w:rPr>
          <w:rFonts w:ascii="Times New Roman" w:hAnsi="Times New Roman" w:cs="Times New Roman"/>
          <w:sz w:val="28"/>
          <w:szCs w:val="28"/>
        </w:rPr>
        <w:t>ЛС</w:t>
      </w:r>
      <w:r w:rsidR="00EE7F6E" w:rsidRPr="00EE7F6E">
        <w:rPr>
          <w:rFonts w:ascii="Times New Roman" w:hAnsi="Times New Roman" w:cs="Times New Roman"/>
          <w:sz w:val="28"/>
          <w:szCs w:val="28"/>
        </w:rPr>
        <w:t>, н</w:t>
      </w:r>
      <w:r w:rsidR="0006495F">
        <w:rPr>
          <w:rFonts w:ascii="Times New Roman" w:hAnsi="Times New Roman" w:cs="Times New Roman"/>
          <w:sz w:val="28"/>
          <w:szCs w:val="28"/>
        </w:rPr>
        <w:t>ужно</w:t>
      </w:r>
      <w:r w:rsidR="00EE7F6E" w:rsidRPr="00EE7F6E">
        <w:rPr>
          <w:rFonts w:ascii="Times New Roman" w:hAnsi="Times New Roman" w:cs="Times New Roman"/>
          <w:sz w:val="28"/>
          <w:szCs w:val="28"/>
        </w:rPr>
        <w:t xml:space="preserve"> сложить данные гр. 7, 8, 9, 11; причём в гр. 9 и 11 числители и знаменатели нужно суммировать отдельно.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Дал</w:t>
      </w:r>
      <w:r w:rsidR="001D7FBA">
        <w:rPr>
          <w:rFonts w:ascii="Times New Roman" w:hAnsi="Times New Roman" w:cs="Times New Roman"/>
          <w:sz w:val="28"/>
          <w:szCs w:val="28"/>
        </w:rPr>
        <w:t>ее необходимо поступать следующим образом</w:t>
      </w:r>
      <w:r w:rsidRPr="00EE7F6E">
        <w:rPr>
          <w:rFonts w:ascii="Times New Roman" w:hAnsi="Times New Roman" w:cs="Times New Roman"/>
          <w:sz w:val="28"/>
          <w:szCs w:val="28"/>
        </w:rPr>
        <w:t xml:space="preserve">: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учёт поправки к зарплате (для Красноярска она равна 60 %; поэтому за</w:t>
      </w:r>
      <w:r w:rsidRPr="00EE7F6E">
        <w:rPr>
          <w:rFonts w:ascii="Times New Roman" w:hAnsi="Times New Roman" w:cs="Times New Roman"/>
          <w:sz w:val="28"/>
          <w:szCs w:val="28"/>
        </w:rPr>
        <w:t>р</w:t>
      </w:r>
      <w:r w:rsidRPr="00EE7F6E">
        <w:rPr>
          <w:rFonts w:ascii="Times New Roman" w:hAnsi="Times New Roman" w:cs="Times New Roman"/>
          <w:sz w:val="28"/>
          <w:szCs w:val="28"/>
        </w:rPr>
        <w:t>плату строителей и машинистов, т.е. гр. 8 и знаменатель гр. 9, нужно увеличить на 60 %, а их сумму занести в гр. 7 стр. «Поправка к зарплате»);</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подсчёт прямых затрат с поправкой к зарплате (причём поправку к за</w:t>
      </w:r>
      <w:r w:rsidRPr="00EE7F6E">
        <w:rPr>
          <w:rFonts w:ascii="Times New Roman" w:hAnsi="Times New Roman" w:cs="Times New Roman"/>
          <w:sz w:val="28"/>
          <w:szCs w:val="28"/>
        </w:rPr>
        <w:t>р</w:t>
      </w:r>
      <w:r w:rsidRPr="00EE7F6E">
        <w:rPr>
          <w:rFonts w:ascii="Times New Roman" w:hAnsi="Times New Roman" w:cs="Times New Roman"/>
          <w:sz w:val="28"/>
          <w:szCs w:val="28"/>
        </w:rPr>
        <w:t>плате машинистов нужно прибавить и к числителю, и к знаменателю гр. 9);</w:t>
      </w:r>
    </w:p>
    <w:p w:rsidR="00EE7F6E" w:rsidRPr="00EE7F6E" w:rsidRDefault="00EE7F6E" w:rsidP="00EE7F6E">
      <w:pPr>
        <w:rPr>
          <w:rFonts w:ascii="Times New Roman" w:hAnsi="Times New Roman" w:cs="Times New Roman"/>
          <w:sz w:val="28"/>
          <w:szCs w:val="28"/>
        </w:rPr>
      </w:pPr>
      <w:r w:rsidRPr="0006495F">
        <w:rPr>
          <w:rFonts w:ascii="Times New Roman" w:hAnsi="Times New Roman" w:cs="Times New Roman"/>
          <w:sz w:val="28"/>
          <w:szCs w:val="28"/>
        </w:rPr>
        <w:t xml:space="preserve">подсчёт </w:t>
      </w:r>
      <w:r w:rsidRPr="001D7FBA">
        <w:rPr>
          <w:rFonts w:ascii="Times New Roman" w:hAnsi="Times New Roman" w:cs="Times New Roman"/>
          <w:b/>
          <w:i/>
          <w:sz w:val="28"/>
          <w:szCs w:val="28"/>
        </w:rPr>
        <w:t>накладных расходов</w:t>
      </w:r>
      <w:r w:rsidRPr="00EE7F6E">
        <w:rPr>
          <w:rFonts w:ascii="Times New Roman" w:hAnsi="Times New Roman" w:cs="Times New Roman"/>
          <w:sz w:val="28"/>
          <w:szCs w:val="28"/>
        </w:rPr>
        <w:t xml:space="preserve"> (гр. 7) от суммы зарплаты строителей и м</w:t>
      </w:r>
      <w:r w:rsidRPr="00EE7F6E">
        <w:rPr>
          <w:rFonts w:ascii="Times New Roman" w:hAnsi="Times New Roman" w:cs="Times New Roman"/>
          <w:sz w:val="28"/>
          <w:szCs w:val="28"/>
        </w:rPr>
        <w:t>а</w:t>
      </w:r>
      <w:r w:rsidRPr="00EE7F6E">
        <w:rPr>
          <w:rFonts w:ascii="Times New Roman" w:hAnsi="Times New Roman" w:cs="Times New Roman"/>
          <w:sz w:val="28"/>
          <w:szCs w:val="28"/>
        </w:rPr>
        <w:t>шинистов с поправкой к зарплате (гр. 8 и знаменатель гр. 9), составляющих</w:t>
      </w:r>
      <w:r w:rsidR="0006495F">
        <w:rPr>
          <w:rFonts w:ascii="Times New Roman" w:hAnsi="Times New Roman" w:cs="Times New Roman"/>
          <w:sz w:val="28"/>
          <w:szCs w:val="28"/>
        </w:rPr>
        <w:t xml:space="preserve"> для</w:t>
      </w:r>
      <w:r w:rsidR="002C1DBB">
        <w:rPr>
          <w:rFonts w:ascii="Times New Roman" w:hAnsi="Times New Roman" w:cs="Times New Roman"/>
          <w:sz w:val="28"/>
          <w:szCs w:val="28"/>
        </w:rPr>
        <w:t xml:space="preserve"> </w:t>
      </w:r>
      <w:r w:rsidRPr="00EE7F6E">
        <w:rPr>
          <w:rFonts w:ascii="Times New Roman" w:hAnsi="Times New Roman" w:cs="Times New Roman"/>
          <w:sz w:val="28"/>
          <w:szCs w:val="28"/>
        </w:rPr>
        <w:t>устройства дорожной одежды – 142 %;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зарплаты рабочих, занятых на работах, выполняемых за счёт НР, умножением суммы накладных расходов на 0,051;</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расчёт трудоёмкости рабочих, занятых на работах, выполняемых за счёт НР, умножением суммы НР на переводной коэффициент, равный 0,0044;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себестоимости СМР путём суммирования прямых затрат (с поправкой к заработной плате) и накладных расходов;</w:t>
      </w:r>
    </w:p>
    <w:p w:rsidR="00EE7F6E" w:rsidRPr="00EE7F6E" w:rsidRDefault="0006495F" w:rsidP="00EE7F6E">
      <w:pPr>
        <w:rPr>
          <w:rFonts w:ascii="Times New Roman" w:hAnsi="Times New Roman" w:cs="Times New Roman"/>
          <w:sz w:val="28"/>
          <w:szCs w:val="28"/>
        </w:rPr>
      </w:pPr>
      <w:r w:rsidRPr="0006495F">
        <w:rPr>
          <w:rFonts w:ascii="Times New Roman" w:hAnsi="Times New Roman" w:cs="Times New Roman"/>
          <w:sz w:val="28"/>
          <w:szCs w:val="28"/>
        </w:rPr>
        <w:t>подсчёт</w:t>
      </w:r>
      <w:r w:rsidRPr="001D7FBA">
        <w:rPr>
          <w:rFonts w:ascii="Times New Roman" w:hAnsi="Times New Roman" w:cs="Times New Roman"/>
          <w:b/>
          <w:i/>
          <w:sz w:val="28"/>
          <w:szCs w:val="28"/>
        </w:rPr>
        <w:t xml:space="preserve"> </w:t>
      </w:r>
      <w:r w:rsidR="00EE7F6E" w:rsidRPr="001D7FBA">
        <w:rPr>
          <w:rFonts w:ascii="Times New Roman" w:hAnsi="Times New Roman" w:cs="Times New Roman"/>
          <w:b/>
          <w:i/>
          <w:sz w:val="28"/>
          <w:szCs w:val="28"/>
        </w:rPr>
        <w:t>сметной прибыли</w:t>
      </w:r>
      <w:r w:rsidR="00EE7F6E" w:rsidRPr="00EE7F6E">
        <w:rPr>
          <w:rFonts w:ascii="Times New Roman" w:hAnsi="Times New Roman" w:cs="Times New Roman"/>
          <w:sz w:val="28"/>
          <w:szCs w:val="28"/>
        </w:rPr>
        <w:t xml:space="preserve"> (гр. 7) от суммы зарплаты строителей и м</w:t>
      </w:r>
      <w:r w:rsidR="00EE7F6E" w:rsidRPr="00EE7F6E">
        <w:rPr>
          <w:rFonts w:ascii="Times New Roman" w:hAnsi="Times New Roman" w:cs="Times New Roman"/>
          <w:sz w:val="28"/>
          <w:szCs w:val="28"/>
        </w:rPr>
        <w:t>а</w:t>
      </w:r>
      <w:r w:rsidR="00EE7F6E" w:rsidRPr="00EE7F6E">
        <w:rPr>
          <w:rFonts w:ascii="Times New Roman" w:hAnsi="Times New Roman" w:cs="Times New Roman"/>
          <w:sz w:val="28"/>
          <w:szCs w:val="28"/>
        </w:rPr>
        <w:t>шинистов с поправкой к зарплате (гр. 8 и знаменатель гр. 9), составляющей</w:t>
      </w:r>
      <w:r>
        <w:rPr>
          <w:rFonts w:ascii="Times New Roman" w:hAnsi="Times New Roman" w:cs="Times New Roman"/>
          <w:sz w:val="28"/>
          <w:szCs w:val="28"/>
        </w:rPr>
        <w:t xml:space="preserve"> для</w:t>
      </w:r>
      <w:r w:rsidR="002C1DBB">
        <w:rPr>
          <w:rFonts w:ascii="Times New Roman" w:hAnsi="Times New Roman" w:cs="Times New Roman"/>
          <w:sz w:val="28"/>
          <w:szCs w:val="28"/>
        </w:rPr>
        <w:t xml:space="preserve"> </w:t>
      </w:r>
      <w:r w:rsidR="00EE7F6E" w:rsidRPr="00EE7F6E">
        <w:rPr>
          <w:rFonts w:ascii="Times New Roman" w:hAnsi="Times New Roman" w:cs="Times New Roman"/>
          <w:sz w:val="28"/>
          <w:szCs w:val="28"/>
        </w:rPr>
        <w:t>устройства дорожной одежды – 95 %;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расчёт сметной стоимости СМР сложением их себестоимости и прибыли;</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установление нормативной трудоёмкости Т</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по локальной смете сумм</w:t>
      </w:r>
      <w:r w:rsidRPr="00EE7F6E">
        <w:rPr>
          <w:rFonts w:ascii="Times New Roman" w:hAnsi="Times New Roman" w:cs="Times New Roman"/>
          <w:sz w:val="28"/>
          <w:szCs w:val="28"/>
        </w:rPr>
        <w:t>и</w:t>
      </w:r>
      <w:r w:rsidRPr="00EE7F6E">
        <w:rPr>
          <w:rFonts w:ascii="Times New Roman" w:hAnsi="Times New Roman" w:cs="Times New Roman"/>
          <w:sz w:val="28"/>
          <w:szCs w:val="28"/>
        </w:rPr>
        <w:t>рованием всех данных гр. 11, т.е. затрат труда строителей и машинистов (чи</w:t>
      </w:r>
      <w:r w:rsidRPr="00EE7F6E">
        <w:rPr>
          <w:rFonts w:ascii="Times New Roman" w:hAnsi="Times New Roman" w:cs="Times New Roman"/>
          <w:sz w:val="28"/>
          <w:szCs w:val="28"/>
        </w:rPr>
        <w:t>с</w:t>
      </w:r>
      <w:r w:rsidRPr="00EE7F6E">
        <w:rPr>
          <w:rFonts w:ascii="Times New Roman" w:hAnsi="Times New Roman" w:cs="Times New Roman"/>
          <w:sz w:val="28"/>
          <w:szCs w:val="28"/>
        </w:rPr>
        <w:t>литель гр. 11 и знаменатель гр. 11), а также трудоёмкости рабочих-строителей, занятых на работах, выполняемых за счёт накладных расходов:</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а) трудоёмкости строителей Т</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(числитель гр. 11);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б) трудоёмкости механизаторов Т</w:t>
      </w:r>
      <w:r w:rsidRPr="00EE7F6E">
        <w:rPr>
          <w:rFonts w:ascii="Times New Roman" w:hAnsi="Times New Roman" w:cs="Times New Roman"/>
          <w:sz w:val="28"/>
          <w:szCs w:val="28"/>
          <w:vertAlign w:val="subscript"/>
        </w:rPr>
        <w:t xml:space="preserve">м </w:t>
      </w:r>
      <w:r w:rsidRPr="00EE7F6E">
        <w:rPr>
          <w:rFonts w:ascii="Times New Roman" w:hAnsi="Times New Roman" w:cs="Times New Roman"/>
          <w:sz w:val="28"/>
          <w:szCs w:val="28"/>
        </w:rPr>
        <w:t xml:space="preserve"> (знаменатель гр. 11);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в) трудоёмкости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рабочих-строителей, занятых на работах, выполня</w:t>
      </w:r>
      <w:r w:rsidRPr="00EE7F6E">
        <w:rPr>
          <w:rFonts w:ascii="Times New Roman" w:hAnsi="Times New Roman" w:cs="Times New Roman"/>
          <w:sz w:val="28"/>
          <w:szCs w:val="28"/>
        </w:rPr>
        <w:t>е</w:t>
      </w:r>
      <w:r w:rsidRPr="00EE7F6E">
        <w:rPr>
          <w:rFonts w:ascii="Times New Roman" w:hAnsi="Times New Roman" w:cs="Times New Roman"/>
          <w:sz w:val="28"/>
          <w:szCs w:val="28"/>
        </w:rPr>
        <w:t>мых за счёт накладных расходов (стр. «Трудоёмкость от суммы НР»):</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 xml:space="preserve">ЛС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 xml:space="preserve">ПЗ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 xml:space="preserve">с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м</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м</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маш.</w:t>
      </w:r>
      <w:r w:rsidRPr="00EE7F6E">
        <w:rPr>
          <w:rFonts w:ascii="Times New Roman" w:hAnsi="Times New Roman" w:cs="Times New Roman"/>
          <w:sz w:val="28"/>
          <w:szCs w:val="28"/>
        </w:rPr>
        <w:t>= К·З</w:t>
      </w:r>
      <w:r w:rsidRPr="00EE7F6E">
        <w:rPr>
          <w:rFonts w:ascii="Times New Roman" w:hAnsi="Times New Roman" w:cs="Times New Roman"/>
          <w:sz w:val="28"/>
          <w:szCs w:val="28"/>
          <w:vertAlign w:val="subscript"/>
        </w:rPr>
        <w:t>м.</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0,0044НР,</w:t>
      </w:r>
    </w:p>
    <w:p w:rsidR="00EE7F6E" w:rsidRPr="00EE7F6E" w:rsidRDefault="00EE7F6E" w:rsidP="001D7FBA">
      <w:pPr>
        <w:ind w:firstLine="0"/>
        <w:rPr>
          <w:rFonts w:ascii="Times New Roman" w:hAnsi="Times New Roman" w:cs="Times New Roman"/>
          <w:sz w:val="28"/>
          <w:szCs w:val="28"/>
        </w:rPr>
      </w:pPr>
      <w:r w:rsidRPr="00EE7F6E">
        <w:rPr>
          <w:rFonts w:ascii="Times New Roman" w:hAnsi="Times New Roman" w:cs="Times New Roman"/>
          <w:sz w:val="28"/>
          <w:szCs w:val="28"/>
        </w:rPr>
        <w:t>где Т</w:t>
      </w:r>
      <w:r w:rsidRPr="00EE7F6E">
        <w:rPr>
          <w:rFonts w:ascii="Times New Roman" w:hAnsi="Times New Roman" w:cs="Times New Roman"/>
          <w:sz w:val="28"/>
          <w:szCs w:val="28"/>
          <w:vertAlign w:val="subscript"/>
        </w:rPr>
        <w:t xml:space="preserve">ПЗ </w:t>
      </w:r>
      <w:r w:rsidRPr="00EE7F6E">
        <w:rPr>
          <w:rFonts w:ascii="Times New Roman" w:hAnsi="Times New Roman" w:cs="Times New Roman"/>
          <w:sz w:val="28"/>
          <w:szCs w:val="28"/>
        </w:rPr>
        <w:t>– нормативная трудоёмкость рабочих, предусмотренная в ПЗ;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но</w:t>
      </w:r>
      <w:r w:rsidRPr="00EE7F6E">
        <w:rPr>
          <w:rFonts w:ascii="Times New Roman" w:hAnsi="Times New Roman" w:cs="Times New Roman"/>
          <w:sz w:val="28"/>
          <w:szCs w:val="28"/>
        </w:rPr>
        <w:t>р</w:t>
      </w:r>
      <w:r w:rsidRPr="00EE7F6E">
        <w:rPr>
          <w:rFonts w:ascii="Times New Roman" w:hAnsi="Times New Roman" w:cs="Times New Roman"/>
          <w:sz w:val="28"/>
          <w:szCs w:val="28"/>
        </w:rPr>
        <w:t>мативная трудоёмкость, предусмотренная в НР; 0,0044 – переходной коэфф</w:t>
      </w:r>
      <w:r w:rsidRPr="00EE7F6E">
        <w:rPr>
          <w:rFonts w:ascii="Times New Roman" w:hAnsi="Times New Roman" w:cs="Times New Roman"/>
          <w:sz w:val="28"/>
          <w:szCs w:val="28"/>
        </w:rPr>
        <w:t>и</w:t>
      </w:r>
      <w:r w:rsidRPr="00EE7F6E">
        <w:rPr>
          <w:rFonts w:ascii="Times New Roman" w:hAnsi="Times New Roman" w:cs="Times New Roman"/>
          <w:sz w:val="28"/>
          <w:szCs w:val="28"/>
        </w:rPr>
        <w:t>циент от массы НР к трудоёмкости строителей, занятых на работах, выполня</w:t>
      </w:r>
      <w:r w:rsidRPr="00EE7F6E">
        <w:rPr>
          <w:rFonts w:ascii="Times New Roman" w:hAnsi="Times New Roman" w:cs="Times New Roman"/>
          <w:sz w:val="28"/>
          <w:szCs w:val="28"/>
        </w:rPr>
        <w:t>е</w:t>
      </w:r>
      <w:r w:rsidRPr="00EE7F6E">
        <w:rPr>
          <w:rFonts w:ascii="Times New Roman" w:hAnsi="Times New Roman" w:cs="Times New Roman"/>
          <w:sz w:val="28"/>
          <w:szCs w:val="28"/>
        </w:rPr>
        <w:t>мых за счёт НР; НР – сумма НР, принимаемая из строки ЛС «Накладные расх</w:t>
      </w:r>
      <w:r w:rsidRPr="00EE7F6E">
        <w:rPr>
          <w:rFonts w:ascii="Times New Roman" w:hAnsi="Times New Roman" w:cs="Times New Roman"/>
          <w:sz w:val="28"/>
          <w:szCs w:val="28"/>
        </w:rPr>
        <w:t>о</w:t>
      </w:r>
      <w:r w:rsidRPr="00EE7F6E">
        <w:rPr>
          <w:rFonts w:ascii="Times New Roman" w:hAnsi="Times New Roman" w:cs="Times New Roman"/>
          <w:sz w:val="28"/>
          <w:szCs w:val="28"/>
        </w:rPr>
        <w:t>ды», руб.; Т</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 нормативная трудоёмкость строителей; Т</w:t>
      </w:r>
      <w:r w:rsidRPr="00EE7F6E">
        <w:rPr>
          <w:rFonts w:ascii="Times New Roman" w:hAnsi="Times New Roman" w:cs="Times New Roman"/>
          <w:sz w:val="28"/>
          <w:szCs w:val="28"/>
          <w:vertAlign w:val="subscript"/>
        </w:rPr>
        <w:t xml:space="preserve">м </w:t>
      </w:r>
      <w:r w:rsidRPr="00EE7F6E">
        <w:rPr>
          <w:rFonts w:ascii="Times New Roman" w:hAnsi="Times New Roman" w:cs="Times New Roman"/>
          <w:sz w:val="28"/>
          <w:szCs w:val="28"/>
        </w:rPr>
        <w:t>– нормативная труд</w:t>
      </w:r>
      <w:r w:rsidRPr="00EE7F6E">
        <w:rPr>
          <w:rFonts w:ascii="Times New Roman" w:hAnsi="Times New Roman" w:cs="Times New Roman"/>
          <w:sz w:val="28"/>
          <w:szCs w:val="28"/>
        </w:rPr>
        <w:t>о</w:t>
      </w:r>
      <w:r w:rsidRPr="00EE7F6E">
        <w:rPr>
          <w:rFonts w:ascii="Times New Roman" w:hAnsi="Times New Roman" w:cs="Times New Roman"/>
          <w:sz w:val="28"/>
          <w:szCs w:val="28"/>
        </w:rPr>
        <w:t>ёмкость машинистов; З</w:t>
      </w:r>
      <w:r w:rsidRPr="00EE7F6E">
        <w:rPr>
          <w:rFonts w:ascii="Times New Roman" w:hAnsi="Times New Roman" w:cs="Times New Roman"/>
          <w:sz w:val="28"/>
          <w:szCs w:val="28"/>
          <w:vertAlign w:val="subscript"/>
        </w:rPr>
        <w:t xml:space="preserve">м </w:t>
      </w:r>
      <w:r w:rsidRPr="00EE7F6E">
        <w:rPr>
          <w:rFonts w:ascii="Times New Roman" w:hAnsi="Times New Roman" w:cs="Times New Roman"/>
          <w:sz w:val="28"/>
          <w:szCs w:val="28"/>
        </w:rPr>
        <w:t>– зарплата машинистов (знаменатель гр. 6 ЛС); К</w:t>
      </w:r>
      <w:r w:rsidRPr="00EE7F6E">
        <w:rPr>
          <w:rFonts w:ascii="Times New Roman" w:hAnsi="Times New Roman" w:cs="Times New Roman"/>
          <w:sz w:val="28"/>
          <w:szCs w:val="28"/>
          <w:vertAlign w:val="subscript"/>
        </w:rPr>
        <w:t>п</w:t>
      </w:r>
      <w:r w:rsidRPr="00EE7F6E">
        <w:rPr>
          <w:rFonts w:ascii="Times New Roman" w:hAnsi="Times New Roman" w:cs="Times New Roman"/>
          <w:sz w:val="28"/>
          <w:szCs w:val="28"/>
        </w:rPr>
        <w:t xml:space="preserve"> – коэффициент перехода от зарплаты машинистов к затратам труда;</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зарплаты (З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по локальной смете суммированием всех данных гр. 8 и зарплаты рабочих, занятых на работах, выполняемых за счёт НР:</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а) зарплата строителей З</w:t>
      </w:r>
      <w:r w:rsidRPr="00EE7F6E">
        <w:rPr>
          <w:rFonts w:ascii="Times New Roman" w:hAnsi="Times New Roman" w:cs="Times New Roman"/>
          <w:sz w:val="28"/>
          <w:szCs w:val="28"/>
          <w:vertAlign w:val="subscript"/>
        </w:rPr>
        <w:t xml:space="preserve">стр. </w:t>
      </w:r>
      <w:r w:rsidRPr="00EE7F6E">
        <w:rPr>
          <w:rFonts w:ascii="Times New Roman" w:hAnsi="Times New Roman" w:cs="Times New Roman"/>
          <w:sz w:val="28"/>
          <w:szCs w:val="28"/>
        </w:rPr>
        <w:t>(гр.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б) зарплата машинистов З</w:t>
      </w:r>
      <w:r w:rsidRPr="00EE7F6E">
        <w:rPr>
          <w:rFonts w:ascii="Times New Roman" w:hAnsi="Times New Roman" w:cs="Times New Roman"/>
          <w:sz w:val="28"/>
          <w:szCs w:val="28"/>
          <w:vertAlign w:val="subscript"/>
        </w:rPr>
        <w:t>маш.</w:t>
      </w:r>
      <w:r w:rsidRPr="00EE7F6E">
        <w:rPr>
          <w:rFonts w:ascii="Times New Roman" w:hAnsi="Times New Roman" w:cs="Times New Roman"/>
          <w:sz w:val="28"/>
          <w:szCs w:val="28"/>
        </w:rPr>
        <w:t xml:space="preserve"> (знаменатель гр. 9);</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в) зарплата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рабочих-строителей, занятых на работах, выполняемых за счёт накладных расходов (стр. «Сметная зарплата от НР»):</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м</w:t>
      </w:r>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 xml:space="preserve">м </w:t>
      </w:r>
      <w:r w:rsidRPr="00EE7F6E">
        <w:rPr>
          <w:rFonts w:ascii="Times New Roman" w:hAnsi="Times New Roman" w:cs="Times New Roman"/>
          <w:sz w:val="28"/>
          <w:szCs w:val="28"/>
        </w:rPr>
        <w:t xml:space="preserve">; </w:t>
      </w:r>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0,051НР,</w:t>
      </w:r>
    </w:p>
    <w:p w:rsidR="00EE7F6E" w:rsidRPr="00EE7F6E" w:rsidRDefault="00EE7F6E" w:rsidP="001D7FBA">
      <w:pPr>
        <w:ind w:firstLine="0"/>
        <w:rPr>
          <w:rFonts w:ascii="Times New Roman" w:hAnsi="Times New Roman" w:cs="Times New Roman"/>
          <w:sz w:val="28"/>
          <w:szCs w:val="28"/>
        </w:rPr>
      </w:pPr>
      <w:r w:rsidRPr="00EE7F6E">
        <w:rPr>
          <w:rFonts w:ascii="Times New Roman" w:hAnsi="Times New Roman" w:cs="Times New Roman"/>
          <w:sz w:val="28"/>
          <w:szCs w:val="28"/>
        </w:rPr>
        <w:t>где 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зарплата рабочих, предусмотренная в ПЗ; З</w:t>
      </w:r>
      <w:r w:rsidRPr="00EE7F6E">
        <w:rPr>
          <w:rFonts w:ascii="Times New Roman" w:hAnsi="Times New Roman" w:cs="Times New Roman"/>
          <w:sz w:val="28"/>
          <w:szCs w:val="28"/>
          <w:vertAlign w:val="subscript"/>
        </w:rPr>
        <w:t>м</w:t>
      </w:r>
      <w:r w:rsidRPr="00EE7F6E">
        <w:rPr>
          <w:rFonts w:ascii="Times New Roman" w:hAnsi="Times New Roman" w:cs="Times New Roman"/>
          <w:sz w:val="28"/>
          <w:szCs w:val="28"/>
        </w:rPr>
        <w:t xml:space="preserve"> – зарплата машинистов (знаменатель гр. 9);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зарплата рабочих-строителей, занятых на работах, выполняемых за счёт НР; 0,051 – доля зарплаты строителей, занятых на раб</w:t>
      </w:r>
      <w:r w:rsidRPr="00EE7F6E">
        <w:rPr>
          <w:rFonts w:ascii="Times New Roman" w:hAnsi="Times New Roman" w:cs="Times New Roman"/>
          <w:sz w:val="28"/>
          <w:szCs w:val="28"/>
        </w:rPr>
        <w:t>о</w:t>
      </w:r>
      <w:r w:rsidRPr="00EE7F6E">
        <w:rPr>
          <w:rFonts w:ascii="Times New Roman" w:hAnsi="Times New Roman" w:cs="Times New Roman"/>
          <w:sz w:val="28"/>
          <w:szCs w:val="28"/>
        </w:rPr>
        <w:t>тах, выполняемых за счёт накладных расходов, учтённая в НР.</w:t>
      </w:r>
    </w:p>
    <w:p w:rsidR="00EE7F6E" w:rsidRPr="00EE7F6E" w:rsidRDefault="00EE7F6E" w:rsidP="001D7FBA">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color w:val="000000"/>
          <w:sz w:val="28"/>
          <w:szCs w:val="28"/>
        </w:rPr>
        <w:t xml:space="preserve">Порядок определения размера средств на </w:t>
      </w:r>
      <w:r w:rsidR="00937029">
        <w:rPr>
          <w:rFonts w:ascii="Times New Roman" w:hAnsi="Times New Roman" w:cs="Times New Roman"/>
          <w:color w:val="000000"/>
          <w:sz w:val="28"/>
          <w:szCs w:val="28"/>
        </w:rPr>
        <w:t>оплату труда</w:t>
      </w:r>
      <w:r w:rsidRPr="00EE7F6E">
        <w:rPr>
          <w:rFonts w:ascii="Times New Roman" w:hAnsi="Times New Roman" w:cs="Times New Roman"/>
          <w:color w:val="000000"/>
          <w:sz w:val="28"/>
          <w:szCs w:val="28"/>
        </w:rPr>
        <w:t xml:space="preserve"> рабочих в </w:t>
      </w:r>
      <w:r w:rsidR="00937029">
        <w:rPr>
          <w:rFonts w:ascii="Times New Roman" w:hAnsi="Times New Roman" w:cs="Times New Roman"/>
          <w:color w:val="000000"/>
          <w:sz w:val="28"/>
          <w:szCs w:val="28"/>
        </w:rPr>
        <w:t xml:space="preserve">ЛС и </w:t>
      </w:r>
      <w:r w:rsidRPr="00EE7F6E">
        <w:rPr>
          <w:rFonts w:ascii="Times New Roman" w:hAnsi="Times New Roman" w:cs="Times New Roman"/>
          <w:color w:val="000000"/>
          <w:sz w:val="28"/>
          <w:szCs w:val="28"/>
        </w:rPr>
        <w:t>ЛСР на строительство объектов дан в МДС 83</w:t>
      </w:r>
      <w:r w:rsidR="00843A0D">
        <w:rPr>
          <w:rFonts w:ascii="Times New Roman" w:hAnsi="Times New Roman" w:cs="Times New Roman"/>
          <w:color w:val="000000"/>
          <w:sz w:val="28"/>
          <w:szCs w:val="28"/>
        </w:rPr>
        <w:t>-1.99 /11/ и МДС 81-33.2004 /9</w:t>
      </w:r>
      <w:r w:rsidRPr="00EE7F6E">
        <w:rPr>
          <w:rFonts w:ascii="Times New Roman" w:hAnsi="Times New Roman" w:cs="Times New Roman"/>
          <w:color w:val="000000"/>
          <w:sz w:val="28"/>
          <w:szCs w:val="28"/>
        </w:rPr>
        <w:t>/</w:t>
      </w:r>
      <w:r w:rsidR="00843A0D">
        <w:rPr>
          <w:rFonts w:ascii="Times New Roman" w:hAnsi="Times New Roman" w:cs="Times New Roman"/>
          <w:color w:val="000000"/>
          <w:sz w:val="28"/>
          <w:szCs w:val="28"/>
        </w:rPr>
        <w:t>.</w:t>
      </w:r>
    </w:p>
    <w:p w:rsidR="009E7C92" w:rsidRDefault="001A18A3" w:rsidP="001A18A3">
      <w:pPr>
        <w:rPr>
          <w:rFonts w:ascii="Times New Roman" w:hAnsi="Times New Roman" w:cs="Times New Roman"/>
          <w:sz w:val="28"/>
          <w:szCs w:val="28"/>
        </w:rPr>
      </w:pPr>
      <w:r w:rsidRPr="001A18A3">
        <w:rPr>
          <w:rFonts w:ascii="Times New Roman" w:hAnsi="Times New Roman" w:cs="Times New Roman"/>
          <w:sz w:val="28"/>
          <w:szCs w:val="28"/>
        </w:rPr>
        <w:t xml:space="preserve">Для составления локальной сметы на </w:t>
      </w:r>
      <w:r>
        <w:rPr>
          <w:rFonts w:ascii="Times New Roman" w:hAnsi="Times New Roman" w:cs="Times New Roman"/>
          <w:sz w:val="28"/>
          <w:szCs w:val="28"/>
        </w:rPr>
        <w:t>устройство земляного полотна</w:t>
      </w:r>
      <w:r w:rsidR="004254DF">
        <w:rPr>
          <w:rFonts w:ascii="Times New Roman" w:hAnsi="Times New Roman" w:cs="Times New Roman"/>
          <w:sz w:val="28"/>
          <w:szCs w:val="28"/>
        </w:rPr>
        <w:t xml:space="preserve"> (</w:t>
      </w:r>
      <w:r w:rsidR="00482FED">
        <w:rPr>
          <w:rFonts w:ascii="Times New Roman" w:hAnsi="Times New Roman" w:cs="Times New Roman"/>
          <w:sz w:val="28"/>
          <w:szCs w:val="28"/>
        </w:rPr>
        <w:t>прил. 3</w:t>
      </w:r>
      <w:r w:rsidR="004254DF">
        <w:rPr>
          <w:rFonts w:ascii="Times New Roman" w:hAnsi="Times New Roman" w:cs="Times New Roman"/>
          <w:sz w:val="28"/>
          <w:szCs w:val="28"/>
        </w:rPr>
        <w:t>)</w:t>
      </w:r>
      <w:r>
        <w:rPr>
          <w:rFonts w:ascii="Times New Roman" w:hAnsi="Times New Roman" w:cs="Times New Roman"/>
          <w:sz w:val="28"/>
          <w:szCs w:val="28"/>
        </w:rPr>
        <w:t>, необходимо пользоваться сборником № 1 территориальных едини</w:t>
      </w:r>
      <w:r>
        <w:rPr>
          <w:rFonts w:ascii="Times New Roman" w:hAnsi="Times New Roman" w:cs="Times New Roman"/>
          <w:sz w:val="28"/>
          <w:szCs w:val="28"/>
        </w:rPr>
        <w:t>ч</w:t>
      </w:r>
      <w:r>
        <w:rPr>
          <w:rFonts w:ascii="Times New Roman" w:hAnsi="Times New Roman" w:cs="Times New Roman"/>
          <w:sz w:val="28"/>
          <w:szCs w:val="28"/>
        </w:rPr>
        <w:t xml:space="preserve">ных расценок «Земляные работы». </w:t>
      </w:r>
      <w:r w:rsidR="002C1DBB">
        <w:rPr>
          <w:rFonts w:ascii="Times New Roman" w:hAnsi="Times New Roman" w:cs="Times New Roman"/>
          <w:sz w:val="28"/>
          <w:szCs w:val="28"/>
        </w:rPr>
        <w:t xml:space="preserve">Порядок составления сметы </w:t>
      </w:r>
      <w:r w:rsidR="009E7C92">
        <w:rPr>
          <w:rFonts w:ascii="Times New Roman" w:hAnsi="Times New Roman" w:cs="Times New Roman"/>
          <w:sz w:val="28"/>
          <w:szCs w:val="28"/>
        </w:rPr>
        <w:t>на земляное п</w:t>
      </w:r>
      <w:r w:rsidR="009E7C92">
        <w:rPr>
          <w:rFonts w:ascii="Times New Roman" w:hAnsi="Times New Roman" w:cs="Times New Roman"/>
          <w:sz w:val="28"/>
          <w:szCs w:val="28"/>
        </w:rPr>
        <w:t>о</w:t>
      </w:r>
      <w:r w:rsidR="009E7C92">
        <w:rPr>
          <w:rFonts w:ascii="Times New Roman" w:hAnsi="Times New Roman" w:cs="Times New Roman"/>
          <w:sz w:val="28"/>
          <w:szCs w:val="28"/>
        </w:rPr>
        <w:t xml:space="preserve">лотно </w:t>
      </w:r>
      <w:r w:rsidR="002C1DBB">
        <w:rPr>
          <w:rFonts w:ascii="Times New Roman" w:hAnsi="Times New Roman" w:cs="Times New Roman"/>
          <w:sz w:val="28"/>
          <w:szCs w:val="28"/>
        </w:rPr>
        <w:t>такой же</w:t>
      </w:r>
      <w:r w:rsidR="009E7C92">
        <w:rPr>
          <w:rFonts w:ascii="Times New Roman" w:hAnsi="Times New Roman" w:cs="Times New Roman"/>
          <w:sz w:val="28"/>
          <w:szCs w:val="28"/>
        </w:rPr>
        <w:t>,</w:t>
      </w:r>
      <w:r w:rsidR="002C1DBB">
        <w:rPr>
          <w:rFonts w:ascii="Times New Roman" w:hAnsi="Times New Roman" w:cs="Times New Roman"/>
          <w:sz w:val="28"/>
          <w:szCs w:val="28"/>
        </w:rPr>
        <w:t xml:space="preserve"> </w:t>
      </w:r>
      <w:r w:rsidR="009E7C92">
        <w:rPr>
          <w:rFonts w:ascii="Times New Roman" w:hAnsi="Times New Roman" w:cs="Times New Roman"/>
          <w:sz w:val="28"/>
          <w:szCs w:val="28"/>
        </w:rPr>
        <w:t>как при составлении сметы на дорожную одежду, только нео</w:t>
      </w:r>
      <w:r w:rsidR="009E7C92">
        <w:rPr>
          <w:rFonts w:ascii="Times New Roman" w:hAnsi="Times New Roman" w:cs="Times New Roman"/>
          <w:sz w:val="28"/>
          <w:szCs w:val="28"/>
        </w:rPr>
        <w:t>б</w:t>
      </w:r>
      <w:r w:rsidR="009E7C92">
        <w:rPr>
          <w:rFonts w:ascii="Times New Roman" w:hAnsi="Times New Roman" w:cs="Times New Roman"/>
          <w:sz w:val="28"/>
          <w:szCs w:val="28"/>
        </w:rPr>
        <w:t>ходимо учитывать некоторые нюансы, например:</w:t>
      </w:r>
    </w:p>
    <w:p w:rsidR="001A18A3" w:rsidRDefault="009E7C92" w:rsidP="001A18A3">
      <w:pPr>
        <w:rPr>
          <w:rFonts w:ascii="Times New Roman" w:hAnsi="Times New Roman" w:cs="Times New Roman"/>
          <w:sz w:val="28"/>
          <w:szCs w:val="28"/>
        </w:rPr>
      </w:pPr>
      <w:r>
        <w:rPr>
          <w:rFonts w:ascii="Times New Roman" w:hAnsi="Times New Roman" w:cs="Times New Roman"/>
          <w:sz w:val="28"/>
          <w:szCs w:val="28"/>
        </w:rPr>
        <w:t>к</w:t>
      </w:r>
      <w:r w:rsidR="001A18A3" w:rsidRPr="009E7C92">
        <w:rPr>
          <w:rFonts w:ascii="Times New Roman" w:hAnsi="Times New Roman" w:cs="Times New Roman"/>
          <w:sz w:val="28"/>
          <w:szCs w:val="28"/>
        </w:rPr>
        <w:t>оэффициент перехода</w:t>
      </w:r>
      <w:r w:rsidR="001A18A3">
        <w:rPr>
          <w:rFonts w:ascii="Times New Roman" w:hAnsi="Times New Roman" w:cs="Times New Roman"/>
          <w:sz w:val="28"/>
          <w:szCs w:val="28"/>
        </w:rPr>
        <w:t xml:space="preserve"> от зарплаты машинистов к трудозатратам </w:t>
      </w:r>
      <w:r w:rsidRPr="00A62088">
        <w:rPr>
          <w:rFonts w:ascii="Times New Roman" w:hAnsi="Times New Roman" w:cs="Times New Roman"/>
          <w:sz w:val="28"/>
          <w:szCs w:val="28"/>
        </w:rPr>
        <w:t>для зе</w:t>
      </w:r>
      <w:r w:rsidRPr="00A62088">
        <w:rPr>
          <w:rFonts w:ascii="Times New Roman" w:hAnsi="Times New Roman" w:cs="Times New Roman"/>
          <w:sz w:val="28"/>
          <w:szCs w:val="28"/>
        </w:rPr>
        <w:t>м</w:t>
      </w:r>
      <w:r w:rsidRPr="00A62088">
        <w:rPr>
          <w:rFonts w:ascii="Times New Roman" w:hAnsi="Times New Roman" w:cs="Times New Roman"/>
          <w:sz w:val="28"/>
          <w:szCs w:val="28"/>
        </w:rPr>
        <w:t>ляных работ, выполняемых с применением машин</w:t>
      </w:r>
      <w:r>
        <w:rPr>
          <w:rFonts w:ascii="Times New Roman" w:hAnsi="Times New Roman" w:cs="Times New Roman"/>
          <w:sz w:val="28"/>
          <w:szCs w:val="28"/>
        </w:rPr>
        <w:t xml:space="preserve">, </w:t>
      </w:r>
      <w:r w:rsidR="001A18A3">
        <w:rPr>
          <w:rFonts w:ascii="Times New Roman" w:hAnsi="Times New Roman" w:cs="Times New Roman"/>
          <w:sz w:val="28"/>
          <w:szCs w:val="28"/>
        </w:rPr>
        <w:t>равен</w:t>
      </w:r>
      <w:r>
        <w:rPr>
          <w:rFonts w:ascii="Times New Roman" w:hAnsi="Times New Roman" w:cs="Times New Roman"/>
          <w:sz w:val="28"/>
          <w:szCs w:val="28"/>
        </w:rPr>
        <w:t xml:space="preserve"> 0,</w:t>
      </w:r>
      <w:r w:rsidR="001A18A3" w:rsidRPr="00A62088">
        <w:rPr>
          <w:rFonts w:ascii="Times New Roman" w:hAnsi="Times New Roman" w:cs="Times New Roman"/>
          <w:sz w:val="28"/>
          <w:szCs w:val="28"/>
        </w:rPr>
        <w:t>076;</w:t>
      </w:r>
    </w:p>
    <w:p w:rsidR="001A18A3" w:rsidRPr="009E7C92" w:rsidRDefault="009E7C92" w:rsidP="001A18A3">
      <w:pPr>
        <w:rPr>
          <w:rFonts w:ascii="Times New Roman" w:hAnsi="Times New Roman" w:cs="Times New Roman"/>
          <w:sz w:val="28"/>
          <w:szCs w:val="28"/>
        </w:rPr>
      </w:pPr>
      <w:r>
        <w:rPr>
          <w:rFonts w:ascii="Times New Roman" w:hAnsi="Times New Roman" w:cs="Times New Roman"/>
          <w:sz w:val="28"/>
          <w:szCs w:val="28"/>
        </w:rPr>
        <w:t xml:space="preserve">норматив </w:t>
      </w:r>
      <w:r w:rsidR="001A18A3" w:rsidRPr="009E7C92">
        <w:rPr>
          <w:rFonts w:ascii="Times New Roman" w:hAnsi="Times New Roman" w:cs="Times New Roman"/>
          <w:sz w:val="28"/>
          <w:szCs w:val="28"/>
        </w:rPr>
        <w:t>накладных расходов составля</w:t>
      </w:r>
      <w:r w:rsidRPr="009E7C92">
        <w:rPr>
          <w:rFonts w:ascii="Times New Roman" w:hAnsi="Times New Roman" w:cs="Times New Roman"/>
          <w:sz w:val="28"/>
          <w:szCs w:val="28"/>
        </w:rPr>
        <w:t xml:space="preserve">ет для </w:t>
      </w:r>
      <w:r w:rsidR="001A18A3" w:rsidRPr="009E7C92">
        <w:rPr>
          <w:rFonts w:ascii="Times New Roman" w:hAnsi="Times New Roman" w:cs="Times New Roman"/>
          <w:sz w:val="28"/>
          <w:szCs w:val="28"/>
        </w:rPr>
        <w:t xml:space="preserve">ручных земляных работ – 80%; </w:t>
      </w:r>
      <w:r w:rsidRPr="009E7C92">
        <w:rPr>
          <w:rFonts w:ascii="Times New Roman" w:hAnsi="Times New Roman" w:cs="Times New Roman"/>
          <w:sz w:val="28"/>
          <w:szCs w:val="28"/>
        </w:rPr>
        <w:t xml:space="preserve">для </w:t>
      </w:r>
      <w:r w:rsidR="001A18A3" w:rsidRPr="009E7C92">
        <w:rPr>
          <w:rFonts w:ascii="Times New Roman" w:hAnsi="Times New Roman" w:cs="Times New Roman"/>
          <w:sz w:val="28"/>
          <w:szCs w:val="28"/>
        </w:rPr>
        <w:t>механизированных</w:t>
      </w:r>
      <w:r>
        <w:rPr>
          <w:rFonts w:ascii="Times New Roman" w:hAnsi="Times New Roman" w:cs="Times New Roman"/>
          <w:sz w:val="28"/>
          <w:szCs w:val="28"/>
        </w:rPr>
        <w:t xml:space="preserve"> </w:t>
      </w:r>
      <w:r w:rsidR="001A18A3" w:rsidRPr="009E7C92">
        <w:rPr>
          <w:rFonts w:ascii="Times New Roman" w:hAnsi="Times New Roman" w:cs="Times New Roman"/>
          <w:sz w:val="28"/>
          <w:szCs w:val="28"/>
        </w:rPr>
        <w:t xml:space="preserve">– 95%; </w:t>
      </w:r>
    </w:p>
    <w:p w:rsidR="002C1DBB" w:rsidRPr="00EE7F6E" w:rsidRDefault="009E7C92" w:rsidP="002C1DBB">
      <w:pPr>
        <w:rPr>
          <w:rFonts w:ascii="Times New Roman" w:hAnsi="Times New Roman" w:cs="Times New Roman"/>
          <w:sz w:val="28"/>
          <w:szCs w:val="28"/>
        </w:rPr>
      </w:pPr>
      <w:r w:rsidRPr="009E7C92">
        <w:rPr>
          <w:rFonts w:ascii="Times New Roman" w:hAnsi="Times New Roman" w:cs="Times New Roman"/>
          <w:sz w:val="28"/>
          <w:szCs w:val="28"/>
        </w:rPr>
        <w:t>норматив</w:t>
      </w:r>
      <w:r w:rsidR="002C1DBB" w:rsidRPr="009E7C92">
        <w:rPr>
          <w:rFonts w:ascii="Times New Roman" w:hAnsi="Times New Roman" w:cs="Times New Roman"/>
          <w:sz w:val="28"/>
          <w:szCs w:val="28"/>
        </w:rPr>
        <w:t xml:space="preserve"> сметной прибыли</w:t>
      </w:r>
      <w:r w:rsidR="002C1DBB" w:rsidRPr="00EE7F6E">
        <w:rPr>
          <w:rFonts w:ascii="Times New Roman" w:hAnsi="Times New Roman" w:cs="Times New Roman"/>
          <w:sz w:val="28"/>
          <w:szCs w:val="28"/>
        </w:rPr>
        <w:t xml:space="preserve"> составля</w:t>
      </w:r>
      <w:r>
        <w:rPr>
          <w:rFonts w:ascii="Times New Roman" w:hAnsi="Times New Roman" w:cs="Times New Roman"/>
          <w:sz w:val="28"/>
          <w:szCs w:val="28"/>
        </w:rPr>
        <w:t>ет</w:t>
      </w:r>
      <w:r w:rsidR="002C1DBB">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ручных земляных работ – 45%;</w:t>
      </w:r>
      <w:r>
        <w:rPr>
          <w:rFonts w:ascii="Times New Roman" w:hAnsi="Times New Roman" w:cs="Times New Roman"/>
          <w:sz w:val="28"/>
          <w:szCs w:val="28"/>
        </w:rPr>
        <w:t xml:space="preserve"> для </w:t>
      </w:r>
      <w:r w:rsidR="002C1DBB" w:rsidRPr="00EE7F6E">
        <w:rPr>
          <w:rFonts w:ascii="Times New Roman" w:hAnsi="Times New Roman" w:cs="Times New Roman"/>
          <w:sz w:val="28"/>
          <w:szCs w:val="28"/>
        </w:rPr>
        <w:t>механизированных</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 50%</w:t>
      </w:r>
      <w:r>
        <w:rPr>
          <w:rFonts w:ascii="Times New Roman" w:hAnsi="Times New Roman" w:cs="Times New Roman"/>
          <w:sz w:val="28"/>
          <w:szCs w:val="28"/>
        </w:rPr>
        <w:t>.</w:t>
      </w:r>
    </w:p>
    <w:p w:rsidR="004254DF" w:rsidRDefault="004254DF" w:rsidP="004254DF">
      <w:pPr>
        <w:rPr>
          <w:rFonts w:ascii="Times New Roman" w:hAnsi="Times New Roman" w:cs="Times New Roman"/>
          <w:sz w:val="28"/>
          <w:szCs w:val="28"/>
        </w:rPr>
      </w:pPr>
      <w:r w:rsidRPr="001A18A3">
        <w:rPr>
          <w:rFonts w:ascii="Times New Roman" w:hAnsi="Times New Roman" w:cs="Times New Roman"/>
          <w:sz w:val="28"/>
          <w:szCs w:val="28"/>
        </w:rPr>
        <w:t>Для составления локальной сметы</w:t>
      </w:r>
      <w:r>
        <w:rPr>
          <w:rFonts w:ascii="Times New Roman" w:hAnsi="Times New Roman" w:cs="Times New Roman"/>
          <w:sz w:val="28"/>
          <w:szCs w:val="28"/>
        </w:rPr>
        <w:t xml:space="preserve"> </w:t>
      </w:r>
      <w:r w:rsidRPr="001A18A3">
        <w:rPr>
          <w:rFonts w:ascii="Times New Roman" w:hAnsi="Times New Roman" w:cs="Times New Roman"/>
          <w:sz w:val="28"/>
          <w:szCs w:val="28"/>
        </w:rPr>
        <w:t xml:space="preserve">на </w:t>
      </w:r>
      <w:r>
        <w:rPr>
          <w:rFonts w:ascii="Times New Roman" w:hAnsi="Times New Roman" w:cs="Times New Roman"/>
          <w:sz w:val="28"/>
          <w:szCs w:val="28"/>
        </w:rPr>
        <w:t>устройство водопропускной трубы (</w:t>
      </w:r>
      <w:r w:rsidR="00EE25B1">
        <w:rPr>
          <w:rFonts w:ascii="Times New Roman" w:hAnsi="Times New Roman" w:cs="Times New Roman"/>
          <w:sz w:val="28"/>
          <w:szCs w:val="28"/>
        </w:rPr>
        <w:t>прил. 4</w:t>
      </w:r>
      <w:r>
        <w:rPr>
          <w:rFonts w:ascii="Times New Roman" w:hAnsi="Times New Roman" w:cs="Times New Roman"/>
          <w:sz w:val="28"/>
          <w:szCs w:val="28"/>
        </w:rPr>
        <w:t>), необходимо пользоваться сборником № 30 территориальных едини</w:t>
      </w:r>
      <w:r>
        <w:rPr>
          <w:rFonts w:ascii="Times New Roman" w:hAnsi="Times New Roman" w:cs="Times New Roman"/>
          <w:sz w:val="28"/>
          <w:szCs w:val="28"/>
        </w:rPr>
        <w:t>ч</w:t>
      </w:r>
      <w:r>
        <w:rPr>
          <w:rFonts w:ascii="Times New Roman" w:hAnsi="Times New Roman" w:cs="Times New Roman"/>
          <w:sz w:val="28"/>
          <w:szCs w:val="28"/>
        </w:rPr>
        <w:t>ных расценок «Мосты и трубы». Порядок составления сметы на малые иску</w:t>
      </w:r>
      <w:r>
        <w:rPr>
          <w:rFonts w:ascii="Times New Roman" w:hAnsi="Times New Roman" w:cs="Times New Roman"/>
          <w:sz w:val="28"/>
          <w:szCs w:val="28"/>
        </w:rPr>
        <w:t>с</w:t>
      </w:r>
      <w:r>
        <w:rPr>
          <w:rFonts w:ascii="Times New Roman" w:hAnsi="Times New Roman" w:cs="Times New Roman"/>
          <w:sz w:val="28"/>
          <w:szCs w:val="28"/>
        </w:rPr>
        <w:t>ственные сооружения аналогичен составлению сметы на дорожную одежду, только необходимо учитывать некоторые нюансы, например:</w:t>
      </w:r>
    </w:p>
    <w:p w:rsidR="001A18A3" w:rsidRPr="00A62088" w:rsidRDefault="001A18A3" w:rsidP="001A18A3">
      <w:pPr>
        <w:rPr>
          <w:rFonts w:ascii="Times New Roman" w:hAnsi="Times New Roman" w:cs="Times New Roman"/>
          <w:sz w:val="28"/>
          <w:szCs w:val="28"/>
        </w:rPr>
      </w:pPr>
      <w:r w:rsidRPr="00C46DCA">
        <w:rPr>
          <w:rFonts w:ascii="Times New Roman" w:hAnsi="Times New Roman" w:cs="Times New Roman"/>
          <w:b/>
          <w:i/>
          <w:sz w:val="28"/>
          <w:szCs w:val="28"/>
        </w:rPr>
        <w:t>Коэффициент перехода</w:t>
      </w:r>
      <w:r>
        <w:rPr>
          <w:rFonts w:ascii="Times New Roman" w:hAnsi="Times New Roman" w:cs="Times New Roman"/>
          <w:sz w:val="28"/>
          <w:szCs w:val="28"/>
        </w:rPr>
        <w:t xml:space="preserve"> от зарплаты машинистов к трудозатратам </w:t>
      </w:r>
      <w:r w:rsidR="004254DF">
        <w:rPr>
          <w:rFonts w:ascii="Times New Roman" w:hAnsi="Times New Roman" w:cs="Times New Roman"/>
          <w:sz w:val="28"/>
          <w:szCs w:val="28"/>
        </w:rPr>
        <w:t xml:space="preserve">для мостов и труб </w:t>
      </w:r>
      <w:r>
        <w:rPr>
          <w:rFonts w:ascii="Times New Roman" w:hAnsi="Times New Roman" w:cs="Times New Roman"/>
          <w:sz w:val="28"/>
          <w:szCs w:val="28"/>
        </w:rPr>
        <w:t>равен</w:t>
      </w:r>
      <w:r w:rsidR="004254DF">
        <w:rPr>
          <w:rFonts w:ascii="Times New Roman" w:hAnsi="Times New Roman" w:cs="Times New Roman"/>
          <w:sz w:val="28"/>
          <w:szCs w:val="28"/>
        </w:rPr>
        <w:t xml:space="preserve"> </w:t>
      </w:r>
      <w:r w:rsidRPr="00A62088">
        <w:rPr>
          <w:rFonts w:ascii="Times New Roman" w:hAnsi="Times New Roman" w:cs="Times New Roman"/>
          <w:sz w:val="28"/>
          <w:szCs w:val="28"/>
        </w:rPr>
        <w:t>0,068</w:t>
      </w:r>
      <w:r w:rsidR="004254DF">
        <w:rPr>
          <w:rFonts w:ascii="Times New Roman" w:hAnsi="Times New Roman" w:cs="Times New Roman"/>
          <w:sz w:val="28"/>
          <w:szCs w:val="28"/>
        </w:rPr>
        <w:t>;</w:t>
      </w:r>
    </w:p>
    <w:p w:rsidR="001A18A3" w:rsidRDefault="004254DF" w:rsidP="001A18A3">
      <w:pPr>
        <w:rPr>
          <w:rFonts w:ascii="Times New Roman" w:hAnsi="Times New Roman" w:cs="Times New Roman"/>
          <w:sz w:val="28"/>
          <w:szCs w:val="28"/>
        </w:rPr>
      </w:pPr>
      <w:r>
        <w:rPr>
          <w:rFonts w:ascii="Times New Roman" w:hAnsi="Times New Roman" w:cs="Times New Roman"/>
          <w:sz w:val="28"/>
          <w:szCs w:val="28"/>
        </w:rPr>
        <w:t>норматив</w:t>
      </w:r>
      <w:r w:rsidR="001A18A3" w:rsidRPr="0006495F">
        <w:rPr>
          <w:rFonts w:ascii="Times New Roman" w:hAnsi="Times New Roman" w:cs="Times New Roman"/>
          <w:sz w:val="28"/>
          <w:szCs w:val="28"/>
        </w:rPr>
        <w:t xml:space="preserve"> </w:t>
      </w:r>
      <w:r w:rsidR="001A18A3" w:rsidRPr="001D7FBA">
        <w:rPr>
          <w:rFonts w:ascii="Times New Roman" w:hAnsi="Times New Roman" w:cs="Times New Roman"/>
          <w:b/>
          <w:i/>
          <w:sz w:val="28"/>
          <w:szCs w:val="28"/>
        </w:rPr>
        <w:t>накладных расходов</w:t>
      </w:r>
      <w:r w:rsidR="001A18A3" w:rsidRPr="00EE7F6E">
        <w:rPr>
          <w:rFonts w:ascii="Times New Roman" w:hAnsi="Times New Roman" w:cs="Times New Roman"/>
          <w:sz w:val="28"/>
          <w:szCs w:val="28"/>
        </w:rPr>
        <w:t xml:space="preserve"> составля</w:t>
      </w:r>
      <w:r>
        <w:rPr>
          <w:rFonts w:ascii="Times New Roman" w:hAnsi="Times New Roman" w:cs="Times New Roman"/>
          <w:sz w:val="28"/>
          <w:szCs w:val="28"/>
        </w:rPr>
        <w:t>ет</w:t>
      </w:r>
      <w:r w:rsidR="001A18A3">
        <w:rPr>
          <w:rFonts w:ascii="Times New Roman" w:hAnsi="Times New Roman" w:cs="Times New Roman"/>
          <w:sz w:val="28"/>
          <w:szCs w:val="28"/>
        </w:rPr>
        <w:t xml:space="preserve"> для</w:t>
      </w:r>
      <w:r w:rsidR="001A18A3" w:rsidRPr="00EE7F6E">
        <w:rPr>
          <w:rFonts w:ascii="Times New Roman" w:hAnsi="Times New Roman" w:cs="Times New Roman"/>
          <w:sz w:val="28"/>
          <w:szCs w:val="28"/>
        </w:rPr>
        <w:t xml:space="preserve"> строительства малых и</w:t>
      </w:r>
      <w:r w:rsidR="001A18A3" w:rsidRPr="00EE7F6E">
        <w:rPr>
          <w:rFonts w:ascii="Times New Roman" w:hAnsi="Times New Roman" w:cs="Times New Roman"/>
          <w:sz w:val="28"/>
          <w:szCs w:val="28"/>
        </w:rPr>
        <w:t>с</w:t>
      </w:r>
      <w:r w:rsidR="001A18A3" w:rsidRPr="00EE7F6E">
        <w:rPr>
          <w:rFonts w:ascii="Times New Roman" w:hAnsi="Times New Roman" w:cs="Times New Roman"/>
          <w:sz w:val="28"/>
          <w:szCs w:val="28"/>
        </w:rPr>
        <w:t>кусственных сооружений</w:t>
      </w:r>
      <w:r w:rsidR="001A18A3">
        <w:rPr>
          <w:rFonts w:ascii="Times New Roman" w:hAnsi="Times New Roman" w:cs="Times New Roman"/>
          <w:sz w:val="28"/>
          <w:szCs w:val="28"/>
        </w:rPr>
        <w:t xml:space="preserve"> </w:t>
      </w:r>
      <w:r w:rsidR="001A18A3" w:rsidRPr="00EE7F6E">
        <w:rPr>
          <w:rFonts w:ascii="Times New Roman" w:hAnsi="Times New Roman" w:cs="Times New Roman"/>
          <w:sz w:val="28"/>
          <w:szCs w:val="28"/>
        </w:rPr>
        <w:t xml:space="preserve">– 110 %; </w:t>
      </w:r>
    </w:p>
    <w:p w:rsidR="002C1DBB" w:rsidRDefault="004254DF" w:rsidP="002C1DBB">
      <w:pPr>
        <w:rPr>
          <w:rFonts w:ascii="Times New Roman" w:hAnsi="Times New Roman" w:cs="Times New Roman"/>
          <w:sz w:val="28"/>
          <w:szCs w:val="28"/>
        </w:rPr>
      </w:pPr>
      <w:r>
        <w:rPr>
          <w:rFonts w:ascii="Times New Roman" w:hAnsi="Times New Roman" w:cs="Times New Roman"/>
          <w:sz w:val="28"/>
          <w:szCs w:val="28"/>
        </w:rPr>
        <w:t>норматив</w:t>
      </w:r>
      <w:r w:rsidR="002C1DBB" w:rsidRPr="001D7FBA">
        <w:rPr>
          <w:rFonts w:ascii="Times New Roman" w:hAnsi="Times New Roman" w:cs="Times New Roman"/>
          <w:b/>
          <w:i/>
          <w:sz w:val="28"/>
          <w:szCs w:val="28"/>
        </w:rPr>
        <w:t xml:space="preserve"> сметной прибыли</w:t>
      </w:r>
      <w:r w:rsidR="002C1DBB" w:rsidRPr="00EE7F6E">
        <w:rPr>
          <w:rFonts w:ascii="Times New Roman" w:hAnsi="Times New Roman" w:cs="Times New Roman"/>
          <w:sz w:val="28"/>
          <w:szCs w:val="28"/>
        </w:rPr>
        <w:t xml:space="preserve"> составля</w:t>
      </w:r>
      <w:r>
        <w:rPr>
          <w:rFonts w:ascii="Times New Roman" w:hAnsi="Times New Roman" w:cs="Times New Roman"/>
          <w:sz w:val="28"/>
          <w:szCs w:val="28"/>
        </w:rPr>
        <w:t xml:space="preserve">ет </w:t>
      </w:r>
      <w:r w:rsidR="002C1DBB">
        <w:rPr>
          <w:rFonts w:ascii="Times New Roman" w:hAnsi="Times New Roman" w:cs="Times New Roman"/>
          <w:sz w:val="28"/>
          <w:szCs w:val="28"/>
        </w:rPr>
        <w:t>для</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строительства малых иску</w:t>
      </w:r>
      <w:r w:rsidR="002C1DBB" w:rsidRPr="00EE7F6E">
        <w:rPr>
          <w:rFonts w:ascii="Times New Roman" w:hAnsi="Times New Roman" w:cs="Times New Roman"/>
          <w:sz w:val="28"/>
          <w:szCs w:val="28"/>
        </w:rPr>
        <w:t>с</w:t>
      </w:r>
      <w:r>
        <w:rPr>
          <w:rFonts w:ascii="Times New Roman" w:hAnsi="Times New Roman" w:cs="Times New Roman"/>
          <w:sz w:val="28"/>
          <w:szCs w:val="28"/>
        </w:rPr>
        <w:t>ственных сооружений – 80 %.</w:t>
      </w:r>
    </w:p>
    <w:p w:rsidR="00843A0D" w:rsidRPr="00EE7F6E" w:rsidRDefault="00843A0D" w:rsidP="002C1DBB">
      <w:pPr>
        <w:rPr>
          <w:rFonts w:ascii="Times New Roman" w:hAnsi="Times New Roman" w:cs="Times New Roman"/>
          <w:sz w:val="28"/>
          <w:szCs w:val="28"/>
        </w:rPr>
      </w:pPr>
    </w:p>
    <w:p w:rsidR="00661083" w:rsidRPr="00DB4F9A" w:rsidRDefault="00DB4F9A" w:rsidP="00DB4F9A">
      <w:pPr>
        <w:pStyle w:val="a5"/>
        <w:numPr>
          <w:ilvl w:val="1"/>
          <w:numId w:val="23"/>
        </w:numPr>
        <w:ind w:left="0" w:hanging="11"/>
        <w:jc w:val="center"/>
        <w:rPr>
          <w:b/>
          <w:sz w:val="28"/>
          <w:szCs w:val="28"/>
        </w:rPr>
      </w:pPr>
      <w:r>
        <w:rPr>
          <w:b/>
          <w:sz w:val="28"/>
          <w:szCs w:val="28"/>
        </w:rPr>
        <w:t xml:space="preserve">Определение стоимости </w:t>
      </w:r>
      <w:r w:rsidR="00661083" w:rsidRPr="00DB4F9A">
        <w:rPr>
          <w:b/>
          <w:sz w:val="28"/>
          <w:szCs w:val="28"/>
        </w:rPr>
        <w:t>зимне</w:t>
      </w:r>
      <w:r>
        <w:rPr>
          <w:b/>
          <w:sz w:val="28"/>
          <w:szCs w:val="28"/>
        </w:rPr>
        <w:t>го</w:t>
      </w:r>
      <w:r w:rsidR="00661083" w:rsidRPr="00DB4F9A">
        <w:rPr>
          <w:b/>
          <w:sz w:val="28"/>
          <w:szCs w:val="28"/>
        </w:rPr>
        <w:t xml:space="preserve"> удорожани</w:t>
      </w:r>
      <w:r>
        <w:rPr>
          <w:b/>
          <w:sz w:val="28"/>
          <w:szCs w:val="28"/>
        </w:rPr>
        <w:t>я работ</w:t>
      </w:r>
    </w:p>
    <w:p w:rsidR="00FF09F0" w:rsidRDefault="00FF09F0" w:rsidP="006E3D79">
      <w:pPr>
        <w:widowControl w:val="0"/>
        <w:ind w:firstLine="0"/>
        <w:jc w:val="right"/>
        <w:rPr>
          <w:rFonts w:ascii="Times New Roman" w:hAnsi="Times New Roman" w:cs="Times New Roman"/>
          <w:sz w:val="28"/>
          <w:szCs w:val="28"/>
        </w:rPr>
      </w:pPr>
    </w:p>
    <w:p w:rsidR="00FF09F0" w:rsidRPr="00EE7F6E" w:rsidRDefault="00FF09F0" w:rsidP="00FF09F0">
      <w:pPr>
        <w:rPr>
          <w:rFonts w:ascii="Times New Roman" w:hAnsi="Times New Roman" w:cs="Times New Roman"/>
          <w:sz w:val="28"/>
          <w:szCs w:val="28"/>
        </w:rPr>
      </w:pPr>
      <w:r w:rsidRPr="00EE7F6E">
        <w:rPr>
          <w:rFonts w:ascii="Times New Roman" w:hAnsi="Times New Roman" w:cs="Times New Roman"/>
          <w:sz w:val="28"/>
          <w:szCs w:val="28"/>
        </w:rPr>
        <w:t xml:space="preserve">Нормативы затрат при производстве работ в зимнее время приведены в </w:t>
      </w:r>
      <w:r w:rsidRPr="00EE7F6E">
        <w:rPr>
          <w:rFonts w:ascii="Times New Roman" w:hAnsi="Times New Roman" w:cs="Times New Roman"/>
          <w:color w:val="000000"/>
          <w:sz w:val="28"/>
          <w:szCs w:val="28"/>
        </w:rPr>
        <w:t>ГСН 81-05-02-2001 /2/ и ГСН</w:t>
      </w:r>
      <w:r w:rsidRPr="00EE7F6E">
        <w:rPr>
          <w:rFonts w:ascii="Times New Roman" w:hAnsi="Times New Roman" w:cs="Times New Roman"/>
          <w:color w:val="000000"/>
          <w:sz w:val="28"/>
          <w:szCs w:val="28"/>
          <w:vertAlign w:val="subscript"/>
        </w:rPr>
        <w:t>р</w:t>
      </w:r>
      <w:r w:rsidRPr="00EE7F6E">
        <w:rPr>
          <w:rFonts w:ascii="Times New Roman" w:hAnsi="Times New Roman" w:cs="Times New Roman"/>
          <w:color w:val="000000"/>
          <w:sz w:val="28"/>
          <w:szCs w:val="28"/>
        </w:rPr>
        <w:t xml:space="preserve"> 81-05-02-2001 </w:t>
      </w:r>
      <w:r w:rsidRPr="00EE7F6E">
        <w:rPr>
          <w:rFonts w:ascii="Times New Roman" w:hAnsi="Times New Roman" w:cs="Times New Roman"/>
          <w:sz w:val="28"/>
          <w:szCs w:val="28"/>
        </w:rPr>
        <w:t xml:space="preserve">/4/. Каждый сборник состоит из двух разделов: разд. I «Сметные нормы по видам строительства»; разд. II «Сметные нормы дополнительных затрат по конструкциям и видам работ». </w:t>
      </w:r>
    </w:p>
    <w:p w:rsidR="00FF09F0" w:rsidRPr="00EE7F6E" w:rsidRDefault="00FF09F0" w:rsidP="00FF09F0">
      <w:pPr>
        <w:rPr>
          <w:rFonts w:ascii="Times New Roman" w:hAnsi="Times New Roman" w:cs="Times New Roman"/>
          <w:sz w:val="28"/>
          <w:szCs w:val="28"/>
        </w:rPr>
      </w:pPr>
      <w:r w:rsidRPr="00EE7F6E">
        <w:rPr>
          <w:rFonts w:ascii="Times New Roman" w:hAnsi="Times New Roman" w:cs="Times New Roman"/>
          <w:sz w:val="28"/>
          <w:szCs w:val="28"/>
        </w:rPr>
        <w:t>Нормы первого раздела используются при составлении сметной докуме</w:t>
      </w:r>
      <w:r w:rsidRPr="00EE7F6E">
        <w:rPr>
          <w:rFonts w:ascii="Times New Roman" w:hAnsi="Times New Roman" w:cs="Times New Roman"/>
          <w:sz w:val="28"/>
          <w:szCs w:val="28"/>
        </w:rPr>
        <w:t>н</w:t>
      </w:r>
      <w:r w:rsidRPr="00EE7F6E">
        <w:rPr>
          <w:rFonts w:ascii="Times New Roman" w:hAnsi="Times New Roman" w:cs="Times New Roman"/>
          <w:sz w:val="28"/>
          <w:szCs w:val="28"/>
        </w:rPr>
        <w:t>тации и определении сметного лимита на дополнительные затраты, связанные с производством работ в зимнее время, а также для расчётов между заказчиком и исполнителем за выполненные работы. Нормы второго раздела применяются при осуществлении расчётов за выполненные СМР между генеральными и су</w:t>
      </w:r>
      <w:r w:rsidRPr="00EE7F6E">
        <w:rPr>
          <w:rFonts w:ascii="Times New Roman" w:hAnsi="Times New Roman" w:cs="Times New Roman"/>
          <w:sz w:val="28"/>
          <w:szCs w:val="28"/>
        </w:rPr>
        <w:t>б</w:t>
      </w:r>
      <w:r w:rsidRPr="00EE7F6E">
        <w:rPr>
          <w:rFonts w:ascii="Times New Roman" w:hAnsi="Times New Roman" w:cs="Times New Roman"/>
          <w:sz w:val="28"/>
          <w:szCs w:val="28"/>
        </w:rPr>
        <w:t>подрядными организациями, независимо от ведомственной принадлежности.</w:t>
      </w:r>
    </w:p>
    <w:p w:rsidR="00FF09F0" w:rsidRDefault="00FF09F0" w:rsidP="00FF09F0">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Сметными нормами учтены все дополнительные затраты, связанные с усложнением производства работ в зимнее время. К ним относятся доплаты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бочим при работе на открытом воздухе и в неотапливаемых помещениях, а также затраты, связанные с изменением технологии производства отдельных СМР, с повышенным расходом материалов, дополнительные затраты на эк</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плуатацию машин (повышенный расход ГСМ, снижение производительности труда), на рыхление или оттаивание мерзлых грунтов и др.</w:t>
      </w:r>
    </w:p>
    <w:p w:rsidR="00FF09F0" w:rsidRPr="00EE7F6E" w:rsidRDefault="00FF09F0" w:rsidP="00FF09F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 расчёта дополнительных затрат на производство работ в зимнее время представлен в табл. </w:t>
      </w:r>
      <w:r w:rsidR="0079755A">
        <w:rPr>
          <w:rFonts w:ascii="Times New Roman" w:hAnsi="Times New Roman" w:cs="Times New Roman"/>
          <w:color w:val="000000"/>
          <w:sz w:val="28"/>
          <w:szCs w:val="28"/>
        </w:rPr>
        <w:t>10</w:t>
      </w:r>
      <w:r>
        <w:rPr>
          <w:rFonts w:ascii="Times New Roman" w:hAnsi="Times New Roman" w:cs="Times New Roman"/>
          <w:color w:val="000000"/>
          <w:sz w:val="28"/>
          <w:szCs w:val="28"/>
        </w:rPr>
        <w:t>.</w:t>
      </w:r>
    </w:p>
    <w:p w:rsidR="004254DF" w:rsidRPr="006E3D79" w:rsidRDefault="006E3D79" w:rsidP="006E3D79">
      <w:pPr>
        <w:widowControl w:val="0"/>
        <w:ind w:firstLine="0"/>
        <w:jc w:val="right"/>
        <w:rPr>
          <w:rFonts w:ascii="Times New Roman" w:hAnsi="Times New Roman" w:cs="Times New Roman"/>
          <w:b/>
          <w:sz w:val="28"/>
          <w:szCs w:val="28"/>
        </w:rPr>
      </w:pPr>
      <w:r>
        <w:rPr>
          <w:rFonts w:ascii="Times New Roman" w:hAnsi="Times New Roman" w:cs="Times New Roman"/>
          <w:sz w:val="28"/>
          <w:szCs w:val="28"/>
        </w:rPr>
        <w:t>Т</w:t>
      </w:r>
      <w:r w:rsidRPr="006E3D79">
        <w:rPr>
          <w:rFonts w:ascii="Times New Roman" w:hAnsi="Times New Roman" w:cs="Times New Roman"/>
          <w:sz w:val="28"/>
          <w:szCs w:val="28"/>
        </w:rPr>
        <w:t xml:space="preserve">аблица </w:t>
      </w:r>
      <w:r w:rsidR="0079755A">
        <w:rPr>
          <w:rFonts w:ascii="Times New Roman" w:hAnsi="Times New Roman" w:cs="Times New Roman"/>
          <w:sz w:val="28"/>
          <w:szCs w:val="28"/>
        </w:rPr>
        <w:t>10</w:t>
      </w:r>
    </w:p>
    <w:p w:rsidR="004254DF" w:rsidRDefault="004254DF" w:rsidP="004254DF">
      <w:pPr>
        <w:pStyle w:val="af"/>
        <w:spacing w:after="0" w:line="288" w:lineRule="auto"/>
        <w:jc w:val="center"/>
        <w:rPr>
          <w:sz w:val="28"/>
          <w:szCs w:val="28"/>
        </w:rPr>
      </w:pPr>
      <w:r>
        <w:rPr>
          <w:sz w:val="28"/>
          <w:szCs w:val="28"/>
        </w:rPr>
        <w:t>Расчёт № 1</w:t>
      </w:r>
    </w:p>
    <w:p w:rsidR="004254DF" w:rsidRDefault="004254DF" w:rsidP="004254DF">
      <w:pPr>
        <w:pStyle w:val="af"/>
        <w:spacing w:after="0" w:line="288" w:lineRule="auto"/>
        <w:jc w:val="center"/>
        <w:rPr>
          <w:sz w:val="28"/>
          <w:szCs w:val="28"/>
        </w:rPr>
      </w:pPr>
      <w:r>
        <w:rPr>
          <w:sz w:val="28"/>
          <w:szCs w:val="28"/>
        </w:rPr>
        <w:t>дополнительных затрат на производство работ в зимнее время</w:t>
      </w:r>
    </w:p>
    <w:p w:rsidR="0079755A" w:rsidRDefault="0079755A" w:rsidP="004254DF">
      <w:pPr>
        <w:pStyle w:val="af"/>
        <w:spacing w:after="0" w:line="288" w:lineRule="auto"/>
        <w:jc w:val="center"/>
        <w:rPr>
          <w:sz w:val="28"/>
          <w:szCs w:val="28"/>
        </w:rPr>
      </w:pPr>
    </w:p>
    <w:tbl>
      <w:tblPr>
        <w:tblW w:w="95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126"/>
        <w:gridCol w:w="2152"/>
        <w:gridCol w:w="2209"/>
        <w:gridCol w:w="1688"/>
      </w:tblGrid>
      <w:tr w:rsidR="006E3D79" w:rsidRPr="004254DF" w:rsidTr="0079755A">
        <w:trPr>
          <w:trHeight w:val="1187"/>
        </w:trPr>
        <w:tc>
          <w:tcPr>
            <w:tcW w:w="2392" w:type="dxa"/>
            <w:shd w:val="clear" w:color="auto" w:fill="auto"/>
            <w:vAlign w:val="center"/>
          </w:tcPr>
          <w:p w:rsidR="004254DF" w:rsidRPr="004254DF" w:rsidRDefault="004254DF" w:rsidP="0079755A">
            <w:pPr>
              <w:pStyle w:val="af"/>
              <w:spacing w:after="0" w:line="216" w:lineRule="auto"/>
              <w:jc w:val="center"/>
            </w:pPr>
            <w:r w:rsidRPr="004254DF">
              <w:t>Наименование</w:t>
            </w:r>
          </w:p>
          <w:p w:rsidR="004254DF" w:rsidRPr="004254DF" w:rsidRDefault="004254DF" w:rsidP="0079755A">
            <w:pPr>
              <w:pStyle w:val="af"/>
              <w:spacing w:after="0" w:line="216" w:lineRule="auto"/>
              <w:jc w:val="center"/>
            </w:pPr>
            <w:r w:rsidRPr="004254DF">
              <w:t>работ</w:t>
            </w:r>
          </w:p>
        </w:tc>
        <w:tc>
          <w:tcPr>
            <w:tcW w:w="1126" w:type="dxa"/>
            <w:shd w:val="clear" w:color="auto" w:fill="auto"/>
            <w:vAlign w:val="center"/>
          </w:tcPr>
          <w:p w:rsidR="004254DF" w:rsidRPr="004254DF" w:rsidRDefault="004254DF" w:rsidP="0079755A">
            <w:pPr>
              <w:pStyle w:val="af"/>
              <w:spacing w:after="0" w:line="216" w:lineRule="auto"/>
              <w:jc w:val="center"/>
            </w:pPr>
            <w:r w:rsidRPr="004254DF">
              <w:t xml:space="preserve">Сметная </w:t>
            </w:r>
          </w:p>
          <w:p w:rsidR="004254DF" w:rsidRPr="004254DF" w:rsidRDefault="004254DF" w:rsidP="0079755A">
            <w:pPr>
              <w:pStyle w:val="af"/>
              <w:spacing w:after="0" w:line="216" w:lineRule="auto"/>
              <w:jc w:val="center"/>
            </w:pPr>
            <w:r w:rsidRPr="004254DF">
              <w:t>сто</w:t>
            </w:r>
            <w:r w:rsidRPr="004254DF">
              <w:t>и</w:t>
            </w:r>
            <w:r w:rsidRPr="004254DF">
              <w:t xml:space="preserve">мость, </w:t>
            </w:r>
          </w:p>
          <w:p w:rsidR="004254DF" w:rsidRPr="004254DF" w:rsidRDefault="004254DF" w:rsidP="0079755A">
            <w:pPr>
              <w:pStyle w:val="af"/>
              <w:spacing w:after="0" w:line="216" w:lineRule="auto"/>
              <w:jc w:val="center"/>
            </w:pPr>
            <w:r w:rsidRPr="004254DF">
              <w:t>тыс. руб.</w:t>
            </w:r>
          </w:p>
        </w:tc>
        <w:tc>
          <w:tcPr>
            <w:tcW w:w="2152" w:type="dxa"/>
            <w:shd w:val="clear" w:color="auto" w:fill="auto"/>
            <w:vAlign w:val="center"/>
          </w:tcPr>
          <w:p w:rsidR="004254DF" w:rsidRPr="004254DF" w:rsidRDefault="004254DF" w:rsidP="0079755A">
            <w:pPr>
              <w:pStyle w:val="af"/>
              <w:spacing w:after="0" w:line="216" w:lineRule="auto"/>
              <w:jc w:val="center"/>
            </w:pPr>
            <w:r w:rsidRPr="004254DF">
              <w:t>Нормы затрат на зимнее удорож</w:t>
            </w:r>
            <w:r w:rsidRPr="004254DF">
              <w:t>а</w:t>
            </w:r>
            <w:r w:rsidRPr="004254DF">
              <w:t>ние</w:t>
            </w:r>
            <w:r w:rsidR="00FF09F0">
              <w:t xml:space="preserve"> </w:t>
            </w:r>
            <w:r w:rsidRPr="004254DF">
              <w:t>сметной</w:t>
            </w:r>
          </w:p>
          <w:p w:rsidR="004254DF" w:rsidRPr="004254DF" w:rsidRDefault="00FF09F0" w:rsidP="0079755A">
            <w:pPr>
              <w:pStyle w:val="af"/>
              <w:spacing w:after="0" w:line="216" w:lineRule="auto"/>
              <w:jc w:val="center"/>
            </w:pPr>
            <w:r w:rsidRPr="004254DF">
              <w:t>С</w:t>
            </w:r>
            <w:r w:rsidR="004254DF" w:rsidRPr="004254DF">
              <w:t>тоимости</w:t>
            </w:r>
            <w:r>
              <w:t>, %</w:t>
            </w:r>
          </w:p>
        </w:tc>
        <w:tc>
          <w:tcPr>
            <w:tcW w:w="2209" w:type="dxa"/>
            <w:shd w:val="clear" w:color="auto" w:fill="auto"/>
            <w:vAlign w:val="center"/>
          </w:tcPr>
          <w:p w:rsidR="004254DF" w:rsidRPr="004254DF" w:rsidRDefault="004254DF" w:rsidP="0079755A">
            <w:pPr>
              <w:pStyle w:val="af"/>
              <w:spacing w:after="0" w:line="216" w:lineRule="auto"/>
              <w:jc w:val="center"/>
            </w:pPr>
            <w:r w:rsidRPr="004254DF">
              <w:t>Обоснование норм</w:t>
            </w:r>
          </w:p>
          <w:p w:rsidR="004254DF" w:rsidRPr="004254DF" w:rsidRDefault="004254DF" w:rsidP="0079755A">
            <w:pPr>
              <w:pStyle w:val="af"/>
              <w:spacing w:after="0" w:line="216" w:lineRule="auto"/>
              <w:jc w:val="center"/>
            </w:pPr>
            <w:r w:rsidRPr="004254DF">
              <w:t>дополнительных затрат на зимнее удорожание работ</w:t>
            </w:r>
          </w:p>
        </w:tc>
        <w:tc>
          <w:tcPr>
            <w:tcW w:w="1688" w:type="dxa"/>
            <w:shd w:val="clear" w:color="auto" w:fill="auto"/>
            <w:vAlign w:val="center"/>
          </w:tcPr>
          <w:p w:rsidR="004254DF" w:rsidRPr="004254DF" w:rsidRDefault="004254DF" w:rsidP="0079755A">
            <w:pPr>
              <w:pStyle w:val="af"/>
              <w:spacing w:after="0" w:line="216" w:lineRule="auto"/>
              <w:jc w:val="center"/>
            </w:pPr>
            <w:r w:rsidRPr="004254DF">
              <w:t>Сметная ст</w:t>
            </w:r>
            <w:r w:rsidRPr="004254DF">
              <w:t>о</w:t>
            </w:r>
            <w:r w:rsidRPr="004254DF">
              <w:t>имость зи</w:t>
            </w:r>
            <w:r w:rsidRPr="004254DF">
              <w:t>м</w:t>
            </w:r>
            <w:r w:rsidRPr="004254DF">
              <w:t>него удор</w:t>
            </w:r>
            <w:r w:rsidRPr="004254DF">
              <w:t>о</w:t>
            </w:r>
            <w:r w:rsidRPr="004254DF">
              <w:t>жания работ, тыс. руб.</w:t>
            </w:r>
          </w:p>
        </w:tc>
      </w:tr>
      <w:tr w:rsidR="006E3D79" w:rsidRPr="004254DF" w:rsidTr="0079755A">
        <w:trPr>
          <w:trHeight w:val="532"/>
        </w:trPr>
        <w:tc>
          <w:tcPr>
            <w:tcW w:w="2392" w:type="dxa"/>
            <w:shd w:val="clear" w:color="auto" w:fill="auto"/>
          </w:tcPr>
          <w:p w:rsidR="004254DF" w:rsidRPr="004254DF" w:rsidRDefault="004254DF" w:rsidP="0079755A">
            <w:pPr>
              <w:pStyle w:val="af"/>
              <w:spacing w:after="0" w:line="216" w:lineRule="auto"/>
            </w:pPr>
            <w:r w:rsidRPr="004254DF">
              <w:t>Устройство земл</w:t>
            </w:r>
            <w:r w:rsidRPr="004254DF">
              <w:t>я</w:t>
            </w:r>
            <w:r w:rsidRPr="004254DF">
              <w:t>ного полотна</w:t>
            </w:r>
          </w:p>
        </w:tc>
        <w:tc>
          <w:tcPr>
            <w:tcW w:w="1126" w:type="dxa"/>
            <w:shd w:val="clear" w:color="auto" w:fill="auto"/>
            <w:vAlign w:val="center"/>
          </w:tcPr>
          <w:p w:rsidR="004254DF" w:rsidRPr="004254DF" w:rsidRDefault="0078259B" w:rsidP="0079755A">
            <w:pPr>
              <w:pStyle w:val="af"/>
              <w:spacing w:after="0" w:line="216" w:lineRule="auto"/>
              <w:jc w:val="center"/>
            </w:pPr>
            <w:r>
              <w:t>1963,41</w:t>
            </w:r>
          </w:p>
        </w:tc>
        <w:tc>
          <w:tcPr>
            <w:tcW w:w="2152" w:type="dxa"/>
            <w:shd w:val="clear" w:color="auto" w:fill="auto"/>
            <w:vAlign w:val="center"/>
          </w:tcPr>
          <w:p w:rsidR="004254DF" w:rsidRPr="004254DF" w:rsidRDefault="004254DF" w:rsidP="0079755A">
            <w:pPr>
              <w:pStyle w:val="af"/>
              <w:spacing w:after="0" w:line="216" w:lineRule="auto"/>
              <w:jc w:val="center"/>
            </w:pPr>
            <w:r w:rsidRPr="004254DF">
              <w:t>12,8</w:t>
            </w:r>
          </w:p>
        </w:tc>
        <w:tc>
          <w:tcPr>
            <w:tcW w:w="2209" w:type="dxa"/>
            <w:shd w:val="clear" w:color="auto" w:fill="auto"/>
            <w:vAlign w:val="center"/>
          </w:tcPr>
          <w:p w:rsidR="004254DF" w:rsidRPr="004254DF" w:rsidRDefault="004254DF" w:rsidP="0079755A">
            <w:pPr>
              <w:pStyle w:val="af"/>
              <w:spacing w:after="0" w:line="216" w:lineRule="auto"/>
              <w:jc w:val="center"/>
            </w:pPr>
            <w:r w:rsidRPr="004254DF">
              <w:t xml:space="preserve">ГСН 81-05-02-2001, разд. </w:t>
            </w:r>
            <w:r w:rsidRPr="004254DF">
              <w:rPr>
                <w:lang w:val="en-US"/>
              </w:rPr>
              <w:t>I</w:t>
            </w:r>
            <w:r w:rsidRPr="004254DF">
              <w:t>, п.3.2</w:t>
            </w:r>
          </w:p>
        </w:tc>
        <w:tc>
          <w:tcPr>
            <w:tcW w:w="1688" w:type="dxa"/>
            <w:shd w:val="clear" w:color="auto" w:fill="auto"/>
            <w:vAlign w:val="center"/>
          </w:tcPr>
          <w:p w:rsidR="004254DF" w:rsidRPr="004254DF" w:rsidRDefault="0078259B" w:rsidP="0079755A">
            <w:pPr>
              <w:pStyle w:val="af"/>
              <w:spacing w:after="0" w:line="216" w:lineRule="auto"/>
              <w:jc w:val="center"/>
            </w:pPr>
            <w:r>
              <w:t>251,32</w:t>
            </w:r>
          </w:p>
        </w:tc>
      </w:tr>
      <w:tr w:rsidR="006E3D79" w:rsidRPr="004254DF" w:rsidTr="0079755A">
        <w:trPr>
          <w:trHeight w:val="577"/>
        </w:trPr>
        <w:tc>
          <w:tcPr>
            <w:tcW w:w="2392" w:type="dxa"/>
            <w:shd w:val="clear" w:color="auto" w:fill="auto"/>
          </w:tcPr>
          <w:p w:rsidR="004254DF" w:rsidRPr="004254DF" w:rsidRDefault="004254DF" w:rsidP="0079755A">
            <w:pPr>
              <w:pStyle w:val="af"/>
              <w:spacing w:after="0" w:line="216" w:lineRule="auto"/>
            </w:pPr>
            <w:r w:rsidRPr="004254DF">
              <w:t>Устройство доро</w:t>
            </w:r>
            <w:r w:rsidRPr="004254DF">
              <w:t>ж</w:t>
            </w:r>
            <w:r w:rsidRPr="004254DF">
              <w:t xml:space="preserve">ной одежды </w:t>
            </w:r>
          </w:p>
        </w:tc>
        <w:tc>
          <w:tcPr>
            <w:tcW w:w="1126" w:type="dxa"/>
            <w:shd w:val="clear" w:color="auto" w:fill="auto"/>
            <w:vAlign w:val="center"/>
          </w:tcPr>
          <w:p w:rsidR="004254DF" w:rsidRPr="004254DF" w:rsidRDefault="0078259B" w:rsidP="0079755A">
            <w:pPr>
              <w:pStyle w:val="af"/>
              <w:spacing w:after="0" w:line="216" w:lineRule="auto"/>
              <w:jc w:val="center"/>
            </w:pPr>
            <w:r>
              <w:t>7564,55</w:t>
            </w:r>
          </w:p>
        </w:tc>
        <w:tc>
          <w:tcPr>
            <w:tcW w:w="2152" w:type="dxa"/>
            <w:shd w:val="clear" w:color="auto" w:fill="auto"/>
            <w:vAlign w:val="center"/>
          </w:tcPr>
          <w:p w:rsidR="004254DF" w:rsidRPr="004254DF" w:rsidRDefault="004254DF" w:rsidP="0079755A">
            <w:pPr>
              <w:pStyle w:val="af"/>
              <w:spacing w:after="0" w:line="216" w:lineRule="auto"/>
              <w:jc w:val="center"/>
            </w:pPr>
            <w:r w:rsidRPr="004254DF">
              <w:t>1,9</w:t>
            </w:r>
          </w:p>
        </w:tc>
        <w:tc>
          <w:tcPr>
            <w:tcW w:w="2209" w:type="dxa"/>
            <w:shd w:val="clear" w:color="auto" w:fill="auto"/>
            <w:vAlign w:val="center"/>
          </w:tcPr>
          <w:p w:rsidR="004254DF" w:rsidRPr="004254DF" w:rsidRDefault="004254DF" w:rsidP="0079755A">
            <w:pPr>
              <w:pStyle w:val="af"/>
              <w:spacing w:after="0" w:line="216" w:lineRule="auto"/>
              <w:jc w:val="center"/>
            </w:pPr>
            <w:r w:rsidRPr="004254DF">
              <w:t xml:space="preserve">ГСН 81-05-02-2001, разд. </w:t>
            </w:r>
            <w:r w:rsidRPr="004254DF">
              <w:rPr>
                <w:lang w:val="en-US"/>
              </w:rPr>
              <w:t>I</w:t>
            </w:r>
            <w:r w:rsidRPr="004254DF">
              <w:t>, .3.14</w:t>
            </w:r>
          </w:p>
        </w:tc>
        <w:tc>
          <w:tcPr>
            <w:tcW w:w="1688" w:type="dxa"/>
            <w:shd w:val="clear" w:color="auto" w:fill="auto"/>
            <w:vAlign w:val="center"/>
          </w:tcPr>
          <w:p w:rsidR="004254DF" w:rsidRPr="004254DF" w:rsidRDefault="004210A6" w:rsidP="0079755A">
            <w:pPr>
              <w:pStyle w:val="af"/>
              <w:spacing w:after="0" w:line="216" w:lineRule="auto"/>
              <w:jc w:val="center"/>
            </w:pPr>
            <w:r>
              <w:t>143,73</w:t>
            </w:r>
          </w:p>
        </w:tc>
      </w:tr>
      <w:tr w:rsidR="006E3D79" w:rsidRPr="004254DF" w:rsidTr="0079755A">
        <w:trPr>
          <w:trHeight w:val="477"/>
        </w:trPr>
        <w:tc>
          <w:tcPr>
            <w:tcW w:w="2392" w:type="dxa"/>
            <w:shd w:val="clear" w:color="auto" w:fill="auto"/>
          </w:tcPr>
          <w:p w:rsidR="004254DF" w:rsidRPr="004254DF" w:rsidRDefault="004254DF" w:rsidP="0079755A">
            <w:pPr>
              <w:pStyle w:val="af"/>
              <w:spacing w:after="0" w:line="216" w:lineRule="auto"/>
            </w:pPr>
            <w:r w:rsidRPr="004254DF">
              <w:t>Прокладка водопр</w:t>
            </w:r>
            <w:r w:rsidRPr="004254DF">
              <w:t>о</w:t>
            </w:r>
            <w:r w:rsidRPr="004254DF">
              <w:t>пускных труб</w:t>
            </w:r>
          </w:p>
        </w:tc>
        <w:tc>
          <w:tcPr>
            <w:tcW w:w="1126" w:type="dxa"/>
            <w:shd w:val="clear" w:color="auto" w:fill="auto"/>
            <w:vAlign w:val="center"/>
          </w:tcPr>
          <w:p w:rsidR="004254DF" w:rsidRPr="004254DF" w:rsidRDefault="0078259B" w:rsidP="0079755A">
            <w:pPr>
              <w:pStyle w:val="af"/>
              <w:spacing w:after="0" w:line="216" w:lineRule="auto"/>
              <w:jc w:val="center"/>
            </w:pPr>
            <w:r>
              <w:t>139,2</w:t>
            </w:r>
          </w:p>
        </w:tc>
        <w:tc>
          <w:tcPr>
            <w:tcW w:w="2152" w:type="dxa"/>
            <w:shd w:val="clear" w:color="auto" w:fill="auto"/>
            <w:vAlign w:val="center"/>
          </w:tcPr>
          <w:p w:rsidR="004254DF" w:rsidRPr="004254DF" w:rsidRDefault="004254DF" w:rsidP="0079755A">
            <w:pPr>
              <w:pStyle w:val="af"/>
              <w:spacing w:after="0" w:line="216" w:lineRule="auto"/>
              <w:jc w:val="center"/>
            </w:pPr>
            <w:r w:rsidRPr="004254DF">
              <w:t>6,1</w:t>
            </w:r>
          </w:p>
        </w:tc>
        <w:tc>
          <w:tcPr>
            <w:tcW w:w="2209" w:type="dxa"/>
            <w:shd w:val="clear" w:color="auto" w:fill="auto"/>
            <w:vAlign w:val="center"/>
          </w:tcPr>
          <w:p w:rsidR="004254DF" w:rsidRPr="004254DF" w:rsidRDefault="004254DF" w:rsidP="0079755A">
            <w:pPr>
              <w:pStyle w:val="af"/>
              <w:spacing w:after="0" w:line="216" w:lineRule="auto"/>
              <w:jc w:val="center"/>
            </w:pPr>
            <w:r w:rsidRPr="004254DF">
              <w:t xml:space="preserve">ГСН 81-05-02-2001, разд. </w:t>
            </w:r>
            <w:r w:rsidRPr="004254DF">
              <w:rPr>
                <w:lang w:val="en-US"/>
              </w:rPr>
              <w:t>I</w:t>
            </w:r>
            <w:r w:rsidRPr="004254DF">
              <w:t>, .3.17</w:t>
            </w:r>
          </w:p>
        </w:tc>
        <w:tc>
          <w:tcPr>
            <w:tcW w:w="1688" w:type="dxa"/>
            <w:shd w:val="clear" w:color="auto" w:fill="auto"/>
            <w:vAlign w:val="center"/>
          </w:tcPr>
          <w:p w:rsidR="004254DF" w:rsidRPr="004254DF" w:rsidRDefault="004210A6" w:rsidP="0079755A">
            <w:pPr>
              <w:pStyle w:val="af"/>
              <w:spacing w:after="0" w:line="216" w:lineRule="auto"/>
              <w:jc w:val="center"/>
            </w:pPr>
            <w:r>
              <w:t>8,49</w:t>
            </w:r>
          </w:p>
        </w:tc>
      </w:tr>
      <w:tr w:rsidR="00517CAA" w:rsidRPr="004254DF" w:rsidTr="0079755A">
        <w:trPr>
          <w:trHeight w:val="234"/>
        </w:trPr>
        <w:tc>
          <w:tcPr>
            <w:tcW w:w="2392" w:type="dxa"/>
            <w:shd w:val="clear" w:color="auto" w:fill="auto"/>
          </w:tcPr>
          <w:p w:rsidR="00517CAA" w:rsidRPr="004254DF" w:rsidRDefault="00517CAA" w:rsidP="0079755A">
            <w:pPr>
              <w:pStyle w:val="af"/>
              <w:spacing w:after="0" w:line="216" w:lineRule="auto"/>
            </w:pPr>
            <w:r>
              <w:t>Смета по выбору</w:t>
            </w:r>
          </w:p>
        </w:tc>
        <w:tc>
          <w:tcPr>
            <w:tcW w:w="1126" w:type="dxa"/>
            <w:shd w:val="clear" w:color="auto" w:fill="auto"/>
            <w:vAlign w:val="center"/>
          </w:tcPr>
          <w:p w:rsidR="00517CAA" w:rsidRDefault="00517CAA" w:rsidP="0079755A">
            <w:pPr>
              <w:pStyle w:val="af"/>
              <w:spacing w:after="0" w:line="216" w:lineRule="auto"/>
              <w:jc w:val="center"/>
            </w:pPr>
          </w:p>
        </w:tc>
        <w:tc>
          <w:tcPr>
            <w:tcW w:w="2152" w:type="dxa"/>
            <w:shd w:val="clear" w:color="auto" w:fill="auto"/>
            <w:vAlign w:val="center"/>
          </w:tcPr>
          <w:p w:rsidR="00517CAA" w:rsidRPr="004254DF" w:rsidRDefault="00517CAA" w:rsidP="0079755A">
            <w:pPr>
              <w:pStyle w:val="af"/>
              <w:spacing w:after="0" w:line="216" w:lineRule="auto"/>
              <w:jc w:val="center"/>
            </w:pPr>
          </w:p>
        </w:tc>
        <w:tc>
          <w:tcPr>
            <w:tcW w:w="2209" w:type="dxa"/>
            <w:shd w:val="clear" w:color="auto" w:fill="auto"/>
            <w:vAlign w:val="center"/>
          </w:tcPr>
          <w:p w:rsidR="00517CAA" w:rsidRPr="004254DF" w:rsidRDefault="00517CAA" w:rsidP="0079755A">
            <w:pPr>
              <w:pStyle w:val="af"/>
              <w:spacing w:after="0" w:line="216" w:lineRule="auto"/>
              <w:jc w:val="center"/>
            </w:pPr>
          </w:p>
        </w:tc>
        <w:tc>
          <w:tcPr>
            <w:tcW w:w="1688" w:type="dxa"/>
            <w:shd w:val="clear" w:color="auto" w:fill="auto"/>
            <w:vAlign w:val="center"/>
          </w:tcPr>
          <w:p w:rsidR="00517CAA" w:rsidRDefault="00517CAA" w:rsidP="0079755A">
            <w:pPr>
              <w:pStyle w:val="af"/>
              <w:spacing w:after="0" w:line="216" w:lineRule="auto"/>
              <w:jc w:val="center"/>
            </w:pPr>
          </w:p>
        </w:tc>
      </w:tr>
      <w:tr w:rsidR="006E3D79" w:rsidRPr="004254DF" w:rsidTr="0079755A">
        <w:trPr>
          <w:trHeight w:val="234"/>
        </w:trPr>
        <w:tc>
          <w:tcPr>
            <w:tcW w:w="2392" w:type="dxa"/>
            <w:shd w:val="clear" w:color="auto" w:fill="auto"/>
          </w:tcPr>
          <w:p w:rsidR="004254DF" w:rsidRPr="004254DF" w:rsidRDefault="004254DF" w:rsidP="0079755A">
            <w:pPr>
              <w:pStyle w:val="af"/>
              <w:spacing w:after="0" w:line="216" w:lineRule="auto"/>
            </w:pPr>
            <w:r w:rsidRPr="004254DF">
              <w:t>Итого</w:t>
            </w:r>
          </w:p>
        </w:tc>
        <w:tc>
          <w:tcPr>
            <w:tcW w:w="1126" w:type="dxa"/>
            <w:shd w:val="clear" w:color="auto" w:fill="auto"/>
            <w:vAlign w:val="center"/>
          </w:tcPr>
          <w:p w:rsidR="004254DF" w:rsidRPr="004254DF" w:rsidRDefault="0078259B" w:rsidP="0079755A">
            <w:pPr>
              <w:pStyle w:val="af"/>
              <w:spacing w:after="0" w:line="216" w:lineRule="auto"/>
              <w:jc w:val="center"/>
            </w:pPr>
            <w:r>
              <w:t>9667,16</w:t>
            </w:r>
          </w:p>
        </w:tc>
        <w:tc>
          <w:tcPr>
            <w:tcW w:w="2152" w:type="dxa"/>
            <w:shd w:val="clear" w:color="auto" w:fill="auto"/>
            <w:vAlign w:val="center"/>
          </w:tcPr>
          <w:p w:rsidR="004254DF" w:rsidRPr="004254DF" w:rsidRDefault="004254DF" w:rsidP="0079755A">
            <w:pPr>
              <w:pStyle w:val="af"/>
              <w:spacing w:after="0" w:line="216" w:lineRule="auto"/>
              <w:jc w:val="center"/>
            </w:pPr>
          </w:p>
        </w:tc>
        <w:tc>
          <w:tcPr>
            <w:tcW w:w="2209" w:type="dxa"/>
            <w:shd w:val="clear" w:color="auto" w:fill="auto"/>
            <w:vAlign w:val="center"/>
          </w:tcPr>
          <w:p w:rsidR="004254DF" w:rsidRPr="004254DF" w:rsidRDefault="004254DF" w:rsidP="0079755A">
            <w:pPr>
              <w:pStyle w:val="af"/>
              <w:spacing w:after="0" w:line="216" w:lineRule="auto"/>
              <w:jc w:val="center"/>
            </w:pPr>
          </w:p>
        </w:tc>
        <w:tc>
          <w:tcPr>
            <w:tcW w:w="1688" w:type="dxa"/>
            <w:shd w:val="clear" w:color="auto" w:fill="auto"/>
            <w:vAlign w:val="center"/>
          </w:tcPr>
          <w:p w:rsidR="004254DF" w:rsidRPr="004254DF" w:rsidRDefault="004210A6" w:rsidP="0079755A">
            <w:pPr>
              <w:pStyle w:val="af"/>
              <w:spacing w:after="0" w:line="216" w:lineRule="auto"/>
              <w:jc w:val="center"/>
            </w:pPr>
            <w:r>
              <w:t>403,54</w:t>
            </w:r>
          </w:p>
        </w:tc>
      </w:tr>
      <w:tr w:rsidR="006E3D79" w:rsidRPr="004254DF" w:rsidTr="0079755A">
        <w:trPr>
          <w:trHeight w:val="755"/>
        </w:trPr>
        <w:tc>
          <w:tcPr>
            <w:tcW w:w="2392" w:type="dxa"/>
            <w:shd w:val="clear" w:color="auto" w:fill="auto"/>
          </w:tcPr>
          <w:p w:rsidR="004254DF" w:rsidRPr="004254DF" w:rsidRDefault="004254DF" w:rsidP="0079755A">
            <w:pPr>
              <w:pStyle w:val="af"/>
              <w:spacing w:after="0" w:line="216" w:lineRule="auto"/>
            </w:pPr>
            <w:r w:rsidRPr="004254DF">
              <w:t>Строительство вр</w:t>
            </w:r>
            <w:r w:rsidRPr="004254DF">
              <w:t>е</w:t>
            </w:r>
            <w:r w:rsidRPr="004254DF">
              <w:t>менных зданий и с</w:t>
            </w:r>
            <w:r w:rsidRPr="004254DF">
              <w:t>о</w:t>
            </w:r>
            <w:r w:rsidRPr="004254DF">
              <w:t>оружений, 4,1%</w:t>
            </w:r>
          </w:p>
        </w:tc>
        <w:tc>
          <w:tcPr>
            <w:tcW w:w="1126" w:type="dxa"/>
            <w:shd w:val="clear" w:color="auto" w:fill="auto"/>
            <w:vAlign w:val="center"/>
          </w:tcPr>
          <w:p w:rsidR="004254DF" w:rsidRPr="004254DF" w:rsidRDefault="004210A6" w:rsidP="0079755A">
            <w:pPr>
              <w:pStyle w:val="af"/>
              <w:spacing w:after="0" w:line="216" w:lineRule="auto"/>
              <w:jc w:val="center"/>
            </w:pPr>
            <w:r>
              <w:t>396,35</w:t>
            </w:r>
          </w:p>
        </w:tc>
        <w:tc>
          <w:tcPr>
            <w:tcW w:w="2152" w:type="dxa"/>
            <w:shd w:val="clear" w:color="auto" w:fill="auto"/>
            <w:vAlign w:val="center"/>
          </w:tcPr>
          <w:p w:rsidR="004254DF" w:rsidRPr="004254DF" w:rsidRDefault="004210A6" w:rsidP="0079755A">
            <w:pPr>
              <w:pStyle w:val="af"/>
              <w:spacing w:after="0" w:line="216" w:lineRule="auto"/>
              <w:ind w:left="-82"/>
              <w:jc w:val="center"/>
            </w:pPr>
            <w:r w:rsidRPr="00FF09F0">
              <w:rPr>
                <w:position w:val="-28"/>
              </w:rPr>
              <w:object w:dxaOrig="1980" w:dyaOrig="660">
                <v:shape id="_x0000_i1096" type="#_x0000_t75" style="width:99.85pt;height:33.1pt" o:ole="">
                  <v:imagedata r:id="rId148" o:title=""/>
                </v:shape>
                <o:OLEObject Type="Embed" ProgID="Equation.3" ShapeID="_x0000_i1096" DrawAspect="Content" ObjectID="_1487530967" r:id="rId149"/>
              </w:object>
            </w:r>
          </w:p>
        </w:tc>
        <w:tc>
          <w:tcPr>
            <w:tcW w:w="2209" w:type="dxa"/>
            <w:shd w:val="clear" w:color="auto" w:fill="auto"/>
            <w:vAlign w:val="center"/>
          </w:tcPr>
          <w:p w:rsidR="004254DF" w:rsidRPr="004254DF" w:rsidRDefault="004254DF" w:rsidP="0079755A">
            <w:pPr>
              <w:pStyle w:val="af"/>
              <w:spacing w:after="0" w:line="216" w:lineRule="auto"/>
              <w:jc w:val="center"/>
            </w:pPr>
          </w:p>
        </w:tc>
        <w:tc>
          <w:tcPr>
            <w:tcW w:w="1688" w:type="dxa"/>
            <w:shd w:val="clear" w:color="auto" w:fill="auto"/>
            <w:vAlign w:val="center"/>
          </w:tcPr>
          <w:p w:rsidR="004254DF" w:rsidRPr="004254DF" w:rsidRDefault="004210A6" w:rsidP="0079755A">
            <w:pPr>
              <w:pStyle w:val="af"/>
              <w:spacing w:after="0" w:line="216" w:lineRule="auto"/>
              <w:jc w:val="center"/>
            </w:pPr>
            <w:r>
              <w:t>16,53</w:t>
            </w:r>
          </w:p>
        </w:tc>
      </w:tr>
      <w:tr w:rsidR="006E3D79" w:rsidRPr="004254DF" w:rsidTr="0079755A">
        <w:trPr>
          <w:trHeight w:val="340"/>
        </w:trPr>
        <w:tc>
          <w:tcPr>
            <w:tcW w:w="2392" w:type="dxa"/>
            <w:shd w:val="clear" w:color="auto" w:fill="auto"/>
          </w:tcPr>
          <w:p w:rsidR="004254DF" w:rsidRPr="004254DF" w:rsidRDefault="004254DF" w:rsidP="0079755A">
            <w:pPr>
              <w:pStyle w:val="af"/>
              <w:spacing w:after="0" w:line="216" w:lineRule="auto"/>
            </w:pPr>
            <w:r w:rsidRPr="004254DF">
              <w:t>Всего</w:t>
            </w:r>
          </w:p>
        </w:tc>
        <w:tc>
          <w:tcPr>
            <w:tcW w:w="1126" w:type="dxa"/>
            <w:shd w:val="clear" w:color="auto" w:fill="auto"/>
          </w:tcPr>
          <w:p w:rsidR="004254DF" w:rsidRPr="004254DF" w:rsidRDefault="004210A6" w:rsidP="0079755A">
            <w:pPr>
              <w:pStyle w:val="af"/>
              <w:spacing w:after="0" w:line="216" w:lineRule="auto"/>
              <w:jc w:val="center"/>
            </w:pPr>
            <w:r>
              <w:t>10063,51</w:t>
            </w:r>
          </w:p>
        </w:tc>
        <w:tc>
          <w:tcPr>
            <w:tcW w:w="2152" w:type="dxa"/>
            <w:shd w:val="clear" w:color="auto" w:fill="auto"/>
          </w:tcPr>
          <w:p w:rsidR="004254DF" w:rsidRPr="004254DF" w:rsidRDefault="004254DF" w:rsidP="0079755A">
            <w:pPr>
              <w:pStyle w:val="af"/>
              <w:spacing w:after="0" w:line="216" w:lineRule="auto"/>
              <w:jc w:val="center"/>
            </w:pPr>
          </w:p>
        </w:tc>
        <w:tc>
          <w:tcPr>
            <w:tcW w:w="2209" w:type="dxa"/>
            <w:shd w:val="clear" w:color="auto" w:fill="auto"/>
          </w:tcPr>
          <w:p w:rsidR="004254DF" w:rsidRPr="004254DF" w:rsidRDefault="004254DF" w:rsidP="0079755A">
            <w:pPr>
              <w:pStyle w:val="af"/>
              <w:spacing w:after="0" w:line="216" w:lineRule="auto"/>
              <w:jc w:val="center"/>
            </w:pPr>
          </w:p>
        </w:tc>
        <w:tc>
          <w:tcPr>
            <w:tcW w:w="1688" w:type="dxa"/>
            <w:shd w:val="clear" w:color="auto" w:fill="auto"/>
          </w:tcPr>
          <w:p w:rsidR="004254DF" w:rsidRPr="004254DF" w:rsidRDefault="004210A6" w:rsidP="0079755A">
            <w:pPr>
              <w:pStyle w:val="af"/>
              <w:spacing w:after="0" w:line="216" w:lineRule="auto"/>
              <w:jc w:val="center"/>
            </w:pPr>
            <w:r>
              <w:t>420,07</w:t>
            </w:r>
          </w:p>
        </w:tc>
      </w:tr>
    </w:tbl>
    <w:p w:rsidR="0079755A" w:rsidRDefault="0079755A" w:rsidP="00FF09F0">
      <w:pPr>
        <w:rPr>
          <w:rFonts w:ascii="Times New Roman" w:hAnsi="Times New Roman" w:cs="Times New Roman"/>
          <w:color w:val="000000"/>
          <w:sz w:val="28"/>
          <w:szCs w:val="28"/>
        </w:rPr>
      </w:pPr>
    </w:p>
    <w:p w:rsidR="00FF09F0" w:rsidRDefault="00FF09F0" w:rsidP="00FF09F0">
      <w:pPr>
        <w:rPr>
          <w:rFonts w:ascii="Times New Roman" w:hAnsi="Times New Roman" w:cs="Times New Roman"/>
          <w:sz w:val="28"/>
          <w:szCs w:val="28"/>
        </w:rPr>
      </w:pPr>
      <w:r w:rsidRPr="00EE7F6E">
        <w:rPr>
          <w:rFonts w:ascii="Times New Roman" w:hAnsi="Times New Roman" w:cs="Times New Roman"/>
          <w:color w:val="000000"/>
          <w:sz w:val="28"/>
          <w:szCs w:val="28"/>
        </w:rPr>
        <w:t xml:space="preserve">Нормы дополнительных затрат дифференцированы по температурным зонам в зависимости от температурных условий зимнего периода. </w:t>
      </w:r>
      <w:r w:rsidRPr="00EE7F6E">
        <w:rPr>
          <w:rFonts w:ascii="Times New Roman" w:hAnsi="Times New Roman" w:cs="Times New Roman"/>
          <w:sz w:val="28"/>
          <w:szCs w:val="28"/>
        </w:rPr>
        <w:t>Состав этих затрат определяется многочисленными факторами, усложняющими произво</w:t>
      </w:r>
      <w:r w:rsidRPr="00EE7F6E">
        <w:rPr>
          <w:rFonts w:ascii="Times New Roman" w:hAnsi="Times New Roman" w:cs="Times New Roman"/>
          <w:sz w:val="28"/>
          <w:szCs w:val="28"/>
        </w:rPr>
        <w:t>д</w:t>
      </w:r>
      <w:r w:rsidRPr="00EE7F6E">
        <w:rPr>
          <w:rFonts w:ascii="Times New Roman" w:hAnsi="Times New Roman" w:cs="Times New Roman"/>
          <w:sz w:val="28"/>
          <w:szCs w:val="28"/>
        </w:rPr>
        <w:t xml:space="preserve">ство работ при отрицательных значениях температуры. </w:t>
      </w:r>
    </w:p>
    <w:p w:rsidR="00DA193D" w:rsidRDefault="00DA193D" w:rsidP="00FF09F0">
      <w:pPr>
        <w:rPr>
          <w:rFonts w:ascii="Times New Roman" w:hAnsi="Times New Roman" w:cs="Times New Roman"/>
          <w:sz w:val="28"/>
          <w:szCs w:val="28"/>
        </w:rPr>
      </w:pPr>
    </w:p>
    <w:p w:rsidR="00661083" w:rsidRPr="00EA2806" w:rsidRDefault="00DB4F9A" w:rsidP="00DB4F9A">
      <w:pPr>
        <w:pStyle w:val="a5"/>
        <w:numPr>
          <w:ilvl w:val="1"/>
          <w:numId w:val="23"/>
        </w:numPr>
        <w:ind w:left="0" w:hanging="11"/>
        <w:jc w:val="center"/>
        <w:rPr>
          <w:b/>
          <w:sz w:val="28"/>
          <w:szCs w:val="28"/>
        </w:rPr>
      </w:pPr>
      <w:r w:rsidRPr="00EA2806">
        <w:rPr>
          <w:b/>
          <w:sz w:val="28"/>
          <w:szCs w:val="28"/>
        </w:rPr>
        <w:t xml:space="preserve">Определение стоимости объекта путём составления </w:t>
      </w:r>
      <w:r w:rsidR="00EA2806">
        <w:rPr>
          <w:b/>
          <w:sz w:val="28"/>
          <w:szCs w:val="28"/>
        </w:rPr>
        <w:t>ОС</w:t>
      </w:r>
    </w:p>
    <w:p w:rsidR="004254DF" w:rsidRDefault="004254DF" w:rsidP="00DB4F9A">
      <w:pPr>
        <w:ind w:hanging="11"/>
        <w:rPr>
          <w:rFonts w:ascii="Times New Roman" w:hAnsi="Times New Roman" w:cs="Times New Roman"/>
          <w:sz w:val="28"/>
          <w:szCs w:val="28"/>
        </w:rPr>
      </w:pPr>
    </w:p>
    <w:p w:rsidR="00517CAA" w:rsidRPr="00EE7F6E" w:rsidRDefault="00517CAA" w:rsidP="00517CAA">
      <w:pPr>
        <w:rPr>
          <w:rFonts w:ascii="Times New Roman" w:hAnsi="Times New Roman" w:cs="Times New Roman"/>
          <w:sz w:val="28"/>
          <w:szCs w:val="28"/>
        </w:rPr>
      </w:pPr>
      <w:r>
        <w:rPr>
          <w:rFonts w:ascii="Times New Roman" w:hAnsi="Times New Roman" w:cs="Times New Roman"/>
          <w:sz w:val="28"/>
          <w:szCs w:val="28"/>
        </w:rPr>
        <w:t>Объектные сметы</w:t>
      </w:r>
      <w:r w:rsidRPr="00EE7F6E">
        <w:rPr>
          <w:rFonts w:ascii="Times New Roman" w:hAnsi="Times New Roman" w:cs="Times New Roman"/>
          <w:sz w:val="28"/>
          <w:szCs w:val="28"/>
        </w:rPr>
        <w:t xml:space="preserve"> составляются в том же уровне цен, что и локальные сметы, на основе которых определяются сметная стоимость общестроительных работ, нормативная трудоёмкость СМР и сметная зарплата. В объектных сметах построчно приводятся показатели единичной стоимости </w:t>
      </w:r>
      <w:smartTag w:uri="urn:schemas-microsoft-com:office:smarttags" w:element="metricconverter">
        <w:smartTagPr>
          <w:attr w:name="ProductID" w:val="1 м3"/>
        </w:smartTagPr>
        <w:r w:rsidRPr="00EE7F6E">
          <w:rPr>
            <w:rFonts w:ascii="Times New Roman" w:hAnsi="Times New Roman" w:cs="Times New Roman"/>
            <w:sz w:val="28"/>
            <w:szCs w:val="28"/>
          </w:rPr>
          <w:t>1 м</w:t>
        </w:r>
        <w:r w:rsidRPr="00EE7F6E">
          <w:rPr>
            <w:rFonts w:ascii="Times New Roman" w:hAnsi="Times New Roman" w:cs="Times New Roman"/>
            <w:sz w:val="28"/>
            <w:szCs w:val="28"/>
            <w:vertAlign w:val="superscript"/>
          </w:rPr>
          <w:t>3</w:t>
        </w:r>
      </w:smartTag>
      <w:r w:rsidRPr="00EE7F6E">
        <w:rPr>
          <w:rFonts w:ascii="Times New Roman" w:hAnsi="Times New Roman" w:cs="Times New Roman"/>
          <w:sz w:val="28"/>
          <w:szCs w:val="28"/>
        </w:rPr>
        <w:t>, 1м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объекта. </w:t>
      </w:r>
    </w:p>
    <w:p w:rsidR="00517CAA" w:rsidRPr="00517CAA" w:rsidRDefault="00517CAA" w:rsidP="00517CAA">
      <w:pPr>
        <w:rPr>
          <w:rFonts w:ascii="Times New Roman" w:hAnsi="Times New Roman" w:cs="Times New Roman"/>
          <w:sz w:val="28"/>
          <w:szCs w:val="28"/>
        </w:rPr>
      </w:pPr>
      <w:r w:rsidRPr="00EE7F6E">
        <w:rPr>
          <w:rFonts w:ascii="Times New Roman" w:hAnsi="Times New Roman" w:cs="Times New Roman"/>
          <w:sz w:val="28"/>
          <w:szCs w:val="28"/>
        </w:rPr>
        <w:t>Объектные сметы составляют с учётом и оформляют по образцу, пок</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занному </w:t>
      </w:r>
      <w:r>
        <w:rPr>
          <w:rFonts w:ascii="Times New Roman" w:hAnsi="Times New Roman" w:cs="Times New Roman"/>
          <w:sz w:val="28"/>
          <w:szCs w:val="28"/>
        </w:rPr>
        <w:t>в прил. 5</w:t>
      </w:r>
      <w:r w:rsidRPr="00EE7F6E">
        <w:rPr>
          <w:rFonts w:ascii="Times New Roman" w:hAnsi="Times New Roman" w:cs="Times New Roman"/>
          <w:sz w:val="28"/>
          <w:szCs w:val="28"/>
        </w:rPr>
        <w:t>.</w:t>
      </w:r>
      <w:r>
        <w:rPr>
          <w:rFonts w:ascii="Times New Roman" w:hAnsi="Times New Roman" w:cs="Times New Roman"/>
          <w:sz w:val="28"/>
          <w:szCs w:val="28"/>
        </w:rPr>
        <w:t xml:space="preserve"> </w:t>
      </w:r>
      <w:r w:rsidRPr="00517CAA">
        <w:rPr>
          <w:rFonts w:ascii="Times New Roman" w:hAnsi="Times New Roman" w:cs="Times New Roman"/>
          <w:color w:val="000000"/>
          <w:sz w:val="28"/>
          <w:szCs w:val="28"/>
        </w:rPr>
        <w:t>С целью определения полной стоимости объекта, необход</w:t>
      </w:r>
      <w:r w:rsidRPr="00517CAA">
        <w:rPr>
          <w:rFonts w:ascii="Times New Roman" w:hAnsi="Times New Roman" w:cs="Times New Roman"/>
          <w:color w:val="000000"/>
          <w:sz w:val="28"/>
          <w:szCs w:val="28"/>
        </w:rPr>
        <w:t>и</w:t>
      </w:r>
      <w:r w:rsidRPr="00517CAA">
        <w:rPr>
          <w:rFonts w:ascii="Times New Roman" w:hAnsi="Times New Roman" w:cs="Times New Roman"/>
          <w:color w:val="000000"/>
          <w:sz w:val="28"/>
          <w:szCs w:val="28"/>
        </w:rPr>
        <w:t>мой для расч</w:t>
      </w:r>
      <w:r>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тов за выполненные работы между заказчиком и подрядчиком, в конце объектной сметы к стоимости строительных и монтажных работ, опред</w:t>
      </w:r>
      <w:r w:rsidRPr="00517CAA">
        <w:rPr>
          <w:rFonts w:ascii="Times New Roman" w:hAnsi="Times New Roman" w:cs="Times New Roman"/>
          <w:color w:val="000000"/>
          <w:sz w:val="28"/>
          <w:szCs w:val="28"/>
        </w:rPr>
        <w:t>е</w:t>
      </w:r>
      <w:r w:rsidRPr="00517CAA">
        <w:rPr>
          <w:rFonts w:ascii="Times New Roman" w:hAnsi="Times New Roman" w:cs="Times New Roman"/>
          <w:color w:val="000000"/>
          <w:sz w:val="28"/>
          <w:szCs w:val="28"/>
        </w:rPr>
        <w:t>ленной в текущем уровне цен, рекомендуется дополнительно включать сре</w:t>
      </w:r>
      <w:r w:rsidRPr="00517CAA">
        <w:rPr>
          <w:rFonts w:ascii="Times New Roman" w:hAnsi="Times New Roman" w:cs="Times New Roman"/>
          <w:color w:val="000000"/>
          <w:sz w:val="28"/>
          <w:szCs w:val="28"/>
        </w:rPr>
        <w:t>д</w:t>
      </w:r>
      <w:r w:rsidRPr="00517CAA">
        <w:rPr>
          <w:rFonts w:ascii="Times New Roman" w:hAnsi="Times New Roman" w:cs="Times New Roman"/>
          <w:color w:val="000000"/>
          <w:sz w:val="28"/>
          <w:szCs w:val="28"/>
        </w:rPr>
        <w:t xml:space="preserve">ства на покрытие </w:t>
      </w:r>
      <w:r w:rsidRPr="00517CAA">
        <w:rPr>
          <w:rFonts w:ascii="Times New Roman" w:hAnsi="Times New Roman" w:cs="Times New Roman"/>
          <w:i/>
          <w:color w:val="000000"/>
          <w:sz w:val="28"/>
          <w:szCs w:val="28"/>
        </w:rPr>
        <w:t>лимитированных затрат</w:t>
      </w:r>
      <w:r w:rsidRPr="00517CAA">
        <w:rPr>
          <w:rFonts w:ascii="Times New Roman" w:hAnsi="Times New Roman" w:cs="Times New Roman"/>
          <w:color w:val="000000"/>
          <w:sz w:val="28"/>
          <w:szCs w:val="28"/>
        </w:rPr>
        <w:t>, в т</w:t>
      </w:r>
      <w:r>
        <w:rPr>
          <w:rFonts w:ascii="Times New Roman" w:hAnsi="Times New Roman" w:cs="Times New Roman"/>
          <w:color w:val="000000"/>
          <w:sz w:val="28"/>
          <w:szCs w:val="28"/>
        </w:rPr>
        <w:t>ом числе</w:t>
      </w:r>
      <w:r w:rsidR="00755F02">
        <w:rPr>
          <w:rFonts w:ascii="Times New Roman" w:hAnsi="Times New Roman" w:cs="Times New Roman"/>
          <w:color w:val="000000"/>
          <w:sz w:val="28"/>
          <w:szCs w:val="28"/>
        </w:rPr>
        <w:t xml:space="preserve"> на</w:t>
      </w:r>
      <w:r w:rsidRPr="00517CAA">
        <w:rPr>
          <w:rFonts w:ascii="Times New Roman" w:hAnsi="Times New Roman" w:cs="Times New Roman"/>
          <w:color w:val="000000"/>
          <w:sz w:val="28"/>
          <w:szCs w:val="28"/>
        </w:rPr>
        <w:t>:</w:t>
      </w:r>
    </w:p>
    <w:p w:rsidR="00755F02" w:rsidRDefault="00517CAA" w:rsidP="00755F02">
      <w:pPr>
        <w:shd w:val="clear" w:color="auto" w:fill="FFFFFF"/>
        <w:rPr>
          <w:rFonts w:ascii="Times New Roman" w:hAnsi="Times New Roman" w:cs="Times New Roman"/>
          <w:color w:val="000000"/>
          <w:sz w:val="28"/>
          <w:szCs w:val="28"/>
        </w:rPr>
      </w:pPr>
      <w:r w:rsidRPr="00517CAA">
        <w:rPr>
          <w:rFonts w:ascii="Times New Roman" w:hAnsi="Times New Roman" w:cs="Times New Roman"/>
          <w:color w:val="000000"/>
          <w:sz w:val="28"/>
          <w:szCs w:val="28"/>
        </w:rPr>
        <w:t>удорожание работ, выполняемых в зимнее время</w:t>
      </w:r>
      <w:r w:rsidR="00755F02">
        <w:rPr>
          <w:rFonts w:ascii="Times New Roman" w:hAnsi="Times New Roman" w:cs="Times New Roman"/>
          <w:color w:val="000000"/>
          <w:sz w:val="28"/>
          <w:szCs w:val="28"/>
        </w:rPr>
        <w:t>;</w:t>
      </w:r>
      <w:r w:rsidRPr="00517CAA">
        <w:rPr>
          <w:rFonts w:ascii="Times New Roman" w:hAnsi="Times New Roman" w:cs="Times New Roman"/>
          <w:color w:val="000000"/>
          <w:sz w:val="28"/>
          <w:szCs w:val="28"/>
        </w:rPr>
        <w:t xml:space="preserve"> </w:t>
      </w:r>
    </w:p>
    <w:p w:rsidR="00755F02" w:rsidRDefault="00517CAA" w:rsidP="00755F02">
      <w:pPr>
        <w:shd w:val="clear" w:color="auto" w:fill="FFFFFF"/>
        <w:rPr>
          <w:rFonts w:ascii="Times New Roman" w:hAnsi="Times New Roman" w:cs="Times New Roman"/>
          <w:color w:val="000000"/>
          <w:sz w:val="28"/>
          <w:szCs w:val="28"/>
        </w:rPr>
      </w:pPr>
      <w:r w:rsidRPr="00517CAA">
        <w:rPr>
          <w:rFonts w:ascii="Times New Roman" w:hAnsi="Times New Roman" w:cs="Times New Roman"/>
          <w:color w:val="000000"/>
          <w:sz w:val="28"/>
          <w:szCs w:val="28"/>
        </w:rPr>
        <w:t>стоимость временных зданий и сооружений</w:t>
      </w:r>
      <w:r w:rsidR="00755F02">
        <w:rPr>
          <w:rFonts w:ascii="Times New Roman" w:hAnsi="Times New Roman" w:cs="Times New Roman"/>
          <w:color w:val="000000"/>
          <w:sz w:val="28"/>
          <w:szCs w:val="28"/>
        </w:rPr>
        <w:t>;</w:t>
      </w:r>
    </w:p>
    <w:p w:rsidR="00517CAA" w:rsidRPr="00517CAA" w:rsidRDefault="00517CAA" w:rsidP="00755F02">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 xml:space="preserve">другие затраты, включаемые в сметную стоимость </w:t>
      </w:r>
      <w:r w:rsidR="00755F02">
        <w:rPr>
          <w:rFonts w:ascii="Times New Roman" w:hAnsi="Times New Roman" w:cs="Times New Roman"/>
          <w:color w:val="000000"/>
          <w:sz w:val="28"/>
          <w:szCs w:val="28"/>
        </w:rPr>
        <w:t>СМР</w:t>
      </w:r>
      <w:r w:rsidRPr="00517CAA">
        <w:rPr>
          <w:rFonts w:ascii="Times New Roman" w:hAnsi="Times New Roman" w:cs="Times New Roman"/>
          <w:color w:val="000000"/>
          <w:sz w:val="28"/>
          <w:szCs w:val="28"/>
        </w:rPr>
        <w:t xml:space="preserve"> и предусматр</w:t>
      </w:r>
      <w:r w:rsidRPr="00517CAA">
        <w:rPr>
          <w:rFonts w:ascii="Times New Roman" w:hAnsi="Times New Roman" w:cs="Times New Roman"/>
          <w:color w:val="000000"/>
          <w:sz w:val="28"/>
          <w:szCs w:val="28"/>
        </w:rPr>
        <w:t>и</w:t>
      </w:r>
      <w:r w:rsidRPr="00517CAA">
        <w:rPr>
          <w:rFonts w:ascii="Times New Roman" w:hAnsi="Times New Roman" w:cs="Times New Roman"/>
          <w:color w:val="000000"/>
          <w:sz w:val="28"/>
          <w:szCs w:val="28"/>
        </w:rPr>
        <w:t>ваемые в составе главы «Прочие работы и затраты» сводного сметного расчета стоимости строительства, - в соответствующем проценте для каждого вида р</w:t>
      </w:r>
      <w:r w:rsidRPr="00517CAA">
        <w:rPr>
          <w:rFonts w:ascii="Times New Roman" w:hAnsi="Times New Roman" w:cs="Times New Roman"/>
          <w:color w:val="000000"/>
          <w:sz w:val="28"/>
          <w:szCs w:val="28"/>
        </w:rPr>
        <w:t>а</w:t>
      </w:r>
      <w:r w:rsidRPr="00517CAA">
        <w:rPr>
          <w:rFonts w:ascii="Times New Roman" w:hAnsi="Times New Roman" w:cs="Times New Roman"/>
          <w:color w:val="000000"/>
          <w:sz w:val="28"/>
          <w:szCs w:val="28"/>
        </w:rPr>
        <w:t>бот или затрат от итога строительно-монтажных работ по всем локальным см</w:t>
      </w:r>
      <w:r w:rsidRPr="00517CAA">
        <w:rPr>
          <w:rFonts w:ascii="Times New Roman" w:hAnsi="Times New Roman" w:cs="Times New Roman"/>
          <w:color w:val="000000"/>
          <w:sz w:val="28"/>
          <w:szCs w:val="28"/>
        </w:rPr>
        <w:t>е</w:t>
      </w:r>
      <w:r w:rsidRPr="00517CAA">
        <w:rPr>
          <w:rFonts w:ascii="Times New Roman" w:hAnsi="Times New Roman" w:cs="Times New Roman"/>
          <w:color w:val="000000"/>
          <w:sz w:val="28"/>
          <w:szCs w:val="28"/>
        </w:rPr>
        <w:t>там, либо в размерах, определяемых по расчету;</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часть резерва средств на непредвиденные работы и затраты, предусмо</w:t>
      </w:r>
      <w:r w:rsidRPr="00517CAA">
        <w:rPr>
          <w:rFonts w:ascii="Times New Roman" w:hAnsi="Times New Roman" w:cs="Times New Roman"/>
          <w:color w:val="000000"/>
          <w:sz w:val="28"/>
          <w:szCs w:val="28"/>
        </w:rPr>
        <w:t>т</w:t>
      </w:r>
      <w:r w:rsidRPr="00517CAA">
        <w:rPr>
          <w:rFonts w:ascii="Times New Roman" w:hAnsi="Times New Roman" w:cs="Times New Roman"/>
          <w:color w:val="000000"/>
          <w:sz w:val="28"/>
          <w:szCs w:val="28"/>
        </w:rPr>
        <w:t xml:space="preserve">ренного в </w:t>
      </w:r>
      <w:r>
        <w:rPr>
          <w:rFonts w:ascii="Times New Roman" w:hAnsi="Times New Roman" w:cs="Times New Roman"/>
          <w:color w:val="000000"/>
          <w:sz w:val="28"/>
          <w:szCs w:val="28"/>
        </w:rPr>
        <w:t>ССР</w:t>
      </w:r>
      <w:r w:rsidRPr="00517CAA">
        <w:rPr>
          <w:rFonts w:ascii="Times New Roman" w:hAnsi="Times New Roman" w:cs="Times New Roman"/>
          <w:color w:val="000000"/>
          <w:sz w:val="28"/>
          <w:szCs w:val="28"/>
        </w:rPr>
        <w:t>, с учетом размера, согласованного заказчиком и подрядчиком для включения в состав твердой договорной цены на строительную продукцию.</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При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тах между заказчиком и подрядчиком за фактически выполне</w:t>
      </w:r>
      <w:r w:rsidRPr="00517CAA">
        <w:rPr>
          <w:rFonts w:ascii="Times New Roman" w:hAnsi="Times New Roman" w:cs="Times New Roman"/>
          <w:color w:val="000000"/>
          <w:sz w:val="28"/>
          <w:szCs w:val="28"/>
        </w:rPr>
        <w:t>н</w:t>
      </w:r>
      <w:r w:rsidRPr="00517CAA">
        <w:rPr>
          <w:rFonts w:ascii="Times New Roman" w:hAnsi="Times New Roman" w:cs="Times New Roman"/>
          <w:color w:val="000000"/>
          <w:sz w:val="28"/>
          <w:szCs w:val="28"/>
        </w:rPr>
        <w:t>ные объемы работ эта часть резерва подрядчику не передается, а остается в распоряжении заказчика. В этом случае объ</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мы фактически выполняемых р</w:t>
      </w:r>
      <w:r w:rsidRPr="00517CAA">
        <w:rPr>
          <w:rFonts w:ascii="Times New Roman" w:hAnsi="Times New Roman" w:cs="Times New Roman"/>
          <w:color w:val="000000"/>
          <w:sz w:val="28"/>
          <w:szCs w:val="28"/>
        </w:rPr>
        <w:t>а</w:t>
      </w:r>
      <w:r w:rsidRPr="00517CAA">
        <w:rPr>
          <w:rFonts w:ascii="Times New Roman" w:hAnsi="Times New Roman" w:cs="Times New Roman"/>
          <w:color w:val="000000"/>
          <w:sz w:val="28"/>
          <w:szCs w:val="28"/>
        </w:rPr>
        <w:t>бот фиксируются в обосновывающих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ты документах, в том числе и тех работ, которы</w:t>
      </w:r>
      <w:r w:rsidRPr="00517CAA">
        <w:rPr>
          <w:rFonts w:ascii="Times New Roman" w:hAnsi="Times New Roman" w:cs="Times New Roman"/>
          <w:sz w:val="28"/>
          <w:szCs w:val="28"/>
        </w:rPr>
        <w:t xml:space="preserve">е </w:t>
      </w:r>
      <w:r w:rsidRPr="00517CAA">
        <w:rPr>
          <w:rFonts w:ascii="Times New Roman" w:hAnsi="Times New Roman" w:cs="Times New Roman"/>
          <w:color w:val="000000"/>
          <w:sz w:val="28"/>
          <w:szCs w:val="28"/>
        </w:rPr>
        <w:t>дополнительно могут возникать при изменени</w:t>
      </w:r>
      <w:r w:rsidRPr="00517CAA">
        <w:rPr>
          <w:rFonts w:ascii="Times New Roman" w:hAnsi="Times New Roman" w:cs="Times New Roman"/>
          <w:sz w:val="28"/>
          <w:szCs w:val="28"/>
        </w:rPr>
        <w:t xml:space="preserve">и </w:t>
      </w:r>
      <w:r w:rsidRPr="00517CAA">
        <w:rPr>
          <w:rFonts w:ascii="Times New Roman" w:hAnsi="Times New Roman" w:cs="Times New Roman"/>
          <w:color w:val="000000"/>
          <w:sz w:val="28"/>
          <w:szCs w:val="28"/>
        </w:rPr>
        <w:t>заказчиком в ходе строительства ранее принятых проектных решений.</w:t>
      </w:r>
    </w:p>
    <w:p w:rsidR="00755F02" w:rsidRDefault="00517CAA" w:rsidP="00517CAA">
      <w:pPr>
        <w:shd w:val="clear" w:color="auto" w:fill="FFFFFF"/>
        <w:rPr>
          <w:rFonts w:ascii="Times New Roman" w:hAnsi="Times New Roman" w:cs="Times New Roman"/>
          <w:color w:val="000000"/>
          <w:sz w:val="28"/>
          <w:szCs w:val="28"/>
        </w:rPr>
      </w:pPr>
      <w:r w:rsidRPr="00517CAA">
        <w:rPr>
          <w:rFonts w:ascii="Times New Roman" w:hAnsi="Times New Roman" w:cs="Times New Roman"/>
          <w:color w:val="000000"/>
          <w:sz w:val="28"/>
          <w:szCs w:val="28"/>
        </w:rPr>
        <w:t>В тех случаях, когда стоимость объекта определена по одной локальной смете, объектная смета не составляется. При этом роль объектной сметы в</w:t>
      </w:r>
      <w:r w:rsidRPr="00517CAA">
        <w:rPr>
          <w:rFonts w:ascii="Times New Roman" w:hAnsi="Times New Roman" w:cs="Times New Roman"/>
          <w:color w:val="000000"/>
          <w:sz w:val="28"/>
          <w:szCs w:val="28"/>
        </w:rPr>
        <w:t>ы</w:t>
      </w:r>
      <w:r w:rsidRPr="00517CAA">
        <w:rPr>
          <w:rFonts w:ascii="Times New Roman" w:hAnsi="Times New Roman" w:cs="Times New Roman"/>
          <w:color w:val="000000"/>
          <w:sz w:val="28"/>
          <w:szCs w:val="28"/>
        </w:rPr>
        <w:t xml:space="preserve">полняет локальная смета, в конце которой включаются средства на покрытие лимитированных затрат в том же порядке, что и для объектных смет. </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При совпадении понятий объекта и стройки в сводный сметный расчет стоимости строительства включаются также данные из локальных смет.</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При составлении на один и тот же вид ра</w:t>
      </w:r>
      <w:r w:rsidRPr="00517CAA">
        <w:rPr>
          <w:rFonts w:ascii="Times New Roman" w:hAnsi="Times New Roman" w:cs="Times New Roman"/>
          <w:sz w:val="28"/>
          <w:szCs w:val="28"/>
        </w:rPr>
        <w:t>б</w:t>
      </w:r>
      <w:r w:rsidRPr="00517CAA">
        <w:rPr>
          <w:rFonts w:ascii="Times New Roman" w:hAnsi="Times New Roman" w:cs="Times New Roman"/>
          <w:color w:val="000000"/>
          <w:sz w:val="28"/>
          <w:szCs w:val="28"/>
        </w:rPr>
        <w:t>от двух или более локальных сметных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тов (смет) эти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ты (сметы) объединяются в объектный сме</w:t>
      </w:r>
      <w:r w:rsidRPr="00517CAA">
        <w:rPr>
          <w:rFonts w:ascii="Times New Roman" w:hAnsi="Times New Roman" w:cs="Times New Roman"/>
          <w:color w:val="000000"/>
          <w:sz w:val="28"/>
          <w:szCs w:val="28"/>
        </w:rPr>
        <w:t>т</w:t>
      </w:r>
      <w:r w:rsidRPr="00517CAA">
        <w:rPr>
          <w:rFonts w:ascii="Times New Roman" w:hAnsi="Times New Roman" w:cs="Times New Roman"/>
          <w:color w:val="000000"/>
          <w:sz w:val="28"/>
          <w:szCs w:val="28"/>
        </w:rPr>
        <w:t>ный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 (смету) в одну строку под общим названием.</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В объектном сметном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те (смете) построчно и в итоге приводятся п</w:t>
      </w:r>
      <w:r w:rsidRPr="00517CAA">
        <w:rPr>
          <w:rFonts w:ascii="Times New Roman" w:hAnsi="Times New Roman" w:cs="Times New Roman"/>
          <w:color w:val="000000"/>
          <w:sz w:val="28"/>
          <w:szCs w:val="28"/>
        </w:rPr>
        <w:t>о</w:t>
      </w:r>
      <w:r w:rsidRPr="00517CAA">
        <w:rPr>
          <w:rFonts w:ascii="Times New Roman" w:hAnsi="Times New Roman" w:cs="Times New Roman"/>
          <w:color w:val="000000"/>
          <w:sz w:val="28"/>
          <w:szCs w:val="28"/>
        </w:rPr>
        <w:t xml:space="preserve">казатели единичной стоимости на </w:t>
      </w:r>
      <w:r w:rsidRPr="00517CAA">
        <w:rPr>
          <w:rFonts w:ascii="Times New Roman" w:hAnsi="Times New Roman" w:cs="Times New Roman"/>
          <w:sz w:val="28"/>
          <w:szCs w:val="28"/>
        </w:rPr>
        <w:t>1</w:t>
      </w:r>
      <w:r w:rsidRPr="00517CAA">
        <w:rPr>
          <w:rFonts w:ascii="Times New Roman" w:hAnsi="Times New Roman" w:cs="Times New Roman"/>
          <w:color w:val="000000"/>
          <w:sz w:val="28"/>
          <w:szCs w:val="28"/>
        </w:rPr>
        <w:t xml:space="preserve"> м</w:t>
      </w:r>
      <w:r w:rsidRPr="00517CAA">
        <w:rPr>
          <w:rFonts w:ascii="Times New Roman" w:hAnsi="Times New Roman" w:cs="Times New Roman"/>
          <w:sz w:val="28"/>
          <w:szCs w:val="28"/>
          <w:vertAlign w:val="superscript"/>
        </w:rPr>
        <w:t>3</w:t>
      </w:r>
      <w:r w:rsidRPr="00517CAA">
        <w:rPr>
          <w:rFonts w:ascii="Times New Roman" w:hAnsi="Times New Roman" w:cs="Times New Roman"/>
          <w:color w:val="000000"/>
          <w:sz w:val="28"/>
          <w:szCs w:val="28"/>
        </w:rPr>
        <w:t xml:space="preserve"> объема, </w:t>
      </w:r>
      <w:r w:rsidRPr="00517CAA">
        <w:rPr>
          <w:rFonts w:ascii="Times New Roman" w:hAnsi="Times New Roman" w:cs="Times New Roman"/>
          <w:sz w:val="28"/>
          <w:szCs w:val="28"/>
        </w:rPr>
        <w:t>1</w:t>
      </w:r>
      <w:r w:rsidRPr="00517CAA">
        <w:rPr>
          <w:rFonts w:ascii="Times New Roman" w:hAnsi="Times New Roman" w:cs="Times New Roman"/>
          <w:color w:val="000000"/>
          <w:sz w:val="28"/>
          <w:szCs w:val="28"/>
        </w:rPr>
        <w:t xml:space="preserve"> м</w:t>
      </w:r>
      <w:r w:rsidRPr="00517CAA">
        <w:rPr>
          <w:rFonts w:ascii="Times New Roman" w:hAnsi="Times New Roman" w:cs="Times New Roman"/>
          <w:sz w:val="28"/>
          <w:szCs w:val="28"/>
          <w:vertAlign w:val="superscript"/>
        </w:rPr>
        <w:t>2</w:t>
      </w:r>
      <w:r w:rsidRPr="00517CAA">
        <w:rPr>
          <w:rFonts w:ascii="Times New Roman" w:hAnsi="Times New Roman" w:cs="Times New Roman"/>
          <w:color w:val="000000"/>
          <w:sz w:val="28"/>
          <w:szCs w:val="28"/>
        </w:rPr>
        <w:t xml:space="preserve"> площади зданий и сооруж</w:t>
      </w:r>
      <w:r w:rsidRPr="00517CAA">
        <w:rPr>
          <w:rFonts w:ascii="Times New Roman" w:hAnsi="Times New Roman" w:cs="Times New Roman"/>
          <w:color w:val="000000"/>
          <w:sz w:val="28"/>
          <w:szCs w:val="28"/>
        </w:rPr>
        <w:t>е</w:t>
      </w:r>
      <w:r w:rsidRPr="00517CAA">
        <w:rPr>
          <w:rFonts w:ascii="Times New Roman" w:hAnsi="Times New Roman" w:cs="Times New Roman"/>
          <w:color w:val="000000"/>
          <w:sz w:val="28"/>
          <w:szCs w:val="28"/>
        </w:rPr>
        <w:t xml:space="preserve">ний, </w:t>
      </w:r>
      <w:r w:rsidRPr="00517CAA">
        <w:rPr>
          <w:rFonts w:ascii="Times New Roman" w:hAnsi="Times New Roman" w:cs="Times New Roman"/>
          <w:sz w:val="28"/>
          <w:szCs w:val="28"/>
        </w:rPr>
        <w:t>1</w:t>
      </w:r>
      <w:r w:rsidRPr="00517CAA">
        <w:rPr>
          <w:rFonts w:ascii="Times New Roman" w:hAnsi="Times New Roman" w:cs="Times New Roman"/>
          <w:color w:val="000000"/>
          <w:sz w:val="28"/>
          <w:szCs w:val="28"/>
        </w:rPr>
        <w:t xml:space="preserve"> м протяженности сетей и т.п.</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За итогом объектного сметного расче</w:t>
      </w:r>
      <w:r w:rsidR="00843A0D">
        <w:rPr>
          <w:rFonts w:ascii="Times New Roman" w:hAnsi="Times New Roman" w:cs="Times New Roman"/>
          <w:color w:val="000000"/>
          <w:sz w:val="28"/>
          <w:szCs w:val="28"/>
        </w:rPr>
        <w:t>т</w:t>
      </w:r>
      <w:r w:rsidRPr="00517CAA">
        <w:rPr>
          <w:rFonts w:ascii="Times New Roman" w:hAnsi="Times New Roman" w:cs="Times New Roman"/>
          <w:color w:val="000000"/>
          <w:sz w:val="28"/>
          <w:szCs w:val="28"/>
        </w:rPr>
        <w:t>а (сметы) справочно показываются возвратные суммы, которые являются итоговым результатом возвратных сумм, предусмотренных локальными сметными расчетами (сметами).</w:t>
      </w:r>
    </w:p>
    <w:p w:rsidR="00EE7F6E" w:rsidRDefault="00EE7F6E" w:rsidP="00EE7F6E">
      <w:pPr>
        <w:ind w:firstLine="0"/>
        <w:jc w:val="center"/>
        <w:rPr>
          <w:rFonts w:ascii="Times New Roman" w:hAnsi="Times New Roman" w:cs="Times New Roman"/>
          <w:b/>
          <w:sz w:val="28"/>
          <w:szCs w:val="28"/>
        </w:rPr>
      </w:pPr>
    </w:p>
    <w:p w:rsidR="00DB4F9A" w:rsidRDefault="00DB4F9A" w:rsidP="00DB4F9A">
      <w:pPr>
        <w:pStyle w:val="a5"/>
        <w:widowControl w:val="0"/>
        <w:numPr>
          <w:ilvl w:val="1"/>
          <w:numId w:val="23"/>
        </w:numPr>
        <w:ind w:left="0" w:hanging="11"/>
        <w:jc w:val="center"/>
        <w:rPr>
          <w:b/>
          <w:snapToGrid w:val="0"/>
          <w:sz w:val="28"/>
          <w:szCs w:val="28"/>
        </w:rPr>
      </w:pPr>
      <w:r>
        <w:rPr>
          <w:b/>
          <w:snapToGrid w:val="0"/>
          <w:sz w:val="28"/>
          <w:szCs w:val="28"/>
        </w:rPr>
        <w:t>Определение стоимости строительства</w:t>
      </w:r>
    </w:p>
    <w:p w:rsidR="00661083" w:rsidRPr="00DB4F9A" w:rsidRDefault="00DB4F9A" w:rsidP="00DB4F9A">
      <w:pPr>
        <w:pStyle w:val="a5"/>
        <w:widowControl w:val="0"/>
        <w:ind w:left="0"/>
        <w:jc w:val="center"/>
        <w:rPr>
          <w:b/>
          <w:snapToGrid w:val="0"/>
          <w:sz w:val="28"/>
          <w:szCs w:val="28"/>
        </w:rPr>
      </w:pPr>
      <w:r>
        <w:rPr>
          <w:b/>
          <w:snapToGrid w:val="0"/>
          <w:sz w:val="28"/>
          <w:szCs w:val="28"/>
        </w:rPr>
        <w:t xml:space="preserve">путём составления </w:t>
      </w:r>
      <w:r w:rsidR="00661083" w:rsidRPr="00DB4F9A">
        <w:rPr>
          <w:b/>
          <w:snapToGrid w:val="0"/>
          <w:sz w:val="28"/>
          <w:szCs w:val="28"/>
        </w:rPr>
        <w:t>сметного сводного расчёта</w:t>
      </w:r>
    </w:p>
    <w:p w:rsidR="00755F02" w:rsidRDefault="00755F02" w:rsidP="00755F02">
      <w:pPr>
        <w:shd w:val="clear" w:color="auto" w:fill="FFFFFF"/>
        <w:rPr>
          <w:rFonts w:ascii="Times New Roman" w:hAnsi="Times New Roman" w:cs="Times New Roman"/>
          <w:color w:val="000000"/>
          <w:sz w:val="28"/>
          <w:szCs w:val="28"/>
        </w:rPr>
      </w:pPr>
    </w:p>
    <w:p w:rsidR="00755F02" w:rsidRPr="00755F02" w:rsidRDefault="00755F02" w:rsidP="00755F02">
      <w:pPr>
        <w:shd w:val="clear" w:color="auto" w:fill="FFFFFF"/>
        <w:rPr>
          <w:rFonts w:ascii="Times New Roman" w:hAnsi="Times New Roman" w:cs="Times New Roman"/>
          <w:sz w:val="28"/>
          <w:szCs w:val="28"/>
        </w:rPr>
      </w:pPr>
      <w:r w:rsidRPr="00755F02">
        <w:rPr>
          <w:rFonts w:ascii="Times New Roman" w:hAnsi="Times New Roman" w:cs="Times New Roman"/>
          <w:color w:val="000000"/>
          <w:sz w:val="28"/>
          <w:szCs w:val="28"/>
        </w:rPr>
        <w:t>Сводные сметные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 xml:space="preserve">ты стоимости строительства сооружений или их очередей, рассматриваются как документы, определяющие сметный лимит средств, необходимых для полного завершения строительства всех объектов, предусмотренных проектом. Утвержденный в установленном порядке </w:t>
      </w:r>
      <w:r>
        <w:rPr>
          <w:rFonts w:ascii="Times New Roman" w:hAnsi="Times New Roman" w:cs="Times New Roman"/>
          <w:color w:val="000000"/>
          <w:sz w:val="28"/>
          <w:szCs w:val="28"/>
        </w:rPr>
        <w:t>ССР</w:t>
      </w:r>
      <w:r w:rsidRPr="00755F02">
        <w:rPr>
          <w:rFonts w:ascii="Times New Roman" w:hAnsi="Times New Roman" w:cs="Times New Roman"/>
          <w:color w:val="000000"/>
          <w:sz w:val="28"/>
          <w:szCs w:val="28"/>
        </w:rPr>
        <w:t xml:space="preserve"> ст</w:t>
      </w:r>
      <w:r w:rsidRPr="00755F02">
        <w:rPr>
          <w:rFonts w:ascii="Times New Roman" w:hAnsi="Times New Roman" w:cs="Times New Roman"/>
          <w:color w:val="000000"/>
          <w:sz w:val="28"/>
          <w:szCs w:val="28"/>
        </w:rPr>
        <w:t>о</w:t>
      </w:r>
      <w:r w:rsidRPr="00755F02">
        <w:rPr>
          <w:rFonts w:ascii="Times New Roman" w:hAnsi="Times New Roman" w:cs="Times New Roman"/>
          <w:color w:val="000000"/>
          <w:sz w:val="28"/>
          <w:szCs w:val="28"/>
        </w:rPr>
        <w:t>имости строительства служит основанием для определения лимита капитал</w:t>
      </w:r>
      <w:r w:rsidRPr="00755F02">
        <w:rPr>
          <w:rFonts w:ascii="Times New Roman" w:hAnsi="Times New Roman" w:cs="Times New Roman"/>
          <w:color w:val="000000"/>
          <w:sz w:val="28"/>
          <w:szCs w:val="28"/>
        </w:rPr>
        <w:t>ь</w:t>
      </w:r>
      <w:r w:rsidRPr="00755F02">
        <w:rPr>
          <w:rFonts w:ascii="Times New Roman" w:hAnsi="Times New Roman" w:cs="Times New Roman"/>
          <w:color w:val="000000"/>
          <w:sz w:val="28"/>
          <w:szCs w:val="28"/>
        </w:rPr>
        <w:t>ных вложений и открытия финансирования строительства. Сводные сметные расчеты стоимости строительства рекомендуется составлять и утверждать о</w:t>
      </w:r>
      <w:r w:rsidRPr="00755F02">
        <w:rPr>
          <w:rFonts w:ascii="Times New Roman" w:hAnsi="Times New Roman" w:cs="Times New Roman"/>
          <w:color w:val="000000"/>
          <w:sz w:val="28"/>
          <w:szCs w:val="28"/>
        </w:rPr>
        <w:t>т</w:t>
      </w:r>
      <w:r w:rsidRPr="00755F02">
        <w:rPr>
          <w:rFonts w:ascii="Times New Roman" w:hAnsi="Times New Roman" w:cs="Times New Roman"/>
          <w:color w:val="000000"/>
          <w:sz w:val="28"/>
          <w:szCs w:val="28"/>
        </w:rPr>
        <w:t>дельно на производственное и непроизводственное строительство.</w:t>
      </w:r>
    </w:p>
    <w:p w:rsidR="00755F02" w:rsidRPr="00755F02" w:rsidRDefault="00755F02" w:rsidP="00755F02">
      <w:pPr>
        <w:shd w:val="clear" w:color="auto" w:fill="FFFFFF"/>
        <w:rPr>
          <w:rFonts w:ascii="Times New Roman" w:hAnsi="Times New Roman" w:cs="Times New Roman"/>
          <w:sz w:val="28"/>
          <w:szCs w:val="28"/>
        </w:rPr>
      </w:pPr>
      <w:r w:rsidRPr="00755F02">
        <w:rPr>
          <w:rFonts w:ascii="Times New Roman" w:hAnsi="Times New Roman" w:cs="Times New Roman"/>
          <w:color w:val="000000"/>
          <w:sz w:val="28"/>
          <w:szCs w:val="28"/>
        </w:rPr>
        <w:t>Сводный сметный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т стоимости к проекту на строительство предпр</w:t>
      </w:r>
      <w:r w:rsidRPr="00755F02">
        <w:rPr>
          <w:rFonts w:ascii="Times New Roman" w:hAnsi="Times New Roman" w:cs="Times New Roman"/>
          <w:color w:val="000000"/>
          <w:sz w:val="28"/>
          <w:szCs w:val="28"/>
        </w:rPr>
        <w:t>и</w:t>
      </w:r>
      <w:r w:rsidRPr="00755F02">
        <w:rPr>
          <w:rFonts w:ascii="Times New Roman" w:hAnsi="Times New Roman" w:cs="Times New Roman"/>
          <w:color w:val="000000"/>
          <w:sz w:val="28"/>
          <w:szCs w:val="28"/>
        </w:rPr>
        <w:t xml:space="preserve">ятия, здания, сооружения или его очереди рекомендуется составлять по образцу № </w:t>
      </w:r>
      <w:r w:rsidRPr="00755F02">
        <w:rPr>
          <w:rFonts w:ascii="Times New Roman" w:hAnsi="Times New Roman" w:cs="Times New Roman"/>
          <w:sz w:val="28"/>
          <w:szCs w:val="28"/>
        </w:rPr>
        <w:t>1</w:t>
      </w:r>
      <w:r w:rsidRPr="00755F02">
        <w:rPr>
          <w:rFonts w:ascii="Times New Roman" w:hAnsi="Times New Roman" w:cs="Times New Roman"/>
          <w:color w:val="000000"/>
          <w:sz w:val="28"/>
          <w:szCs w:val="28"/>
        </w:rPr>
        <w:t>, приведенному в прил</w:t>
      </w:r>
      <w:r>
        <w:rPr>
          <w:rFonts w:ascii="Times New Roman" w:hAnsi="Times New Roman" w:cs="Times New Roman"/>
          <w:color w:val="000000"/>
          <w:sz w:val="28"/>
          <w:szCs w:val="28"/>
        </w:rPr>
        <w:t>.</w:t>
      </w:r>
      <w:r w:rsidRPr="00755F02">
        <w:rPr>
          <w:rFonts w:ascii="Times New Roman" w:hAnsi="Times New Roman" w:cs="Times New Roman"/>
          <w:color w:val="000000"/>
          <w:sz w:val="28"/>
          <w:szCs w:val="28"/>
        </w:rPr>
        <w:t xml:space="preserve"> № </w:t>
      </w:r>
      <w:hyperlink w:anchor="PO0000192" w:tooltip="Приложение 2" w:history="1">
        <w:r w:rsidRPr="00755F02">
          <w:rPr>
            <w:rStyle w:val="af1"/>
            <w:rFonts w:ascii="Times New Roman" w:hAnsi="Times New Roman" w:cs="Times New Roman"/>
            <w:color w:val="auto"/>
            <w:sz w:val="28"/>
            <w:szCs w:val="28"/>
            <w:u w:val="none"/>
          </w:rPr>
          <w:t>2</w:t>
        </w:r>
      </w:hyperlink>
      <w:r w:rsidRPr="00755F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МДС 81-35.2004 /10/</w:t>
      </w:r>
      <w:r w:rsidRPr="00755F02">
        <w:rPr>
          <w:rFonts w:ascii="Times New Roman" w:hAnsi="Times New Roman" w:cs="Times New Roman"/>
          <w:color w:val="000000"/>
          <w:sz w:val="28"/>
          <w:szCs w:val="28"/>
        </w:rPr>
        <w:t>.</w:t>
      </w:r>
    </w:p>
    <w:p w:rsidR="00755F02" w:rsidRDefault="00755F02" w:rsidP="00755F02">
      <w:pPr>
        <w:shd w:val="clear" w:color="auto" w:fill="FFFFFF"/>
        <w:rPr>
          <w:rFonts w:ascii="Times New Roman" w:hAnsi="Times New Roman" w:cs="Times New Roman"/>
          <w:color w:val="000000"/>
          <w:sz w:val="28"/>
          <w:szCs w:val="28"/>
        </w:rPr>
      </w:pPr>
      <w:r w:rsidRPr="00755F02">
        <w:rPr>
          <w:rFonts w:ascii="Times New Roman" w:hAnsi="Times New Roman" w:cs="Times New Roman"/>
          <w:color w:val="000000"/>
          <w:sz w:val="28"/>
          <w:szCs w:val="28"/>
        </w:rPr>
        <w:t>В него включаются отдельными строками итоги по всем объектным сметным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 xml:space="preserve">там (сметам) </w:t>
      </w:r>
      <w:r w:rsidRPr="00755F02">
        <w:rPr>
          <w:rFonts w:ascii="Times New Roman" w:hAnsi="Times New Roman" w:cs="Times New Roman"/>
          <w:i/>
          <w:color w:val="000000"/>
          <w:sz w:val="28"/>
          <w:szCs w:val="28"/>
        </w:rPr>
        <w:t>без сумм на покрытие лимитированных затрат</w:t>
      </w:r>
      <w:r w:rsidRPr="00755F02">
        <w:rPr>
          <w:rFonts w:ascii="Times New Roman" w:hAnsi="Times New Roman" w:cs="Times New Roman"/>
          <w:color w:val="000000"/>
          <w:sz w:val="28"/>
          <w:szCs w:val="28"/>
        </w:rPr>
        <w:t>, а также сметным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 xml:space="preserve">там на отдельные виды затрат. В позициях </w:t>
      </w:r>
      <w:r>
        <w:rPr>
          <w:rFonts w:ascii="Times New Roman" w:hAnsi="Times New Roman" w:cs="Times New Roman"/>
          <w:color w:val="000000"/>
          <w:sz w:val="28"/>
          <w:szCs w:val="28"/>
        </w:rPr>
        <w:t>ССР</w:t>
      </w:r>
      <w:r w:rsidRPr="00755F02">
        <w:rPr>
          <w:rFonts w:ascii="Times New Roman" w:hAnsi="Times New Roman" w:cs="Times New Roman"/>
          <w:color w:val="000000"/>
          <w:sz w:val="28"/>
          <w:szCs w:val="28"/>
        </w:rPr>
        <w:t xml:space="preserve"> стоимости строительства </w:t>
      </w:r>
      <w:r>
        <w:rPr>
          <w:rFonts w:ascii="Times New Roman" w:hAnsi="Times New Roman" w:cs="Times New Roman"/>
          <w:color w:val="000000"/>
          <w:sz w:val="28"/>
          <w:szCs w:val="28"/>
        </w:rPr>
        <w:t>объекта</w:t>
      </w:r>
      <w:r w:rsidRPr="00755F02">
        <w:rPr>
          <w:rFonts w:ascii="Times New Roman" w:hAnsi="Times New Roman" w:cs="Times New Roman"/>
          <w:color w:val="000000"/>
          <w:sz w:val="28"/>
          <w:szCs w:val="28"/>
        </w:rPr>
        <w:t xml:space="preserve"> указывается ссылка на номер указанных сметных док</w:t>
      </w:r>
      <w:r w:rsidRPr="00755F02">
        <w:rPr>
          <w:rFonts w:ascii="Times New Roman" w:hAnsi="Times New Roman" w:cs="Times New Roman"/>
          <w:color w:val="000000"/>
          <w:sz w:val="28"/>
          <w:szCs w:val="28"/>
        </w:rPr>
        <w:t>у</w:t>
      </w:r>
      <w:r w:rsidRPr="00755F02">
        <w:rPr>
          <w:rFonts w:ascii="Times New Roman" w:hAnsi="Times New Roman" w:cs="Times New Roman"/>
          <w:color w:val="000000"/>
          <w:sz w:val="28"/>
          <w:szCs w:val="28"/>
        </w:rPr>
        <w:t>ментов. Сметная стоимость каждого объекта, предусмотренного проектом, ра</w:t>
      </w:r>
      <w:r w:rsidRPr="00755F02">
        <w:rPr>
          <w:rFonts w:ascii="Times New Roman" w:hAnsi="Times New Roman" w:cs="Times New Roman"/>
          <w:color w:val="000000"/>
          <w:sz w:val="28"/>
          <w:szCs w:val="28"/>
        </w:rPr>
        <w:t>с</w:t>
      </w:r>
      <w:r w:rsidRPr="00755F02">
        <w:rPr>
          <w:rFonts w:ascii="Times New Roman" w:hAnsi="Times New Roman" w:cs="Times New Roman"/>
          <w:color w:val="000000"/>
          <w:sz w:val="28"/>
          <w:szCs w:val="28"/>
        </w:rPr>
        <w:t>пределяется по графам, обозначающим сметную стоимость «строительных р</w:t>
      </w:r>
      <w:r w:rsidRPr="00755F02">
        <w:rPr>
          <w:rFonts w:ascii="Times New Roman" w:hAnsi="Times New Roman" w:cs="Times New Roman"/>
          <w:color w:val="000000"/>
          <w:sz w:val="28"/>
          <w:szCs w:val="28"/>
        </w:rPr>
        <w:t>а</w:t>
      </w:r>
      <w:r w:rsidRPr="00755F02">
        <w:rPr>
          <w:rFonts w:ascii="Times New Roman" w:hAnsi="Times New Roman" w:cs="Times New Roman"/>
          <w:color w:val="000000"/>
          <w:sz w:val="28"/>
          <w:szCs w:val="28"/>
        </w:rPr>
        <w:t>бот», «оборудования, мебели и инвентаря», «прочих затрат» и «общая сметная стоимость».</w:t>
      </w:r>
      <w:r>
        <w:rPr>
          <w:rFonts w:ascii="Times New Roman" w:hAnsi="Times New Roman" w:cs="Times New Roman"/>
          <w:color w:val="000000"/>
          <w:sz w:val="28"/>
          <w:szCs w:val="28"/>
        </w:rPr>
        <w:t xml:space="preserve"> Сводный сметный расчё</w:t>
      </w:r>
      <w:r w:rsidRPr="00755F02">
        <w:rPr>
          <w:rFonts w:ascii="Times New Roman" w:hAnsi="Times New Roman" w:cs="Times New Roman"/>
          <w:color w:val="000000"/>
          <w:sz w:val="28"/>
          <w:szCs w:val="28"/>
        </w:rPr>
        <w:t xml:space="preserve">т на строительство составляется в текущем уровне цен. Для формирования стоимости в текущем уровне цен может быть использован базисный уровень цен </w:t>
      </w:r>
      <w:r w:rsidRPr="00755F02">
        <w:rPr>
          <w:rFonts w:ascii="Times New Roman" w:hAnsi="Times New Roman" w:cs="Times New Roman"/>
          <w:sz w:val="28"/>
          <w:szCs w:val="28"/>
        </w:rPr>
        <w:t>2001</w:t>
      </w:r>
      <w:r w:rsidRPr="00755F02">
        <w:rPr>
          <w:rFonts w:ascii="Times New Roman" w:hAnsi="Times New Roman" w:cs="Times New Roman"/>
          <w:color w:val="000000"/>
          <w:sz w:val="28"/>
          <w:szCs w:val="28"/>
        </w:rPr>
        <w:t xml:space="preserve"> года. Решение об учитываемом в</w:t>
      </w:r>
      <w:r>
        <w:rPr>
          <w:rFonts w:ascii="Times New Roman" w:hAnsi="Times New Roman" w:cs="Times New Roman"/>
          <w:color w:val="000000"/>
          <w:sz w:val="28"/>
          <w:szCs w:val="28"/>
        </w:rPr>
        <w:t xml:space="preserve"> ССР</w:t>
      </w:r>
      <w:r w:rsidRPr="00755F02">
        <w:rPr>
          <w:rFonts w:ascii="Times New Roman" w:hAnsi="Times New Roman" w:cs="Times New Roman"/>
          <w:color w:val="000000"/>
          <w:sz w:val="28"/>
          <w:szCs w:val="28"/>
        </w:rPr>
        <w:t xml:space="preserve"> уровне цен принимается заказчиком в задании на проектирование.</w:t>
      </w:r>
    </w:p>
    <w:p w:rsidR="004C7D89" w:rsidRPr="004C7D89" w:rsidRDefault="00755F02" w:rsidP="004C7D89">
      <w:pPr>
        <w:shd w:val="clear" w:color="auto" w:fill="FFFFFF"/>
        <w:rPr>
          <w:rFonts w:ascii="Times New Roman" w:hAnsi="Times New Roman" w:cs="Times New Roman"/>
          <w:sz w:val="28"/>
          <w:szCs w:val="28"/>
        </w:rPr>
      </w:pPr>
      <w:r w:rsidRPr="004C7D89">
        <w:rPr>
          <w:rFonts w:ascii="Times New Roman" w:hAnsi="Times New Roman" w:cs="Times New Roman"/>
          <w:color w:val="000000"/>
          <w:sz w:val="28"/>
          <w:szCs w:val="28"/>
        </w:rPr>
        <w:t>Распределение объектов, работ и затрат внутри глав производится с</w:t>
      </w:r>
      <w:r w:rsidRPr="004C7D89">
        <w:rPr>
          <w:rFonts w:ascii="Times New Roman" w:hAnsi="Times New Roman" w:cs="Times New Roman"/>
          <w:color w:val="000000"/>
          <w:sz w:val="28"/>
          <w:szCs w:val="28"/>
        </w:rPr>
        <w:t>о</w:t>
      </w:r>
      <w:r w:rsidRPr="004C7D89">
        <w:rPr>
          <w:rFonts w:ascii="Times New Roman" w:hAnsi="Times New Roman" w:cs="Times New Roman"/>
          <w:color w:val="000000"/>
          <w:sz w:val="28"/>
          <w:szCs w:val="28"/>
        </w:rPr>
        <w:t xml:space="preserve">гласно сложившейся для соответствующей отрасли номенклатуре </w:t>
      </w:r>
      <w:r w:rsidR="004C7D89">
        <w:rPr>
          <w:rFonts w:ascii="Times New Roman" w:hAnsi="Times New Roman" w:cs="Times New Roman"/>
          <w:color w:val="000000"/>
          <w:sz w:val="28"/>
          <w:szCs w:val="28"/>
        </w:rPr>
        <w:t>ССР</w:t>
      </w:r>
      <w:r w:rsidRPr="004C7D89">
        <w:rPr>
          <w:rFonts w:ascii="Times New Roman" w:hAnsi="Times New Roman" w:cs="Times New Roman"/>
          <w:color w:val="000000"/>
          <w:sz w:val="28"/>
          <w:szCs w:val="28"/>
        </w:rPr>
        <w:t xml:space="preserve"> стоим</w:t>
      </w:r>
      <w:r w:rsidRPr="004C7D89">
        <w:rPr>
          <w:rFonts w:ascii="Times New Roman" w:hAnsi="Times New Roman" w:cs="Times New Roman"/>
          <w:color w:val="000000"/>
          <w:sz w:val="28"/>
          <w:szCs w:val="28"/>
        </w:rPr>
        <w:t>о</w:t>
      </w:r>
      <w:r w:rsidRPr="004C7D89">
        <w:rPr>
          <w:rFonts w:ascii="Times New Roman" w:hAnsi="Times New Roman" w:cs="Times New Roman"/>
          <w:color w:val="000000"/>
          <w:sz w:val="28"/>
          <w:szCs w:val="28"/>
        </w:rPr>
        <w:t>сти строительства. Для отдельных отраслей промышленности и видов стро</w:t>
      </w:r>
      <w:r w:rsidRPr="004C7D89">
        <w:rPr>
          <w:rFonts w:ascii="Times New Roman" w:hAnsi="Times New Roman" w:cs="Times New Roman"/>
          <w:color w:val="000000"/>
          <w:sz w:val="28"/>
          <w:szCs w:val="28"/>
        </w:rPr>
        <w:t>и</w:t>
      </w:r>
      <w:r w:rsidRPr="004C7D89">
        <w:rPr>
          <w:rFonts w:ascii="Times New Roman" w:hAnsi="Times New Roman" w:cs="Times New Roman"/>
          <w:color w:val="000000"/>
          <w:sz w:val="28"/>
          <w:szCs w:val="28"/>
        </w:rPr>
        <w:t xml:space="preserve">тельства наименование и номенклатура глав </w:t>
      </w:r>
      <w:r w:rsidR="004C7D89">
        <w:rPr>
          <w:rFonts w:ascii="Times New Roman" w:hAnsi="Times New Roman" w:cs="Times New Roman"/>
          <w:color w:val="000000"/>
          <w:sz w:val="28"/>
          <w:szCs w:val="28"/>
        </w:rPr>
        <w:t>ССР</w:t>
      </w:r>
      <w:r w:rsidRPr="004C7D89">
        <w:rPr>
          <w:rFonts w:ascii="Times New Roman" w:hAnsi="Times New Roman" w:cs="Times New Roman"/>
          <w:color w:val="000000"/>
          <w:sz w:val="28"/>
          <w:szCs w:val="28"/>
        </w:rPr>
        <w:t xml:space="preserve"> могут быть изменены.</w:t>
      </w:r>
      <w:r w:rsidR="004C7D89">
        <w:rPr>
          <w:rFonts w:ascii="Times New Roman" w:hAnsi="Times New Roman" w:cs="Times New Roman"/>
          <w:color w:val="000000"/>
          <w:sz w:val="28"/>
          <w:szCs w:val="28"/>
        </w:rPr>
        <w:t xml:space="preserve"> </w:t>
      </w:r>
      <w:r w:rsidR="004C7D89" w:rsidRPr="004C7D89">
        <w:rPr>
          <w:rFonts w:ascii="Times New Roman" w:hAnsi="Times New Roman" w:cs="Times New Roman"/>
          <w:color w:val="000000"/>
          <w:sz w:val="28"/>
          <w:szCs w:val="28"/>
        </w:rPr>
        <w:t>В сл</w:t>
      </w:r>
      <w:r w:rsidR="004C7D89" w:rsidRPr="004C7D89">
        <w:rPr>
          <w:rFonts w:ascii="Times New Roman" w:hAnsi="Times New Roman" w:cs="Times New Roman"/>
          <w:color w:val="000000"/>
          <w:sz w:val="28"/>
          <w:szCs w:val="28"/>
        </w:rPr>
        <w:t>у</w:t>
      </w:r>
      <w:r w:rsidR="004C7D89" w:rsidRPr="004C7D89">
        <w:rPr>
          <w:rFonts w:ascii="Times New Roman" w:hAnsi="Times New Roman" w:cs="Times New Roman"/>
          <w:color w:val="000000"/>
          <w:sz w:val="28"/>
          <w:szCs w:val="28"/>
        </w:rPr>
        <w:t xml:space="preserve">чае отсутствия объектов, работ и затрат, предусматриваемых соответствующей главой </w:t>
      </w:r>
      <w:r w:rsidR="004C7D89">
        <w:rPr>
          <w:rFonts w:ascii="Times New Roman" w:hAnsi="Times New Roman" w:cs="Times New Roman"/>
          <w:color w:val="000000"/>
          <w:sz w:val="28"/>
          <w:szCs w:val="28"/>
        </w:rPr>
        <w:t>ССР</w:t>
      </w:r>
      <w:r w:rsidR="004C7D89" w:rsidRPr="004C7D89">
        <w:rPr>
          <w:rFonts w:ascii="Times New Roman" w:hAnsi="Times New Roman" w:cs="Times New Roman"/>
          <w:color w:val="000000"/>
          <w:sz w:val="28"/>
          <w:szCs w:val="28"/>
        </w:rPr>
        <w:t>, эта глава пропускается без изменения номеров последующих глав.</w:t>
      </w:r>
    </w:p>
    <w:p w:rsidR="004C7D89" w:rsidRDefault="004C7D89" w:rsidP="00D6427A">
      <w:pPr>
        <w:rPr>
          <w:rFonts w:ascii="Times New Roman" w:hAnsi="Times New Roman" w:cs="Times New Roman"/>
          <w:color w:val="000000"/>
          <w:sz w:val="28"/>
          <w:szCs w:val="28"/>
        </w:rPr>
      </w:pPr>
      <w:r>
        <w:rPr>
          <w:rFonts w:ascii="Times New Roman" w:hAnsi="Times New Roman" w:cs="Times New Roman"/>
          <w:color w:val="000000"/>
          <w:sz w:val="28"/>
          <w:szCs w:val="28"/>
        </w:rPr>
        <w:t>С</w:t>
      </w:r>
      <w:r w:rsidR="00D960BA">
        <w:rPr>
          <w:rFonts w:ascii="Times New Roman" w:hAnsi="Times New Roman" w:cs="Times New Roman"/>
          <w:color w:val="000000"/>
          <w:sz w:val="28"/>
          <w:szCs w:val="28"/>
        </w:rPr>
        <w:t>СР стоимости участка до</w:t>
      </w:r>
      <w:r>
        <w:rPr>
          <w:rFonts w:ascii="Times New Roman" w:hAnsi="Times New Roman" w:cs="Times New Roman"/>
          <w:color w:val="000000"/>
          <w:sz w:val="28"/>
          <w:szCs w:val="28"/>
        </w:rPr>
        <w:t xml:space="preserve">роги представлен в прил. 6. В </w:t>
      </w:r>
      <w:r w:rsidR="00D960BA">
        <w:rPr>
          <w:rFonts w:ascii="Times New Roman" w:hAnsi="Times New Roman" w:cs="Times New Roman"/>
          <w:color w:val="000000"/>
          <w:sz w:val="28"/>
          <w:szCs w:val="28"/>
        </w:rPr>
        <w:t>нём</w:t>
      </w:r>
      <w:r>
        <w:rPr>
          <w:rFonts w:ascii="Times New Roman" w:hAnsi="Times New Roman" w:cs="Times New Roman"/>
          <w:color w:val="000000"/>
          <w:sz w:val="28"/>
          <w:szCs w:val="28"/>
        </w:rPr>
        <w:t xml:space="preserve"> </w:t>
      </w:r>
      <w:r w:rsidR="00D960BA">
        <w:rPr>
          <w:rFonts w:ascii="Times New Roman" w:hAnsi="Times New Roman" w:cs="Times New Roman"/>
          <w:color w:val="000000"/>
          <w:sz w:val="28"/>
          <w:szCs w:val="28"/>
        </w:rPr>
        <w:t>заполняются</w:t>
      </w:r>
      <w:r>
        <w:rPr>
          <w:rFonts w:ascii="Times New Roman" w:hAnsi="Times New Roman" w:cs="Times New Roman"/>
          <w:color w:val="000000"/>
          <w:sz w:val="28"/>
          <w:szCs w:val="28"/>
        </w:rPr>
        <w:t xml:space="preserve"> только те главы, по которым выполнены </w:t>
      </w:r>
      <w:r w:rsidR="00D960BA">
        <w:rPr>
          <w:rFonts w:ascii="Times New Roman" w:hAnsi="Times New Roman" w:cs="Times New Roman"/>
          <w:color w:val="000000"/>
          <w:sz w:val="28"/>
          <w:szCs w:val="28"/>
        </w:rPr>
        <w:t>ЛС (устройство земляного полотна, дорожной одежды, водопропускной трубы, сметы по выбору).</w:t>
      </w:r>
    </w:p>
    <w:p w:rsidR="00D6427A" w:rsidRDefault="00D6427A" w:rsidP="00D6427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гр. 4-8 ССР подводятся итоги по каждой главе (при наличии в главе разделов – по каждому разделу) и по сумме гл. 1-8, 1-9, 1-10, 1-12. </w:t>
      </w:r>
    </w:p>
    <w:p w:rsidR="00D6427A" w:rsidRPr="00F40CD0" w:rsidRDefault="00D6427A" w:rsidP="00D6427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Затем начисляются суммы </w:t>
      </w:r>
      <w:r w:rsidRPr="00F40CD0">
        <w:rPr>
          <w:rFonts w:ascii="Times New Roman" w:hAnsi="Times New Roman" w:cs="Times New Roman"/>
          <w:color w:val="000000"/>
          <w:sz w:val="28"/>
          <w:szCs w:val="28"/>
        </w:rPr>
        <w:t>резерва средств на непредвиденные работы и затраты</w:t>
      </w:r>
      <w:r>
        <w:rPr>
          <w:rFonts w:ascii="Times New Roman" w:hAnsi="Times New Roman" w:cs="Times New Roman"/>
          <w:color w:val="000000"/>
          <w:sz w:val="28"/>
          <w:szCs w:val="28"/>
        </w:rPr>
        <w:t xml:space="preserve">(3 % от итоговых данных </w:t>
      </w:r>
      <w:r w:rsidRPr="00EE7F6E">
        <w:rPr>
          <w:rFonts w:ascii="Times New Roman" w:hAnsi="Times New Roman" w:cs="Times New Roman"/>
          <w:color w:val="000000"/>
          <w:sz w:val="28"/>
          <w:szCs w:val="28"/>
        </w:rPr>
        <w:t>гр. 4–8</w:t>
      </w:r>
      <w:r>
        <w:rPr>
          <w:rFonts w:ascii="Times New Roman" w:hAnsi="Times New Roman" w:cs="Times New Roman"/>
          <w:color w:val="000000"/>
          <w:sz w:val="28"/>
          <w:szCs w:val="28"/>
        </w:rPr>
        <w:t>).</w:t>
      </w:r>
    </w:p>
    <w:p w:rsidR="00D6427A" w:rsidRDefault="00D6427A" w:rsidP="00D6427A">
      <w:pPr>
        <w:rPr>
          <w:rFonts w:ascii="Times New Roman" w:hAnsi="Times New Roman" w:cs="Times New Roman"/>
          <w:sz w:val="28"/>
          <w:szCs w:val="28"/>
        </w:rPr>
      </w:pPr>
      <w:r w:rsidRPr="00EE7F6E">
        <w:rPr>
          <w:rFonts w:ascii="Times New Roman" w:hAnsi="Times New Roman" w:cs="Times New Roman"/>
          <w:color w:val="000000"/>
          <w:sz w:val="28"/>
          <w:szCs w:val="28"/>
        </w:rPr>
        <w:t xml:space="preserve">Также итоги подводятся после начисления суммы </w:t>
      </w:r>
      <w:r w:rsidRPr="00F40CD0">
        <w:rPr>
          <w:rFonts w:ascii="Times New Roman" w:hAnsi="Times New Roman" w:cs="Times New Roman"/>
          <w:color w:val="000000"/>
          <w:sz w:val="28"/>
          <w:szCs w:val="28"/>
        </w:rPr>
        <w:t xml:space="preserve">резерва средств на непредвиденные работы и затраты </w:t>
      </w:r>
      <w:r w:rsidRPr="00EE7F6E">
        <w:rPr>
          <w:rFonts w:ascii="Times New Roman" w:hAnsi="Times New Roman" w:cs="Times New Roman"/>
          <w:color w:val="000000"/>
          <w:sz w:val="28"/>
          <w:szCs w:val="28"/>
        </w:rPr>
        <w:t>(гр. «Всего по сводному сметному расчёту»)</w:t>
      </w:r>
      <w:r w:rsidRPr="00EE7F6E">
        <w:rPr>
          <w:rFonts w:ascii="Times New Roman" w:hAnsi="Times New Roman" w:cs="Times New Roman"/>
          <w:sz w:val="28"/>
          <w:szCs w:val="28"/>
        </w:rPr>
        <w:t xml:space="preserve">. </w:t>
      </w:r>
    </w:p>
    <w:p w:rsidR="00D6427A" w:rsidRDefault="00D6427A" w:rsidP="00D6427A">
      <w:pPr>
        <w:rPr>
          <w:rFonts w:ascii="Times New Roman" w:hAnsi="Times New Roman" w:cs="Times New Roman"/>
          <w:sz w:val="28"/>
          <w:szCs w:val="28"/>
        </w:rPr>
      </w:pPr>
      <w:r w:rsidRPr="00EE7F6E">
        <w:rPr>
          <w:rFonts w:ascii="Times New Roman" w:hAnsi="Times New Roman" w:cs="Times New Roman"/>
          <w:sz w:val="28"/>
          <w:szCs w:val="28"/>
        </w:rPr>
        <w:t xml:space="preserve">За итогом </w:t>
      </w:r>
      <w:r>
        <w:rPr>
          <w:rFonts w:ascii="Times New Roman" w:hAnsi="Times New Roman" w:cs="Times New Roman"/>
          <w:sz w:val="28"/>
          <w:szCs w:val="28"/>
        </w:rPr>
        <w:t>ССР</w:t>
      </w:r>
      <w:r w:rsidRPr="00EE7F6E">
        <w:rPr>
          <w:rFonts w:ascii="Times New Roman" w:hAnsi="Times New Roman" w:cs="Times New Roman"/>
          <w:sz w:val="28"/>
          <w:szCs w:val="28"/>
        </w:rPr>
        <w:t xml:space="preserve"> указываются </w:t>
      </w:r>
      <w:r w:rsidRPr="004C7D89">
        <w:rPr>
          <w:rFonts w:ascii="Times New Roman" w:hAnsi="Times New Roman" w:cs="Times New Roman"/>
          <w:b/>
          <w:i/>
          <w:sz w:val="28"/>
          <w:szCs w:val="28"/>
        </w:rPr>
        <w:t>возвратные суммы</w:t>
      </w:r>
      <w:r>
        <w:rPr>
          <w:rFonts w:ascii="Times New Roman" w:hAnsi="Times New Roman" w:cs="Times New Roman"/>
          <w:sz w:val="28"/>
          <w:szCs w:val="28"/>
        </w:rPr>
        <w:t xml:space="preserve"> от реализации матери</w:t>
      </w:r>
      <w:r>
        <w:rPr>
          <w:rFonts w:ascii="Times New Roman" w:hAnsi="Times New Roman" w:cs="Times New Roman"/>
          <w:sz w:val="28"/>
          <w:szCs w:val="28"/>
        </w:rPr>
        <w:t>а</w:t>
      </w:r>
      <w:r>
        <w:rPr>
          <w:rFonts w:ascii="Times New Roman" w:hAnsi="Times New Roman" w:cs="Times New Roman"/>
          <w:sz w:val="28"/>
          <w:szCs w:val="28"/>
        </w:rPr>
        <w:t>лов разобранных временных зданий и сооружений (в размере 15 % от их сме</w:t>
      </w:r>
      <w:r>
        <w:rPr>
          <w:rFonts w:ascii="Times New Roman" w:hAnsi="Times New Roman" w:cs="Times New Roman"/>
          <w:sz w:val="28"/>
          <w:szCs w:val="28"/>
        </w:rPr>
        <w:t>т</w:t>
      </w:r>
      <w:r>
        <w:rPr>
          <w:rFonts w:ascii="Times New Roman" w:hAnsi="Times New Roman" w:cs="Times New Roman"/>
          <w:sz w:val="28"/>
          <w:szCs w:val="28"/>
        </w:rPr>
        <w:t>ной стоимости) независимо от срока строительства объекта, материалов и ко</w:t>
      </w:r>
      <w:r>
        <w:rPr>
          <w:rFonts w:ascii="Times New Roman" w:hAnsi="Times New Roman" w:cs="Times New Roman"/>
          <w:sz w:val="28"/>
          <w:szCs w:val="28"/>
        </w:rPr>
        <w:t>н</w:t>
      </w:r>
      <w:r>
        <w:rPr>
          <w:rFonts w:ascii="Times New Roman" w:hAnsi="Times New Roman" w:cs="Times New Roman"/>
          <w:sz w:val="28"/>
          <w:szCs w:val="28"/>
        </w:rPr>
        <w:t>струкций, получаемых после сноса зданий, а также получаемых при рубке леса и разборке существующих дорог (камень, щебень, асфальтобетон и др.)</w:t>
      </w:r>
      <w:r w:rsidRPr="00EE7F6E">
        <w:rPr>
          <w:rFonts w:ascii="Times New Roman" w:hAnsi="Times New Roman" w:cs="Times New Roman"/>
          <w:sz w:val="28"/>
          <w:szCs w:val="28"/>
        </w:rPr>
        <w:t xml:space="preserve">. </w:t>
      </w:r>
    </w:p>
    <w:p w:rsidR="00D6427A" w:rsidRDefault="00D6427A" w:rsidP="00D6427A">
      <w:pPr>
        <w:rPr>
          <w:rFonts w:ascii="Times New Roman" w:hAnsi="Times New Roman" w:cs="Times New Roman"/>
          <w:sz w:val="28"/>
          <w:szCs w:val="28"/>
        </w:rPr>
      </w:pPr>
      <w:r>
        <w:rPr>
          <w:rFonts w:ascii="Times New Roman" w:hAnsi="Times New Roman" w:cs="Times New Roman"/>
          <w:sz w:val="28"/>
          <w:szCs w:val="28"/>
        </w:rPr>
        <w:t>Затем необходимо перевести сметную стоимость, рассчитанную в ценах 2001 г., в текущие цены, для этого нужно увеличить сметную стоимость на в</w:t>
      </w:r>
      <w:r>
        <w:rPr>
          <w:rFonts w:ascii="Times New Roman" w:hAnsi="Times New Roman" w:cs="Times New Roman"/>
          <w:sz w:val="28"/>
          <w:szCs w:val="28"/>
        </w:rPr>
        <w:t>е</w:t>
      </w:r>
      <w:r>
        <w:rPr>
          <w:rFonts w:ascii="Times New Roman" w:hAnsi="Times New Roman" w:cs="Times New Roman"/>
          <w:sz w:val="28"/>
          <w:szCs w:val="28"/>
        </w:rPr>
        <w:t>личину коэффициента инфляции. Примечание: в учебных целях примем коэ</w:t>
      </w:r>
      <w:r>
        <w:rPr>
          <w:rFonts w:ascii="Times New Roman" w:hAnsi="Times New Roman" w:cs="Times New Roman"/>
          <w:sz w:val="28"/>
          <w:szCs w:val="28"/>
        </w:rPr>
        <w:t>ф</w:t>
      </w:r>
      <w:r>
        <w:rPr>
          <w:rFonts w:ascii="Times New Roman" w:hAnsi="Times New Roman" w:cs="Times New Roman"/>
          <w:sz w:val="28"/>
          <w:szCs w:val="28"/>
        </w:rPr>
        <w:t>фициент инфляции за первый квартал 2012 г. равным 5,2.</w:t>
      </w:r>
    </w:p>
    <w:p w:rsidR="00D6427A" w:rsidRDefault="00D6427A" w:rsidP="00D6427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При составлении сметной документации следует учитывать в </w:t>
      </w:r>
      <w:r>
        <w:rPr>
          <w:rFonts w:ascii="Times New Roman" w:hAnsi="Times New Roman" w:cs="Times New Roman"/>
          <w:color w:val="000000"/>
          <w:sz w:val="28"/>
          <w:szCs w:val="28"/>
        </w:rPr>
        <w:t>сводном сметном расчёте</w:t>
      </w:r>
      <w:r w:rsidRPr="00EE7F6E">
        <w:rPr>
          <w:rFonts w:ascii="Times New Roman" w:hAnsi="Times New Roman" w:cs="Times New Roman"/>
          <w:color w:val="000000"/>
          <w:sz w:val="28"/>
          <w:szCs w:val="28"/>
        </w:rPr>
        <w:t xml:space="preserve"> средства на покрытие этого налога. Сумма НДС составляет 18 % от итоговых данных по ССР объекта и пишется отдельной строкой (гр. 4–8) под наименованием «Средства на покрытие затрат по уплате НДС».</w:t>
      </w:r>
      <w:r>
        <w:rPr>
          <w:rFonts w:ascii="Times New Roman" w:hAnsi="Times New Roman" w:cs="Times New Roman"/>
          <w:color w:val="000000"/>
          <w:sz w:val="28"/>
          <w:szCs w:val="28"/>
        </w:rPr>
        <w:t xml:space="preserve"> </w:t>
      </w:r>
    </w:p>
    <w:p w:rsidR="00843A0D" w:rsidRPr="001E044E" w:rsidRDefault="00843A0D" w:rsidP="00843A0D">
      <w:pPr>
        <w:shd w:val="clear" w:color="auto" w:fill="FFFFFF"/>
        <w:rPr>
          <w:rFonts w:ascii="Times New Roman" w:hAnsi="Times New Roman" w:cs="Times New Roman"/>
          <w:color w:val="000000"/>
          <w:sz w:val="28"/>
          <w:szCs w:val="28"/>
        </w:rPr>
      </w:pPr>
      <w:r w:rsidRPr="001E044E">
        <w:rPr>
          <w:rFonts w:ascii="Times New Roman" w:hAnsi="Times New Roman" w:cs="Times New Roman"/>
          <w:color w:val="000000"/>
          <w:sz w:val="28"/>
          <w:szCs w:val="28"/>
        </w:rPr>
        <w:t>Сметные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ты на отдельные виды затрат, необходимые для определ</w:t>
      </w:r>
      <w:r w:rsidRPr="001E044E">
        <w:rPr>
          <w:rFonts w:ascii="Times New Roman" w:hAnsi="Times New Roman" w:cs="Times New Roman"/>
          <w:color w:val="000000"/>
          <w:sz w:val="28"/>
          <w:szCs w:val="28"/>
        </w:rPr>
        <w:t>е</w:t>
      </w:r>
      <w:r w:rsidRPr="001E044E">
        <w:rPr>
          <w:rFonts w:ascii="Times New Roman" w:hAnsi="Times New Roman" w:cs="Times New Roman"/>
          <w:color w:val="000000"/>
          <w:sz w:val="28"/>
          <w:szCs w:val="28"/>
        </w:rPr>
        <w:t>ния сметного лимита, если эти виды затрат не учтены в сметных нормативах, составляются аналогично составлению локальных сметных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тов. При этом рекомендуется использовать образцы локальных сметных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тов (смет).</w:t>
      </w:r>
    </w:p>
    <w:p w:rsidR="00843A0D" w:rsidRDefault="00843A0D" w:rsidP="00843A0D">
      <w:pPr>
        <w:shd w:val="clear" w:color="auto" w:fill="FFFFFF"/>
        <w:rPr>
          <w:color w:val="000000"/>
          <w:sz w:val="24"/>
        </w:rPr>
      </w:pPr>
      <w:r w:rsidRPr="001E044E">
        <w:rPr>
          <w:rFonts w:ascii="Times New Roman" w:hAnsi="Times New Roman" w:cs="Times New Roman"/>
          <w:color w:val="000000"/>
          <w:sz w:val="28"/>
          <w:szCs w:val="28"/>
        </w:rPr>
        <w:t>При наличии нормативов, выраженных в процентах от полной сметной стоимости или сметной стоимости строительно-монтажных работ, сметные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ты не составляются. В этом случ</w:t>
      </w:r>
      <w:r>
        <w:rPr>
          <w:rFonts w:ascii="Times New Roman" w:hAnsi="Times New Roman" w:cs="Times New Roman"/>
          <w:color w:val="000000"/>
          <w:sz w:val="28"/>
          <w:szCs w:val="28"/>
        </w:rPr>
        <w:t>ае в главы сводных сметных расчё</w:t>
      </w:r>
      <w:r w:rsidRPr="001E044E">
        <w:rPr>
          <w:rFonts w:ascii="Times New Roman" w:hAnsi="Times New Roman" w:cs="Times New Roman"/>
          <w:color w:val="000000"/>
          <w:sz w:val="28"/>
          <w:szCs w:val="28"/>
        </w:rPr>
        <w:t>тов стоимости строительства «Подготовка территории строительства», «Прочие р</w:t>
      </w:r>
      <w:r w:rsidRPr="001E044E">
        <w:rPr>
          <w:rFonts w:ascii="Times New Roman" w:hAnsi="Times New Roman" w:cs="Times New Roman"/>
          <w:color w:val="000000"/>
          <w:sz w:val="28"/>
          <w:szCs w:val="28"/>
        </w:rPr>
        <w:t>а</w:t>
      </w:r>
      <w:r w:rsidRPr="001E044E">
        <w:rPr>
          <w:rFonts w:ascii="Times New Roman" w:hAnsi="Times New Roman" w:cs="Times New Roman"/>
          <w:color w:val="000000"/>
          <w:sz w:val="28"/>
          <w:szCs w:val="28"/>
        </w:rPr>
        <w:t>боты и затраты», «Подготовка эксплуатационных кадров» отдельной строкой включаются средства, исходя из установленного (имеющегося) норматива</w:t>
      </w:r>
      <w:r>
        <w:rPr>
          <w:color w:val="000000"/>
          <w:sz w:val="24"/>
        </w:rPr>
        <w:t>.</w:t>
      </w:r>
    </w:p>
    <w:p w:rsidR="00D960BA" w:rsidRDefault="00467420" w:rsidP="00D960BA">
      <w:pPr>
        <w:pStyle w:val="2"/>
        <w:keepNext w:val="0"/>
        <w:numPr>
          <w:ilvl w:val="1"/>
          <w:numId w:val="23"/>
        </w:numPr>
        <w:spacing w:line="240" w:lineRule="auto"/>
        <w:ind w:right="0"/>
        <w:rPr>
          <w:spacing w:val="0"/>
          <w:w w:val="100"/>
          <w:szCs w:val="28"/>
        </w:rPr>
      </w:pPr>
      <w:bookmarkStart w:id="1" w:name="_Toc74362605"/>
      <w:r>
        <w:rPr>
          <w:spacing w:val="0"/>
          <w:w w:val="100"/>
          <w:szCs w:val="28"/>
        </w:rPr>
        <w:t>С</w:t>
      </w:r>
      <w:r w:rsidR="00843A0D" w:rsidRPr="00843A0D">
        <w:rPr>
          <w:spacing w:val="0"/>
          <w:w w:val="100"/>
          <w:szCs w:val="28"/>
        </w:rPr>
        <w:t>редств</w:t>
      </w:r>
      <w:r>
        <w:rPr>
          <w:spacing w:val="0"/>
          <w:w w:val="100"/>
          <w:szCs w:val="28"/>
        </w:rPr>
        <w:t>а, включаемые</w:t>
      </w:r>
      <w:r w:rsidR="00843A0D" w:rsidRPr="00843A0D">
        <w:rPr>
          <w:spacing w:val="0"/>
          <w:w w:val="100"/>
          <w:szCs w:val="28"/>
        </w:rPr>
        <w:t xml:space="preserve"> в </w:t>
      </w:r>
      <w:r>
        <w:rPr>
          <w:spacing w:val="0"/>
          <w:w w:val="100"/>
          <w:szCs w:val="28"/>
        </w:rPr>
        <w:t xml:space="preserve">первую </w:t>
      </w:r>
      <w:r w:rsidRPr="00843A0D">
        <w:rPr>
          <w:spacing w:val="0"/>
          <w:w w:val="100"/>
          <w:szCs w:val="28"/>
        </w:rPr>
        <w:t>главу</w:t>
      </w:r>
      <w:r w:rsidR="00D960BA">
        <w:rPr>
          <w:spacing w:val="0"/>
          <w:w w:val="100"/>
          <w:szCs w:val="28"/>
        </w:rPr>
        <w:t xml:space="preserve"> ССР</w:t>
      </w:r>
    </w:p>
    <w:p w:rsidR="00843A0D" w:rsidRPr="00843A0D" w:rsidRDefault="00843A0D" w:rsidP="00843A0D">
      <w:pPr>
        <w:pStyle w:val="2"/>
        <w:keepNext w:val="0"/>
        <w:spacing w:line="240" w:lineRule="auto"/>
        <w:ind w:left="0" w:right="0" w:firstLine="709"/>
        <w:rPr>
          <w:spacing w:val="0"/>
          <w:w w:val="100"/>
          <w:szCs w:val="28"/>
        </w:rPr>
      </w:pPr>
      <w:r w:rsidRPr="00843A0D">
        <w:rPr>
          <w:spacing w:val="0"/>
          <w:w w:val="100"/>
          <w:szCs w:val="28"/>
        </w:rPr>
        <w:t>«Подготовка территории строительства»</w:t>
      </w:r>
      <w:bookmarkEnd w:id="1"/>
    </w:p>
    <w:p w:rsidR="00D960BA" w:rsidRDefault="00D960BA" w:rsidP="00843A0D">
      <w:pPr>
        <w:shd w:val="clear" w:color="auto" w:fill="FFFFFF"/>
        <w:rPr>
          <w:rFonts w:ascii="Times New Roman" w:hAnsi="Times New Roman" w:cs="Times New Roman"/>
          <w:color w:val="000000"/>
          <w:sz w:val="28"/>
          <w:szCs w:val="28"/>
        </w:rPr>
      </w:pP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 xml:space="preserve">В главу </w:t>
      </w:r>
      <w:r w:rsidRPr="00843A0D">
        <w:rPr>
          <w:rFonts w:ascii="Times New Roman" w:hAnsi="Times New Roman" w:cs="Times New Roman"/>
          <w:sz w:val="28"/>
          <w:szCs w:val="28"/>
        </w:rPr>
        <w:t>1</w:t>
      </w:r>
      <w:r w:rsidRPr="00843A0D">
        <w:rPr>
          <w:rFonts w:ascii="Times New Roman" w:hAnsi="Times New Roman" w:cs="Times New Roman"/>
          <w:color w:val="000000"/>
          <w:sz w:val="28"/>
          <w:szCs w:val="28"/>
        </w:rPr>
        <w:t xml:space="preserve"> «Подготовка территории строительства» включаются средства на работы и затраты, связанные с отводом и освоением застраиваемой террит</w:t>
      </w:r>
      <w:r w:rsidRPr="00843A0D">
        <w:rPr>
          <w:rFonts w:ascii="Times New Roman" w:hAnsi="Times New Roman" w:cs="Times New Roman"/>
          <w:color w:val="000000"/>
          <w:sz w:val="28"/>
          <w:szCs w:val="28"/>
        </w:rPr>
        <w:t>о</w:t>
      </w:r>
      <w:r w:rsidRPr="00843A0D">
        <w:rPr>
          <w:rFonts w:ascii="Times New Roman" w:hAnsi="Times New Roman" w:cs="Times New Roman"/>
          <w:color w:val="000000"/>
          <w:sz w:val="28"/>
          <w:szCs w:val="28"/>
        </w:rPr>
        <w:t>рии.</w:t>
      </w:r>
      <w:r w:rsidR="0093401C">
        <w:rPr>
          <w:rFonts w:ascii="Times New Roman" w:hAnsi="Times New Roman" w:cs="Times New Roman"/>
          <w:color w:val="000000"/>
          <w:sz w:val="28"/>
          <w:szCs w:val="28"/>
        </w:rPr>
        <w:t xml:space="preserve"> </w:t>
      </w:r>
      <w:r w:rsidRPr="00843A0D">
        <w:rPr>
          <w:rFonts w:ascii="Times New Roman" w:hAnsi="Times New Roman" w:cs="Times New Roman"/>
          <w:color w:val="000000"/>
          <w:sz w:val="28"/>
          <w:szCs w:val="28"/>
        </w:rPr>
        <w:t>К этим работам и затратам относятся:</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отвод земельного участка, выдача архитектурно-планировочного задания и выделение красных линий застройки (определяются на основе расчета);</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разбивка основных осей зданий и сооружений и закрепление их пунктами и знаками;</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освобождение территории строительства от имеющихся на ней строений, лесонасаждений, промышленных отвалов и других мешающих предметов, п</w:t>
      </w:r>
      <w:r w:rsidRPr="00843A0D">
        <w:rPr>
          <w:rFonts w:ascii="Times New Roman" w:hAnsi="Times New Roman" w:cs="Times New Roman"/>
          <w:color w:val="000000"/>
          <w:sz w:val="28"/>
          <w:szCs w:val="28"/>
        </w:rPr>
        <w:t>е</w:t>
      </w:r>
      <w:r w:rsidRPr="00843A0D">
        <w:rPr>
          <w:rFonts w:ascii="Times New Roman" w:hAnsi="Times New Roman" w:cs="Times New Roman"/>
          <w:color w:val="000000"/>
          <w:sz w:val="28"/>
          <w:szCs w:val="28"/>
        </w:rPr>
        <w:t>реселение жильцов из сносимых домов, перенос и переустройство инженерных сетей, коммуникаций, сооружений, путей и дорог, снятие и хранение плодоро</w:t>
      </w:r>
      <w:r w:rsidRPr="00843A0D">
        <w:rPr>
          <w:rFonts w:ascii="Times New Roman" w:hAnsi="Times New Roman" w:cs="Times New Roman"/>
          <w:color w:val="000000"/>
          <w:sz w:val="28"/>
          <w:szCs w:val="28"/>
        </w:rPr>
        <w:t>д</w:t>
      </w:r>
      <w:r w:rsidRPr="00843A0D">
        <w:rPr>
          <w:rFonts w:ascii="Times New Roman" w:hAnsi="Times New Roman" w:cs="Times New Roman"/>
          <w:color w:val="000000"/>
          <w:sz w:val="28"/>
          <w:szCs w:val="28"/>
        </w:rPr>
        <w:t>ного слоя почвы и т.п.;</w:t>
      </w:r>
    </w:p>
    <w:p w:rsidR="00496367" w:rsidRPr="00843A0D" w:rsidRDefault="00496367" w:rsidP="00496367">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затраты, связанные с выполнением археологических раскопок в пределах строительной площадки;</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плата за аренду земельного участка, предоставляемого на период прое</w:t>
      </w:r>
      <w:r w:rsidRPr="00843A0D">
        <w:rPr>
          <w:rFonts w:ascii="Times New Roman" w:hAnsi="Times New Roman" w:cs="Times New Roman"/>
          <w:color w:val="000000"/>
          <w:sz w:val="28"/>
          <w:szCs w:val="28"/>
        </w:rPr>
        <w:t>к</w:t>
      </w:r>
      <w:r w:rsidRPr="00843A0D">
        <w:rPr>
          <w:rFonts w:ascii="Times New Roman" w:hAnsi="Times New Roman" w:cs="Times New Roman"/>
          <w:color w:val="000000"/>
          <w:sz w:val="28"/>
          <w:szCs w:val="28"/>
        </w:rPr>
        <w:t>тирования и строительства объекта;</w:t>
      </w:r>
    </w:p>
    <w:p w:rsidR="00496367" w:rsidRPr="00843A0D" w:rsidRDefault="00496367" w:rsidP="00496367">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компенсация стоимости сносимых (переносимых) строений и насажд</w:t>
      </w:r>
      <w:r w:rsidRPr="00843A0D">
        <w:rPr>
          <w:rFonts w:ascii="Times New Roman" w:hAnsi="Times New Roman" w:cs="Times New Roman"/>
          <w:color w:val="000000"/>
          <w:sz w:val="28"/>
          <w:szCs w:val="28"/>
        </w:rPr>
        <w:t>е</w:t>
      </w:r>
      <w:r w:rsidRPr="00843A0D">
        <w:rPr>
          <w:rFonts w:ascii="Times New Roman" w:hAnsi="Times New Roman" w:cs="Times New Roman"/>
          <w:color w:val="000000"/>
          <w:sz w:val="28"/>
          <w:szCs w:val="28"/>
        </w:rPr>
        <w:t>ний, принадлежащих организациям и (или) физическим лицам;</w:t>
      </w:r>
    </w:p>
    <w:p w:rsidR="003E6ACD" w:rsidRPr="00843A0D" w:rsidRDefault="003E6ACD" w:rsidP="003E6AC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осушение территории стройки, проведение на ней других мероприятий, связанных с прекращением или изменением условий водопользования, а также с защитой окружающей среды и ликвидацией неблагоприятных условий стро</w:t>
      </w:r>
      <w:r w:rsidRPr="00843A0D">
        <w:rPr>
          <w:rFonts w:ascii="Times New Roman" w:hAnsi="Times New Roman" w:cs="Times New Roman"/>
          <w:color w:val="000000"/>
          <w:sz w:val="28"/>
          <w:szCs w:val="28"/>
        </w:rPr>
        <w:t>и</w:t>
      </w:r>
      <w:r w:rsidRPr="00843A0D">
        <w:rPr>
          <w:rFonts w:ascii="Times New Roman" w:hAnsi="Times New Roman" w:cs="Times New Roman"/>
          <w:color w:val="000000"/>
          <w:sz w:val="28"/>
          <w:szCs w:val="28"/>
        </w:rPr>
        <w:t>тельства;</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приведение земельных участков,</w:t>
      </w:r>
      <w:r w:rsidR="00496367">
        <w:rPr>
          <w:rFonts w:ascii="Times New Roman" w:hAnsi="Times New Roman" w:cs="Times New Roman"/>
          <w:color w:val="000000"/>
          <w:sz w:val="28"/>
          <w:szCs w:val="28"/>
        </w:rPr>
        <w:t xml:space="preserve"> </w:t>
      </w:r>
      <w:r w:rsidRPr="00843A0D">
        <w:rPr>
          <w:rFonts w:ascii="Times New Roman" w:hAnsi="Times New Roman" w:cs="Times New Roman"/>
          <w:color w:val="000000"/>
          <w:sz w:val="28"/>
          <w:szCs w:val="28"/>
        </w:rPr>
        <w:t>предоставленных во временное польз</w:t>
      </w:r>
      <w:r w:rsidRPr="00843A0D">
        <w:rPr>
          <w:rFonts w:ascii="Times New Roman" w:hAnsi="Times New Roman" w:cs="Times New Roman"/>
          <w:color w:val="000000"/>
          <w:sz w:val="28"/>
          <w:szCs w:val="28"/>
        </w:rPr>
        <w:t>о</w:t>
      </w:r>
      <w:r w:rsidRPr="00843A0D">
        <w:rPr>
          <w:rFonts w:ascii="Times New Roman" w:hAnsi="Times New Roman" w:cs="Times New Roman"/>
          <w:color w:val="000000"/>
          <w:sz w:val="28"/>
          <w:szCs w:val="28"/>
        </w:rPr>
        <w:t>вание на период строительства, в состояние, пригодное для использования в сельском, лесном, рыбном хозяйстве, или для других целей в соответствии с проектом восстановления (рекультивации) нарушенных земель;</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плата за землю при изъятии (выкупе) земельного участка для строител</w:t>
      </w:r>
      <w:r w:rsidRPr="00843A0D">
        <w:rPr>
          <w:rFonts w:ascii="Times New Roman" w:hAnsi="Times New Roman" w:cs="Times New Roman"/>
          <w:color w:val="000000"/>
          <w:sz w:val="28"/>
          <w:szCs w:val="28"/>
        </w:rPr>
        <w:t>ь</w:t>
      </w:r>
      <w:r w:rsidRPr="00843A0D">
        <w:rPr>
          <w:rFonts w:ascii="Times New Roman" w:hAnsi="Times New Roman" w:cs="Times New Roman"/>
          <w:color w:val="000000"/>
          <w:sz w:val="28"/>
          <w:szCs w:val="28"/>
        </w:rPr>
        <w:t>ства, а также выплата земельного налога (аренды) в период строительства;</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затраты, связанные с оплатой работ (услуг), выполняемых коммунальн</w:t>
      </w:r>
      <w:r w:rsidRPr="00843A0D">
        <w:rPr>
          <w:rFonts w:ascii="Times New Roman" w:hAnsi="Times New Roman" w:cs="Times New Roman"/>
          <w:color w:val="000000"/>
          <w:sz w:val="28"/>
          <w:szCs w:val="28"/>
        </w:rPr>
        <w:t>ы</w:t>
      </w:r>
      <w:r w:rsidRPr="00843A0D">
        <w:rPr>
          <w:rFonts w:ascii="Times New Roman" w:hAnsi="Times New Roman" w:cs="Times New Roman"/>
          <w:color w:val="000000"/>
          <w:sz w:val="28"/>
          <w:szCs w:val="28"/>
        </w:rPr>
        <w:t>ми и эксплуатационными организациями, по выдаче исходных данных на пр</w:t>
      </w:r>
      <w:r w:rsidRPr="00843A0D">
        <w:rPr>
          <w:rFonts w:ascii="Times New Roman" w:hAnsi="Times New Roman" w:cs="Times New Roman"/>
          <w:color w:val="000000"/>
          <w:sz w:val="28"/>
          <w:szCs w:val="28"/>
        </w:rPr>
        <w:t>о</w:t>
      </w:r>
      <w:r w:rsidRPr="00843A0D">
        <w:rPr>
          <w:rFonts w:ascii="Times New Roman" w:hAnsi="Times New Roman" w:cs="Times New Roman"/>
          <w:color w:val="000000"/>
          <w:sz w:val="28"/>
          <w:szCs w:val="28"/>
        </w:rPr>
        <w:t>ектирование, технических условий и требований на присоединение проектир</w:t>
      </w:r>
      <w:r w:rsidRPr="00843A0D">
        <w:rPr>
          <w:rFonts w:ascii="Times New Roman" w:hAnsi="Times New Roman" w:cs="Times New Roman"/>
          <w:color w:val="000000"/>
          <w:sz w:val="28"/>
          <w:szCs w:val="28"/>
        </w:rPr>
        <w:t>у</w:t>
      </w:r>
      <w:r w:rsidRPr="00843A0D">
        <w:rPr>
          <w:rFonts w:ascii="Times New Roman" w:hAnsi="Times New Roman" w:cs="Times New Roman"/>
          <w:color w:val="000000"/>
          <w:sz w:val="28"/>
          <w:szCs w:val="28"/>
        </w:rPr>
        <w:t>емых объектов к инженерным сетям и коммуникациям общего пользования, а также по проведению необходимых согласований проектных решений;</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затраты, связанные с выполнением по требованию органов местного с</w:t>
      </w:r>
      <w:r w:rsidRPr="00843A0D">
        <w:rPr>
          <w:rFonts w:ascii="Times New Roman" w:hAnsi="Times New Roman" w:cs="Times New Roman"/>
          <w:color w:val="000000"/>
          <w:sz w:val="28"/>
          <w:szCs w:val="28"/>
        </w:rPr>
        <w:t>а</w:t>
      </w:r>
      <w:r w:rsidRPr="00843A0D">
        <w:rPr>
          <w:rFonts w:ascii="Times New Roman" w:hAnsi="Times New Roman" w:cs="Times New Roman"/>
          <w:color w:val="000000"/>
          <w:sz w:val="28"/>
          <w:szCs w:val="28"/>
        </w:rPr>
        <w:t>моуправления контрольной съ</w:t>
      </w:r>
      <w:r w:rsidR="00496367">
        <w:rPr>
          <w:rFonts w:ascii="Times New Roman" w:hAnsi="Times New Roman" w:cs="Times New Roman"/>
          <w:color w:val="000000"/>
          <w:sz w:val="28"/>
          <w:szCs w:val="28"/>
        </w:rPr>
        <w:t>ё</w:t>
      </w:r>
      <w:r w:rsidRPr="00843A0D">
        <w:rPr>
          <w:rFonts w:ascii="Times New Roman" w:hAnsi="Times New Roman" w:cs="Times New Roman"/>
          <w:color w:val="000000"/>
          <w:sz w:val="28"/>
          <w:szCs w:val="28"/>
        </w:rPr>
        <w:t>мки построенных инженерных сетей;</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возмещение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w:t>
      </w:r>
      <w:r w:rsidRPr="00843A0D">
        <w:rPr>
          <w:rFonts w:ascii="Times New Roman" w:hAnsi="Times New Roman" w:cs="Times New Roman"/>
          <w:color w:val="000000"/>
          <w:sz w:val="28"/>
          <w:szCs w:val="28"/>
        </w:rPr>
        <w:t>ь</w:t>
      </w:r>
      <w:r w:rsidRPr="00843A0D">
        <w:rPr>
          <w:rFonts w:ascii="Times New Roman" w:hAnsi="Times New Roman" w:cs="Times New Roman"/>
          <w:color w:val="000000"/>
          <w:sz w:val="28"/>
          <w:szCs w:val="28"/>
        </w:rPr>
        <w:t>тате деятельности других лиц.</w:t>
      </w:r>
    </w:p>
    <w:p w:rsidR="00843A0D" w:rsidRDefault="00843A0D" w:rsidP="00843A0D">
      <w:pPr>
        <w:shd w:val="clear" w:color="auto" w:fill="FFFFFF"/>
        <w:rPr>
          <w:rFonts w:ascii="Times New Roman" w:hAnsi="Times New Roman" w:cs="Times New Roman"/>
          <w:color w:val="000000"/>
          <w:sz w:val="28"/>
          <w:szCs w:val="28"/>
        </w:rPr>
      </w:pPr>
      <w:r w:rsidRPr="00843A0D">
        <w:rPr>
          <w:rFonts w:ascii="Times New Roman" w:hAnsi="Times New Roman" w:cs="Times New Roman"/>
          <w:color w:val="000000"/>
          <w:sz w:val="28"/>
          <w:szCs w:val="28"/>
        </w:rPr>
        <w:t xml:space="preserve">Стоимость работ, включаемая в главу </w:t>
      </w:r>
      <w:r w:rsidRPr="00843A0D">
        <w:rPr>
          <w:rFonts w:ascii="Times New Roman" w:hAnsi="Times New Roman" w:cs="Times New Roman"/>
          <w:sz w:val="28"/>
          <w:szCs w:val="28"/>
        </w:rPr>
        <w:t>1</w:t>
      </w:r>
      <w:r w:rsidRPr="00843A0D">
        <w:rPr>
          <w:rFonts w:ascii="Times New Roman" w:hAnsi="Times New Roman" w:cs="Times New Roman"/>
          <w:color w:val="000000"/>
          <w:sz w:val="28"/>
          <w:szCs w:val="28"/>
        </w:rPr>
        <w:t>, определяется на основе проек</w:t>
      </w:r>
      <w:r w:rsidRPr="00843A0D">
        <w:rPr>
          <w:rFonts w:ascii="Times New Roman" w:hAnsi="Times New Roman" w:cs="Times New Roman"/>
          <w:color w:val="000000"/>
          <w:sz w:val="28"/>
          <w:szCs w:val="28"/>
        </w:rPr>
        <w:t>т</w:t>
      </w:r>
      <w:r w:rsidRPr="00843A0D">
        <w:rPr>
          <w:rFonts w:ascii="Times New Roman" w:hAnsi="Times New Roman" w:cs="Times New Roman"/>
          <w:color w:val="000000"/>
          <w:sz w:val="28"/>
          <w:szCs w:val="28"/>
        </w:rPr>
        <w:t>ных объ</w:t>
      </w:r>
      <w:r w:rsidR="00D960BA">
        <w:rPr>
          <w:rFonts w:ascii="Times New Roman" w:hAnsi="Times New Roman" w:cs="Times New Roman"/>
          <w:color w:val="000000"/>
          <w:sz w:val="28"/>
          <w:szCs w:val="28"/>
        </w:rPr>
        <w:t>ё</w:t>
      </w:r>
      <w:r w:rsidRPr="00843A0D">
        <w:rPr>
          <w:rFonts w:ascii="Times New Roman" w:hAnsi="Times New Roman" w:cs="Times New Roman"/>
          <w:color w:val="000000"/>
          <w:sz w:val="28"/>
          <w:szCs w:val="28"/>
        </w:rPr>
        <w:t xml:space="preserve">мов и действующих норм и расценок. Рекомендации по определению размера отдельных видов затрат, учитываемых в главе </w:t>
      </w:r>
      <w:r w:rsidRPr="00843A0D">
        <w:rPr>
          <w:rFonts w:ascii="Times New Roman" w:hAnsi="Times New Roman" w:cs="Times New Roman"/>
          <w:sz w:val="28"/>
          <w:szCs w:val="28"/>
        </w:rPr>
        <w:t>1</w:t>
      </w:r>
      <w:r w:rsidRPr="00843A0D">
        <w:rPr>
          <w:rFonts w:ascii="Times New Roman" w:hAnsi="Times New Roman" w:cs="Times New Roman"/>
          <w:color w:val="000000"/>
          <w:sz w:val="28"/>
          <w:szCs w:val="28"/>
        </w:rPr>
        <w:t xml:space="preserve"> </w:t>
      </w:r>
      <w:r w:rsidR="00D960BA">
        <w:rPr>
          <w:rFonts w:ascii="Times New Roman" w:hAnsi="Times New Roman" w:cs="Times New Roman"/>
          <w:color w:val="000000"/>
          <w:sz w:val="28"/>
          <w:szCs w:val="28"/>
        </w:rPr>
        <w:t>ССР</w:t>
      </w:r>
      <w:r w:rsidRPr="00843A0D">
        <w:rPr>
          <w:rFonts w:ascii="Times New Roman" w:hAnsi="Times New Roman" w:cs="Times New Roman"/>
          <w:color w:val="000000"/>
          <w:sz w:val="28"/>
          <w:szCs w:val="28"/>
        </w:rPr>
        <w:t xml:space="preserve"> стоимости стро</w:t>
      </w:r>
      <w:r w:rsidRPr="00843A0D">
        <w:rPr>
          <w:rFonts w:ascii="Times New Roman" w:hAnsi="Times New Roman" w:cs="Times New Roman"/>
          <w:color w:val="000000"/>
          <w:sz w:val="28"/>
          <w:szCs w:val="28"/>
        </w:rPr>
        <w:t>и</w:t>
      </w:r>
      <w:r w:rsidRPr="00843A0D">
        <w:rPr>
          <w:rFonts w:ascii="Times New Roman" w:hAnsi="Times New Roman" w:cs="Times New Roman"/>
          <w:color w:val="000000"/>
          <w:sz w:val="28"/>
          <w:szCs w:val="28"/>
        </w:rPr>
        <w:t>тельства, приведены в прил</w:t>
      </w:r>
      <w:r w:rsidR="00D960BA">
        <w:rPr>
          <w:rFonts w:ascii="Times New Roman" w:hAnsi="Times New Roman" w:cs="Times New Roman"/>
          <w:color w:val="000000"/>
          <w:sz w:val="28"/>
          <w:szCs w:val="28"/>
        </w:rPr>
        <w:t>.</w:t>
      </w:r>
      <w:r w:rsidRPr="00843A0D">
        <w:rPr>
          <w:rFonts w:ascii="Times New Roman" w:hAnsi="Times New Roman" w:cs="Times New Roman"/>
          <w:color w:val="000000"/>
          <w:sz w:val="28"/>
          <w:szCs w:val="28"/>
        </w:rPr>
        <w:t xml:space="preserve"> №</w:t>
      </w:r>
      <w:r w:rsidR="00D960BA">
        <w:rPr>
          <w:rFonts w:ascii="Times New Roman" w:hAnsi="Times New Roman" w:cs="Times New Roman"/>
          <w:color w:val="000000"/>
          <w:sz w:val="28"/>
          <w:szCs w:val="28"/>
        </w:rPr>
        <w:t xml:space="preserve"> 6 /10/</w:t>
      </w:r>
      <w:r w:rsidRPr="00843A0D">
        <w:rPr>
          <w:rFonts w:ascii="Times New Roman" w:hAnsi="Times New Roman" w:cs="Times New Roman"/>
          <w:color w:val="000000"/>
          <w:sz w:val="28"/>
          <w:szCs w:val="28"/>
        </w:rPr>
        <w:t>.</w:t>
      </w:r>
      <w:r w:rsidR="00D960BA">
        <w:rPr>
          <w:rFonts w:ascii="Times New Roman" w:hAnsi="Times New Roman" w:cs="Times New Roman"/>
          <w:color w:val="000000"/>
          <w:sz w:val="28"/>
          <w:szCs w:val="28"/>
        </w:rPr>
        <w:t xml:space="preserve"> </w:t>
      </w:r>
      <w:r w:rsidRPr="00843A0D">
        <w:rPr>
          <w:rFonts w:ascii="Times New Roman" w:hAnsi="Times New Roman" w:cs="Times New Roman"/>
          <w:color w:val="000000"/>
          <w:sz w:val="28"/>
          <w:szCs w:val="28"/>
        </w:rPr>
        <w:t>В размере средств рекомендуется учит</w:t>
      </w:r>
      <w:r w:rsidRPr="00843A0D">
        <w:rPr>
          <w:rFonts w:ascii="Times New Roman" w:hAnsi="Times New Roman" w:cs="Times New Roman"/>
          <w:color w:val="000000"/>
          <w:sz w:val="28"/>
          <w:szCs w:val="28"/>
        </w:rPr>
        <w:t>ы</w:t>
      </w:r>
      <w:r w:rsidRPr="00843A0D">
        <w:rPr>
          <w:rFonts w:ascii="Times New Roman" w:hAnsi="Times New Roman" w:cs="Times New Roman"/>
          <w:color w:val="000000"/>
          <w:sz w:val="28"/>
          <w:szCs w:val="28"/>
        </w:rPr>
        <w:t>вать стоимость работ, необходимых для размещения на подготавливаемой те</w:t>
      </w:r>
      <w:r w:rsidRPr="00843A0D">
        <w:rPr>
          <w:rFonts w:ascii="Times New Roman" w:hAnsi="Times New Roman" w:cs="Times New Roman"/>
          <w:color w:val="000000"/>
          <w:sz w:val="28"/>
          <w:szCs w:val="28"/>
        </w:rPr>
        <w:t>р</w:t>
      </w:r>
      <w:r w:rsidRPr="00843A0D">
        <w:rPr>
          <w:rFonts w:ascii="Times New Roman" w:hAnsi="Times New Roman" w:cs="Times New Roman"/>
          <w:color w:val="000000"/>
          <w:sz w:val="28"/>
          <w:szCs w:val="28"/>
        </w:rPr>
        <w:t>ритории временных зданий и сооружений.</w:t>
      </w:r>
      <w:r w:rsidR="0093401C">
        <w:rPr>
          <w:rFonts w:ascii="Times New Roman" w:hAnsi="Times New Roman" w:cs="Times New Roman"/>
          <w:color w:val="000000"/>
          <w:sz w:val="28"/>
          <w:szCs w:val="28"/>
        </w:rPr>
        <w:t xml:space="preserve"> </w:t>
      </w:r>
    </w:p>
    <w:p w:rsidR="00843A0D" w:rsidRDefault="00843A0D" w:rsidP="00843A0D">
      <w:pPr>
        <w:pStyle w:val="af"/>
        <w:spacing w:after="0"/>
        <w:ind w:firstLine="709"/>
        <w:jc w:val="both"/>
        <w:rPr>
          <w:color w:val="000000"/>
          <w:sz w:val="28"/>
          <w:szCs w:val="28"/>
        </w:rPr>
      </w:pPr>
    </w:p>
    <w:p w:rsidR="00D960BA" w:rsidRPr="00D960BA" w:rsidRDefault="00467420" w:rsidP="00D960BA">
      <w:pPr>
        <w:pStyle w:val="2"/>
        <w:keepNext w:val="0"/>
        <w:numPr>
          <w:ilvl w:val="1"/>
          <w:numId w:val="23"/>
        </w:numPr>
        <w:ind w:left="0" w:right="-1" w:firstLine="0"/>
        <w:rPr>
          <w:spacing w:val="0"/>
          <w:w w:val="100"/>
          <w:szCs w:val="24"/>
        </w:rPr>
      </w:pPr>
      <w:bookmarkStart w:id="2" w:name="_Toc74362607"/>
      <w:r>
        <w:rPr>
          <w:spacing w:val="0"/>
          <w:w w:val="100"/>
        </w:rPr>
        <w:t>Титульные в</w:t>
      </w:r>
      <w:r w:rsidR="00D960BA" w:rsidRPr="00D960BA">
        <w:rPr>
          <w:spacing w:val="0"/>
          <w:w w:val="100"/>
        </w:rPr>
        <w:t>ременные здания и сооружения</w:t>
      </w:r>
      <w:bookmarkEnd w:id="2"/>
    </w:p>
    <w:p w:rsidR="00D960BA" w:rsidRDefault="00D960BA" w:rsidP="00D960BA">
      <w:pPr>
        <w:shd w:val="clear" w:color="auto" w:fill="FFFFFF"/>
        <w:ind w:firstLine="283"/>
        <w:rPr>
          <w:sz w:val="24"/>
        </w:rPr>
      </w:pPr>
    </w:p>
    <w:p w:rsidR="00D960BA" w:rsidRP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 xml:space="preserve">В главе 8 «Временные здания и сооружения» включаются средства на строительство и разборку </w:t>
      </w:r>
      <w:r w:rsidRPr="00496367">
        <w:rPr>
          <w:rFonts w:ascii="Times New Roman" w:hAnsi="Times New Roman" w:cs="Times New Roman"/>
          <w:b/>
          <w:i/>
          <w:sz w:val="28"/>
          <w:szCs w:val="28"/>
        </w:rPr>
        <w:t>титульных временных зданий</w:t>
      </w:r>
      <w:r w:rsidRPr="00D960BA">
        <w:rPr>
          <w:rFonts w:ascii="Times New Roman" w:hAnsi="Times New Roman" w:cs="Times New Roman"/>
          <w:sz w:val="28"/>
          <w:szCs w:val="28"/>
        </w:rPr>
        <w:t xml:space="preserve"> и сооружений (сп</w:t>
      </w:r>
      <w:r w:rsidRPr="00D960BA">
        <w:rPr>
          <w:rFonts w:ascii="Times New Roman" w:hAnsi="Times New Roman" w:cs="Times New Roman"/>
          <w:sz w:val="28"/>
          <w:szCs w:val="28"/>
        </w:rPr>
        <w:t>е</w:t>
      </w:r>
      <w:r w:rsidRPr="00D960BA">
        <w:rPr>
          <w:rFonts w:ascii="Times New Roman" w:hAnsi="Times New Roman" w:cs="Times New Roman"/>
          <w:sz w:val="28"/>
          <w:szCs w:val="28"/>
        </w:rPr>
        <w:t>циально возводимых или приспособляемых на период строительства произво</w:t>
      </w:r>
      <w:r w:rsidRPr="00D960BA">
        <w:rPr>
          <w:rFonts w:ascii="Times New Roman" w:hAnsi="Times New Roman" w:cs="Times New Roman"/>
          <w:sz w:val="28"/>
          <w:szCs w:val="28"/>
        </w:rPr>
        <w:t>д</w:t>
      </w:r>
      <w:r w:rsidRPr="00D960BA">
        <w:rPr>
          <w:rFonts w:ascii="Times New Roman" w:hAnsi="Times New Roman" w:cs="Times New Roman"/>
          <w:sz w:val="28"/>
          <w:szCs w:val="28"/>
        </w:rPr>
        <w:t>ственных, складских, вспомогательных, жилых и общественных зданий и с</w:t>
      </w:r>
      <w:r w:rsidRPr="00D960BA">
        <w:rPr>
          <w:rFonts w:ascii="Times New Roman" w:hAnsi="Times New Roman" w:cs="Times New Roman"/>
          <w:sz w:val="28"/>
          <w:szCs w:val="28"/>
        </w:rPr>
        <w:t>о</w:t>
      </w:r>
      <w:r w:rsidRPr="00D960BA">
        <w:rPr>
          <w:rFonts w:ascii="Times New Roman" w:hAnsi="Times New Roman" w:cs="Times New Roman"/>
          <w:sz w:val="28"/>
          <w:szCs w:val="28"/>
        </w:rPr>
        <w:t xml:space="preserve">оружений, необходимых для производства </w:t>
      </w:r>
      <w:r w:rsidR="00496367">
        <w:rPr>
          <w:rFonts w:ascii="Times New Roman" w:hAnsi="Times New Roman" w:cs="Times New Roman"/>
          <w:sz w:val="28"/>
          <w:szCs w:val="28"/>
        </w:rPr>
        <w:t>СМР</w:t>
      </w:r>
      <w:r w:rsidRPr="00D960BA">
        <w:rPr>
          <w:rFonts w:ascii="Times New Roman" w:hAnsi="Times New Roman" w:cs="Times New Roman"/>
          <w:sz w:val="28"/>
          <w:szCs w:val="28"/>
        </w:rPr>
        <w:t xml:space="preserve"> и обслуживания работников строительства). Рекомендуемый перечень работ и затрат, относящихся к т</w:t>
      </w:r>
      <w:r w:rsidRPr="00D960BA">
        <w:rPr>
          <w:rFonts w:ascii="Times New Roman" w:hAnsi="Times New Roman" w:cs="Times New Roman"/>
          <w:sz w:val="28"/>
          <w:szCs w:val="28"/>
        </w:rPr>
        <w:t>и</w:t>
      </w:r>
      <w:r w:rsidRPr="00D960BA">
        <w:rPr>
          <w:rFonts w:ascii="Times New Roman" w:hAnsi="Times New Roman" w:cs="Times New Roman"/>
          <w:sz w:val="28"/>
          <w:szCs w:val="28"/>
        </w:rPr>
        <w:t>тульным временным зданиям и сооружениям, приведен в прил</w:t>
      </w:r>
      <w:r w:rsidR="00496367">
        <w:rPr>
          <w:rFonts w:ascii="Times New Roman" w:hAnsi="Times New Roman" w:cs="Times New Roman"/>
          <w:sz w:val="28"/>
          <w:szCs w:val="28"/>
        </w:rPr>
        <w:t>.</w:t>
      </w:r>
      <w:r w:rsidRPr="00D960BA">
        <w:rPr>
          <w:rFonts w:ascii="Times New Roman" w:hAnsi="Times New Roman" w:cs="Times New Roman"/>
          <w:sz w:val="28"/>
          <w:szCs w:val="28"/>
        </w:rPr>
        <w:t xml:space="preserve"> № </w:t>
      </w:r>
      <w:hyperlink w:anchor="PO0000231" w:tooltip="Приложение 7" w:history="1">
        <w:r w:rsidRPr="00D960BA">
          <w:rPr>
            <w:rStyle w:val="af1"/>
            <w:rFonts w:ascii="Times New Roman" w:hAnsi="Times New Roman" w:cs="Times New Roman"/>
            <w:color w:val="auto"/>
            <w:sz w:val="28"/>
            <w:szCs w:val="28"/>
            <w:u w:val="none"/>
          </w:rPr>
          <w:t>7</w:t>
        </w:r>
      </w:hyperlink>
      <w:r w:rsidRPr="00D960BA">
        <w:rPr>
          <w:rFonts w:ascii="Times New Roman" w:hAnsi="Times New Roman" w:cs="Times New Roman"/>
          <w:sz w:val="28"/>
          <w:szCs w:val="28"/>
        </w:rPr>
        <w:t xml:space="preserve"> </w:t>
      </w:r>
      <w:r w:rsidR="00496367">
        <w:rPr>
          <w:rFonts w:ascii="Times New Roman" w:hAnsi="Times New Roman" w:cs="Times New Roman"/>
          <w:sz w:val="28"/>
          <w:szCs w:val="28"/>
        </w:rPr>
        <w:t>/10/</w:t>
      </w:r>
      <w:r w:rsidRPr="00D960BA">
        <w:rPr>
          <w:rFonts w:ascii="Times New Roman" w:hAnsi="Times New Roman" w:cs="Times New Roman"/>
          <w:sz w:val="28"/>
          <w:szCs w:val="28"/>
        </w:rPr>
        <w:t>.</w:t>
      </w:r>
    </w:p>
    <w:p w:rsidR="00D960BA" w:rsidRP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Размер средств, предназначенных для возведения титульных зданий и с</w:t>
      </w:r>
      <w:r w:rsidRPr="00D960BA">
        <w:rPr>
          <w:rFonts w:ascii="Times New Roman" w:hAnsi="Times New Roman" w:cs="Times New Roman"/>
          <w:sz w:val="28"/>
          <w:szCs w:val="28"/>
        </w:rPr>
        <w:t>о</w:t>
      </w:r>
      <w:r w:rsidRPr="00D960BA">
        <w:rPr>
          <w:rFonts w:ascii="Times New Roman" w:hAnsi="Times New Roman" w:cs="Times New Roman"/>
          <w:sz w:val="28"/>
          <w:szCs w:val="28"/>
        </w:rPr>
        <w:t>оружений может определяться:</w:t>
      </w:r>
    </w:p>
    <w:p w:rsidR="00D960BA" w:rsidRPr="00D960BA" w:rsidRDefault="00496367" w:rsidP="00D960BA">
      <w:pPr>
        <w:shd w:val="clear" w:color="auto" w:fill="FFFFFF"/>
        <w:rPr>
          <w:rFonts w:ascii="Times New Roman" w:hAnsi="Times New Roman" w:cs="Times New Roman"/>
          <w:sz w:val="28"/>
          <w:szCs w:val="28"/>
        </w:rPr>
      </w:pPr>
      <w:r>
        <w:rPr>
          <w:rFonts w:ascii="Times New Roman" w:hAnsi="Times New Roman" w:cs="Times New Roman"/>
          <w:sz w:val="28"/>
          <w:szCs w:val="28"/>
        </w:rPr>
        <w:t>по расчё</w:t>
      </w:r>
      <w:r w:rsidR="00D960BA" w:rsidRPr="00D960BA">
        <w:rPr>
          <w:rFonts w:ascii="Times New Roman" w:hAnsi="Times New Roman" w:cs="Times New Roman"/>
          <w:sz w:val="28"/>
          <w:szCs w:val="28"/>
        </w:rPr>
        <w:t>ту, основанному на данных ПОС в соответствии с необходимым набором титульных временных зданий и сооружений;</w:t>
      </w:r>
    </w:p>
    <w:p w:rsidR="00D960BA" w:rsidRP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по нормам, приведенным в Сборнике сметных норм затрат на строител</w:t>
      </w:r>
      <w:r w:rsidRPr="00D960BA">
        <w:rPr>
          <w:rFonts w:ascii="Times New Roman" w:hAnsi="Times New Roman" w:cs="Times New Roman"/>
          <w:sz w:val="28"/>
          <w:szCs w:val="28"/>
        </w:rPr>
        <w:t>ь</w:t>
      </w:r>
      <w:r w:rsidRPr="00D960BA">
        <w:rPr>
          <w:rFonts w:ascii="Times New Roman" w:hAnsi="Times New Roman" w:cs="Times New Roman"/>
          <w:sz w:val="28"/>
          <w:szCs w:val="28"/>
        </w:rPr>
        <w:t>ство временных зданий и сооружений (</w:t>
      </w:r>
      <w:hyperlink r:id="rId150" w:tooltip="Сборник сметных норм затрат на строительство временных зданий и сооружений" w:history="1">
        <w:r w:rsidRPr="00D960BA">
          <w:rPr>
            <w:rStyle w:val="af1"/>
            <w:rFonts w:ascii="Times New Roman" w:hAnsi="Times New Roman" w:cs="Times New Roman"/>
            <w:color w:val="auto"/>
            <w:sz w:val="28"/>
            <w:szCs w:val="28"/>
            <w:u w:val="none"/>
          </w:rPr>
          <w:t>ГСН 81-05-01-2001</w:t>
        </w:r>
      </w:hyperlink>
      <w:r w:rsidRPr="00D960BA">
        <w:rPr>
          <w:rFonts w:ascii="Times New Roman" w:hAnsi="Times New Roman" w:cs="Times New Roman"/>
          <w:sz w:val="28"/>
          <w:szCs w:val="28"/>
        </w:rPr>
        <w:t xml:space="preserve"> и </w:t>
      </w:r>
      <w:hyperlink r:id="rId151" w:tooltip="Сборник сметных норм и затрат на строительство временных зданий и сооружений при производстве ремонтно-строительных работ" w:history="1">
        <w:r w:rsidRPr="00D960BA">
          <w:rPr>
            <w:rStyle w:val="af1"/>
            <w:rFonts w:ascii="Times New Roman" w:hAnsi="Times New Roman" w:cs="Times New Roman"/>
            <w:color w:val="auto"/>
            <w:sz w:val="28"/>
            <w:szCs w:val="28"/>
            <w:u w:val="none"/>
          </w:rPr>
          <w:t>ГСНр 81-05-01-2001</w:t>
        </w:r>
      </w:hyperlink>
      <w:r w:rsidRPr="00D960BA">
        <w:rPr>
          <w:rFonts w:ascii="Times New Roman" w:hAnsi="Times New Roman" w:cs="Times New Roman"/>
          <w:sz w:val="28"/>
          <w:szCs w:val="28"/>
        </w:rPr>
        <w:t xml:space="preserve">), в процентах от сметной стоимости строительных (ремонтно-строительных) и монтажных работ по итогам глав 1-7 (1-5) </w:t>
      </w:r>
      <w:r w:rsidR="00496367">
        <w:rPr>
          <w:rFonts w:ascii="Times New Roman" w:hAnsi="Times New Roman" w:cs="Times New Roman"/>
          <w:sz w:val="28"/>
          <w:szCs w:val="28"/>
        </w:rPr>
        <w:t>ССР</w:t>
      </w:r>
      <w:r w:rsidRPr="00D960BA">
        <w:rPr>
          <w:rFonts w:ascii="Times New Roman" w:hAnsi="Times New Roman" w:cs="Times New Roman"/>
          <w:sz w:val="28"/>
          <w:szCs w:val="28"/>
        </w:rPr>
        <w:t xml:space="preserve"> и дополн</w:t>
      </w:r>
      <w:r w:rsidRPr="00D960BA">
        <w:rPr>
          <w:rFonts w:ascii="Times New Roman" w:hAnsi="Times New Roman" w:cs="Times New Roman"/>
          <w:sz w:val="28"/>
          <w:szCs w:val="28"/>
        </w:rPr>
        <w:t>и</w:t>
      </w:r>
      <w:r w:rsidRPr="00D960BA">
        <w:rPr>
          <w:rFonts w:ascii="Times New Roman" w:hAnsi="Times New Roman" w:cs="Times New Roman"/>
          <w:sz w:val="28"/>
          <w:szCs w:val="28"/>
        </w:rPr>
        <w:t>тельными затратами не учт</w:t>
      </w:r>
      <w:r w:rsidR="00496367">
        <w:rPr>
          <w:rFonts w:ascii="Times New Roman" w:hAnsi="Times New Roman" w:cs="Times New Roman"/>
          <w:sz w:val="28"/>
          <w:szCs w:val="28"/>
        </w:rPr>
        <w:t>ё</w:t>
      </w:r>
      <w:r w:rsidRPr="00D960BA">
        <w:rPr>
          <w:rFonts w:ascii="Times New Roman" w:hAnsi="Times New Roman" w:cs="Times New Roman"/>
          <w:sz w:val="28"/>
          <w:szCs w:val="28"/>
        </w:rPr>
        <w:t>нными сметными нормами.</w:t>
      </w:r>
      <w:r w:rsidR="003E6ACD">
        <w:rPr>
          <w:rFonts w:ascii="Times New Roman" w:hAnsi="Times New Roman" w:cs="Times New Roman"/>
          <w:sz w:val="28"/>
          <w:szCs w:val="28"/>
        </w:rPr>
        <w:t xml:space="preserve"> </w:t>
      </w:r>
      <w:r w:rsidRPr="00D960BA">
        <w:rPr>
          <w:rFonts w:ascii="Times New Roman" w:hAnsi="Times New Roman" w:cs="Times New Roman"/>
          <w:sz w:val="28"/>
          <w:szCs w:val="28"/>
        </w:rPr>
        <w:t>Одновременное и</w:t>
      </w:r>
      <w:r w:rsidRPr="00D960BA">
        <w:rPr>
          <w:rFonts w:ascii="Times New Roman" w:hAnsi="Times New Roman" w:cs="Times New Roman"/>
          <w:sz w:val="28"/>
          <w:szCs w:val="28"/>
        </w:rPr>
        <w:t>с</w:t>
      </w:r>
      <w:r w:rsidRPr="00D960BA">
        <w:rPr>
          <w:rFonts w:ascii="Times New Roman" w:hAnsi="Times New Roman" w:cs="Times New Roman"/>
          <w:sz w:val="28"/>
          <w:szCs w:val="28"/>
        </w:rPr>
        <w:t>пользование указанных способов не рекомендуется.</w:t>
      </w:r>
      <w:r w:rsidR="003E6ACD">
        <w:rPr>
          <w:rFonts w:ascii="Times New Roman" w:hAnsi="Times New Roman" w:cs="Times New Roman"/>
          <w:sz w:val="28"/>
          <w:szCs w:val="28"/>
        </w:rPr>
        <w:t xml:space="preserve"> </w:t>
      </w:r>
      <w:r w:rsidRPr="00D960BA">
        <w:rPr>
          <w:rFonts w:ascii="Times New Roman" w:hAnsi="Times New Roman" w:cs="Times New Roman"/>
          <w:sz w:val="28"/>
          <w:szCs w:val="28"/>
        </w:rPr>
        <w:t xml:space="preserve">Определенная одним из вышеуказанных способов сумма средств включается в графы 4, 5 и 8 </w:t>
      </w:r>
      <w:r w:rsidR="00496367">
        <w:rPr>
          <w:rFonts w:ascii="Times New Roman" w:hAnsi="Times New Roman" w:cs="Times New Roman"/>
          <w:sz w:val="28"/>
          <w:szCs w:val="28"/>
        </w:rPr>
        <w:t>ССР</w:t>
      </w:r>
      <w:r w:rsidRPr="00D960BA">
        <w:rPr>
          <w:rFonts w:ascii="Times New Roman" w:hAnsi="Times New Roman" w:cs="Times New Roman"/>
          <w:sz w:val="28"/>
          <w:szCs w:val="28"/>
        </w:rPr>
        <w:t>.</w:t>
      </w:r>
    </w:p>
    <w:p w:rsid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Расч</w:t>
      </w:r>
      <w:r w:rsidR="00496367">
        <w:rPr>
          <w:rFonts w:ascii="Times New Roman" w:hAnsi="Times New Roman" w:cs="Times New Roman"/>
          <w:sz w:val="28"/>
          <w:szCs w:val="28"/>
        </w:rPr>
        <w:t>ё</w:t>
      </w:r>
      <w:r w:rsidRPr="00D960BA">
        <w:rPr>
          <w:rFonts w:ascii="Times New Roman" w:hAnsi="Times New Roman" w:cs="Times New Roman"/>
          <w:sz w:val="28"/>
          <w:szCs w:val="28"/>
        </w:rPr>
        <w:t>ты за временные здания и сооружения могут производиться по установленным нормам или за фактически построенные временные здания и сооружения. При этом расч</w:t>
      </w:r>
      <w:r w:rsidR="00496367">
        <w:rPr>
          <w:rFonts w:ascii="Times New Roman" w:hAnsi="Times New Roman" w:cs="Times New Roman"/>
          <w:sz w:val="28"/>
          <w:szCs w:val="28"/>
        </w:rPr>
        <w:t>ё</w:t>
      </w:r>
      <w:r w:rsidRPr="00D960BA">
        <w:rPr>
          <w:rFonts w:ascii="Times New Roman" w:hAnsi="Times New Roman" w:cs="Times New Roman"/>
          <w:sz w:val="28"/>
          <w:szCs w:val="28"/>
        </w:rPr>
        <w:t xml:space="preserve">ты за фактически построенные временные здания и сооружения производятся на основе проектно-сметной документации, а по установленной норме </w:t>
      </w:r>
      <w:r w:rsidR="00496367">
        <w:rPr>
          <w:rFonts w:ascii="Times New Roman" w:hAnsi="Times New Roman" w:cs="Times New Roman"/>
          <w:sz w:val="28"/>
          <w:szCs w:val="28"/>
        </w:rPr>
        <w:t>−</w:t>
      </w:r>
      <w:r w:rsidRPr="00D960BA">
        <w:rPr>
          <w:rFonts w:ascii="Times New Roman" w:hAnsi="Times New Roman" w:cs="Times New Roman"/>
          <w:sz w:val="28"/>
          <w:szCs w:val="28"/>
        </w:rPr>
        <w:t xml:space="preserve"> в соответствии с договорными условиями.</w:t>
      </w:r>
    </w:p>
    <w:p w:rsidR="003E6ACD" w:rsidRPr="00D960BA" w:rsidRDefault="003E6ACD" w:rsidP="00D960BA">
      <w:pPr>
        <w:shd w:val="clear" w:color="auto" w:fill="FFFFFF"/>
        <w:rPr>
          <w:rFonts w:ascii="Times New Roman" w:hAnsi="Times New Roman" w:cs="Times New Roman"/>
          <w:sz w:val="28"/>
          <w:szCs w:val="28"/>
        </w:rPr>
      </w:pPr>
      <w:r>
        <w:rPr>
          <w:rFonts w:ascii="Times New Roman" w:hAnsi="Times New Roman" w:cs="Times New Roman"/>
          <w:sz w:val="28"/>
          <w:szCs w:val="28"/>
        </w:rPr>
        <w:t>Состав титульных временных зданий и сооружений:</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П</w:t>
      </w:r>
      <w:r w:rsidRPr="003E6ACD">
        <w:rPr>
          <w:rFonts w:ascii="Times New Roman" w:hAnsi="Times New Roman" w:cs="Times New Roman"/>
          <w:color w:val="000000"/>
          <w:sz w:val="28"/>
          <w:szCs w:val="28"/>
        </w:rPr>
        <w:t>риспособление вновь построенных постоянных зданий и сооружений для обслуживания работников строительства, восстановление и ремонт их по окончании использования</w:t>
      </w:r>
      <w:r w:rsidR="00D634EF">
        <w:rPr>
          <w:rFonts w:ascii="Times New Roman" w:hAnsi="Times New Roman" w:cs="Times New Roman"/>
          <w:color w:val="000000"/>
          <w:sz w:val="28"/>
          <w:szCs w:val="28"/>
        </w:rPr>
        <w:t xml:space="preserve"> или а</w:t>
      </w:r>
      <w:r w:rsidRPr="003E6ACD">
        <w:rPr>
          <w:rFonts w:ascii="Times New Roman" w:hAnsi="Times New Roman" w:cs="Times New Roman"/>
          <w:color w:val="000000"/>
          <w:sz w:val="28"/>
          <w:szCs w:val="28"/>
        </w:rPr>
        <w:t>ренда и приспособление существующих пом</w:t>
      </w:r>
      <w:r w:rsidRPr="003E6ACD">
        <w:rPr>
          <w:rFonts w:ascii="Times New Roman" w:hAnsi="Times New Roman" w:cs="Times New Roman"/>
          <w:color w:val="000000"/>
          <w:sz w:val="28"/>
          <w:szCs w:val="28"/>
        </w:rPr>
        <w:t>е</w:t>
      </w:r>
      <w:r w:rsidRPr="003E6ACD">
        <w:rPr>
          <w:rFonts w:ascii="Times New Roman" w:hAnsi="Times New Roman" w:cs="Times New Roman"/>
          <w:color w:val="000000"/>
          <w:sz w:val="28"/>
          <w:szCs w:val="28"/>
        </w:rPr>
        <w:t>щений с последующей ликвидацией обустройств.</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2</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3E6ACD" w:rsidRPr="003E6ACD">
        <w:rPr>
          <w:rFonts w:ascii="Times New Roman" w:hAnsi="Times New Roman" w:cs="Times New Roman"/>
          <w:color w:val="000000"/>
          <w:sz w:val="28"/>
          <w:szCs w:val="28"/>
        </w:rPr>
        <w:t>риспособление вновь построенных и существующих постоянных зд</w:t>
      </w:r>
      <w:r w:rsidR="003E6ACD" w:rsidRPr="003E6ACD">
        <w:rPr>
          <w:rFonts w:ascii="Times New Roman" w:hAnsi="Times New Roman" w:cs="Times New Roman"/>
          <w:color w:val="000000"/>
          <w:sz w:val="28"/>
          <w:szCs w:val="28"/>
        </w:rPr>
        <w:t>а</w:t>
      </w:r>
      <w:r w:rsidR="003E6ACD" w:rsidRPr="003E6ACD">
        <w:rPr>
          <w:rFonts w:ascii="Times New Roman" w:hAnsi="Times New Roman" w:cs="Times New Roman"/>
          <w:color w:val="000000"/>
          <w:sz w:val="28"/>
          <w:szCs w:val="28"/>
        </w:rPr>
        <w:t>ний и сооружений для производственных нужд строительства, восстановление и ремонт их по окончании использования.</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3</w:t>
      </w:r>
      <w:r w:rsidR="003E6ACD" w:rsidRPr="003E6ACD">
        <w:rPr>
          <w:rFonts w:ascii="Times New Roman" w:hAnsi="Times New Roman" w:cs="Times New Roman"/>
          <w:color w:val="000000"/>
          <w:sz w:val="28"/>
          <w:szCs w:val="28"/>
        </w:rPr>
        <w:t>. Перемещение конструкций и деталей производственных, складских, вспомогательных, жилых и общественных контейнерных и сборно-разборных мобильных (инвентарных) зданий и сооружений на строительную площадку, устройство оснований и фундаментов, монтаж с необходимой отделкой, мо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t>таж оборудования, ввод инженерных сетей, создание и благоустройство вр</w:t>
      </w:r>
      <w:r w:rsidR="003E6ACD" w:rsidRPr="003E6ACD">
        <w:rPr>
          <w:rFonts w:ascii="Times New Roman" w:hAnsi="Times New Roman" w:cs="Times New Roman"/>
          <w:color w:val="000000"/>
          <w:sz w:val="28"/>
          <w:szCs w:val="28"/>
        </w:rPr>
        <w:t>е</w:t>
      </w:r>
      <w:r w:rsidR="003E6ACD" w:rsidRPr="003E6ACD">
        <w:rPr>
          <w:rFonts w:ascii="Times New Roman" w:hAnsi="Times New Roman" w:cs="Times New Roman"/>
          <w:color w:val="000000"/>
          <w:sz w:val="28"/>
          <w:szCs w:val="28"/>
        </w:rPr>
        <w:t>менных поселков (в том числе вахтовых), разборка и демонтаж, восстановление площадки, перемещение конструкций и деталей на склад.</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4</w:t>
      </w:r>
      <w:r w:rsidR="003E6ACD" w:rsidRPr="003E6ACD">
        <w:rPr>
          <w:rFonts w:ascii="Times New Roman" w:hAnsi="Times New Roman" w:cs="Times New Roman"/>
          <w:color w:val="000000"/>
          <w:sz w:val="28"/>
          <w:szCs w:val="28"/>
        </w:rPr>
        <w:t>. Амортизационные отчисления (арендная плата), расходы на текущий ремонт мобильных зданий контейнерного сборно-разборного типа.</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5</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003E6ACD" w:rsidRPr="003E6ACD">
        <w:rPr>
          <w:rFonts w:ascii="Times New Roman" w:hAnsi="Times New Roman" w:cs="Times New Roman"/>
          <w:color w:val="000000"/>
          <w:sz w:val="28"/>
          <w:szCs w:val="28"/>
        </w:rPr>
        <w:t>атериально-технические склады на строительной площадке закрытые (отапливаемые и неотапливаемые) и открытые для хранения материалов, ко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t>струкций и оборудования, поступающих для данной стройки.</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6</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3E6ACD" w:rsidRPr="003E6ACD">
        <w:rPr>
          <w:rFonts w:ascii="Times New Roman" w:hAnsi="Times New Roman" w:cs="Times New Roman"/>
          <w:color w:val="000000"/>
          <w:sz w:val="28"/>
          <w:szCs w:val="28"/>
        </w:rPr>
        <w:t xml:space="preserve">бустройства (площадки с типом покрытия, установленным </w:t>
      </w:r>
      <w:r w:rsidR="0093401C">
        <w:rPr>
          <w:rFonts w:ascii="Times New Roman" w:hAnsi="Times New Roman" w:cs="Times New Roman"/>
          <w:color w:val="000000"/>
          <w:sz w:val="28"/>
          <w:szCs w:val="28"/>
        </w:rPr>
        <w:t>проектом организации строительства</w:t>
      </w:r>
      <w:r w:rsidR="003E6ACD" w:rsidRPr="003E6ACD">
        <w:rPr>
          <w:rFonts w:ascii="Times New Roman" w:hAnsi="Times New Roman" w:cs="Times New Roman"/>
          <w:color w:val="000000"/>
          <w:sz w:val="28"/>
          <w:szCs w:val="28"/>
        </w:rPr>
        <w:t>, платформы и др.) для материалов, изделий, ко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t>струкций и оборудования, а также для погрузочно-разгрузочн</w:t>
      </w:r>
      <w:r w:rsidR="003E6ACD" w:rsidRPr="003E6ACD">
        <w:rPr>
          <w:rFonts w:ascii="Times New Roman" w:hAnsi="Times New Roman" w:cs="Times New Roman"/>
          <w:sz w:val="28"/>
          <w:szCs w:val="28"/>
        </w:rPr>
        <w:t>ы</w:t>
      </w:r>
      <w:r w:rsidR="003E6ACD" w:rsidRPr="003E6ACD">
        <w:rPr>
          <w:rFonts w:ascii="Times New Roman" w:hAnsi="Times New Roman" w:cs="Times New Roman"/>
          <w:color w:val="000000"/>
          <w:sz w:val="28"/>
          <w:szCs w:val="28"/>
        </w:rPr>
        <w:t>х работ.</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7</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3E6ACD" w:rsidRPr="003E6ACD">
        <w:rPr>
          <w:rFonts w:ascii="Times New Roman" w:hAnsi="Times New Roman" w:cs="Times New Roman"/>
          <w:color w:val="000000"/>
          <w:sz w:val="28"/>
          <w:szCs w:val="28"/>
        </w:rPr>
        <w:t>роизводственные мастерские многофункционального назначения (р</w:t>
      </w:r>
      <w:r w:rsidR="003E6ACD" w:rsidRPr="003E6ACD">
        <w:rPr>
          <w:rFonts w:ascii="Times New Roman" w:hAnsi="Times New Roman" w:cs="Times New Roman"/>
          <w:color w:val="000000"/>
          <w:sz w:val="28"/>
          <w:szCs w:val="28"/>
        </w:rPr>
        <w:t>е</w:t>
      </w:r>
      <w:r w:rsidR="003E6ACD" w:rsidRPr="003E6ACD">
        <w:rPr>
          <w:rFonts w:ascii="Times New Roman" w:hAnsi="Times New Roman" w:cs="Times New Roman"/>
          <w:color w:val="000000"/>
          <w:sz w:val="28"/>
          <w:szCs w:val="28"/>
        </w:rPr>
        <w:t>монтно-механические, арматурные, столяр</w:t>
      </w:r>
      <w:r w:rsidR="003E6ACD" w:rsidRPr="003E6ACD">
        <w:rPr>
          <w:rFonts w:ascii="Times New Roman" w:hAnsi="Times New Roman" w:cs="Times New Roman"/>
          <w:sz w:val="28"/>
          <w:szCs w:val="28"/>
        </w:rPr>
        <w:t>н</w:t>
      </w:r>
      <w:r w:rsidR="003E6ACD" w:rsidRPr="003E6ACD">
        <w:rPr>
          <w:rFonts w:ascii="Times New Roman" w:hAnsi="Times New Roman" w:cs="Times New Roman"/>
          <w:color w:val="000000"/>
          <w:sz w:val="28"/>
          <w:szCs w:val="28"/>
        </w:rPr>
        <w:t>о-плот</w:t>
      </w:r>
      <w:r w:rsidR="003E6ACD" w:rsidRPr="003E6ACD">
        <w:rPr>
          <w:rFonts w:ascii="Times New Roman" w:hAnsi="Times New Roman" w:cs="Times New Roman"/>
          <w:sz w:val="28"/>
          <w:szCs w:val="28"/>
        </w:rPr>
        <w:t>н</w:t>
      </w:r>
      <w:r w:rsidR="003E6ACD" w:rsidRPr="003E6ACD">
        <w:rPr>
          <w:rFonts w:ascii="Times New Roman" w:hAnsi="Times New Roman" w:cs="Times New Roman"/>
          <w:color w:val="000000"/>
          <w:sz w:val="28"/>
          <w:szCs w:val="28"/>
        </w:rPr>
        <w:t>ичн</w:t>
      </w:r>
      <w:r w:rsidR="003E6ACD" w:rsidRPr="003E6ACD">
        <w:rPr>
          <w:rFonts w:ascii="Times New Roman" w:hAnsi="Times New Roman" w:cs="Times New Roman"/>
          <w:sz w:val="28"/>
          <w:szCs w:val="28"/>
        </w:rPr>
        <w:t>ы</w:t>
      </w:r>
      <w:r w:rsidR="003E6ACD" w:rsidRPr="003E6ACD">
        <w:rPr>
          <w:rFonts w:ascii="Times New Roman" w:hAnsi="Times New Roman" w:cs="Times New Roman"/>
          <w:color w:val="000000"/>
          <w:sz w:val="28"/>
          <w:szCs w:val="28"/>
        </w:rPr>
        <w:t>е и др.).</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8</w:t>
      </w:r>
      <w:r w:rsidR="003E6ACD" w:rsidRPr="003E6ACD">
        <w:rPr>
          <w:rFonts w:ascii="Times New Roman" w:hAnsi="Times New Roman" w:cs="Times New Roman"/>
          <w:color w:val="000000"/>
          <w:sz w:val="28"/>
          <w:szCs w:val="28"/>
        </w:rPr>
        <w:t>. Электростанции (для нужд электроснабжения титульных временных сооружений и освещения территории стро</w:t>
      </w:r>
      <w:r>
        <w:rPr>
          <w:rFonts w:ascii="Times New Roman" w:hAnsi="Times New Roman" w:cs="Times New Roman"/>
          <w:color w:val="000000"/>
          <w:sz w:val="28"/>
          <w:szCs w:val="28"/>
        </w:rPr>
        <w:t>й</w:t>
      </w:r>
      <w:r w:rsidR="003E6ACD" w:rsidRPr="003E6ACD">
        <w:rPr>
          <w:rFonts w:ascii="Times New Roman" w:hAnsi="Times New Roman" w:cs="Times New Roman"/>
          <w:color w:val="000000"/>
          <w:sz w:val="28"/>
          <w:szCs w:val="28"/>
        </w:rPr>
        <w:t>площадки), трансформаторные по</w:t>
      </w:r>
      <w:r w:rsidR="003E6ACD" w:rsidRPr="003E6ACD">
        <w:rPr>
          <w:rFonts w:ascii="Times New Roman" w:hAnsi="Times New Roman" w:cs="Times New Roman"/>
          <w:color w:val="000000"/>
          <w:sz w:val="28"/>
          <w:szCs w:val="28"/>
        </w:rPr>
        <w:t>д</w:t>
      </w:r>
      <w:r w:rsidR="003E6ACD" w:rsidRPr="003E6ACD">
        <w:rPr>
          <w:rFonts w:ascii="Times New Roman" w:hAnsi="Times New Roman" w:cs="Times New Roman"/>
          <w:color w:val="000000"/>
          <w:sz w:val="28"/>
          <w:szCs w:val="28"/>
        </w:rPr>
        <w:t>станции, котельные, насосные, компрессорные, водопроводные, канализацио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t>ные, калориферные, вентиляторные сооружения временного пользования.</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sz w:val="28"/>
          <w:szCs w:val="28"/>
        </w:rPr>
        <w:t>9</w:t>
      </w:r>
      <w:r w:rsidR="003E6ACD" w:rsidRPr="003E6ACD">
        <w:rPr>
          <w:rFonts w:ascii="Times New Roman" w:hAnsi="Times New Roman" w:cs="Times New Roman"/>
          <w:sz w:val="28"/>
          <w:szCs w:val="28"/>
        </w:rPr>
        <w:t>.</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w:t>
      </w:r>
      <w:r w:rsidR="003E6ACD" w:rsidRPr="003E6ACD">
        <w:rPr>
          <w:rFonts w:ascii="Times New Roman" w:hAnsi="Times New Roman" w:cs="Times New Roman"/>
          <w:color w:val="000000"/>
          <w:sz w:val="28"/>
          <w:szCs w:val="28"/>
        </w:rPr>
        <w:t>становки для очистки и обеззараживания поверхностных источников водоснабжения.</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0</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К</w:t>
      </w:r>
      <w:r w:rsidRPr="003E6ACD">
        <w:rPr>
          <w:rFonts w:ascii="Times New Roman" w:hAnsi="Times New Roman" w:cs="Times New Roman"/>
          <w:color w:val="000000"/>
          <w:sz w:val="28"/>
          <w:szCs w:val="28"/>
        </w:rPr>
        <w:t>амнедробильно-сортировочн</w:t>
      </w:r>
      <w:r w:rsidRPr="003E6ACD">
        <w:rPr>
          <w:rFonts w:ascii="Times New Roman" w:hAnsi="Times New Roman" w:cs="Times New Roman"/>
          <w:sz w:val="28"/>
          <w:szCs w:val="28"/>
        </w:rPr>
        <w:t>ы</w:t>
      </w:r>
      <w:r w:rsidRPr="003E6ACD">
        <w:rPr>
          <w:rFonts w:ascii="Times New Roman" w:hAnsi="Times New Roman" w:cs="Times New Roman"/>
          <w:color w:val="000000"/>
          <w:sz w:val="28"/>
          <w:szCs w:val="28"/>
        </w:rPr>
        <w:t>е установки, бетонорастворн</w:t>
      </w:r>
      <w:r w:rsidRPr="003E6ACD">
        <w:rPr>
          <w:rFonts w:ascii="Times New Roman" w:hAnsi="Times New Roman" w:cs="Times New Roman"/>
          <w:sz w:val="28"/>
          <w:szCs w:val="28"/>
        </w:rPr>
        <w:t>ы</w:t>
      </w:r>
      <w:r w:rsidRPr="003E6ACD">
        <w:rPr>
          <w:rFonts w:ascii="Times New Roman" w:hAnsi="Times New Roman" w:cs="Times New Roman"/>
          <w:color w:val="000000"/>
          <w:sz w:val="28"/>
          <w:szCs w:val="28"/>
        </w:rPr>
        <w:t>е узлы</w:t>
      </w:r>
      <w:r w:rsidR="00D634EF">
        <w:rPr>
          <w:rFonts w:ascii="Times New Roman" w:hAnsi="Times New Roman" w:cs="Times New Roman"/>
          <w:color w:val="000000"/>
          <w:sz w:val="28"/>
          <w:szCs w:val="28"/>
        </w:rPr>
        <w:t>,</w:t>
      </w:r>
      <w:r w:rsidRPr="003E6ACD">
        <w:rPr>
          <w:rFonts w:ascii="Times New Roman" w:hAnsi="Times New Roman" w:cs="Times New Roman"/>
          <w:color w:val="000000"/>
          <w:sz w:val="28"/>
          <w:szCs w:val="28"/>
        </w:rPr>
        <w:t xml:space="preserve"> установки для приготовления бетона и раствора с обустройствами на террит</w:t>
      </w:r>
      <w:r w:rsidRPr="003E6ACD">
        <w:rPr>
          <w:rFonts w:ascii="Times New Roman" w:hAnsi="Times New Roman" w:cs="Times New Roman"/>
          <w:color w:val="000000"/>
          <w:sz w:val="28"/>
          <w:szCs w:val="28"/>
        </w:rPr>
        <w:t>о</w:t>
      </w:r>
      <w:r w:rsidRPr="003E6ACD">
        <w:rPr>
          <w:rFonts w:ascii="Times New Roman" w:hAnsi="Times New Roman" w:cs="Times New Roman"/>
          <w:color w:val="000000"/>
          <w:sz w:val="28"/>
          <w:szCs w:val="28"/>
        </w:rPr>
        <w:t>рии строительства или передвижные на линейном строительстве.</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1</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У</w:t>
      </w:r>
      <w:r w:rsidRPr="003E6ACD">
        <w:rPr>
          <w:rFonts w:ascii="Times New Roman" w:hAnsi="Times New Roman" w:cs="Times New Roman"/>
          <w:color w:val="000000"/>
          <w:sz w:val="28"/>
          <w:szCs w:val="28"/>
        </w:rPr>
        <w:t xml:space="preserve">становки для приготовления грунтов, обработанных органическими и неорганическими вяжущими, </w:t>
      </w:r>
      <w:r w:rsidR="00467420">
        <w:rPr>
          <w:rFonts w:ascii="Times New Roman" w:hAnsi="Times New Roman" w:cs="Times New Roman"/>
          <w:color w:val="000000"/>
          <w:sz w:val="28"/>
          <w:szCs w:val="28"/>
        </w:rPr>
        <w:t>ЦБЗ, АБЗ,</w:t>
      </w:r>
      <w:r w:rsidRPr="003E6ACD">
        <w:rPr>
          <w:rFonts w:ascii="Times New Roman" w:hAnsi="Times New Roman" w:cs="Times New Roman"/>
          <w:color w:val="000000"/>
          <w:sz w:val="28"/>
          <w:szCs w:val="28"/>
        </w:rPr>
        <w:t xml:space="preserve"> битумохранилища</w:t>
      </w:r>
      <w:r w:rsidR="00D634EF">
        <w:rPr>
          <w:rFonts w:ascii="Times New Roman" w:hAnsi="Times New Roman" w:cs="Times New Roman"/>
          <w:color w:val="000000"/>
          <w:sz w:val="28"/>
          <w:szCs w:val="28"/>
        </w:rPr>
        <w:t xml:space="preserve"> </w:t>
      </w:r>
      <w:r w:rsidRPr="003E6ACD">
        <w:rPr>
          <w:rFonts w:ascii="Times New Roman" w:hAnsi="Times New Roman" w:cs="Times New Roman"/>
          <w:color w:val="000000"/>
          <w:sz w:val="28"/>
          <w:szCs w:val="28"/>
        </w:rPr>
        <w:t>и т.п.</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2</w:t>
      </w:r>
      <w:r w:rsidRPr="003E6ACD">
        <w:rPr>
          <w:rFonts w:ascii="Times New Roman" w:hAnsi="Times New Roman" w:cs="Times New Roman"/>
          <w:color w:val="000000"/>
          <w:sz w:val="28"/>
          <w:szCs w:val="28"/>
        </w:rPr>
        <w:t>. Полигоны для изготовления железобетонных и бетонных изделий.</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3.</w:t>
      </w:r>
      <w:r w:rsidRPr="003E6ACD">
        <w:rPr>
          <w:rFonts w:ascii="Times New Roman" w:hAnsi="Times New Roman" w:cs="Times New Roman"/>
          <w:color w:val="000000"/>
          <w:sz w:val="28"/>
          <w:szCs w:val="28"/>
        </w:rPr>
        <w:t xml:space="preserve"> Здания и обустройства во временных карьерах, кроме дорог.</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4</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К</w:t>
      </w:r>
      <w:r w:rsidRPr="003E6ACD">
        <w:rPr>
          <w:rFonts w:ascii="Times New Roman" w:hAnsi="Times New Roman" w:cs="Times New Roman"/>
          <w:color w:val="000000"/>
          <w:sz w:val="28"/>
          <w:szCs w:val="28"/>
        </w:rPr>
        <w:t>онторы строительных участков, поездов, строительно-монтажных управлений и подобных организаций.</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5</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Л</w:t>
      </w:r>
      <w:r w:rsidRPr="003E6ACD">
        <w:rPr>
          <w:rFonts w:ascii="Times New Roman" w:hAnsi="Times New Roman" w:cs="Times New Roman"/>
          <w:color w:val="000000"/>
          <w:sz w:val="28"/>
          <w:szCs w:val="28"/>
        </w:rPr>
        <w:t>аборатории для испытаний материалов на строительных площадках.</w:t>
      </w:r>
    </w:p>
    <w:p w:rsidR="003E6ACD" w:rsidRPr="003E6ACD" w:rsidRDefault="003E6ACD" w:rsidP="003E6ACD">
      <w:pPr>
        <w:shd w:val="clear" w:color="auto" w:fill="FFFFFF"/>
        <w:rPr>
          <w:rFonts w:ascii="Times New Roman" w:hAnsi="Times New Roman" w:cs="Times New Roman"/>
          <w:sz w:val="28"/>
          <w:szCs w:val="28"/>
        </w:rPr>
      </w:pPr>
      <w:r>
        <w:rPr>
          <w:rFonts w:ascii="Times New Roman" w:hAnsi="Times New Roman" w:cs="Times New Roman"/>
          <w:sz w:val="28"/>
          <w:szCs w:val="28"/>
        </w:rPr>
        <w:t>1</w:t>
      </w:r>
      <w:r w:rsidR="00D634EF">
        <w:rPr>
          <w:rFonts w:ascii="Times New Roman" w:hAnsi="Times New Roman" w:cs="Times New Roman"/>
          <w:sz w:val="28"/>
          <w:szCs w:val="28"/>
        </w:rPr>
        <w:t>6</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С</w:t>
      </w:r>
      <w:r w:rsidRPr="003E6ACD">
        <w:rPr>
          <w:rFonts w:ascii="Times New Roman" w:hAnsi="Times New Roman" w:cs="Times New Roman"/>
          <w:color w:val="000000"/>
          <w:sz w:val="28"/>
          <w:szCs w:val="28"/>
        </w:rPr>
        <w:t>ооружения, связанные с противопожарными мероприятиями.</w:t>
      </w:r>
    </w:p>
    <w:p w:rsidR="003E6ACD" w:rsidRPr="003E6ACD" w:rsidRDefault="003E6ACD" w:rsidP="003E6ACD">
      <w:pPr>
        <w:shd w:val="clear" w:color="auto" w:fill="FFFFFF"/>
        <w:rPr>
          <w:rFonts w:ascii="Times New Roman" w:hAnsi="Times New Roman" w:cs="Times New Roman"/>
          <w:sz w:val="28"/>
          <w:szCs w:val="28"/>
        </w:rPr>
      </w:pPr>
      <w:r>
        <w:rPr>
          <w:rFonts w:ascii="Times New Roman" w:hAnsi="Times New Roman" w:cs="Times New Roman"/>
          <w:sz w:val="28"/>
          <w:szCs w:val="28"/>
        </w:rPr>
        <w:t>1</w:t>
      </w:r>
      <w:r w:rsidR="00D634EF">
        <w:rPr>
          <w:rFonts w:ascii="Times New Roman" w:hAnsi="Times New Roman" w:cs="Times New Roman"/>
          <w:sz w:val="28"/>
          <w:szCs w:val="28"/>
        </w:rPr>
        <w:t>7</w:t>
      </w:r>
      <w:r w:rsidRPr="003E6ACD">
        <w:rPr>
          <w:rFonts w:ascii="Times New Roman" w:hAnsi="Times New Roman" w:cs="Times New Roman"/>
          <w:color w:val="000000"/>
          <w:sz w:val="28"/>
          <w:szCs w:val="28"/>
        </w:rPr>
        <w:t>. Специальные и архитектурно оформленные заборы и ограждения из сборных железобетонных или металлических конструкций.</w:t>
      </w:r>
    </w:p>
    <w:p w:rsidR="00467420" w:rsidRDefault="00D634EF" w:rsidP="003E6ACD">
      <w:pPr>
        <w:shd w:val="clear" w:color="auto" w:fill="FFFFFF"/>
        <w:rPr>
          <w:rFonts w:ascii="Times New Roman" w:hAnsi="Times New Roman" w:cs="Times New Roman"/>
          <w:color w:val="000000"/>
          <w:sz w:val="28"/>
          <w:szCs w:val="28"/>
        </w:rPr>
      </w:pPr>
      <w:r>
        <w:rPr>
          <w:rFonts w:ascii="Times New Roman" w:hAnsi="Times New Roman" w:cs="Times New Roman"/>
          <w:sz w:val="28"/>
          <w:szCs w:val="28"/>
        </w:rPr>
        <w:t>18</w:t>
      </w:r>
      <w:r w:rsidR="003E6ACD" w:rsidRPr="003E6ACD">
        <w:rPr>
          <w:rFonts w:ascii="Times New Roman" w:hAnsi="Times New Roman" w:cs="Times New Roman"/>
          <w:color w:val="000000"/>
          <w:sz w:val="28"/>
          <w:szCs w:val="28"/>
        </w:rPr>
        <w:t xml:space="preserve">. Устройство и содержание </w:t>
      </w:r>
      <w:r w:rsidR="00467420">
        <w:rPr>
          <w:rFonts w:ascii="Times New Roman" w:hAnsi="Times New Roman" w:cs="Times New Roman"/>
          <w:color w:val="000000"/>
          <w:sz w:val="28"/>
          <w:szCs w:val="28"/>
        </w:rPr>
        <w:t xml:space="preserve">(разборка) </w:t>
      </w:r>
      <w:r w:rsidR="003E6ACD" w:rsidRPr="003E6ACD">
        <w:rPr>
          <w:rFonts w:ascii="Times New Roman" w:hAnsi="Times New Roman" w:cs="Times New Roman"/>
          <w:color w:val="000000"/>
          <w:sz w:val="28"/>
          <w:szCs w:val="28"/>
        </w:rPr>
        <w:t xml:space="preserve">железных, автомобильных </w:t>
      </w:r>
      <w:r w:rsidR="003E6ACD" w:rsidRPr="003E6ACD">
        <w:rPr>
          <w:rFonts w:ascii="Times New Roman" w:hAnsi="Times New Roman" w:cs="Times New Roman"/>
          <w:sz w:val="28"/>
          <w:szCs w:val="28"/>
        </w:rPr>
        <w:t>к</w:t>
      </w:r>
      <w:r w:rsidR="003E6ACD" w:rsidRPr="003E6ACD">
        <w:rPr>
          <w:rFonts w:ascii="Times New Roman" w:hAnsi="Times New Roman" w:cs="Times New Roman"/>
          <w:color w:val="000000"/>
          <w:sz w:val="28"/>
          <w:szCs w:val="28"/>
        </w:rPr>
        <w:t xml:space="preserve"> зе</w:t>
      </w:r>
      <w:r w:rsidR="003E6ACD" w:rsidRPr="003E6ACD">
        <w:rPr>
          <w:rFonts w:ascii="Times New Roman" w:hAnsi="Times New Roman" w:cs="Times New Roman"/>
          <w:color w:val="000000"/>
          <w:sz w:val="28"/>
          <w:szCs w:val="28"/>
        </w:rPr>
        <w:t>м</w:t>
      </w:r>
      <w:r w:rsidR="003E6ACD" w:rsidRPr="003E6ACD">
        <w:rPr>
          <w:rFonts w:ascii="Times New Roman" w:hAnsi="Times New Roman" w:cs="Times New Roman"/>
          <w:color w:val="000000"/>
          <w:sz w:val="28"/>
          <w:szCs w:val="28"/>
        </w:rPr>
        <w:t>левозных дорог и проездов, проходящих по стройплощадке или трассе, в т</w:t>
      </w:r>
      <w:r w:rsidR="00467420">
        <w:rPr>
          <w:rFonts w:ascii="Times New Roman" w:hAnsi="Times New Roman" w:cs="Times New Roman"/>
          <w:color w:val="000000"/>
          <w:sz w:val="28"/>
          <w:szCs w:val="28"/>
        </w:rPr>
        <w:t>.ч.</w:t>
      </w:r>
      <w:r w:rsidR="003E6ACD" w:rsidRPr="003E6ACD">
        <w:rPr>
          <w:rFonts w:ascii="Times New Roman" w:hAnsi="Times New Roman" w:cs="Times New Roman"/>
          <w:color w:val="000000"/>
          <w:sz w:val="28"/>
          <w:szCs w:val="28"/>
        </w:rPr>
        <w:t xml:space="preserve"> соединительных участков между при</w:t>
      </w:r>
      <w:r w:rsidR="003E6ACD" w:rsidRPr="003E6ACD">
        <w:rPr>
          <w:rFonts w:ascii="Times New Roman" w:hAnsi="Times New Roman" w:cs="Times New Roman"/>
          <w:sz w:val="28"/>
          <w:szCs w:val="28"/>
        </w:rPr>
        <w:t>т</w:t>
      </w:r>
      <w:r w:rsidR="003E6ACD" w:rsidRPr="003E6ACD">
        <w:rPr>
          <w:rFonts w:ascii="Times New Roman" w:hAnsi="Times New Roman" w:cs="Times New Roman"/>
          <w:color w:val="000000"/>
          <w:sz w:val="28"/>
          <w:szCs w:val="28"/>
        </w:rPr>
        <w:t>рассовой дорогой и строящимся лине</w:t>
      </w:r>
      <w:r w:rsidR="003E6ACD" w:rsidRPr="003E6ACD">
        <w:rPr>
          <w:rFonts w:ascii="Times New Roman" w:hAnsi="Times New Roman" w:cs="Times New Roman"/>
          <w:color w:val="000000"/>
          <w:sz w:val="28"/>
          <w:szCs w:val="28"/>
        </w:rPr>
        <w:t>й</w:t>
      </w:r>
      <w:r w:rsidR="003E6ACD" w:rsidRPr="003E6ACD">
        <w:rPr>
          <w:rFonts w:ascii="Times New Roman" w:hAnsi="Times New Roman" w:cs="Times New Roman"/>
          <w:color w:val="000000"/>
          <w:sz w:val="28"/>
          <w:szCs w:val="28"/>
        </w:rPr>
        <w:t>ным сооружением, с искусственными сооружениями, эстакадами и переездами.</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sz w:val="28"/>
          <w:szCs w:val="28"/>
        </w:rPr>
        <w:t>19</w:t>
      </w:r>
      <w:r w:rsidR="003E6ACD" w:rsidRPr="003E6ACD">
        <w:rPr>
          <w:rFonts w:ascii="Times New Roman" w:hAnsi="Times New Roman" w:cs="Times New Roman"/>
          <w:color w:val="000000"/>
          <w:sz w:val="28"/>
          <w:szCs w:val="28"/>
        </w:rPr>
        <w:t>. Устройство временных подвесных дорог и кабель-кранов для перем</w:t>
      </w:r>
      <w:r w:rsidR="003E6ACD" w:rsidRPr="003E6ACD">
        <w:rPr>
          <w:rFonts w:ascii="Times New Roman" w:hAnsi="Times New Roman" w:cs="Times New Roman"/>
          <w:color w:val="000000"/>
          <w:sz w:val="28"/>
          <w:szCs w:val="28"/>
        </w:rPr>
        <w:t>е</w:t>
      </w:r>
      <w:r w:rsidR="003E6ACD" w:rsidRPr="003E6ACD">
        <w:rPr>
          <w:rFonts w:ascii="Times New Roman" w:hAnsi="Times New Roman" w:cs="Times New Roman"/>
          <w:color w:val="000000"/>
          <w:sz w:val="28"/>
          <w:szCs w:val="28"/>
        </w:rPr>
        <w:t>щения материалов и деталей, а также разборка их.</w:t>
      </w:r>
    </w:p>
    <w:p w:rsidR="003E6ACD" w:rsidRDefault="003E6ACD" w:rsidP="003E6ACD">
      <w:pPr>
        <w:shd w:val="clear" w:color="auto" w:fill="FFFFFF"/>
        <w:rPr>
          <w:rFonts w:ascii="Times New Roman" w:hAnsi="Times New Roman" w:cs="Times New Roman"/>
          <w:color w:val="000000"/>
          <w:sz w:val="28"/>
          <w:szCs w:val="28"/>
        </w:rPr>
      </w:pPr>
      <w:r w:rsidRPr="003E6ACD">
        <w:rPr>
          <w:rFonts w:ascii="Times New Roman" w:hAnsi="Times New Roman" w:cs="Times New Roman"/>
          <w:sz w:val="28"/>
          <w:szCs w:val="28"/>
        </w:rPr>
        <w:t>2</w:t>
      </w:r>
      <w:r w:rsidR="00D634EF">
        <w:rPr>
          <w:rFonts w:ascii="Times New Roman" w:hAnsi="Times New Roman" w:cs="Times New Roman"/>
          <w:sz w:val="28"/>
          <w:szCs w:val="28"/>
        </w:rPr>
        <w:t>0</w:t>
      </w:r>
      <w:r w:rsidRPr="003E6ACD">
        <w:rPr>
          <w:rFonts w:ascii="Times New Roman" w:hAnsi="Times New Roman" w:cs="Times New Roman"/>
          <w:color w:val="000000"/>
          <w:sz w:val="28"/>
          <w:szCs w:val="28"/>
        </w:rPr>
        <w:t xml:space="preserve">. Устройство и разборка </w:t>
      </w:r>
      <w:r w:rsidR="00D634EF">
        <w:rPr>
          <w:rFonts w:ascii="Times New Roman" w:hAnsi="Times New Roman" w:cs="Times New Roman"/>
          <w:color w:val="000000"/>
          <w:sz w:val="28"/>
          <w:szCs w:val="28"/>
        </w:rPr>
        <w:t xml:space="preserve">временных </w:t>
      </w:r>
      <w:r w:rsidRPr="003E6ACD">
        <w:rPr>
          <w:rFonts w:ascii="Times New Roman" w:hAnsi="Times New Roman" w:cs="Times New Roman"/>
          <w:color w:val="000000"/>
          <w:sz w:val="28"/>
          <w:szCs w:val="28"/>
        </w:rPr>
        <w:t>коммуникаций для обеспечения электроэнергией, водой, теплом, сетей связи, проходящих по стро</w:t>
      </w:r>
      <w:r w:rsidR="0031646F">
        <w:rPr>
          <w:rFonts w:ascii="Times New Roman" w:hAnsi="Times New Roman" w:cs="Times New Roman"/>
          <w:color w:val="000000"/>
          <w:sz w:val="28"/>
          <w:szCs w:val="28"/>
        </w:rPr>
        <w:t xml:space="preserve">ительной </w:t>
      </w:r>
      <w:r w:rsidRPr="003E6ACD">
        <w:rPr>
          <w:rFonts w:ascii="Times New Roman" w:hAnsi="Times New Roman" w:cs="Times New Roman"/>
          <w:color w:val="000000"/>
          <w:sz w:val="28"/>
          <w:szCs w:val="28"/>
        </w:rPr>
        <w:t>площадке.</w:t>
      </w:r>
    </w:p>
    <w:p w:rsidR="0031646F" w:rsidRDefault="0031646F" w:rsidP="003E6ACD">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21. Временные гаражи</w:t>
      </w:r>
      <w:r w:rsidR="00DA193D">
        <w:rPr>
          <w:rFonts w:ascii="Times New Roman" w:hAnsi="Times New Roman" w:cs="Times New Roman"/>
          <w:color w:val="000000"/>
          <w:sz w:val="28"/>
          <w:szCs w:val="28"/>
        </w:rPr>
        <w:t>.</w:t>
      </w:r>
    </w:p>
    <w:p w:rsidR="00DA193D" w:rsidRPr="003E6ACD" w:rsidRDefault="00DA193D" w:rsidP="003E6ACD">
      <w:pPr>
        <w:shd w:val="clear" w:color="auto" w:fill="FFFFFF"/>
        <w:rPr>
          <w:rFonts w:ascii="Times New Roman" w:hAnsi="Times New Roman" w:cs="Times New Roman"/>
          <w:sz w:val="28"/>
          <w:szCs w:val="28"/>
        </w:rPr>
      </w:pPr>
    </w:p>
    <w:p w:rsidR="00467420" w:rsidRDefault="00467420" w:rsidP="00467420">
      <w:pPr>
        <w:pStyle w:val="2"/>
        <w:keepNext w:val="0"/>
        <w:numPr>
          <w:ilvl w:val="1"/>
          <w:numId w:val="23"/>
        </w:numPr>
        <w:spacing w:line="240" w:lineRule="auto"/>
        <w:ind w:right="0"/>
        <w:rPr>
          <w:spacing w:val="0"/>
          <w:w w:val="100"/>
          <w:szCs w:val="28"/>
        </w:rPr>
      </w:pPr>
      <w:r>
        <w:rPr>
          <w:spacing w:val="0"/>
          <w:w w:val="100"/>
          <w:szCs w:val="28"/>
        </w:rPr>
        <w:t>С</w:t>
      </w:r>
      <w:r w:rsidRPr="00843A0D">
        <w:rPr>
          <w:spacing w:val="0"/>
          <w:w w:val="100"/>
          <w:szCs w:val="28"/>
        </w:rPr>
        <w:t>редств</w:t>
      </w:r>
      <w:r>
        <w:rPr>
          <w:spacing w:val="0"/>
          <w:w w:val="100"/>
          <w:szCs w:val="28"/>
        </w:rPr>
        <w:t>а, включаемые</w:t>
      </w:r>
      <w:r w:rsidRPr="00843A0D">
        <w:rPr>
          <w:spacing w:val="0"/>
          <w:w w:val="100"/>
          <w:szCs w:val="28"/>
        </w:rPr>
        <w:t xml:space="preserve"> в </w:t>
      </w:r>
      <w:r>
        <w:rPr>
          <w:spacing w:val="0"/>
          <w:w w:val="100"/>
          <w:szCs w:val="28"/>
        </w:rPr>
        <w:t xml:space="preserve">10 </w:t>
      </w:r>
      <w:r w:rsidRPr="00843A0D">
        <w:rPr>
          <w:spacing w:val="0"/>
          <w:w w:val="100"/>
          <w:szCs w:val="28"/>
        </w:rPr>
        <w:t>главу</w:t>
      </w:r>
      <w:r>
        <w:rPr>
          <w:spacing w:val="0"/>
          <w:w w:val="100"/>
          <w:szCs w:val="28"/>
        </w:rPr>
        <w:t xml:space="preserve"> ССР</w:t>
      </w:r>
    </w:p>
    <w:p w:rsidR="00D960BA" w:rsidRPr="00467420" w:rsidRDefault="00467420" w:rsidP="00467420">
      <w:pPr>
        <w:pStyle w:val="af"/>
        <w:spacing w:after="0"/>
        <w:jc w:val="center"/>
        <w:rPr>
          <w:b/>
          <w:color w:val="000000"/>
          <w:sz w:val="28"/>
          <w:szCs w:val="28"/>
        </w:rPr>
      </w:pPr>
      <w:r>
        <w:rPr>
          <w:b/>
          <w:color w:val="000000"/>
          <w:sz w:val="28"/>
          <w:szCs w:val="28"/>
        </w:rPr>
        <w:t>«Прочие работы и затраты»</w:t>
      </w:r>
    </w:p>
    <w:p w:rsidR="00D960BA" w:rsidRDefault="00D960BA" w:rsidP="00843A0D">
      <w:pPr>
        <w:pStyle w:val="af"/>
        <w:spacing w:after="0"/>
        <w:ind w:firstLine="709"/>
        <w:jc w:val="both"/>
        <w:rPr>
          <w:color w:val="000000"/>
          <w:sz w:val="28"/>
          <w:szCs w:val="28"/>
        </w:rPr>
      </w:pPr>
    </w:p>
    <w:p w:rsidR="00D960BA" w:rsidRPr="009C6E8C" w:rsidRDefault="00D960BA" w:rsidP="00D960BA">
      <w:pPr>
        <w:pStyle w:val="FR1"/>
        <w:spacing w:before="0"/>
        <w:ind w:firstLine="709"/>
        <w:rPr>
          <w:rFonts w:ascii="Times New Roman" w:hAnsi="Times New Roman"/>
          <w:i w:val="0"/>
          <w:sz w:val="28"/>
          <w:szCs w:val="28"/>
          <w:lang w:val="ru-RU"/>
        </w:rPr>
      </w:pPr>
      <w:r w:rsidRPr="009C6E8C">
        <w:rPr>
          <w:rFonts w:ascii="Times New Roman" w:hAnsi="Times New Roman"/>
          <w:i w:val="0"/>
          <w:sz w:val="28"/>
          <w:szCs w:val="28"/>
          <w:lang w:val="ru-RU"/>
        </w:rPr>
        <w:t>К прочим работам и затратам относятся затраты, связанные с:</w:t>
      </w:r>
    </w:p>
    <w:p w:rsidR="0031646F" w:rsidRPr="0031646F" w:rsidRDefault="00D960BA" w:rsidP="0031646F">
      <w:pPr>
        <w:pStyle w:val="a5"/>
        <w:numPr>
          <w:ilvl w:val="0"/>
          <w:numId w:val="36"/>
        </w:numPr>
        <w:rPr>
          <w:color w:val="000000"/>
          <w:sz w:val="28"/>
          <w:szCs w:val="28"/>
        </w:rPr>
      </w:pPr>
      <w:r w:rsidRPr="0031646F">
        <w:rPr>
          <w:color w:val="000000"/>
          <w:sz w:val="28"/>
          <w:szCs w:val="28"/>
        </w:rPr>
        <w:t>зимним удорожанием СМР</w:t>
      </w:r>
      <w:r w:rsidR="00467420" w:rsidRPr="0031646F">
        <w:rPr>
          <w:color w:val="000000"/>
          <w:sz w:val="28"/>
          <w:szCs w:val="28"/>
        </w:rPr>
        <w:t>, РСР</w:t>
      </w:r>
      <w:r w:rsidR="0031646F" w:rsidRPr="0031646F">
        <w:rPr>
          <w:color w:val="000000"/>
          <w:sz w:val="28"/>
          <w:szCs w:val="28"/>
        </w:rPr>
        <w:t>;</w:t>
      </w:r>
    </w:p>
    <w:p w:rsidR="00D960BA" w:rsidRDefault="00D960BA" w:rsidP="0031646F">
      <w:pPr>
        <w:pStyle w:val="a5"/>
        <w:numPr>
          <w:ilvl w:val="0"/>
          <w:numId w:val="36"/>
        </w:numPr>
        <w:rPr>
          <w:color w:val="000000"/>
          <w:sz w:val="28"/>
          <w:szCs w:val="28"/>
        </w:rPr>
      </w:pPr>
      <w:r w:rsidRPr="0031646F">
        <w:rPr>
          <w:color w:val="000000"/>
          <w:sz w:val="28"/>
          <w:szCs w:val="28"/>
        </w:rPr>
        <w:t xml:space="preserve">снегоборьбой; </w:t>
      </w:r>
    </w:p>
    <w:p w:rsidR="00D960BA" w:rsidRPr="0031646F" w:rsidRDefault="00D960BA" w:rsidP="0031646F">
      <w:pPr>
        <w:pStyle w:val="a5"/>
        <w:numPr>
          <w:ilvl w:val="0"/>
          <w:numId w:val="36"/>
        </w:numPr>
        <w:rPr>
          <w:sz w:val="28"/>
          <w:szCs w:val="28"/>
        </w:rPr>
      </w:pPr>
      <w:r w:rsidRPr="0031646F">
        <w:rPr>
          <w:color w:val="000000"/>
          <w:sz w:val="28"/>
          <w:szCs w:val="28"/>
        </w:rPr>
        <w:t>подвижным, разъездным характером работ,</w:t>
      </w:r>
      <w:r w:rsidRPr="0031646F">
        <w:rPr>
          <w:sz w:val="28"/>
          <w:szCs w:val="28"/>
        </w:rPr>
        <w:t xml:space="preserve"> а также вахтовым методом;</w:t>
      </w:r>
    </w:p>
    <w:p w:rsidR="00D960BA"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4</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перевозкой автотранспортом работников или компенсацией расходов по организации специальных маршрутов городского пассажирского транспорта;</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5</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строительством временных перевалочных баз подрядчика в пунктах п</w:t>
      </w:r>
      <w:r w:rsidR="00D960BA" w:rsidRPr="009C6E8C">
        <w:rPr>
          <w:rFonts w:ascii="Times New Roman" w:hAnsi="Times New Roman" w:cs="Times New Roman"/>
          <w:color w:val="000000"/>
          <w:sz w:val="28"/>
          <w:szCs w:val="28"/>
        </w:rPr>
        <w:t>е</w:t>
      </w:r>
      <w:r w:rsidR="00D960BA" w:rsidRPr="009C6E8C">
        <w:rPr>
          <w:rFonts w:ascii="Times New Roman" w:hAnsi="Times New Roman" w:cs="Times New Roman"/>
          <w:color w:val="000000"/>
          <w:sz w:val="28"/>
          <w:szCs w:val="28"/>
        </w:rPr>
        <w:t>регрузки материалов и конструкций с одного вида транспорта на другой;</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6</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командированием рабочих для выполнения СМР;</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7</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перевозкой крупногабаритных и тяжеловесных грузов;</w:t>
      </w:r>
    </w:p>
    <w:p w:rsidR="00D960BA" w:rsidRPr="009C6E8C" w:rsidRDefault="0031646F" w:rsidP="009C6E8C">
      <w:pPr>
        <w:ind w:firstLine="567"/>
        <w:rPr>
          <w:rFonts w:ascii="Times New Roman" w:hAnsi="Times New Roman" w:cs="Times New Roman"/>
          <w:sz w:val="28"/>
          <w:szCs w:val="28"/>
        </w:rPr>
      </w:pPr>
      <w:r>
        <w:rPr>
          <w:rFonts w:ascii="Times New Roman" w:hAnsi="Times New Roman" w:cs="Times New Roman"/>
          <w:sz w:val="28"/>
          <w:szCs w:val="28"/>
        </w:rPr>
        <w:t>8</w:t>
      </w:r>
      <w:r w:rsidR="009C6E8C">
        <w:rPr>
          <w:rFonts w:ascii="Times New Roman" w:hAnsi="Times New Roman" w:cs="Times New Roman"/>
          <w:sz w:val="28"/>
          <w:szCs w:val="28"/>
        </w:rPr>
        <w:t xml:space="preserve">) </w:t>
      </w:r>
      <w:r w:rsidR="00D960BA" w:rsidRPr="009C6E8C">
        <w:rPr>
          <w:rFonts w:ascii="Times New Roman" w:hAnsi="Times New Roman" w:cs="Times New Roman"/>
          <w:sz w:val="28"/>
          <w:szCs w:val="28"/>
        </w:rPr>
        <w:t>перевозкой материалов и конструкций с перевалочных баз и площадок;</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9</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оплатой простоев транспорта на переездах через ж</w:t>
      </w:r>
      <w:r w:rsidR="009C6E8C">
        <w:rPr>
          <w:rFonts w:ascii="Times New Roman" w:hAnsi="Times New Roman" w:cs="Times New Roman"/>
          <w:color w:val="000000"/>
          <w:sz w:val="28"/>
          <w:szCs w:val="28"/>
        </w:rPr>
        <w:t>/д</w:t>
      </w:r>
      <w:r w:rsidR="00D960BA" w:rsidRPr="009C6E8C">
        <w:rPr>
          <w:rFonts w:ascii="Times New Roman" w:hAnsi="Times New Roman" w:cs="Times New Roman"/>
          <w:color w:val="000000"/>
          <w:sz w:val="28"/>
          <w:szCs w:val="28"/>
        </w:rPr>
        <w:t xml:space="preserve"> пути;</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10</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оплатой порожнего пробега автотранспорта;</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 xml:space="preserve">перебазированием </w:t>
      </w:r>
      <w:r>
        <w:rPr>
          <w:rFonts w:ascii="Times New Roman" w:hAnsi="Times New Roman" w:cs="Times New Roman"/>
          <w:color w:val="000000"/>
          <w:sz w:val="28"/>
          <w:szCs w:val="28"/>
        </w:rPr>
        <w:t>организации</w:t>
      </w:r>
      <w:r w:rsidR="00D960BA" w:rsidRPr="009C6E8C">
        <w:rPr>
          <w:rFonts w:ascii="Times New Roman" w:hAnsi="Times New Roman" w:cs="Times New Roman"/>
          <w:color w:val="000000"/>
          <w:sz w:val="28"/>
          <w:szCs w:val="28"/>
        </w:rPr>
        <w:t xml:space="preserve"> с одной стройки на другую;</w:t>
      </w:r>
    </w:p>
    <w:p w:rsidR="00D960BA" w:rsidRPr="009C6E8C" w:rsidRDefault="009C6E8C" w:rsidP="009C6E8C">
      <w:pPr>
        <w:ind w:firstLine="567"/>
        <w:rPr>
          <w:rFonts w:ascii="Times New Roman" w:hAnsi="Times New Roman" w:cs="Times New Roman"/>
          <w:sz w:val="28"/>
          <w:szCs w:val="28"/>
        </w:rPr>
      </w:pPr>
      <w:r>
        <w:rPr>
          <w:rFonts w:ascii="Times New Roman" w:hAnsi="Times New Roman" w:cs="Times New Roman"/>
          <w:sz w:val="28"/>
          <w:szCs w:val="28"/>
        </w:rPr>
        <w:t>1</w:t>
      </w:r>
      <w:r w:rsidR="0031646F">
        <w:rPr>
          <w:rFonts w:ascii="Times New Roman" w:hAnsi="Times New Roman" w:cs="Times New Roman"/>
          <w:sz w:val="28"/>
          <w:szCs w:val="28"/>
        </w:rPr>
        <w:t>2</w:t>
      </w:r>
      <w:r>
        <w:rPr>
          <w:rFonts w:ascii="Times New Roman" w:hAnsi="Times New Roman" w:cs="Times New Roman"/>
          <w:sz w:val="28"/>
          <w:szCs w:val="28"/>
        </w:rPr>
        <w:t xml:space="preserve">) </w:t>
      </w:r>
      <w:r w:rsidR="00D960BA" w:rsidRPr="009C6E8C">
        <w:rPr>
          <w:rFonts w:ascii="Times New Roman" w:hAnsi="Times New Roman" w:cs="Times New Roman"/>
          <w:sz w:val="28"/>
          <w:szCs w:val="28"/>
        </w:rPr>
        <w:t>содержанием действующих постоянных автодорог и восстановлением их после окончания строительства;</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разницей в стоимости электроэнергии;</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платежами (страховыми взносам) на добровольное страхование;</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оплатой кредитов банков;</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16</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лизингом машин, используемых при производстве СМР;</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организаций и проведением подрядных торгов (тендеров);</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содержанием и эксплуатацией фондов природоохранного назначения;</w:t>
      </w:r>
    </w:p>
    <w:p w:rsidR="00D960BA" w:rsidRPr="009C6E8C" w:rsidRDefault="009C6E8C" w:rsidP="009C6E8C">
      <w:pPr>
        <w:pStyle w:val="31"/>
        <w:spacing w:after="0"/>
        <w:ind w:left="0" w:firstLine="567"/>
        <w:jc w:val="both"/>
        <w:rPr>
          <w:sz w:val="28"/>
          <w:szCs w:val="28"/>
        </w:rPr>
      </w:pPr>
      <w:r>
        <w:rPr>
          <w:sz w:val="28"/>
          <w:szCs w:val="28"/>
        </w:rPr>
        <w:t>1</w:t>
      </w:r>
      <w:r w:rsidR="0031646F">
        <w:rPr>
          <w:sz w:val="28"/>
          <w:szCs w:val="28"/>
        </w:rPr>
        <w:t>9</w:t>
      </w:r>
      <w:r>
        <w:rPr>
          <w:sz w:val="28"/>
          <w:szCs w:val="28"/>
        </w:rPr>
        <w:t xml:space="preserve">) </w:t>
      </w:r>
      <w:r w:rsidR="00D960BA" w:rsidRPr="009C6E8C">
        <w:rPr>
          <w:sz w:val="28"/>
          <w:szCs w:val="28"/>
        </w:rPr>
        <w:t>очисткой (мойкой) колес автотранспорта на стройплощадках;</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20</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оплатой работы в ночные часы и в выходные и праздничные дни;</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 xml:space="preserve">премированием за ввод в эксплуатацию </w:t>
      </w:r>
      <w:r>
        <w:rPr>
          <w:rFonts w:ascii="Times New Roman" w:hAnsi="Times New Roman" w:cs="Times New Roman"/>
          <w:color w:val="000000"/>
          <w:sz w:val="28"/>
          <w:szCs w:val="28"/>
        </w:rPr>
        <w:t xml:space="preserve">построенных </w:t>
      </w:r>
      <w:r w:rsidR="00D960BA" w:rsidRPr="009C6E8C">
        <w:rPr>
          <w:rFonts w:ascii="Times New Roman" w:hAnsi="Times New Roman" w:cs="Times New Roman"/>
          <w:color w:val="000000"/>
          <w:sz w:val="28"/>
          <w:szCs w:val="28"/>
        </w:rPr>
        <w:t>объектов;</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вводом объектов в эксплуатацию с учётом затрат на радиационный контроль сооружений и прилегающей территории после завершения строител</w:t>
      </w:r>
      <w:r w:rsidR="00D960BA" w:rsidRPr="009C6E8C">
        <w:rPr>
          <w:rFonts w:ascii="Times New Roman" w:hAnsi="Times New Roman" w:cs="Times New Roman"/>
          <w:color w:val="000000"/>
          <w:sz w:val="28"/>
          <w:szCs w:val="28"/>
        </w:rPr>
        <w:t>ь</w:t>
      </w:r>
      <w:r w:rsidR="00D960BA" w:rsidRPr="009C6E8C">
        <w:rPr>
          <w:rFonts w:ascii="Times New Roman" w:hAnsi="Times New Roman" w:cs="Times New Roman"/>
          <w:color w:val="000000"/>
          <w:sz w:val="28"/>
          <w:szCs w:val="28"/>
        </w:rPr>
        <w:t>ства, инвентаризацией, вызовом представителей Госгортехнадзора и эксплу</w:t>
      </w:r>
      <w:r w:rsidR="00D960BA" w:rsidRPr="009C6E8C">
        <w:rPr>
          <w:rFonts w:ascii="Times New Roman" w:hAnsi="Times New Roman" w:cs="Times New Roman"/>
          <w:color w:val="000000"/>
          <w:sz w:val="28"/>
          <w:szCs w:val="28"/>
        </w:rPr>
        <w:t>а</w:t>
      </w:r>
      <w:r w:rsidR="00D960BA" w:rsidRPr="009C6E8C">
        <w:rPr>
          <w:rFonts w:ascii="Times New Roman" w:hAnsi="Times New Roman" w:cs="Times New Roman"/>
          <w:color w:val="000000"/>
          <w:sz w:val="28"/>
          <w:szCs w:val="28"/>
        </w:rPr>
        <w:t xml:space="preserve">тирующих </w:t>
      </w:r>
      <w:r>
        <w:rPr>
          <w:rFonts w:ascii="Times New Roman" w:hAnsi="Times New Roman" w:cs="Times New Roman"/>
          <w:color w:val="000000"/>
          <w:sz w:val="28"/>
          <w:szCs w:val="28"/>
        </w:rPr>
        <w:t>фирм</w:t>
      </w:r>
      <w:r w:rsidR="00D960BA" w:rsidRPr="009C6E8C">
        <w:rPr>
          <w:rFonts w:ascii="Times New Roman" w:hAnsi="Times New Roman" w:cs="Times New Roman"/>
          <w:color w:val="000000"/>
          <w:sz w:val="28"/>
          <w:szCs w:val="28"/>
        </w:rPr>
        <w:t>, кадастровой съёмкой, услугами лабораторий, составлением санитарно-экологического паспорта, дозиметрическим контролем грунта и т. д.;</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специальными мерами по обеспечению нормальных условий труда (борьба с радиоактивностью, энцефалитным клещом, гнусом</w:t>
      </w:r>
      <w:r w:rsidR="0093401C">
        <w:rPr>
          <w:rFonts w:ascii="Times New Roman" w:hAnsi="Times New Roman" w:cs="Times New Roman"/>
          <w:color w:val="000000"/>
          <w:sz w:val="28"/>
          <w:szCs w:val="28"/>
        </w:rPr>
        <w:t>, малярией</w:t>
      </w:r>
      <w:r w:rsidR="00D960BA" w:rsidRPr="009C6E8C">
        <w:rPr>
          <w:rFonts w:ascii="Times New Roman" w:hAnsi="Times New Roman" w:cs="Times New Roman"/>
          <w:color w:val="000000"/>
          <w:sz w:val="28"/>
          <w:szCs w:val="28"/>
        </w:rPr>
        <w:t>);</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наблюдением за осадкой зданий и сооружений, возводимых на прос</w:t>
      </w:r>
      <w:r w:rsidR="00D960BA" w:rsidRPr="009C6E8C">
        <w:rPr>
          <w:rFonts w:ascii="Times New Roman" w:hAnsi="Times New Roman" w:cs="Times New Roman"/>
          <w:color w:val="000000"/>
          <w:sz w:val="28"/>
          <w:szCs w:val="28"/>
        </w:rPr>
        <w:t>а</w:t>
      </w:r>
      <w:r w:rsidR="00D960BA" w:rsidRPr="009C6E8C">
        <w:rPr>
          <w:rFonts w:ascii="Times New Roman" w:hAnsi="Times New Roman" w:cs="Times New Roman"/>
          <w:color w:val="000000"/>
          <w:sz w:val="28"/>
          <w:szCs w:val="28"/>
        </w:rPr>
        <w:t>дочных, вечномерзлых, насыпных грунтах;</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25</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устройством средств технического регулирования дорожного движения при строительстве и ремонте дорог в городских условиях;</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пропуском ливневых и паводковых вод;</w:t>
      </w:r>
    </w:p>
    <w:p w:rsidR="0093401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охраной объектов строительства</w:t>
      </w:r>
      <w:r w:rsidR="0093401C">
        <w:rPr>
          <w:rFonts w:ascii="Times New Roman" w:hAnsi="Times New Roman" w:cs="Times New Roman"/>
          <w:color w:val="000000"/>
          <w:sz w:val="28"/>
          <w:szCs w:val="28"/>
        </w:rPr>
        <w:t>;</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28</w:t>
      </w:r>
      <w:r w:rsidR="0093401C">
        <w:rPr>
          <w:rFonts w:ascii="Times New Roman" w:hAnsi="Times New Roman" w:cs="Times New Roman"/>
          <w:color w:val="000000"/>
          <w:sz w:val="28"/>
          <w:szCs w:val="28"/>
        </w:rPr>
        <w:t>) организацией и проведением подрядных торгов (тендеров)</w:t>
      </w:r>
      <w:r w:rsidR="00D960BA" w:rsidRPr="009C6E8C">
        <w:rPr>
          <w:rFonts w:ascii="Times New Roman" w:hAnsi="Times New Roman" w:cs="Times New Roman"/>
          <w:color w:val="000000"/>
          <w:sz w:val="28"/>
          <w:szCs w:val="28"/>
        </w:rPr>
        <w:t>.</w:t>
      </w:r>
    </w:p>
    <w:p w:rsidR="00D960BA" w:rsidRPr="00EE7F6E" w:rsidRDefault="00D960BA" w:rsidP="00D960B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Приведенный перечень прочих работ и затрат</w:t>
      </w:r>
      <w:r w:rsidR="0031646F">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не является исчерпыва</w:t>
      </w:r>
      <w:r w:rsidRPr="00EE7F6E">
        <w:rPr>
          <w:rFonts w:ascii="Times New Roman" w:hAnsi="Times New Roman" w:cs="Times New Roman"/>
          <w:color w:val="000000"/>
          <w:sz w:val="28"/>
          <w:szCs w:val="28"/>
        </w:rPr>
        <w:t>ю</w:t>
      </w:r>
      <w:r w:rsidRPr="00EE7F6E">
        <w:rPr>
          <w:rFonts w:ascii="Times New Roman" w:hAnsi="Times New Roman" w:cs="Times New Roman"/>
          <w:color w:val="000000"/>
          <w:sz w:val="28"/>
          <w:szCs w:val="28"/>
        </w:rPr>
        <w:t xml:space="preserve">щим и может быть дополнен исходя из конкретных условий. </w:t>
      </w:r>
    </w:p>
    <w:p w:rsidR="00206E54" w:rsidRDefault="00F81817" w:rsidP="004007B2">
      <w:pPr>
        <w:pStyle w:val="a5"/>
        <w:ind w:left="0"/>
        <w:jc w:val="center"/>
        <w:rPr>
          <w:b/>
          <w:sz w:val="28"/>
          <w:szCs w:val="28"/>
        </w:rPr>
      </w:pPr>
      <w:r w:rsidRPr="00206E54">
        <w:rPr>
          <w:b/>
          <w:sz w:val="28"/>
          <w:szCs w:val="28"/>
        </w:rPr>
        <w:t xml:space="preserve">Вопросы к защите курсовой работы </w:t>
      </w:r>
    </w:p>
    <w:p w:rsidR="00F81817" w:rsidRPr="00F81817" w:rsidRDefault="00F81817" w:rsidP="00F81817">
      <w:pPr>
        <w:ind w:left="426"/>
        <w:rPr>
          <w:rFonts w:ascii="Times New Roman" w:hAnsi="Times New Roman" w:cs="Times New Roman"/>
          <w:sz w:val="28"/>
          <w:szCs w:val="28"/>
        </w:rPr>
      </w:pPr>
    </w:p>
    <w:p w:rsidR="00F81817" w:rsidRPr="00F81817" w:rsidRDefault="00F81817" w:rsidP="00970E25">
      <w:pPr>
        <w:pStyle w:val="a5"/>
        <w:numPr>
          <w:ilvl w:val="0"/>
          <w:numId w:val="21"/>
        </w:numPr>
        <w:ind w:left="426"/>
        <w:jc w:val="both"/>
        <w:rPr>
          <w:sz w:val="28"/>
          <w:szCs w:val="28"/>
        </w:rPr>
      </w:pPr>
      <w:r w:rsidRPr="00F81817">
        <w:rPr>
          <w:sz w:val="28"/>
          <w:szCs w:val="28"/>
        </w:rPr>
        <w:t xml:space="preserve">Сметная стоимость объекта строительства. </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Основания для определения сметной стоимости строительства. </w:t>
      </w:r>
    </w:p>
    <w:p w:rsidR="00F81817" w:rsidRPr="00F81817" w:rsidRDefault="00F81817" w:rsidP="00970E25">
      <w:pPr>
        <w:pStyle w:val="a5"/>
        <w:numPr>
          <w:ilvl w:val="0"/>
          <w:numId w:val="21"/>
        </w:numPr>
        <w:ind w:left="426"/>
        <w:jc w:val="both"/>
        <w:rPr>
          <w:sz w:val="28"/>
          <w:szCs w:val="28"/>
        </w:rPr>
      </w:pPr>
      <w:r w:rsidRPr="00F81817">
        <w:rPr>
          <w:sz w:val="28"/>
          <w:szCs w:val="28"/>
        </w:rPr>
        <w:t>Структура сметной 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Методы расчёта сметной 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Состав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Состав сметной стоимости строительно-монтажных работ. </w:t>
      </w:r>
    </w:p>
    <w:p w:rsidR="00F81817" w:rsidRPr="00F81817" w:rsidRDefault="00F81817" w:rsidP="00970E25">
      <w:pPr>
        <w:pStyle w:val="a5"/>
        <w:numPr>
          <w:ilvl w:val="0"/>
          <w:numId w:val="21"/>
        </w:numPr>
        <w:ind w:left="426"/>
        <w:jc w:val="both"/>
        <w:rPr>
          <w:sz w:val="28"/>
          <w:szCs w:val="28"/>
        </w:rPr>
      </w:pPr>
      <w:r w:rsidRPr="00F81817">
        <w:rPr>
          <w:sz w:val="28"/>
          <w:szCs w:val="28"/>
        </w:rPr>
        <w:t>Сметная себестоимость</w:t>
      </w:r>
      <w:r>
        <w:rPr>
          <w:sz w:val="28"/>
          <w:szCs w:val="28"/>
        </w:rPr>
        <w:t xml:space="preserve"> СМР</w:t>
      </w:r>
      <w:r w:rsidRPr="00F81817">
        <w:rPr>
          <w:sz w:val="28"/>
          <w:szCs w:val="28"/>
        </w:rPr>
        <w:t>. Состав затрат себестоимости.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Прямые затраты. Состав прямых затрат. Порядок </w:t>
      </w:r>
      <w:r w:rsidR="00970E25">
        <w:rPr>
          <w:sz w:val="28"/>
          <w:szCs w:val="28"/>
        </w:rPr>
        <w:t xml:space="preserve">их </w:t>
      </w:r>
      <w:r w:rsidRPr="00F81817">
        <w:rPr>
          <w:sz w:val="28"/>
          <w:szCs w:val="28"/>
        </w:rPr>
        <w:t>определени</w:t>
      </w:r>
      <w:r w:rsidR="00970E25">
        <w:rPr>
          <w:sz w:val="28"/>
          <w:szCs w:val="28"/>
        </w:rPr>
        <w:t>я</w:t>
      </w:r>
      <w:r w:rsidRPr="00F81817">
        <w:rPr>
          <w:sz w:val="28"/>
          <w:szCs w:val="28"/>
        </w:rPr>
        <w:t>.</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Определение, состав и назначение накладных расходов в составе сметной себестоимости. </w:t>
      </w:r>
    </w:p>
    <w:p w:rsidR="00F81817" w:rsidRPr="00F81817" w:rsidRDefault="00F81817" w:rsidP="00970E25">
      <w:pPr>
        <w:pStyle w:val="a5"/>
        <w:numPr>
          <w:ilvl w:val="0"/>
          <w:numId w:val="21"/>
        </w:numPr>
        <w:ind w:left="426"/>
        <w:jc w:val="both"/>
        <w:rPr>
          <w:sz w:val="28"/>
          <w:szCs w:val="28"/>
        </w:rPr>
      </w:pPr>
      <w:r w:rsidRPr="00F81817">
        <w:rPr>
          <w:sz w:val="28"/>
          <w:szCs w:val="28"/>
        </w:rPr>
        <w:t>Локальные сметы. Состав работ, порядок заполнения бланка сметы.</w:t>
      </w:r>
    </w:p>
    <w:p w:rsidR="00F81817" w:rsidRPr="00F81817" w:rsidRDefault="00F81817" w:rsidP="00970E25">
      <w:pPr>
        <w:pStyle w:val="a5"/>
        <w:numPr>
          <w:ilvl w:val="0"/>
          <w:numId w:val="21"/>
        </w:numPr>
        <w:ind w:left="426"/>
        <w:jc w:val="both"/>
        <w:rPr>
          <w:sz w:val="28"/>
          <w:szCs w:val="28"/>
        </w:rPr>
      </w:pPr>
      <w:r w:rsidRPr="00F81817">
        <w:rPr>
          <w:sz w:val="28"/>
          <w:szCs w:val="28"/>
        </w:rPr>
        <w:t>Объектные сметы. Состав и порядок заполнения бланка объектной сметы.</w:t>
      </w:r>
    </w:p>
    <w:p w:rsidR="00F81817" w:rsidRPr="00F81817" w:rsidRDefault="00F81817" w:rsidP="00970E25">
      <w:pPr>
        <w:pStyle w:val="a5"/>
        <w:numPr>
          <w:ilvl w:val="0"/>
          <w:numId w:val="21"/>
        </w:numPr>
        <w:ind w:left="426"/>
        <w:jc w:val="both"/>
        <w:rPr>
          <w:sz w:val="28"/>
          <w:szCs w:val="28"/>
        </w:rPr>
      </w:pPr>
      <w:r w:rsidRPr="00F81817">
        <w:rPr>
          <w:sz w:val="28"/>
          <w:szCs w:val="28"/>
        </w:rPr>
        <w:t>Сводный сметный расчёт стоимости строительства. Состав глав ССР.</w:t>
      </w:r>
    </w:p>
    <w:p w:rsidR="00F81817" w:rsidRPr="00F81817" w:rsidRDefault="00F81817" w:rsidP="00970E25">
      <w:pPr>
        <w:pStyle w:val="a5"/>
        <w:numPr>
          <w:ilvl w:val="0"/>
          <w:numId w:val="21"/>
        </w:numPr>
        <w:ind w:left="426"/>
        <w:jc w:val="both"/>
        <w:rPr>
          <w:sz w:val="28"/>
          <w:szCs w:val="28"/>
        </w:rPr>
      </w:pPr>
      <w:r w:rsidRPr="00F81817">
        <w:rPr>
          <w:sz w:val="28"/>
          <w:szCs w:val="28"/>
        </w:rPr>
        <w:t>Закрытые и открытые расценки. Что значит «закрыть расценку»?</w:t>
      </w:r>
    </w:p>
    <w:p w:rsidR="00F81817" w:rsidRPr="00F81817" w:rsidRDefault="00F81817" w:rsidP="00970E25">
      <w:pPr>
        <w:pStyle w:val="a5"/>
        <w:numPr>
          <w:ilvl w:val="0"/>
          <w:numId w:val="21"/>
        </w:numPr>
        <w:ind w:left="426"/>
        <w:jc w:val="both"/>
        <w:rPr>
          <w:sz w:val="28"/>
          <w:szCs w:val="28"/>
        </w:rPr>
      </w:pPr>
      <w:r w:rsidRPr="00F81817">
        <w:rPr>
          <w:sz w:val="28"/>
          <w:szCs w:val="28"/>
        </w:rPr>
        <w:t>Привязка единичной расценки к местным условиям строительства.</w:t>
      </w:r>
    </w:p>
    <w:p w:rsidR="00F81817" w:rsidRPr="00F81817" w:rsidRDefault="00F81817" w:rsidP="00970E25">
      <w:pPr>
        <w:pStyle w:val="a5"/>
        <w:numPr>
          <w:ilvl w:val="0"/>
          <w:numId w:val="21"/>
        </w:numPr>
        <w:ind w:left="426"/>
        <w:jc w:val="both"/>
        <w:rPr>
          <w:sz w:val="28"/>
          <w:szCs w:val="28"/>
        </w:rPr>
      </w:pPr>
      <w:r w:rsidRPr="00F81817">
        <w:rPr>
          <w:sz w:val="28"/>
          <w:szCs w:val="28"/>
        </w:rPr>
        <w:t>Основные и вспомогательные материалы в составе сметной стоимости.</w:t>
      </w:r>
    </w:p>
    <w:p w:rsidR="00F81817" w:rsidRPr="00F81817" w:rsidRDefault="00412E4D" w:rsidP="00970E25">
      <w:pPr>
        <w:pStyle w:val="a5"/>
        <w:numPr>
          <w:ilvl w:val="0"/>
          <w:numId w:val="21"/>
        </w:numPr>
        <w:ind w:left="426"/>
        <w:jc w:val="both"/>
        <w:rPr>
          <w:sz w:val="28"/>
          <w:szCs w:val="28"/>
        </w:rPr>
      </w:pPr>
      <w:r>
        <w:rPr>
          <w:sz w:val="28"/>
          <w:szCs w:val="28"/>
        </w:rPr>
        <w:t>Л</w:t>
      </w:r>
      <w:r w:rsidR="00F81817" w:rsidRPr="00F81817">
        <w:rPr>
          <w:sz w:val="28"/>
          <w:szCs w:val="28"/>
        </w:rPr>
        <w:t>имитированных затрат</w:t>
      </w:r>
      <w:r>
        <w:rPr>
          <w:sz w:val="28"/>
          <w:szCs w:val="28"/>
        </w:rPr>
        <w:t>,</w:t>
      </w:r>
      <w:r w:rsidR="00F81817" w:rsidRPr="00F81817">
        <w:rPr>
          <w:sz w:val="28"/>
          <w:szCs w:val="28"/>
        </w:rPr>
        <w:t xml:space="preserve"> </w:t>
      </w:r>
      <w:r>
        <w:rPr>
          <w:sz w:val="28"/>
          <w:szCs w:val="28"/>
        </w:rPr>
        <w:t xml:space="preserve">и их </w:t>
      </w:r>
      <w:r w:rsidR="00F81817" w:rsidRPr="00F81817">
        <w:rPr>
          <w:sz w:val="28"/>
          <w:szCs w:val="28"/>
        </w:rPr>
        <w:t>отражение в составе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Временные (титульные и не титульные) здания и сооружения и их отраж</w:t>
      </w:r>
      <w:r w:rsidRPr="00F81817">
        <w:rPr>
          <w:sz w:val="28"/>
          <w:szCs w:val="28"/>
        </w:rPr>
        <w:t>е</w:t>
      </w:r>
      <w:r w:rsidRPr="00F81817">
        <w:rPr>
          <w:sz w:val="28"/>
          <w:szCs w:val="28"/>
        </w:rPr>
        <w:t>ние в составе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Непредвиденные работы и затраты, состав, порядок отражения в составе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Затраты на производство работ в зимнее время, состав, порядок отражения в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Порядок выделения в составе сметной документации нормативной труд</w:t>
      </w:r>
      <w:r w:rsidRPr="00F81817">
        <w:rPr>
          <w:sz w:val="28"/>
          <w:szCs w:val="28"/>
        </w:rPr>
        <w:t>о</w:t>
      </w:r>
      <w:r w:rsidRPr="00F81817">
        <w:rPr>
          <w:sz w:val="28"/>
          <w:szCs w:val="28"/>
        </w:rPr>
        <w:t>ёмкости и зарплаты.</w:t>
      </w:r>
    </w:p>
    <w:p w:rsidR="00412E4D" w:rsidRDefault="00F81817" w:rsidP="00970E25">
      <w:pPr>
        <w:pStyle w:val="a5"/>
        <w:numPr>
          <w:ilvl w:val="0"/>
          <w:numId w:val="21"/>
        </w:numPr>
        <w:ind w:left="426"/>
        <w:jc w:val="both"/>
        <w:rPr>
          <w:sz w:val="28"/>
          <w:szCs w:val="28"/>
        </w:rPr>
      </w:pPr>
      <w:r w:rsidRPr="00412E4D">
        <w:rPr>
          <w:sz w:val="28"/>
          <w:szCs w:val="28"/>
        </w:rPr>
        <w:t xml:space="preserve">Сметные нормы и </w:t>
      </w:r>
      <w:r w:rsidR="00412E4D" w:rsidRPr="00412E4D">
        <w:rPr>
          <w:sz w:val="28"/>
          <w:szCs w:val="28"/>
        </w:rPr>
        <w:t xml:space="preserve">виды </w:t>
      </w:r>
      <w:r w:rsidRPr="00412E4D">
        <w:rPr>
          <w:sz w:val="28"/>
          <w:szCs w:val="28"/>
        </w:rPr>
        <w:t xml:space="preserve">нормативы. Функции сметных норм. </w:t>
      </w:r>
    </w:p>
    <w:p w:rsidR="00F81817" w:rsidRPr="00412E4D" w:rsidRDefault="00F81817" w:rsidP="00970E25">
      <w:pPr>
        <w:pStyle w:val="a5"/>
        <w:numPr>
          <w:ilvl w:val="0"/>
          <w:numId w:val="21"/>
        </w:numPr>
        <w:ind w:left="426"/>
        <w:jc w:val="both"/>
        <w:rPr>
          <w:sz w:val="28"/>
          <w:szCs w:val="28"/>
        </w:rPr>
      </w:pPr>
      <w:r w:rsidRPr="00412E4D">
        <w:rPr>
          <w:sz w:val="28"/>
          <w:szCs w:val="28"/>
        </w:rPr>
        <w:t>Нормативные показатели, содержащиеся в таблицах ГЭСН.</w:t>
      </w:r>
    </w:p>
    <w:p w:rsidR="00F81817" w:rsidRPr="00F81817" w:rsidRDefault="00F81817" w:rsidP="00970E25">
      <w:pPr>
        <w:pStyle w:val="a5"/>
        <w:numPr>
          <w:ilvl w:val="0"/>
          <w:numId w:val="21"/>
        </w:numPr>
        <w:ind w:left="426"/>
        <w:jc w:val="both"/>
        <w:rPr>
          <w:sz w:val="28"/>
          <w:szCs w:val="28"/>
        </w:rPr>
      </w:pPr>
      <w:r w:rsidRPr="00F81817">
        <w:rPr>
          <w:sz w:val="28"/>
          <w:szCs w:val="28"/>
        </w:rPr>
        <w:t>ФЕРы и ТЕРы, их отличие. Единичные расценки, показатели таблиц ед</w:t>
      </w:r>
      <w:r w:rsidRPr="00F81817">
        <w:rPr>
          <w:sz w:val="28"/>
          <w:szCs w:val="28"/>
        </w:rPr>
        <w:t>и</w:t>
      </w:r>
      <w:r w:rsidRPr="00F81817">
        <w:rPr>
          <w:sz w:val="28"/>
          <w:szCs w:val="28"/>
        </w:rPr>
        <w:t>ничных расценок.</w:t>
      </w:r>
    </w:p>
    <w:p w:rsidR="00F81817" w:rsidRPr="00F81817" w:rsidRDefault="00F81817" w:rsidP="00970E25">
      <w:pPr>
        <w:pStyle w:val="a5"/>
        <w:numPr>
          <w:ilvl w:val="0"/>
          <w:numId w:val="21"/>
        </w:numPr>
        <w:ind w:left="426"/>
        <w:jc w:val="both"/>
        <w:rPr>
          <w:sz w:val="28"/>
          <w:szCs w:val="28"/>
        </w:rPr>
      </w:pPr>
      <w:r w:rsidRPr="00F81817">
        <w:rPr>
          <w:sz w:val="28"/>
          <w:szCs w:val="28"/>
        </w:rPr>
        <w:t>Состав средств, включаемых в 1 главу ССР.</w:t>
      </w:r>
    </w:p>
    <w:p w:rsidR="00F81817" w:rsidRPr="00F81817" w:rsidRDefault="00F81817" w:rsidP="00970E25">
      <w:pPr>
        <w:pStyle w:val="a5"/>
        <w:numPr>
          <w:ilvl w:val="0"/>
          <w:numId w:val="21"/>
        </w:numPr>
        <w:ind w:left="426"/>
        <w:jc w:val="both"/>
        <w:rPr>
          <w:sz w:val="28"/>
          <w:szCs w:val="28"/>
        </w:rPr>
      </w:pPr>
      <w:r w:rsidRPr="00F81817">
        <w:rPr>
          <w:sz w:val="28"/>
          <w:szCs w:val="28"/>
        </w:rPr>
        <w:t>Состав средств, включаемых в 10 главу ССР.</w:t>
      </w:r>
    </w:p>
    <w:p w:rsidR="00F81817" w:rsidRPr="00F81817" w:rsidRDefault="00F81817" w:rsidP="00970E25">
      <w:pPr>
        <w:pStyle w:val="a5"/>
        <w:numPr>
          <w:ilvl w:val="0"/>
          <w:numId w:val="21"/>
        </w:numPr>
        <w:ind w:left="426"/>
        <w:jc w:val="both"/>
        <w:rPr>
          <w:sz w:val="28"/>
          <w:szCs w:val="28"/>
        </w:rPr>
      </w:pPr>
      <w:r w:rsidRPr="00F81817">
        <w:rPr>
          <w:sz w:val="28"/>
          <w:szCs w:val="28"/>
        </w:rPr>
        <w:t>Виды норм</w:t>
      </w:r>
      <w:r w:rsidR="00970E25">
        <w:rPr>
          <w:sz w:val="28"/>
          <w:szCs w:val="28"/>
        </w:rPr>
        <w:t>ативов</w:t>
      </w:r>
      <w:r w:rsidRPr="00F81817">
        <w:rPr>
          <w:sz w:val="28"/>
          <w:szCs w:val="28"/>
        </w:rPr>
        <w:t xml:space="preserve"> накладных расходов в зависимости от функционального назначения и масштаба применения. Порядок </w:t>
      </w:r>
      <w:r w:rsidR="00970E25">
        <w:rPr>
          <w:sz w:val="28"/>
          <w:szCs w:val="28"/>
        </w:rPr>
        <w:t xml:space="preserve">их </w:t>
      </w:r>
      <w:r w:rsidRPr="00F81817">
        <w:rPr>
          <w:sz w:val="28"/>
          <w:szCs w:val="28"/>
        </w:rPr>
        <w:t>определения при составл</w:t>
      </w:r>
      <w:r w:rsidRPr="00F81817">
        <w:rPr>
          <w:sz w:val="28"/>
          <w:szCs w:val="28"/>
        </w:rPr>
        <w:t>е</w:t>
      </w:r>
      <w:r w:rsidRPr="00F81817">
        <w:rPr>
          <w:sz w:val="28"/>
          <w:szCs w:val="28"/>
        </w:rPr>
        <w:t>нии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Состав статей накладных расходов.</w:t>
      </w:r>
    </w:p>
    <w:p w:rsidR="00970E25" w:rsidRDefault="00970E25" w:rsidP="00970E25">
      <w:pPr>
        <w:pStyle w:val="a5"/>
        <w:numPr>
          <w:ilvl w:val="0"/>
          <w:numId w:val="21"/>
        </w:numPr>
        <w:ind w:left="426"/>
        <w:jc w:val="both"/>
        <w:rPr>
          <w:sz w:val="28"/>
          <w:szCs w:val="28"/>
        </w:rPr>
      </w:pPr>
      <w:r w:rsidRPr="00F81817">
        <w:rPr>
          <w:sz w:val="28"/>
          <w:szCs w:val="28"/>
        </w:rPr>
        <w:t>Виды норм</w:t>
      </w:r>
      <w:r>
        <w:rPr>
          <w:sz w:val="28"/>
          <w:szCs w:val="28"/>
        </w:rPr>
        <w:t>ативов</w:t>
      </w:r>
      <w:r w:rsidRPr="00F81817">
        <w:rPr>
          <w:sz w:val="28"/>
          <w:szCs w:val="28"/>
        </w:rPr>
        <w:t xml:space="preserve"> </w:t>
      </w:r>
      <w:r>
        <w:rPr>
          <w:sz w:val="28"/>
          <w:szCs w:val="28"/>
        </w:rPr>
        <w:t>сметной прибыли</w:t>
      </w:r>
      <w:r w:rsidRPr="00F81817">
        <w:rPr>
          <w:sz w:val="28"/>
          <w:szCs w:val="28"/>
        </w:rPr>
        <w:t xml:space="preserve"> в зависимости от функционального назначения и масштаба применения. Порядок </w:t>
      </w:r>
      <w:r>
        <w:rPr>
          <w:sz w:val="28"/>
          <w:szCs w:val="28"/>
        </w:rPr>
        <w:t xml:space="preserve">их </w:t>
      </w:r>
      <w:r w:rsidRPr="00F81817">
        <w:rPr>
          <w:sz w:val="28"/>
          <w:szCs w:val="28"/>
        </w:rPr>
        <w:t>определения при составл</w:t>
      </w:r>
      <w:r w:rsidRPr="00F81817">
        <w:rPr>
          <w:sz w:val="28"/>
          <w:szCs w:val="28"/>
        </w:rPr>
        <w:t>е</w:t>
      </w:r>
      <w:r w:rsidRPr="00F81817">
        <w:rPr>
          <w:sz w:val="28"/>
          <w:szCs w:val="28"/>
        </w:rPr>
        <w:t>нии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Затраты, не учитываемые в нормах накладных расходов, но относимые на накладные расходы.</w:t>
      </w:r>
    </w:p>
    <w:p w:rsidR="00F81817" w:rsidRPr="00F81817" w:rsidRDefault="00F81817" w:rsidP="00970E25">
      <w:pPr>
        <w:pStyle w:val="a5"/>
        <w:numPr>
          <w:ilvl w:val="0"/>
          <w:numId w:val="21"/>
        </w:numPr>
        <w:ind w:left="426"/>
        <w:jc w:val="both"/>
        <w:rPr>
          <w:sz w:val="28"/>
          <w:szCs w:val="28"/>
        </w:rPr>
      </w:pPr>
      <w:r w:rsidRPr="00F81817">
        <w:rPr>
          <w:sz w:val="28"/>
          <w:szCs w:val="28"/>
        </w:rPr>
        <w:t>Состав пояснительной записки, прилагаемой к сводному сметному расчёту.</w:t>
      </w:r>
    </w:p>
    <w:p w:rsidR="00F81817" w:rsidRPr="00967BC7" w:rsidRDefault="00F81817" w:rsidP="00967BC7">
      <w:pPr>
        <w:shd w:val="clear" w:color="auto" w:fill="FFFFFF"/>
        <w:ind w:left="142" w:firstLine="0"/>
        <w:jc w:val="center"/>
        <w:rPr>
          <w:rFonts w:ascii="Times New Roman" w:hAnsi="Times New Roman" w:cs="Times New Roman"/>
          <w:sz w:val="28"/>
          <w:szCs w:val="28"/>
        </w:rPr>
      </w:pPr>
    </w:p>
    <w:p w:rsidR="00967BC7" w:rsidRPr="00206E54" w:rsidRDefault="00967BC7" w:rsidP="00967BC7">
      <w:pPr>
        <w:pStyle w:val="af"/>
        <w:tabs>
          <w:tab w:val="left" w:pos="0"/>
        </w:tabs>
        <w:spacing w:after="0"/>
        <w:ind w:left="142"/>
        <w:jc w:val="center"/>
        <w:outlineLvl w:val="0"/>
        <w:rPr>
          <w:b/>
          <w:sz w:val="28"/>
          <w:szCs w:val="28"/>
        </w:rPr>
      </w:pPr>
      <w:r w:rsidRPr="00206E54">
        <w:rPr>
          <w:b/>
          <w:sz w:val="28"/>
          <w:szCs w:val="28"/>
        </w:rPr>
        <w:t xml:space="preserve">Вопросы к экзамену </w:t>
      </w:r>
    </w:p>
    <w:p w:rsidR="00D15627" w:rsidRDefault="00D15627" w:rsidP="00EE7F6E">
      <w:pPr>
        <w:shd w:val="clear" w:color="auto" w:fill="FFFFFF"/>
        <w:jc w:val="center"/>
        <w:rPr>
          <w:rFonts w:ascii="Times New Roman" w:hAnsi="Times New Roman" w:cs="Times New Roman"/>
          <w:b/>
          <w:sz w:val="28"/>
          <w:szCs w:val="28"/>
        </w:rPr>
      </w:pP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Анализ как функция управления.</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Банкротство организации.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Бизнес-планирование.</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Бухгалтерский баланс.</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sz w:val="28"/>
          <w:szCs w:val="28"/>
        </w:rPr>
        <w:t xml:space="preserve">Временная ценность денежных средств. </w:t>
      </w:r>
    </w:p>
    <w:p w:rsidR="00412E4D" w:rsidRDefault="00412E4D"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В</w:t>
      </w:r>
      <w:r w:rsidRPr="00967BC7">
        <w:rPr>
          <w:rFonts w:ascii="Times New Roman" w:hAnsi="Times New Roman" w:cs="Times New Roman"/>
          <w:sz w:val="28"/>
          <w:szCs w:val="28"/>
        </w:rPr>
        <w:t xml:space="preserve">ременные </w:t>
      </w:r>
      <w:r>
        <w:rPr>
          <w:rFonts w:ascii="Times New Roman" w:hAnsi="Times New Roman" w:cs="Times New Roman"/>
          <w:sz w:val="28"/>
          <w:szCs w:val="28"/>
        </w:rPr>
        <w:t xml:space="preserve">(титульные) </w:t>
      </w:r>
      <w:r w:rsidRPr="00967BC7">
        <w:rPr>
          <w:rFonts w:ascii="Times New Roman" w:hAnsi="Times New Roman" w:cs="Times New Roman"/>
          <w:sz w:val="28"/>
          <w:szCs w:val="28"/>
        </w:rPr>
        <w:t>здания и сооружения, их отражение в составе сметной документации.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Выручка от реализации, доход, прибыль, рентабельность.</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Группы активов от степени ликвидности и пассивов по степени срочн</w:t>
      </w:r>
      <w:r w:rsidRPr="00967BC7">
        <w:rPr>
          <w:rFonts w:ascii="Times New Roman" w:hAnsi="Times New Roman" w:cs="Times New Roman"/>
          <w:sz w:val="28"/>
          <w:szCs w:val="28"/>
        </w:rPr>
        <w:t>о</w:t>
      </w:r>
      <w:r w:rsidRPr="00967BC7">
        <w:rPr>
          <w:rFonts w:ascii="Times New Roman" w:hAnsi="Times New Roman" w:cs="Times New Roman"/>
          <w:sz w:val="28"/>
          <w:szCs w:val="28"/>
        </w:rPr>
        <w:t xml:space="preserve">сти их гашения. </w:t>
      </w:r>
    </w:p>
    <w:p w:rsidR="00412E4D" w:rsidRPr="00967BC7" w:rsidRDefault="00412E4D" w:rsidP="00967BC7">
      <w:pPr>
        <w:widowControl w:val="0"/>
        <w:numPr>
          <w:ilvl w:val="0"/>
          <w:numId w:val="22"/>
        </w:numPr>
        <w:ind w:left="142" w:firstLine="0"/>
        <w:rPr>
          <w:rFonts w:ascii="Times New Roman" w:hAnsi="Times New Roman" w:cs="Times New Roman"/>
          <w:bCs/>
          <w:sz w:val="28"/>
          <w:szCs w:val="28"/>
        </w:rPr>
      </w:pPr>
      <w:r w:rsidRPr="00967BC7">
        <w:rPr>
          <w:rFonts w:ascii="Times New Roman" w:hAnsi="Times New Roman" w:cs="Times New Roman"/>
          <w:bCs/>
          <w:sz w:val="28"/>
          <w:szCs w:val="28"/>
        </w:rPr>
        <w:t>ГЭСНы, ФЕРы и ТЕРы. Единичные расценки.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Дополнительные затраты на производство работ в зимнее время, состав и порядок отражения в составе сметной документации.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Закрытые и раскрытые единичные расценки. </w:t>
      </w:r>
    </w:p>
    <w:p w:rsidR="00412E4D" w:rsidRPr="00967BC7" w:rsidRDefault="00412E4D" w:rsidP="00967BC7">
      <w:pPr>
        <w:pStyle w:val="af"/>
        <w:numPr>
          <w:ilvl w:val="0"/>
          <w:numId w:val="22"/>
        </w:numPr>
        <w:tabs>
          <w:tab w:val="left" w:pos="2835"/>
        </w:tabs>
        <w:spacing w:after="0"/>
        <w:ind w:left="142" w:firstLine="0"/>
        <w:jc w:val="both"/>
        <w:rPr>
          <w:sz w:val="28"/>
          <w:szCs w:val="28"/>
        </w:rPr>
      </w:pPr>
      <w:r w:rsidRPr="00967BC7">
        <w:rPr>
          <w:sz w:val="28"/>
          <w:szCs w:val="28"/>
        </w:rPr>
        <w:t xml:space="preserve">Запас финансовой прочности предприятия. Расчёт точки безубыточности. </w:t>
      </w:r>
    </w:p>
    <w:p w:rsidR="00412E4D"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Износ основных фондов</w:t>
      </w:r>
      <w:r>
        <w:rPr>
          <w:rFonts w:ascii="Times New Roman" w:hAnsi="Times New Roman" w:cs="Times New Roman"/>
          <w:sz w:val="28"/>
          <w:szCs w:val="28"/>
        </w:rPr>
        <w:t>.</w:t>
      </w:r>
      <w:r w:rsidRPr="00967BC7">
        <w:rPr>
          <w:rFonts w:ascii="Times New Roman" w:hAnsi="Times New Roman" w:cs="Times New Roman"/>
          <w:sz w:val="28"/>
          <w:szCs w:val="28"/>
        </w:rPr>
        <w:t xml:space="preserve"> Виды износа</w:t>
      </w:r>
      <w:r>
        <w:rPr>
          <w:rFonts w:ascii="Times New Roman" w:hAnsi="Times New Roman" w:cs="Times New Roman"/>
          <w:sz w:val="28"/>
          <w:szCs w:val="28"/>
        </w:rPr>
        <w:t>. Амортизация.</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Имущество организации. Нематериальные активы. </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Классификационные признаки организации.</w:t>
      </w:r>
    </w:p>
    <w:p w:rsidR="00412E4D" w:rsidRDefault="00412E4D"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К</w:t>
      </w:r>
      <w:r w:rsidRPr="00967BC7">
        <w:rPr>
          <w:rFonts w:ascii="Times New Roman" w:hAnsi="Times New Roman" w:cs="Times New Roman"/>
          <w:sz w:val="28"/>
          <w:szCs w:val="28"/>
        </w:rPr>
        <w:t>лассификация затрат себестоимости промышленной продукции.</w:t>
      </w:r>
    </w:p>
    <w:p w:rsidR="00412E4D" w:rsidRPr="00967BC7" w:rsidRDefault="00412E4D" w:rsidP="00D1562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К</w:t>
      </w:r>
      <w:r w:rsidRPr="00967BC7">
        <w:rPr>
          <w:rFonts w:ascii="Times New Roman" w:hAnsi="Times New Roman" w:cs="Times New Roman"/>
          <w:sz w:val="28"/>
          <w:szCs w:val="28"/>
        </w:rPr>
        <w:t xml:space="preserve">лассификация затрат себестоимости </w:t>
      </w:r>
      <w:r>
        <w:rPr>
          <w:rFonts w:ascii="Times New Roman" w:hAnsi="Times New Roman" w:cs="Times New Roman"/>
          <w:sz w:val="28"/>
          <w:szCs w:val="28"/>
        </w:rPr>
        <w:t>строительной</w:t>
      </w:r>
      <w:r w:rsidRPr="00967BC7">
        <w:rPr>
          <w:rFonts w:ascii="Times New Roman" w:hAnsi="Times New Roman" w:cs="Times New Roman"/>
          <w:sz w:val="28"/>
          <w:szCs w:val="28"/>
        </w:rPr>
        <w:t xml:space="preserve"> продукции.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Контроль качества строительства.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Корпоративные организации.</w:t>
      </w:r>
    </w:p>
    <w:p w:rsidR="00412E4D" w:rsidRPr="00967BC7" w:rsidRDefault="00412E4D" w:rsidP="00967BC7">
      <w:pPr>
        <w:pStyle w:val="ab"/>
        <w:numPr>
          <w:ilvl w:val="0"/>
          <w:numId w:val="22"/>
        </w:numPr>
        <w:spacing w:after="0"/>
        <w:ind w:left="142" w:firstLine="0"/>
        <w:rPr>
          <w:rFonts w:ascii="Times New Roman" w:hAnsi="Times New Roman" w:cs="Times New Roman"/>
          <w:sz w:val="28"/>
          <w:szCs w:val="28"/>
        </w:rPr>
      </w:pPr>
      <w:r w:rsidRPr="00967BC7">
        <w:rPr>
          <w:rFonts w:ascii="Times New Roman" w:hAnsi="Times New Roman" w:cs="Times New Roman"/>
          <w:sz w:val="28"/>
          <w:szCs w:val="28"/>
        </w:rPr>
        <w:t>КТР</w:t>
      </w:r>
      <w:r>
        <w:rPr>
          <w:rFonts w:ascii="Times New Roman" w:hAnsi="Times New Roman" w:cs="Times New Roman"/>
          <w:sz w:val="28"/>
          <w:szCs w:val="28"/>
        </w:rPr>
        <w:t xml:space="preserve"> и КСМ</w:t>
      </w:r>
      <w:r w:rsidRPr="00967BC7">
        <w:rPr>
          <w:rFonts w:ascii="Times New Roman" w:hAnsi="Times New Roman" w:cs="Times New Roman"/>
          <w:sz w:val="28"/>
          <w:szCs w:val="28"/>
        </w:rPr>
        <w:t xml:space="preserve">: состав затрат и порядок определения.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Лимитированные затраты.</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Маржинальный анализ. Точка безубыточности.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Методы управления и руководства в строительстве</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Надзор за строительством.</w:t>
      </w:r>
    </w:p>
    <w:p w:rsidR="00412E4D" w:rsidRPr="00967BC7" w:rsidRDefault="00412E4D" w:rsidP="00967BC7">
      <w:pPr>
        <w:pStyle w:val="ab"/>
        <w:numPr>
          <w:ilvl w:val="0"/>
          <w:numId w:val="22"/>
        </w:numPr>
        <w:spacing w:after="0"/>
        <w:ind w:left="142" w:firstLine="0"/>
        <w:rPr>
          <w:rFonts w:ascii="Times New Roman" w:hAnsi="Times New Roman" w:cs="Times New Roman"/>
          <w:color w:val="000000"/>
          <w:sz w:val="28"/>
          <w:szCs w:val="28"/>
        </w:rPr>
      </w:pPr>
      <w:r w:rsidRPr="00967BC7">
        <w:rPr>
          <w:rFonts w:ascii="Times New Roman" w:hAnsi="Times New Roman" w:cs="Times New Roman"/>
          <w:color w:val="000000"/>
          <w:sz w:val="28"/>
          <w:szCs w:val="28"/>
        </w:rPr>
        <w:t xml:space="preserve">Накладные расходы. Варианты определения накладных расходов.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Налогообложение</w:t>
      </w:r>
      <w:r>
        <w:rPr>
          <w:bCs/>
          <w:sz w:val="28"/>
          <w:szCs w:val="28"/>
        </w:rPr>
        <w:t xml:space="preserve">: </w:t>
      </w:r>
      <w:r w:rsidRPr="00967BC7">
        <w:rPr>
          <w:bCs/>
          <w:sz w:val="28"/>
          <w:szCs w:val="28"/>
        </w:rPr>
        <w:t>основные понятия</w:t>
      </w:r>
      <w:r>
        <w:rPr>
          <w:bCs/>
          <w:sz w:val="28"/>
          <w:szCs w:val="28"/>
        </w:rPr>
        <w:t>, с</w:t>
      </w:r>
      <w:r w:rsidRPr="00967BC7">
        <w:rPr>
          <w:bCs/>
          <w:sz w:val="28"/>
          <w:szCs w:val="28"/>
        </w:rPr>
        <w:t>ущность</w:t>
      </w:r>
      <w:r>
        <w:rPr>
          <w:bCs/>
          <w:sz w:val="28"/>
          <w:szCs w:val="28"/>
        </w:rPr>
        <w:t>,</w:t>
      </w:r>
      <w:r w:rsidRPr="00967BC7">
        <w:rPr>
          <w:bCs/>
          <w:sz w:val="28"/>
          <w:szCs w:val="28"/>
        </w:rPr>
        <w:t xml:space="preserve"> </w:t>
      </w:r>
      <w:r>
        <w:rPr>
          <w:bCs/>
          <w:sz w:val="28"/>
          <w:szCs w:val="28"/>
        </w:rPr>
        <w:t>виды налогов</w:t>
      </w:r>
      <w:r w:rsidRPr="00967BC7">
        <w:rPr>
          <w:bCs/>
          <w:sz w:val="28"/>
          <w:szCs w:val="28"/>
        </w:rPr>
        <w:t xml:space="preserve">.  </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Непредвиденные затраты и работы, их состав и порядок отражения в с</w:t>
      </w:r>
      <w:r w:rsidRPr="00967BC7">
        <w:rPr>
          <w:rFonts w:ascii="Times New Roman" w:hAnsi="Times New Roman" w:cs="Times New Roman"/>
          <w:sz w:val="28"/>
          <w:szCs w:val="28"/>
        </w:rPr>
        <w:t>о</w:t>
      </w:r>
      <w:r w:rsidRPr="00967BC7">
        <w:rPr>
          <w:rFonts w:ascii="Times New Roman" w:hAnsi="Times New Roman" w:cs="Times New Roman"/>
          <w:sz w:val="28"/>
          <w:szCs w:val="28"/>
        </w:rPr>
        <w:t xml:space="preserve">ставе </w:t>
      </w:r>
      <w:r>
        <w:rPr>
          <w:rFonts w:ascii="Times New Roman" w:hAnsi="Times New Roman" w:cs="Times New Roman"/>
          <w:sz w:val="28"/>
          <w:szCs w:val="28"/>
        </w:rPr>
        <w:t>сметной документации.</w:t>
      </w:r>
    </w:p>
    <w:p w:rsidR="00412E4D" w:rsidRDefault="00412E4D"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Нетитульные здания</w:t>
      </w:r>
      <w:r w:rsidRPr="00967BC7">
        <w:rPr>
          <w:rFonts w:ascii="Times New Roman" w:hAnsi="Times New Roman" w:cs="Times New Roman"/>
          <w:sz w:val="28"/>
          <w:szCs w:val="28"/>
        </w:rPr>
        <w:t>, их отражение в составе сметной документации.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Нормирование оборотных средств. Нормы и нормативы. </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color w:val="000000"/>
          <w:sz w:val="28"/>
          <w:szCs w:val="28"/>
        </w:rPr>
        <w:t xml:space="preserve">Оборотные фонды и средства, их состав, отличительные признаки. </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Объектная смета. Лимитированные затраты.</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Определение потребности в производственных запасах.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Определение, отличительные черты и состав основных фондов.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Организационно-правовые формы юридических лиц.</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bCs/>
          <w:sz w:val="28"/>
          <w:szCs w:val="28"/>
        </w:rPr>
        <w:t>Организационные способы строительства</w:t>
      </w:r>
      <w:r w:rsidRPr="00967BC7">
        <w:rPr>
          <w:rFonts w:ascii="Times New Roman" w:hAnsi="Times New Roman" w:cs="Times New Roman"/>
          <w:sz w:val="28"/>
          <w:szCs w:val="28"/>
        </w:rPr>
        <w:t>.</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Основные и вспомогательные материалы и их учёт.</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Основные участники инвестиционного цикла.</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Особенности дорожного строительства.</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 xml:space="preserve">Открытые и закрытые расценки. </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Оценка основных фондов. Баланс основных фондов.</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Оценка эффективности инвестиционных проектов.</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Переменные и постоянные затраты. Точка безубыточности.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Планирование как основная функция управления.</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Платёжеспособность организации и ликвидность баланса.</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Показатели движения и состояния основных фондов.</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Показатели деловой активности организации</w:t>
      </w:r>
    </w:p>
    <w:p w:rsidR="00412E4D" w:rsidRPr="00967BC7" w:rsidRDefault="00412E4D" w:rsidP="00967BC7">
      <w:pPr>
        <w:pStyle w:val="af"/>
        <w:numPr>
          <w:ilvl w:val="0"/>
          <w:numId w:val="22"/>
        </w:numPr>
        <w:tabs>
          <w:tab w:val="left" w:pos="0"/>
        </w:tabs>
        <w:spacing w:after="0"/>
        <w:ind w:left="142" w:firstLine="0"/>
        <w:outlineLvl w:val="0"/>
        <w:rPr>
          <w:bCs/>
          <w:sz w:val="28"/>
          <w:szCs w:val="28"/>
        </w:rPr>
      </w:pPr>
      <w:r w:rsidRPr="00967BC7">
        <w:rPr>
          <w:bCs/>
          <w:sz w:val="28"/>
          <w:szCs w:val="28"/>
        </w:rPr>
        <w:t>Показатели финансовой устойчивости организации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Показатели эффективности использования оборотных средств. </w:t>
      </w:r>
    </w:p>
    <w:p w:rsidR="00412E4D" w:rsidRPr="00967BC7" w:rsidRDefault="00412E4D" w:rsidP="00967BC7">
      <w:pPr>
        <w:pStyle w:val="31"/>
        <w:numPr>
          <w:ilvl w:val="0"/>
          <w:numId w:val="22"/>
        </w:numPr>
        <w:spacing w:after="0"/>
        <w:ind w:left="142" w:firstLine="0"/>
        <w:jc w:val="both"/>
        <w:rPr>
          <w:sz w:val="28"/>
          <w:szCs w:val="28"/>
        </w:rPr>
      </w:pPr>
      <w:r w:rsidRPr="00967BC7">
        <w:rPr>
          <w:sz w:val="28"/>
          <w:szCs w:val="28"/>
        </w:rPr>
        <w:t xml:space="preserve">Показатели эффективности использования </w:t>
      </w:r>
      <w:r>
        <w:rPr>
          <w:sz w:val="28"/>
          <w:szCs w:val="28"/>
        </w:rPr>
        <w:t>основных средств</w:t>
      </w:r>
      <w:r w:rsidRPr="00967BC7">
        <w:rPr>
          <w:sz w:val="28"/>
          <w:szCs w:val="28"/>
        </w:rPr>
        <w:t>.</w:t>
      </w:r>
    </w:p>
    <w:p w:rsidR="00412E4D" w:rsidRPr="00967BC7" w:rsidRDefault="00412E4D" w:rsidP="00967BC7">
      <w:pPr>
        <w:pStyle w:val="af"/>
        <w:numPr>
          <w:ilvl w:val="0"/>
          <w:numId w:val="22"/>
        </w:numPr>
        <w:tabs>
          <w:tab w:val="left" w:pos="0"/>
        </w:tabs>
        <w:spacing w:after="0"/>
        <w:ind w:left="142" w:firstLine="0"/>
        <w:rPr>
          <w:sz w:val="28"/>
          <w:szCs w:val="28"/>
        </w:rPr>
      </w:pPr>
      <w:r w:rsidRPr="00967BC7">
        <w:rPr>
          <w:sz w:val="28"/>
          <w:szCs w:val="28"/>
        </w:rPr>
        <w:t>Порог рентабельности. Запас финансовой прочности. Валовая маржа.</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Прибыль предприятия. Виды прибыли. Рентабельность.</w:t>
      </w:r>
    </w:p>
    <w:p w:rsidR="00412E4D" w:rsidRPr="00206E54" w:rsidRDefault="00412E4D" w:rsidP="00967BC7">
      <w:pPr>
        <w:numPr>
          <w:ilvl w:val="0"/>
          <w:numId w:val="22"/>
        </w:numPr>
        <w:ind w:left="142" w:firstLine="0"/>
        <w:rPr>
          <w:rFonts w:ascii="Times New Roman" w:hAnsi="Times New Roman" w:cs="Times New Roman"/>
          <w:sz w:val="28"/>
          <w:szCs w:val="28"/>
        </w:rPr>
      </w:pPr>
      <w:r w:rsidRPr="00206E54">
        <w:rPr>
          <w:rFonts w:ascii="Times New Roman" w:hAnsi="Times New Roman" w:cs="Times New Roman"/>
          <w:sz w:val="28"/>
          <w:szCs w:val="28"/>
        </w:rPr>
        <w:t xml:space="preserve">Приведённые затраты. Удельные показатели.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Признаки юридического лица. Порядок создания и регистрации</w:t>
      </w:r>
      <w:r>
        <w:rPr>
          <w:bCs/>
          <w:sz w:val="28"/>
          <w:szCs w:val="28"/>
        </w:rPr>
        <w:t xml:space="preserve"> фирмы</w:t>
      </w:r>
      <w:r w:rsidRPr="00967BC7">
        <w:rPr>
          <w:bCs/>
          <w:sz w:val="28"/>
          <w:szCs w:val="28"/>
        </w:rPr>
        <w:t>.</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Производительность труда, трудоёмкость, выработка.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Производственная и организационная структура.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Производственная мощность предприятия и методы её определения.</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Производственные функции организации.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Прочие работы и затраты</w:t>
      </w:r>
      <w:r>
        <w:rPr>
          <w:bCs/>
          <w:sz w:val="28"/>
          <w:szCs w:val="28"/>
        </w:rPr>
        <w:t xml:space="preserve"> в составе сметной документации</w:t>
      </w:r>
      <w:r w:rsidRPr="00967BC7">
        <w:rPr>
          <w:bCs/>
          <w:sz w:val="28"/>
          <w:szCs w:val="28"/>
        </w:rPr>
        <w:t xml:space="preserve">.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Расчёт нормативной трудоёмкости и заработной платы.</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Рыночные организационные структуры.</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Сметная прибыль. Способ её определения и виды.</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Сметные нормы и нормативы.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Состав лимитированных затрат. </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Состав сметной стоимости объекта строительства.</w:t>
      </w:r>
    </w:p>
    <w:p w:rsidR="00412E4D" w:rsidRPr="00967BC7" w:rsidRDefault="00412E4D" w:rsidP="00967BC7">
      <w:pPr>
        <w:pStyle w:val="31"/>
        <w:numPr>
          <w:ilvl w:val="0"/>
          <w:numId w:val="22"/>
        </w:numPr>
        <w:spacing w:after="0"/>
        <w:ind w:left="142" w:firstLine="0"/>
        <w:jc w:val="both"/>
        <w:rPr>
          <w:sz w:val="28"/>
          <w:szCs w:val="28"/>
        </w:rPr>
      </w:pPr>
      <w:r w:rsidRPr="00967BC7">
        <w:rPr>
          <w:sz w:val="28"/>
          <w:szCs w:val="28"/>
        </w:rPr>
        <w:t>Состав сметной стоимости СМР.</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Состав средств, включаемых в 1 главу ССР.</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Состав средств, включаемых в 10 главу сводного сметного расчёта.</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Состав статей накладных расходов.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Способы расчёта амортизационных отчислений.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Стадии и виды бухгалтерского учёта.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 xml:space="preserve">Стадийность проектирования объектов.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Статьи затрат на производство и реализацию продукции.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Стили руководства.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Типы организационных структур управления.</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Участники дорожного строительства.</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Фактор времени в строительстве.</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 xml:space="preserve">Формы и системы заработной платы.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Формы производственных связей.</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Функции контроля, учёта и отчётности.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Хозяйственный учёт и отчётность в отрасли.</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Чистая прибыль. Резервный фонд, фонды накопления и потребления.</w:t>
      </w:r>
    </w:p>
    <w:p w:rsidR="00412E4D" w:rsidRDefault="00412E4D"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Э</w:t>
      </w:r>
      <w:r w:rsidRPr="00967BC7">
        <w:rPr>
          <w:rFonts w:ascii="Times New Roman" w:hAnsi="Times New Roman" w:cs="Times New Roman"/>
          <w:sz w:val="28"/>
          <w:szCs w:val="28"/>
        </w:rPr>
        <w:t xml:space="preserve">кономическая эффективность капитальных вложений. </w:t>
      </w:r>
    </w:p>
    <w:p w:rsidR="00010838" w:rsidRPr="00233254" w:rsidRDefault="00010838" w:rsidP="00EE7F6E">
      <w:pPr>
        <w:shd w:val="clear" w:color="auto" w:fill="FFFFFF"/>
        <w:jc w:val="center"/>
        <w:rPr>
          <w:rFonts w:ascii="Times New Roman" w:hAnsi="Times New Roman" w:cs="Times New Roman"/>
          <w:b/>
          <w:sz w:val="28"/>
          <w:szCs w:val="28"/>
        </w:rPr>
      </w:pPr>
      <w:r w:rsidRPr="00233254">
        <w:rPr>
          <w:rFonts w:ascii="Times New Roman" w:hAnsi="Times New Roman" w:cs="Times New Roman"/>
          <w:b/>
          <w:sz w:val="28"/>
          <w:szCs w:val="28"/>
        </w:rPr>
        <w:t>С</w:t>
      </w:r>
      <w:r w:rsidR="00233254">
        <w:rPr>
          <w:rFonts w:ascii="Times New Roman" w:hAnsi="Times New Roman" w:cs="Times New Roman"/>
          <w:b/>
          <w:sz w:val="28"/>
          <w:szCs w:val="28"/>
        </w:rPr>
        <w:t>писок</w:t>
      </w:r>
      <w:r w:rsidR="00661083" w:rsidRPr="00233254">
        <w:rPr>
          <w:rFonts w:ascii="Times New Roman" w:hAnsi="Times New Roman" w:cs="Times New Roman"/>
          <w:b/>
          <w:sz w:val="28"/>
          <w:szCs w:val="28"/>
        </w:rPr>
        <w:t xml:space="preserve"> </w:t>
      </w:r>
      <w:r w:rsidR="00233254">
        <w:rPr>
          <w:rFonts w:ascii="Times New Roman" w:hAnsi="Times New Roman" w:cs="Times New Roman"/>
          <w:b/>
          <w:sz w:val="28"/>
          <w:szCs w:val="28"/>
        </w:rPr>
        <w:t>литературы</w:t>
      </w:r>
    </w:p>
    <w:p w:rsidR="00233254" w:rsidRDefault="00233254" w:rsidP="00EE7F6E">
      <w:pPr>
        <w:shd w:val="clear" w:color="auto" w:fill="FFFFFF"/>
        <w:jc w:val="center"/>
        <w:rPr>
          <w:rFonts w:ascii="Times New Roman" w:hAnsi="Times New Roman" w:cs="Times New Roman"/>
          <w:sz w:val="28"/>
          <w:szCs w:val="28"/>
        </w:rPr>
      </w:pPr>
    </w:p>
    <w:p w:rsidR="00EE7F6E" w:rsidRDefault="00233254" w:rsidP="00EE7F6E">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Нормативная литература</w:t>
      </w:r>
    </w:p>
    <w:p w:rsidR="0085744C" w:rsidRDefault="0085744C" w:rsidP="00EE7F6E">
      <w:pPr>
        <w:shd w:val="clear" w:color="auto" w:fill="FFFFFF"/>
        <w:jc w:val="center"/>
        <w:rPr>
          <w:rFonts w:ascii="Times New Roman" w:hAnsi="Times New Roman" w:cs="Times New Roman"/>
          <w:sz w:val="28"/>
          <w:szCs w:val="28"/>
        </w:rPr>
      </w:pP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ГСН 81-05-01-2001. Сметные нормы затрат на строительство временных зданий и сооружений.</w:t>
      </w:r>
      <w:r w:rsidRPr="00C4422C">
        <w:rPr>
          <w:sz w:val="28"/>
          <w:szCs w:val="28"/>
        </w:rPr>
        <w:t xml:space="preserve"> – Введ. 2001-05-15. – М.: Госстрой России, 2001. – 14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ГСН 81-05-02-2001. Сметные нормы дополнительных затрат при прои</w:t>
      </w:r>
      <w:r w:rsidRPr="00C4422C">
        <w:rPr>
          <w:color w:val="000000"/>
          <w:sz w:val="28"/>
          <w:szCs w:val="28"/>
        </w:rPr>
        <w:t>з</w:t>
      </w:r>
      <w:r w:rsidRPr="00C4422C">
        <w:rPr>
          <w:color w:val="000000"/>
          <w:sz w:val="28"/>
          <w:szCs w:val="28"/>
        </w:rPr>
        <w:t xml:space="preserve">водстве строительно-монтажных работ в зимнее время. </w:t>
      </w:r>
      <w:r w:rsidRPr="00C4422C">
        <w:rPr>
          <w:sz w:val="28"/>
          <w:szCs w:val="28"/>
        </w:rPr>
        <w:t>– Введ. 2001-06-01. – М.: Госстрой России, 2001. – 74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ГСН</w:t>
      </w:r>
      <w:r w:rsidRPr="00C4422C">
        <w:rPr>
          <w:color w:val="000000"/>
          <w:sz w:val="28"/>
          <w:szCs w:val="28"/>
          <w:vertAlign w:val="subscript"/>
        </w:rPr>
        <w:t>р</w:t>
      </w:r>
      <w:r w:rsidRPr="00C4422C">
        <w:rPr>
          <w:color w:val="000000"/>
          <w:sz w:val="28"/>
          <w:szCs w:val="28"/>
        </w:rPr>
        <w:t xml:space="preserve"> 81-05-01-2001. Сметные нормы затрат на строительство временных зданий и сооружений при производстве ремонтно-строительных работ. </w:t>
      </w:r>
      <w:r w:rsidRPr="00C4422C">
        <w:rPr>
          <w:sz w:val="28"/>
          <w:szCs w:val="28"/>
        </w:rPr>
        <w:t>– Введ. 2001-05-15. – М.: Госстрой России, 2001. – 12 с.</w:t>
      </w:r>
    </w:p>
    <w:p w:rsidR="00C4422C" w:rsidRPr="00C4422C" w:rsidRDefault="00C4422C" w:rsidP="00A45AB9">
      <w:pPr>
        <w:pStyle w:val="a5"/>
        <w:numPr>
          <w:ilvl w:val="0"/>
          <w:numId w:val="15"/>
        </w:numPr>
        <w:shd w:val="clear" w:color="auto" w:fill="FFFFFF"/>
        <w:jc w:val="both"/>
        <w:rPr>
          <w:sz w:val="28"/>
          <w:szCs w:val="28"/>
        </w:rPr>
      </w:pPr>
      <w:r w:rsidRPr="00C4422C">
        <w:rPr>
          <w:color w:val="000000"/>
          <w:sz w:val="28"/>
          <w:szCs w:val="28"/>
        </w:rPr>
        <w:t>ГСН</w:t>
      </w:r>
      <w:r w:rsidRPr="00C4422C">
        <w:rPr>
          <w:color w:val="000000"/>
          <w:sz w:val="28"/>
          <w:szCs w:val="28"/>
          <w:vertAlign w:val="subscript"/>
        </w:rPr>
        <w:t>р</w:t>
      </w:r>
      <w:r w:rsidRPr="00C4422C">
        <w:rPr>
          <w:color w:val="000000"/>
          <w:sz w:val="28"/>
          <w:szCs w:val="28"/>
        </w:rPr>
        <w:t xml:space="preserve"> 81-05-02-2001. Сметные нормы дополнительных затрат при прои</w:t>
      </w:r>
      <w:r w:rsidRPr="00C4422C">
        <w:rPr>
          <w:color w:val="000000"/>
          <w:sz w:val="28"/>
          <w:szCs w:val="28"/>
        </w:rPr>
        <w:t>з</w:t>
      </w:r>
      <w:r w:rsidRPr="00C4422C">
        <w:rPr>
          <w:color w:val="000000"/>
          <w:sz w:val="28"/>
          <w:szCs w:val="28"/>
        </w:rPr>
        <w:t xml:space="preserve">водстве ремонтно-строительных работ в зимнее время. </w:t>
      </w:r>
      <w:r w:rsidRPr="00C4422C">
        <w:rPr>
          <w:sz w:val="28"/>
          <w:szCs w:val="28"/>
        </w:rPr>
        <w:t>– Введ. 2001-05-15. – М.: Госстрой России, 2001. – 14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pacing w:val="2"/>
          <w:sz w:val="28"/>
          <w:szCs w:val="28"/>
        </w:rPr>
        <w:t>МДС 81-1.99. Методические указания по определению стоимости стро</w:t>
      </w:r>
      <w:r w:rsidRPr="00C4422C">
        <w:rPr>
          <w:color w:val="000000"/>
          <w:spacing w:val="2"/>
          <w:sz w:val="28"/>
          <w:szCs w:val="28"/>
        </w:rPr>
        <w:t>и</w:t>
      </w:r>
      <w:r w:rsidRPr="00C4422C">
        <w:rPr>
          <w:color w:val="000000"/>
          <w:spacing w:val="2"/>
          <w:sz w:val="28"/>
          <w:szCs w:val="28"/>
        </w:rPr>
        <w:t xml:space="preserve">тельной продукции на территории Российской Федерации. </w:t>
      </w:r>
      <w:r w:rsidRPr="00C4422C">
        <w:rPr>
          <w:sz w:val="28"/>
          <w:szCs w:val="28"/>
        </w:rPr>
        <w:t>– Введ. 1999-04-26. – М.: Госстрой России, 1999. – 126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МДС 81-2.99. Методические указания по разработке сборников (катал</w:t>
      </w:r>
      <w:r w:rsidRPr="00C4422C">
        <w:rPr>
          <w:color w:val="000000"/>
          <w:sz w:val="28"/>
          <w:szCs w:val="28"/>
        </w:rPr>
        <w:t>о</w:t>
      </w:r>
      <w:r w:rsidRPr="00C4422C">
        <w:rPr>
          <w:color w:val="000000"/>
          <w:sz w:val="28"/>
          <w:szCs w:val="28"/>
        </w:rPr>
        <w:t>гов) сметных цен на материалы, изделия и конструкции и сборников сметных цен на перевозку грузов для строительства и капитального р</w:t>
      </w:r>
      <w:r w:rsidRPr="00C4422C">
        <w:rPr>
          <w:color w:val="000000"/>
          <w:sz w:val="28"/>
          <w:szCs w:val="28"/>
        </w:rPr>
        <w:t>е</w:t>
      </w:r>
      <w:r w:rsidRPr="00C4422C">
        <w:rPr>
          <w:color w:val="000000"/>
          <w:sz w:val="28"/>
          <w:szCs w:val="28"/>
        </w:rPr>
        <w:t xml:space="preserve">монта зданий и сооружений. </w:t>
      </w:r>
      <w:r w:rsidRPr="00C4422C">
        <w:rPr>
          <w:sz w:val="28"/>
          <w:szCs w:val="28"/>
        </w:rPr>
        <w:t>– Введ. 2000-01-01. – М.: Госстрой России, 2000. – 86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 xml:space="preserve">МДС 81-25.2001. Методические указания по определению величины сметной прибыли в строительстве. </w:t>
      </w:r>
      <w:r w:rsidRPr="00C4422C">
        <w:rPr>
          <w:sz w:val="28"/>
          <w:szCs w:val="28"/>
        </w:rPr>
        <w:t xml:space="preserve">– Введ. </w:t>
      </w:r>
      <w:r w:rsidRPr="00C4422C">
        <w:rPr>
          <w:spacing w:val="-20"/>
          <w:sz w:val="28"/>
          <w:szCs w:val="28"/>
        </w:rPr>
        <w:t>2001-03-01. –</w:t>
      </w:r>
      <w:r w:rsidRPr="00C4422C">
        <w:rPr>
          <w:sz w:val="28"/>
          <w:szCs w:val="28"/>
        </w:rPr>
        <w:t xml:space="preserve"> М.: Госстрой Ро</w:t>
      </w:r>
      <w:r w:rsidRPr="00C4422C">
        <w:rPr>
          <w:sz w:val="28"/>
          <w:szCs w:val="28"/>
        </w:rPr>
        <w:t>с</w:t>
      </w:r>
      <w:r w:rsidRPr="00C4422C">
        <w:rPr>
          <w:sz w:val="28"/>
          <w:szCs w:val="28"/>
        </w:rPr>
        <w:t>сии, 2001. – 15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МДС 81-3.99. Методические указания по разработке сметных норм и ра</w:t>
      </w:r>
      <w:r w:rsidRPr="00C4422C">
        <w:rPr>
          <w:color w:val="000000"/>
          <w:sz w:val="28"/>
          <w:szCs w:val="28"/>
        </w:rPr>
        <w:t>с</w:t>
      </w:r>
      <w:r w:rsidRPr="00C4422C">
        <w:rPr>
          <w:color w:val="000000"/>
          <w:sz w:val="28"/>
          <w:szCs w:val="28"/>
        </w:rPr>
        <w:t xml:space="preserve">ценок на эксплуатацию строительных машин и автотранспортных средств. </w:t>
      </w:r>
      <w:r w:rsidRPr="00C4422C">
        <w:rPr>
          <w:sz w:val="28"/>
          <w:szCs w:val="28"/>
        </w:rPr>
        <w:t>– Введ. 2000-01-16. – М.: Госстрой России, 2001. – 75 с.</w:t>
      </w:r>
    </w:p>
    <w:p w:rsidR="00C4422C" w:rsidRPr="00C4422C" w:rsidRDefault="00C4422C" w:rsidP="00A45AB9">
      <w:pPr>
        <w:pStyle w:val="a5"/>
        <w:numPr>
          <w:ilvl w:val="0"/>
          <w:numId w:val="15"/>
        </w:numPr>
        <w:shd w:val="clear" w:color="auto" w:fill="FFFFFF"/>
        <w:jc w:val="both"/>
        <w:rPr>
          <w:sz w:val="28"/>
          <w:szCs w:val="28"/>
        </w:rPr>
      </w:pPr>
      <w:r w:rsidRPr="00C4422C">
        <w:rPr>
          <w:color w:val="000000"/>
          <w:sz w:val="28"/>
          <w:szCs w:val="28"/>
        </w:rPr>
        <w:t>МДС 81-33.2004. Методические указания по определению величины накладных расходов в строительстве.</w:t>
      </w:r>
      <w:r w:rsidRPr="00C4422C">
        <w:rPr>
          <w:sz w:val="28"/>
          <w:szCs w:val="28"/>
        </w:rPr>
        <w:t xml:space="preserve"> – Введ. 2004-01-12. – М.: Госстрой России, 2001. – 30 с.</w:t>
      </w:r>
    </w:p>
    <w:p w:rsidR="00C4422C" w:rsidRPr="00C4422C" w:rsidRDefault="00C4422C" w:rsidP="00A45AB9">
      <w:pPr>
        <w:pStyle w:val="a5"/>
        <w:numPr>
          <w:ilvl w:val="0"/>
          <w:numId w:val="15"/>
        </w:numPr>
        <w:shd w:val="clear" w:color="auto" w:fill="FFFFFF"/>
        <w:jc w:val="both"/>
        <w:rPr>
          <w:sz w:val="28"/>
          <w:szCs w:val="28"/>
        </w:rPr>
      </w:pPr>
      <w:r w:rsidRPr="00C4422C">
        <w:rPr>
          <w:color w:val="000000"/>
          <w:spacing w:val="2"/>
          <w:sz w:val="28"/>
          <w:szCs w:val="28"/>
        </w:rPr>
        <w:t>МДС 81-35.2004. Методика определения стоимости строительной пр</w:t>
      </w:r>
      <w:r w:rsidRPr="00C4422C">
        <w:rPr>
          <w:color w:val="000000"/>
          <w:spacing w:val="2"/>
          <w:sz w:val="28"/>
          <w:szCs w:val="28"/>
        </w:rPr>
        <w:t>о</w:t>
      </w:r>
      <w:r w:rsidRPr="00C4422C">
        <w:rPr>
          <w:color w:val="000000"/>
          <w:spacing w:val="2"/>
          <w:sz w:val="28"/>
          <w:szCs w:val="28"/>
        </w:rPr>
        <w:t>дукции на территории Российской Федерации.</w:t>
      </w:r>
      <w:r w:rsidRPr="00C4422C">
        <w:rPr>
          <w:sz w:val="28"/>
          <w:szCs w:val="28"/>
        </w:rPr>
        <w:t xml:space="preserve"> – Введ. </w:t>
      </w:r>
      <w:r w:rsidRPr="00C4422C">
        <w:rPr>
          <w:color w:val="000000"/>
          <w:spacing w:val="2"/>
          <w:sz w:val="28"/>
          <w:szCs w:val="28"/>
        </w:rPr>
        <w:t xml:space="preserve">2004-03-09. </w:t>
      </w:r>
      <w:r w:rsidRPr="00C4422C">
        <w:rPr>
          <w:sz w:val="28"/>
          <w:szCs w:val="28"/>
        </w:rPr>
        <w:t>– М.: Госстрой России, 2004. – 72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 xml:space="preserve">МДС 83-1.99. Методические рекомендации по определению размера средств на оплату труда в договорных ценах и сметах на строительство и оплату труда работников строительно-монтажных и ремонтно-строительных организаций. </w:t>
      </w:r>
      <w:r w:rsidRPr="00C4422C">
        <w:rPr>
          <w:sz w:val="28"/>
          <w:szCs w:val="28"/>
        </w:rPr>
        <w:t>– Введ. 1999-04-29. – М.: Госстрой России, 1999. – 52 с.</w:t>
      </w:r>
    </w:p>
    <w:p w:rsidR="00C4422C" w:rsidRPr="00C4422C" w:rsidRDefault="00C4422C" w:rsidP="00A45AB9">
      <w:pPr>
        <w:pStyle w:val="a5"/>
        <w:numPr>
          <w:ilvl w:val="0"/>
          <w:numId w:val="15"/>
        </w:numPr>
        <w:shd w:val="clear" w:color="auto" w:fill="FFFFFF"/>
        <w:jc w:val="both"/>
        <w:rPr>
          <w:sz w:val="28"/>
          <w:szCs w:val="28"/>
        </w:rPr>
      </w:pPr>
      <w:r w:rsidRPr="00C4422C">
        <w:rPr>
          <w:sz w:val="28"/>
          <w:szCs w:val="28"/>
        </w:rPr>
        <w:t xml:space="preserve">Методические рекомендации по расчёту индексов цен на строительную продукцию для подрядных строительно-монтажных организаций. – Введ. </w:t>
      </w:r>
      <w:r w:rsidRPr="00C4422C">
        <w:rPr>
          <w:spacing w:val="-20"/>
          <w:sz w:val="28"/>
          <w:szCs w:val="28"/>
        </w:rPr>
        <w:t>1996-11-13.</w:t>
      </w:r>
      <w:r w:rsidRPr="00C4422C">
        <w:rPr>
          <w:sz w:val="28"/>
          <w:szCs w:val="28"/>
        </w:rPr>
        <w:t xml:space="preserve"> – М.: Госстрой России, 1996. – 27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Методические указания по разработке единичных расценок на строител</w:t>
      </w:r>
      <w:r w:rsidRPr="00C4422C">
        <w:rPr>
          <w:color w:val="000000"/>
          <w:sz w:val="28"/>
          <w:szCs w:val="28"/>
        </w:rPr>
        <w:t>ь</w:t>
      </w:r>
      <w:r w:rsidRPr="00C4422C">
        <w:rPr>
          <w:color w:val="000000"/>
          <w:sz w:val="28"/>
          <w:szCs w:val="28"/>
        </w:rPr>
        <w:t>ные, монтажные, специальные строительные и ремонтно-строительные работы. </w:t>
      </w:r>
      <w:r w:rsidRPr="00C4422C">
        <w:rPr>
          <w:sz w:val="28"/>
          <w:szCs w:val="28"/>
        </w:rPr>
        <w:t>– Введ. 1999-05-01. – М.: Госстрой России, 1999. – 32 с.</w:t>
      </w:r>
    </w:p>
    <w:p w:rsidR="00C4422C" w:rsidRDefault="00C4422C" w:rsidP="00A45AB9">
      <w:pPr>
        <w:pStyle w:val="a5"/>
        <w:numPr>
          <w:ilvl w:val="0"/>
          <w:numId w:val="15"/>
        </w:numPr>
        <w:jc w:val="both"/>
        <w:rPr>
          <w:color w:val="000000"/>
          <w:spacing w:val="2"/>
          <w:sz w:val="28"/>
          <w:szCs w:val="28"/>
        </w:rPr>
      </w:pPr>
      <w:r w:rsidRPr="00C4422C">
        <w:rPr>
          <w:sz w:val="28"/>
          <w:szCs w:val="28"/>
        </w:rPr>
        <w:t>СНиП-МДС 81-3.2002. Методические указания по разработке сметных норм и расценок на эксплуатацию строительных машин и автотранспор</w:t>
      </w:r>
      <w:r w:rsidRPr="00C4422C">
        <w:rPr>
          <w:sz w:val="28"/>
          <w:szCs w:val="28"/>
        </w:rPr>
        <w:t>т</w:t>
      </w:r>
      <w:r w:rsidRPr="00C4422C">
        <w:rPr>
          <w:sz w:val="28"/>
          <w:szCs w:val="28"/>
        </w:rPr>
        <w:t xml:space="preserve">ных средств и их пересчёту в текущий уровень цен. – Введ. 2000-05-12. – М.: </w:t>
      </w:r>
      <w:r w:rsidRPr="00C4422C">
        <w:rPr>
          <w:color w:val="000000"/>
          <w:spacing w:val="2"/>
          <w:sz w:val="28"/>
          <w:szCs w:val="28"/>
        </w:rPr>
        <w:t>Госстрой России, 2002. – 61 с.</w:t>
      </w:r>
    </w:p>
    <w:p w:rsidR="00446E37" w:rsidRDefault="00446E37" w:rsidP="00A45AB9">
      <w:pPr>
        <w:pStyle w:val="af"/>
        <w:numPr>
          <w:ilvl w:val="0"/>
          <w:numId w:val="15"/>
        </w:numPr>
        <w:spacing w:after="0"/>
        <w:jc w:val="both"/>
        <w:rPr>
          <w:sz w:val="28"/>
          <w:szCs w:val="28"/>
        </w:rPr>
      </w:pPr>
      <w:r w:rsidRPr="00EE7F6E">
        <w:rPr>
          <w:sz w:val="28"/>
          <w:szCs w:val="28"/>
        </w:rPr>
        <w:t>ТЕР 81-02-</w:t>
      </w:r>
      <w:r>
        <w:rPr>
          <w:sz w:val="28"/>
          <w:szCs w:val="28"/>
        </w:rPr>
        <w:t>01</w:t>
      </w:r>
      <w:r w:rsidRPr="00EE7F6E">
        <w:rPr>
          <w:sz w:val="28"/>
          <w:szCs w:val="28"/>
        </w:rPr>
        <w:t>-2001. Территориальные единичные расценки на строител</w:t>
      </w:r>
      <w:r w:rsidRPr="00EE7F6E">
        <w:rPr>
          <w:sz w:val="28"/>
          <w:szCs w:val="28"/>
        </w:rPr>
        <w:t>ь</w:t>
      </w:r>
      <w:r w:rsidRPr="00EE7F6E">
        <w:rPr>
          <w:sz w:val="28"/>
          <w:szCs w:val="28"/>
        </w:rPr>
        <w:t xml:space="preserve">ные работы. Сб. № </w:t>
      </w:r>
      <w:r w:rsidR="00C42909">
        <w:rPr>
          <w:sz w:val="28"/>
          <w:szCs w:val="28"/>
        </w:rPr>
        <w:t>1</w:t>
      </w:r>
      <w:r w:rsidRPr="00EE7F6E">
        <w:rPr>
          <w:sz w:val="28"/>
          <w:szCs w:val="28"/>
        </w:rPr>
        <w:t xml:space="preserve">. </w:t>
      </w:r>
      <w:r w:rsidR="00C42909">
        <w:rPr>
          <w:sz w:val="28"/>
          <w:szCs w:val="28"/>
        </w:rPr>
        <w:t>Земляные работы</w:t>
      </w:r>
      <w:r w:rsidRPr="00EE7F6E">
        <w:rPr>
          <w:sz w:val="28"/>
          <w:szCs w:val="28"/>
        </w:rPr>
        <w:t>. – Красноярск: ООО «Корина-офсет», 200</w:t>
      </w:r>
      <w:r w:rsidR="00C42909">
        <w:rPr>
          <w:sz w:val="28"/>
          <w:szCs w:val="28"/>
        </w:rPr>
        <w:t>4</w:t>
      </w:r>
      <w:r w:rsidRPr="00EE7F6E">
        <w:rPr>
          <w:sz w:val="28"/>
          <w:szCs w:val="28"/>
        </w:rPr>
        <w:t xml:space="preserve">. – </w:t>
      </w:r>
      <w:r w:rsidR="00C42909">
        <w:rPr>
          <w:sz w:val="28"/>
          <w:szCs w:val="28"/>
        </w:rPr>
        <w:t>124</w:t>
      </w:r>
      <w:r w:rsidRPr="00EE7F6E">
        <w:rPr>
          <w:sz w:val="28"/>
          <w:szCs w:val="28"/>
        </w:rPr>
        <w:t> с.</w:t>
      </w:r>
    </w:p>
    <w:p w:rsidR="00C42909" w:rsidRPr="00EE7F6E" w:rsidRDefault="00C42909" w:rsidP="00A45AB9">
      <w:pPr>
        <w:pStyle w:val="af"/>
        <w:numPr>
          <w:ilvl w:val="0"/>
          <w:numId w:val="15"/>
        </w:numPr>
        <w:spacing w:after="0"/>
        <w:jc w:val="both"/>
        <w:rPr>
          <w:sz w:val="28"/>
          <w:szCs w:val="28"/>
        </w:rPr>
      </w:pPr>
      <w:r w:rsidRPr="00EE7F6E">
        <w:rPr>
          <w:sz w:val="28"/>
          <w:szCs w:val="28"/>
        </w:rPr>
        <w:t>ТЕР 81-02-</w:t>
      </w:r>
      <w:r>
        <w:rPr>
          <w:sz w:val="28"/>
          <w:szCs w:val="28"/>
        </w:rPr>
        <w:t>27</w:t>
      </w:r>
      <w:r w:rsidRPr="00EE7F6E">
        <w:rPr>
          <w:sz w:val="28"/>
          <w:szCs w:val="28"/>
        </w:rPr>
        <w:t>-2001. Территориальные единичные расценки на строител</w:t>
      </w:r>
      <w:r w:rsidRPr="00EE7F6E">
        <w:rPr>
          <w:sz w:val="28"/>
          <w:szCs w:val="28"/>
        </w:rPr>
        <w:t>ь</w:t>
      </w:r>
      <w:r w:rsidRPr="00EE7F6E">
        <w:rPr>
          <w:sz w:val="28"/>
          <w:szCs w:val="28"/>
        </w:rPr>
        <w:t xml:space="preserve">ные работы. Сб. № </w:t>
      </w:r>
      <w:r>
        <w:rPr>
          <w:sz w:val="28"/>
          <w:szCs w:val="28"/>
        </w:rPr>
        <w:t>27</w:t>
      </w:r>
      <w:r w:rsidRPr="00EE7F6E">
        <w:rPr>
          <w:sz w:val="28"/>
          <w:szCs w:val="28"/>
        </w:rPr>
        <w:t xml:space="preserve">. </w:t>
      </w:r>
      <w:r>
        <w:rPr>
          <w:sz w:val="28"/>
          <w:szCs w:val="28"/>
        </w:rPr>
        <w:t>Автомобильные дороги</w:t>
      </w:r>
      <w:r w:rsidRPr="00EE7F6E">
        <w:rPr>
          <w:sz w:val="28"/>
          <w:szCs w:val="28"/>
        </w:rPr>
        <w:t>. – Красноярск: ООО «К</w:t>
      </w:r>
      <w:r w:rsidRPr="00EE7F6E">
        <w:rPr>
          <w:sz w:val="28"/>
          <w:szCs w:val="28"/>
        </w:rPr>
        <w:t>о</w:t>
      </w:r>
      <w:r w:rsidRPr="00EE7F6E">
        <w:rPr>
          <w:sz w:val="28"/>
          <w:szCs w:val="28"/>
        </w:rPr>
        <w:t>рина-офсет», 200</w:t>
      </w:r>
      <w:r>
        <w:rPr>
          <w:sz w:val="28"/>
          <w:szCs w:val="28"/>
        </w:rPr>
        <w:t>4. – 54</w:t>
      </w:r>
      <w:r w:rsidRPr="00EE7F6E">
        <w:rPr>
          <w:sz w:val="28"/>
          <w:szCs w:val="28"/>
        </w:rPr>
        <w:t> с.</w:t>
      </w:r>
    </w:p>
    <w:p w:rsidR="001C1D58" w:rsidRPr="00EE7F6E" w:rsidRDefault="001C1D58" w:rsidP="00A45AB9">
      <w:pPr>
        <w:pStyle w:val="af"/>
        <w:numPr>
          <w:ilvl w:val="0"/>
          <w:numId w:val="15"/>
        </w:numPr>
        <w:spacing w:after="0"/>
        <w:jc w:val="both"/>
        <w:rPr>
          <w:sz w:val="28"/>
          <w:szCs w:val="28"/>
        </w:rPr>
      </w:pPr>
      <w:r w:rsidRPr="00EE7F6E">
        <w:rPr>
          <w:sz w:val="28"/>
          <w:szCs w:val="28"/>
        </w:rPr>
        <w:t>ТЕР 81-02-30-2001. Территориальные единичные расценки на строител</w:t>
      </w:r>
      <w:r w:rsidRPr="00EE7F6E">
        <w:rPr>
          <w:sz w:val="28"/>
          <w:szCs w:val="28"/>
        </w:rPr>
        <w:t>ь</w:t>
      </w:r>
      <w:r w:rsidRPr="00EE7F6E">
        <w:rPr>
          <w:sz w:val="28"/>
          <w:szCs w:val="28"/>
        </w:rPr>
        <w:t>ные работы. Сб. № 30. Мосты и трубы. – Красноярск: ООО «Корина-офсет», 200</w:t>
      </w:r>
      <w:r w:rsidR="00C42909">
        <w:rPr>
          <w:sz w:val="28"/>
          <w:szCs w:val="28"/>
        </w:rPr>
        <w:t>4</w:t>
      </w:r>
      <w:r w:rsidRPr="00EE7F6E">
        <w:rPr>
          <w:sz w:val="28"/>
          <w:szCs w:val="28"/>
        </w:rPr>
        <w:t>. – 62 с.</w:t>
      </w:r>
    </w:p>
    <w:p w:rsidR="001C1D58" w:rsidRPr="00C4422C" w:rsidRDefault="001C1D58" w:rsidP="00A45AB9">
      <w:pPr>
        <w:pStyle w:val="a5"/>
        <w:numPr>
          <w:ilvl w:val="0"/>
          <w:numId w:val="15"/>
        </w:numPr>
        <w:jc w:val="both"/>
        <w:rPr>
          <w:color w:val="000000"/>
          <w:spacing w:val="2"/>
          <w:sz w:val="28"/>
          <w:szCs w:val="28"/>
        </w:rPr>
      </w:pPr>
      <w:r w:rsidRPr="00C4422C">
        <w:rPr>
          <w:color w:val="000000"/>
          <w:sz w:val="28"/>
          <w:szCs w:val="28"/>
        </w:rPr>
        <w:t>ТЕР-2001.Указания по применению территориальных единичных расц</w:t>
      </w:r>
      <w:r w:rsidRPr="00C4422C">
        <w:rPr>
          <w:color w:val="000000"/>
          <w:sz w:val="28"/>
          <w:szCs w:val="28"/>
        </w:rPr>
        <w:t>е</w:t>
      </w:r>
      <w:r w:rsidRPr="00C4422C">
        <w:rPr>
          <w:color w:val="000000"/>
          <w:sz w:val="28"/>
          <w:szCs w:val="28"/>
        </w:rPr>
        <w:t xml:space="preserve">нок на строительные и специальные строительные работы Красноярского края. </w:t>
      </w:r>
      <w:r w:rsidRPr="00C4422C">
        <w:rPr>
          <w:sz w:val="28"/>
          <w:szCs w:val="28"/>
        </w:rPr>
        <w:t xml:space="preserve">– Введ. 2004-09-01. </w:t>
      </w:r>
      <w:r w:rsidRPr="00C4422C">
        <w:rPr>
          <w:color w:val="000000"/>
          <w:spacing w:val="2"/>
          <w:sz w:val="28"/>
          <w:szCs w:val="28"/>
        </w:rPr>
        <w:t>– Красноярск: ФГУ ФЦЦС</w:t>
      </w:r>
      <w:r w:rsidRPr="00C4422C">
        <w:rPr>
          <w:sz w:val="28"/>
          <w:szCs w:val="28"/>
        </w:rPr>
        <w:t xml:space="preserve">, </w:t>
      </w:r>
      <w:r w:rsidRPr="00C4422C">
        <w:rPr>
          <w:color w:val="000000"/>
          <w:spacing w:val="2"/>
          <w:sz w:val="28"/>
          <w:szCs w:val="28"/>
        </w:rPr>
        <w:t>2004. – 72 с.</w:t>
      </w:r>
    </w:p>
    <w:p w:rsidR="001C1D58" w:rsidRDefault="001C1D58" w:rsidP="00A45AB9">
      <w:pPr>
        <w:pStyle w:val="af"/>
        <w:numPr>
          <w:ilvl w:val="0"/>
          <w:numId w:val="15"/>
        </w:numPr>
        <w:spacing w:after="0"/>
        <w:jc w:val="both"/>
        <w:rPr>
          <w:color w:val="000000"/>
          <w:spacing w:val="2"/>
          <w:sz w:val="28"/>
          <w:szCs w:val="28"/>
        </w:rPr>
      </w:pPr>
      <w:r w:rsidRPr="00EE7F6E">
        <w:rPr>
          <w:sz w:val="28"/>
          <w:szCs w:val="28"/>
        </w:rPr>
        <w:t xml:space="preserve">ТСЦ 81-01-2001. </w:t>
      </w:r>
      <w:r w:rsidRPr="00EE7F6E">
        <w:rPr>
          <w:sz w:val="28"/>
          <w:szCs w:val="28"/>
          <w:lang w:val="en-US"/>
        </w:rPr>
        <w:t>I</w:t>
      </w:r>
      <w:r w:rsidRPr="00EE7F6E">
        <w:rPr>
          <w:sz w:val="28"/>
          <w:szCs w:val="28"/>
        </w:rPr>
        <w:t xml:space="preserve"> зона Красноярского края (г. Красноярск): территор</w:t>
      </w:r>
      <w:r w:rsidRPr="00EE7F6E">
        <w:rPr>
          <w:sz w:val="28"/>
          <w:szCs w:val="28"/>
        </w:rPr>
        <w:t>и</w:t>
      </w:r>
      <w:r w:rsidRPr="00EE7F6E">
        <w:rPr>
          <w:sz w:val="28"/>
          <w:szCs w:val="28"/>
        </w:rPr>
        <w:t xml:space="preserve">альный сборник сметных цен </w:t>
      </w:r>
      <w:r w:rsidRPr="0085744C">
        <w:rPr>
          <w:sz w:val="28"/>
          <w:szCs w:val="28"/>
        </w:rPr>
        <w:t>на материалы, изделия</w:t>
      </w:r>
      <w:r w:rsidRPr="00EE7F6E">
        <w:rPr>
          <w:sz w:val="28"/>
          <w:szCs w:val="28"/>
        </w:rPr>
        <w:t xml:space="preserve"> и конструкции: в 5 ч. Ч.4. </w:t>
      </w:r>
      <w:r w:rsidRPr="00EE7F6E">
        <w:rPr>
          <w:color w:val="000000"/>
          <w:spacing w:val="2"/>
          <w:sz w:val="28"/>
          <w:szCs w:val="28"/>
        </w:rPr>
        <w:t xml:space="preserve">– Красноярск: </w:t>
      </w:r>
      <w:r w:rsidRPr="00EE7F6E">
        <w:rPr>
          <w:sz w:val="28"/>
          <w:szCs w:val="28"/>
        </w:rPr>
        <w:t xml:space="preserve">ООО «Корина-офсет», </w:t>
      </w:r>
      <w:r w:rsidRPr="00EE7F6E">
        <w:rPr>
          <w:color w:val="000000"/>
          <w:spacing w:val="2"/>
          <w:sz w:val="28"/>
          <w:szCs w:val="28"/>
        </w:rPr>
        <w:t>2003. – 102 с.</w:t>
      </w:r>
    </w:p>
    <w:p w:rsidR="00AD7433" w:rsidRPr="00C4422C" w:rsidRDefault="00AD7433" w:rsidP="00A45AB9">
      <w:pPr>
        <w:pStyle w:val="a5"/>
        <w:numPr>
          <w:ilvl w:val="0"/>
          <w:numId w:val="15"/>
        </w:numPr>
        <w:jc w:val="both"/>
        <w:rPr>
          <w:color w:val="000000"/>
          <w:spacing w:val="2"/>
          <w:sz w:val="28"/>
          <w:szCs w:val="28"/>
        </w:rPr>
      </w:pPr>
      <w:r w:rsidRPr="00C4422C">
        <w:rPr>
          <w:sz w:val="28"/>
          <w:szCs w:val="28"/>
        </w:rPr>
        <w:t xml:space="preserve">ТСЦ 81-01-2003. Территориальный сборник сметных норм и расценок на эксплуатацию строительных машин и автотранспортных средств для </w:t>
      </w:r>
      <w:r w:rsidRPr="00C4422C">
        <w:rPr>
          <w:sz w:val="28"/>
          <w:szCs w:val="28"/>
          <w:lang w:val="en-US"/>
        </w:rPr>
        <w:t>I</w:t>
      </w:r>
      <w:r w:rsidRPr="00C4422C">
        <w:rPr>
          <w:sz w:val="28"/>
          <w:szCs w:val="28"/>
        </w:rPr>
        <w:t xml:space="preserve"> з</w:t>
      </w:r>
      <w:r w:rsidRPr="00C4422C">
        <w:rPr>
          <w:sz w:val="28"/>
          <w:szCs w:val="28"/>
        </w:rPr>
        <w:t>о</w:t>
      </w:r>
      <w:r w:rsidRPr="00C4422C">
        <w:rPr>
          <w:sz w:val="28"/>
          <w:szCs w:val="28"/>
        </w:rPr>
        <w:t>ны Красноярского края. –</w:t>
      </w:r>
      <w:r w:rsidRPr="00C4422C">
        <w:rPr>
          <w:color w:val="000000"/>
          <w:spacing w:val="2"/>
          <w:sz w:val="28"/>
          <w:szCs w:val="28"/>
        </w:rPr>
        <w:t xml:space="preserve"> Красноярск: </w:t>
      </w:r>
      <w:r w:rsidRPr="00C4422C">
        <w:rPr>
          <w:sz w:val="28"/>
          <w:szCs w:val="28"/>
        </w:rPr>
        <w:t xml:space="preserve">ООО «Корина-офсет», </w:t>
      </w:r>
      <w:r w:rsidRPr="00C4422C">
        <w:rPr>
          <w:color w:val="000000"/>
          <w:spacing w:val="2"/>
          <w:sz w:val="28"/>
          <w:szCs w:val="28"/>
        </w:rPr>
        <w:t>2004. – 156</w:t>
      </w:r>
      <w:r w:rsidR="0085744C">
        <w:rPr>
          <w:color w:val="000000"/>
          <w:spacing w:val="2"/>
          <w:sz w:val="28"/>
          <w:szCs w:val="28"/>
        </w:rPr>
        <w:t xml:space="preserve"> </w:t>
      </w:r>
      <w:r w:rsidRPr="00C4422C">
        <w:rPr>
          <w:color w:val="000000"/>
          <w:spacing w:val="2"/>
          <w:sz w:val="28"/>
          <w:szCs w:val="28"/>
        </w:rPr>
        <w:t>с.</w:t>
      </w:r>
    </w:p>
    <w:p w:rsidR="00AD7433" w:rsidRPr="00C4422C" w:rsidRDefault="00AD7433" w:rsidP="00A45AB9">
      <w:pPr>
        <w:pStyle w:val="a5"/>
        <w:numPr>
          <w:ilvl w:val="0"/>
          <w:numId w:val="15"/>
        </w:numPr>
        <w:jc w:val="both"/>
        <w:rPr>
          <w:color w:val="000000"/>
          <w:spacing w:val="2"/>
          <w:sz w:val="28"/>
          <w:szCs w:val="28"/>
        </w:rPr>
      </w:pPr>
      <w:r w:rsidRPr="00EE7F6E">
        <w:rPr>
          <w:sz w:val="28"/>
          <w:szCs w:val="28"/>
        </w:rPr>
        <w:t xml:space="preserve">ТСЦ 81-01-2001. </w:t>
      </w:r>
      <w:r w:rsidRPr="00C4422C">
        <w:rPr>
          <w:sz w:val="28"/>
          <w:szCs w:val="28"/>
        </w:rPr>
        <w:t xml:space="preserve">Территориальный сборник сметных цен </w:t>
      </w:r>
      <w:r w:rsidRPr="0085744C">
        <w:rPr>
          <w:sz w:val="28"/>
          <w:szCs w:val="28"/>
        </w:rPr>
        <w:t>на перевозку</w:t>
      </w:r>
      <w:r w:rsidRPr="00C4422C">
        <w:rPr>
          <w:sz w:val="28"/>
          <w:szCs w:val="28"/>
        </w:rPr>
        <w:t xml:space="preserve"> грузов для строительства и капитального ремонта зданий и сооружений», Часть </w:t>
      </w:r>
      <w:r w:rsidRPr="00C4422C">
        <w:rPr>
          <w:sz w:val="28"/>
          <w:szCs w:val="28"/>
          <w:lang w:val="en-US"/>
        </w:rPr>
        <w:t>I</w:t>
      </w:r>
      <w:r w:rsidRPr="00C4422C">
        <w:rPr>
          <w:sz w:val="28"/>
          <w:szCs w:val="28"/>
        </w:rPr>
        <w:t>, Книга 1. Автомобильные перевозки ТСЦ 81-01-2001</w:t>
      </w:r>
      <w:r>
        <w:rPr>
          <w:sz w:val="28"/>
          <w:szCs w:val="28"/>
        </w:rPr>
        <w:t xml:space="preserve">, </w:t>
      </w:r>
      <w:r w:rsidRPr="00C4422C">
        <w:rPr>
          <w:sz w:val="28"/>
          <w:szCs w:val="28"/>
        </w:rPr>
        <w:t>(г. Красн</w:t>
      </w:r>
      <w:r w:rsidRPr="00C4422C">
        <w:rPr>
          <w:sz w:val="28"/>
          <w:szCs w:val="28"/>
        </w:rPr>
        <w:t>о</w:t>
      </w:r>
      <w:r w:rsidRPr="00C4422C">
        <w:rPr>
          <w:sz w:val="28"/>
          <w:szCs w:val="28"/>
        </w:rPr>
        <w:t>ярск)</w:t>
      </w:r>
      <w:r>
        <w:rPr>
          <w:sz w:val="28"/>
          <w:szCs w:val="28"/>
        </w:rPr>
        <w:t>.</w:t>
      </w:r>
      <w:r w:rsidRPr="001C1D58">
        <w:rPr>
          <w:sz w:val="28"/>
          <w:szCs w:val="28"/>
        </w:rPr>
        <w:t xml:space="preserve"> </w:t>
      </w:r>
      <w:r w:rsidRPr="00C4422C">
        <w:rPr>
          <w:sz w:val="28"/>
          <w:szCs w:val="28"/>
        </w:rPr>
        <w:t>–</w:t>
      </w:r>
      <w:r w:rsidRPr="00C4422C">
        <w:rPr>
          <w:color w:val="000000"/>
          <w:spacing w:val="2"/>
          <w:sz w:val="28"/>
          <w:szCs w:val="28"/>
        </w:rPr>
        <w:t xml:space="preserve"> Красноярск: </w:t>
      </w:r>
      <w:r w:rsidRPr="00C4422C">
        <w:rPr>
          <w:sz w:val="28"/>
          <w:szCs w:val="28"/>
        </w:rPr>
        <w:t xml:space="preserve">ООО «Корина-офсет», </w:t>
      </w:r>
      <w:r w:rsidRPr="00C4422C">
        <w:rPr>
          <w:color w:val="000000"/>
          <w:spacing w:val="2"/>
          <w:sz w:val="28"/>
          <w:szCs w:val="28"/>
        </w:rPr>
        <w:t>200</w:t>
      </w:r>
      <w:r>
        <w:rPr>
          <w:color w:val="000000"/>
          <w:spacing w:val="2"/>
          <w:sz w:val="28"/>
          <w:szCs w:val="28"/>
        </w:rPr>
        <w:t>5</w:t>
      </w:r>
      <w:r w:rsidRPr="00C4422C">
        <w:rPr>
          <w:color w:val="000000"/>
          <w:spacing w:val="2"/>
          <w:sz w:val="28"/>
          <w:szCs w:val="28"/>
        </w:rPr>
        <w:t xml:space="preserve">. – </w:t>
      </w:r>
      <w:r>
        <w:rPr>
          <w:color w:val="000000"/>
          <w:spacing w:val="2"/>
          <w:sz w:val="28"/>
          <w:szCs w:val="28"/>
        </w:rPr>
        <w:t>75</w:t>
      </w:r>
      <w:r w:rsidRPr="00C4422C">
        <w:rPr>
          <w:color w:val="000000"/>
          <w:spacing w:val="2"/>
          <w:sz w:val="28"/>
          <w:szCs w:val="28"/>
        </w:rPr>
        <w:t xml:space="preserve"> с.</w:t>
      </w:r>
    </w:p>
    <w:p w:rsidR="00AD7433" w:rsidRDefault="00AD7433" w:rsidP="00C4422C">
      <w:pPr>
        <w:jc w:val="center"/>
        <w:rPr>
          <w:rFonts w:ascii="Times New Roman" w:hAnsi="Times New Roman" w:cs="Times New Roman"/>
          <w:color w:val="000000"/>
          <w:spacing w:val="2"/>
          <w:sz w:val="28"/>
          <w:szCs w:val="28"/>
        </w:rPr>
      </w:pPr>
    </w:p>
    <w:p w:rsidR="00C4422C" w:rsidRDefault="00C4422C" w:rsidP="00C4422C">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Основная литература</w:t>
      </w:r>
    </w:p>
    <w:p w:rsidR="00C4422C" w:rsidRPr="00EE7F6E" w:rsidRDefault="00C4422C" w:rsidP="00C4422C">
      <w:pPr>
        <w:rPr>
          <w:rFonts w:ascii="Times New Roman" w:hAnsi="Times New Roman" w:cs="Times New Roman"/>
          <w:color w:val="000000"/>
          <w:spacing w:val="2"/>
          <w:sz w:val="28"/>
          <w:szCs w:val="28"/>
        </w:rPr>
      </w:pPr>
    </w:p>
    <w:p w:rsidR="00C4422C" w:rsidRPr="00EE7F6E" w:rsidRDefault="00C4422C" w:rsidP="00A45AB9">
      <w:pPr>
        <w:pStyle w:val="ab"/>
        <w:numPr>
          <w:ilvl w:val="0"/>
          <w:numId w:val="15"/>
        </w:numPr>
        <w:spacing w:after="0"/>
        <w:rPr>
          <w:rFonts w:ascii="Times New Roman" w:hAnsi="Times New Roman" w:cs="Times New Roman"/>
          <w:sz w:val="28"/>
          <w:szCs w:val="28"/>
        </w:rPr>
      </w:pPr>
      <w:r w:rsidRPr="00EE7F6E">
        <w:rPr>
          <w:rFonts w:ascii="Times New Roman" w:hAnsi="Times New Roman" w:cs="Times New Roman"/>
          <w:sz w:val="28"/>
          <w:szCs w:val="28"/>
        </w:rPr>
        <w:t>Гавриш, В.В. Экономика дорожного строительства: учеб. пособие: в 2 ч. Ч. 1  / В.В. Гавриш. – Красноярск: ИПК СФУ, 2008. – 323 с.</w:t>
      </w:r>
    </w:p>
    <w:p w:rsidR="00C4422C" w:rsidRPr="00EE7F6E" w:rsidRDefault="00C4422C" w:rsidP="00A45AB9">
      <w:pPr>
        <w:pStyle w:val="ab"/>
        <w:numPr>
          <w:ilvl w:val="0"/>
          <w:numId w:val="15"/>
        </w:numPr>
        <w:spacing w:after="0"/>
        <w:rPr>
          <w:rFonts w:ascii="Times New Roman" w:hAnsi="Times New Roman" w:cs="Times New Roman"/>
          <w:sz w:val="28"/>
          <w:szCs w:val="28"/>
        </w:rPr>
      </w:pPr>
      <w:r w:rsidRPr="00EE7F6E">
        <w:rPr>
          <w:rFonts w:ascii="Times New Roman" w:hAnsi="Times New Roman" w:cs="Times New Roman"/>
          <w:sz w:val="28"/>
          <w:szCs w:val="28"/>
        </w:rPr>
        <w:t>Гавриш, В.В. Экономика дорожного строительства: учеб. пособие: в 2 ч. Ч. 2 / В.В. Гавриш. – Красноярск: ИПК СФУ, 2008. – 240 с.</w:t>
      </w:r>
    </w:p>
    <w:p w:rsidR="00010838" w:rsidRDefault="00010838" w:rsidP="00EE7F6E">
      <w:pPr>
        <w:shd w:val="clear" w:color="auto" w:fill="FFFFFF"/>
        <w:jc w:val="center"/>
        <w:rPr>
          <w:rFonts w:ascii="Times New Roman" w:hAnsi="Times New Roman" w:cs="Times New Roman"/>
          <w:sz w:val="28"/>
          <w:szCs w:val="28"/>
        </w:rPr>
      </w:pPr>
    </w:p>
    <w:p w:rsidR="00AD7433" w:rsidRPr="00EE7F6E" w:rsidRDefault="00AD7433" w:rsidP="00AD7433">
      <w:pPr>
        <w:shd w:val="clear" w:color="auto" w:fill="FFFFFF"/>
        <w:ind w:firstLine="0"/>
        <w:jc w:val="center"/>
        <w:rPr>
          <w:rFonts w:ascii="Times New Roman" w:hAnsi="Times New Roman" w:cs="Times New Roman"/>
          <w:sz w:val="28"/>
          <w:szCs w:val="28"/>
        </w:rPr>
      </w:pPr>
      <w:r>
        <w:rPr>
          <w:rFonts w:ascii="Times New Roman" w:hAnsi="Times New Roman" w:cs="Times New Roman"/>
          <w:sz w:val="28"/>
          <w:szCs w:val="28"/>
        </w:rPr>
        <w:t>Дополнительная литерат</w:t>
      </w:r>
      <w:r w:rsidR="000E05D4">
        <w:rPr>
          <w:rFonts w:ascii="Times New Roman" w:hAnsi="Times New Roman" w:cs="Times New Roman"/>
          <w:sz w:val="28"/>
          <w:szCs w:val="28"/>
        </w:rPr>
        <w:t>у</w:t>
      </w:r>
      <w:r>
        <w:rPr>
          <w:rFonts w:ascii="Times New Roman" w:hAnsi="Times New Roman" w:cs="Times New Roman"/>
          <w:sz w:val="28"/>
          <w:szCs w:val="28"/>
        </w:rPr>
        <w:t>ра</w:t>
      </w:r>
    </w:p>
    <w:p w:rsidR="000E05D4" w:rsidRDefault="000E05D4" w:rsidP="00A45AB9">
      <w:pPr>
        <w:pStyle w:val="a5"/>
        <w:numPr>
          <w:ilvl w:val="0"/>
          <w:numId w:val="15"/>
        </w:numPr>
        <w:rPr>
          <w:sz w:val="28"/>
          <w:szCs w:val="28"/>
        </w:rPr>
      </w:pPr>
      <w:r w:rsidRPr="000E05D4">
        <w:rPr>
          <w:sz w:val="28"/>
          <w:szCs w:val="28"/>
        </w:rPr>
        <w:t>Авсеенко, А.А., Экономика дорожного строительства: учеб. для автод</w:t>
      </w:r>
      <w:r w:rsidRPr="000E05D4">
        <w:rPr>
          <w:sz w:val="28"/>
          <w:szCs w:val="28"/>
        </w:rPr>
        <w:t>о</w:t>
      </w:r>
      <w:r w:rsidRPr="000E05D4">
        <w:rPr>
          <w:sz w:val="28"/>
          <w:szCs w:val="28"/>
        </w:rPr>
        <w:t>рожных вузов/А.А. Авсеенко, А.М. Антонов, М. И., Бим-Бам, Л.А. Бро</w:t>
      </w:r>
      <w:r w:rsidRPr="000E05D4">
        <w:rPr>
          <w:sz w:val="28"/>
          <w:szCs w:val="28"/>
        </w:rPr>
        <w:t>н</w:t>
      </w:r>
      <w:r w:rsidRPr="000E05D4">
        <w:rPr>
          <w:sz w:val="28"/>
          <w:szCs w:val="28"/>
        </w:rPr>
        <w:t>штейн, Е.Н. Гарманов, Л.Б. Миротин, Ю.Н. Петров, Г.А. Полякова, В.Я. Бубес; под ред. д-ра техн. наук, проф. Л.А. Бронштейна. – 2-е изд., пер</w:t>
      </w:r>
      <w:r w:rsidRPr="000E05D4">
        <w:rPr>
          <w:sz w:val="28"/>
          <w:szCs w:val="28"/>
        </w:rPr>
        <w:t>е</w:t>
      </w:r>
      <w:r w:rsidRPr="000E05D4">
        <w:rPr>
          <w:sz w:val="28"/>
          <w:szCs w:val="28"/>
        </w:rPr>
        <w:t>раб. и доп. – М.: Транспорт, 1979. – 317 с.</w:t>
      </w:r>
    </w:p>
    <w:p w:rsidR="00E25841" w:rsidRDefault="00E25841" w:rsidP="00EE7F6E">
      <w:pPr>
        <w:jc w:val="center"/>
        <w:rPr>
          <w:rFonts w:ascii="Times New Roman" w:hAnsi="Times New Roman" w:cs="Times New Roman"/>
          <w:sz w:val="28"/>
          <w:szCs w:val="28"/>
        </w:rPr>
      </w:pPr>
    </w:p>
    <w:p w:rsidR="00E25841" w:rsidRDefault="00E25841" w:rsidP="00EE7F6E">
      <w:pPr>
        <w:jc w:val="center"/>
        <w:rPr>
          <w:rFonts w:ascii="Times New Roman" w:hAnsi="Times New Roman" w:cs="Times New Roman"/>
          <w:sz w:val="28"/>
          <w:szCs w:val="28"/>
        </w:rPr>
      </w:pPr>
    </w:p>
    <w:p w:rsidR="00E25841" w:rsidRPr="001E1FAC" w:rsidRDefault="00E25841" w:rsidP="00E25841">
      <w:pPr>
        <w:jc w:val="center"/>
        <w:rPr>
          <w:rFonts w:ascii="Times New Roman" w:hAnsi="Times New Roman" w:cs="Times New Roman"/>
          <w:sz w:val="28"/>
          <w:szCs w:val="24"/>
        </w:rPr>
      </w:pPr>
      <w:r w:rsidRPr="001E1FAC">
        <w:rPr>
          <w:rFonts w:ascii="Times New Roman" w:hAnsi="Times New Roman" w:cs="Times New Roman"/>
          <w:sz w:val="28"/>
          <w:szCs w:val="24"/>
        </w:rPr>
        <w:t>Учебное издание</w:t>
      </w:r>
    </w:p>
    <w:p w:rsidR="00E25841" w:rsidRPr="001E1FAC" w:rsidRDefault="00E25841" w:rsidP="00E25841">
      <w:pPr>
        <w:jc w:val="center"/>
        <w:rPr>
          <w:rFonts w:ascii="Times New Roman" w:hAnsi="Times New Roman" w:cs="Times New Roman"/>
          <w:sz w:val="24"/>
          <w:szCs w:val="24"/>
        </w:rPr>
      </w:pPr>
    </w:p>
    <w:p w:rsidR="00E25841" w:rsidRPr="001E1FAC" w:rsidRDefault="00E25841" w:rsidP="00E25841">
      <w:pPr>
        <w:jc w:val="center"/>
        <w:rPr>
          <w:rFonts w:ascii="Times New Roman" w:hAnsi="Times New Roman" w:cs="Times New Roman"/>
          <w:sz w:val="24"/>
          <w:szCs w:val="24"/>
        </w:rPr>
      </w:pPr>
    </w:p>
    <w:p w:rsidR="00E25841" w:rsidRPr="001E1FAC" w:rsidRDefault="00E25841" w:rsidP="00E25841">
      <w:pPr>
        <w:jc w:val="center"/>
        <w:rPr>
          <w:rFonts w:ascii="Times New Roman" w:hAnsi="Times New Roman" w:cs="Times New Roman"/>
          <w:sz w:val="24"/>
          <w:szCs w:val="24"/>
        </w:rPr>
      </w:pPr>
    </w:p>
    <w:p w:rsidR="00E25841" w:rsidRPr="001E1FAC" w:rsidRDefault="00E25841" w:rsidP="00E25841">
      <w:pPr>
        <w:jc w:val="center"/>
        <w:rPr>
          <w:rFonts w:ascii="Times New Roman" w:hAnsi="Times New Roman" w:cs="Times New Roman"/>
          <w:sz w:val="24"/>
          <w:szCs w:val="24"/>
        </w:rPr>
      </w:pPr>
    </w:p>
    <w:p w:rsidR="00E25841" w:rsidRPr="001E1FAC" w:rsidRDefault="00E25841" w:rsidP="00E25841">
      <w:pPr>
        <w:jc w:val="center"/>
        <w:rPr>
          <w:rFonts w:ascii="Times New Roman" w:hAnsi="Times New Roman" w:cs="Times New Roman"/>
          <w:sz w:val="28"/>
          <w:szCs w:val="28"/>
        </w:rPr>
      </w:pPr>
      <w:r w:rsidRPr="001E1FAC">
        <w:rPr>
          <w:rFonts w:ascii="Times New Roman" w:hAnsi="Times New Roman" w:cs="Times New Roman"/>
          <w:sz w:val="28"/>
          <w:szCs w:val="28"/>
        </w:rPr>
        <w:t>Подготовлено РИО БИК СФУ</w:t>
      </w:r>
    </w:p>
    <w:p w:rsidR="00E25841" w:rsidRPr="001E1FAC" w:rsidRDefault="00E25841" w:rsidP="00E25841">
      <w:pPr>
        <w:jc w:val="center"/>
        <w:rPr>
          <w:rFonts w:ascii="Times New Roman" w:hAnsi="Times New Roman" w:cs="Times New Roman"/>
          <w:sz w:val="28"/>
          <w:szCs w:val="28"/>
        </w:rPr>
      </w:pPr>
    </w:p>
    <w:p w:rsidR="00E25841" w:rsidRPr="001E1FAC" w:rsidRDefault="00E25841" w:rsidP="00E25841">
      <w:pPr>
        <w:jc w:val="center"/>
        <w:rPr>
          <w:rFonts w:ascii="Times New Roman" w:hAnsi="Times New Roman" w:cs="Times New Roman"/>
          <w:sz w:val="28"/>
          <w:szCs w:val="28"/>
        </w:rPr>
      </w:pPr>
    </w:p>
    <w:p w:rsidR="00E25841" w:rsidRPr="001E1FAC" w:rsidRDefault="00E25841" w:rsidP="00E25841">
      <w:pPr>
        <w:jc w:val="center"/>
        <w:rPr>
          <w:rFonts w:ascii="Times New Roman" w:hAnsi="Times New Roman" w:cs="Times New Roman"/>
          <w:sz w:val="28"/>
          <w:szCs w:val="28"/>
        </w:rPr>
      </w:pPr>
    </w:p>
    <w:p w:rsidR="00E25841" w:rsidRPr="001E1FAC" w:rsidRDefault="00E25841" w:rsidP="00E25841">
      <w:pPr>
        <w:jc w:val="center"/>
        <w:rPr>
          <w:rFonts w:ascii="Times New Roman" w:hAnsi="Times New Roman" w:cs="Times New Roman"/>
          <w:sz w:val="28"/>
          <w:szCs w:val="28"/>
        </w:rPr>
      </w:pPr>
    </w:p>
    <w:p w:rsidR="00E25841" w:rsidRPr="001E1FAC" w:rsidRDefault="00E25841" w:rsidP="00E25841">
      <w:pPr>
        <w:jc w:val="center"/>
        <w:rPr>
          <w:rFonts w:ascii="Times New Roman" w:hAnsi="Times New Roman" w:cs="Times New Roman"/>
          <w:sz w:val="28"/>
          <w:szCs w:val="28"/>
        </w:rPr>
      </w:pPr>
    </w:p>
    <w:p w:rsidR="00E25841" w:rsidRPr="001E1FAC" w:rsidRDefault="00E25841" w:rsidP="00E25841">
      <w:pPr>
        <w:jc w:val="center"/>
        <w:rPr>
          <w:rFonts w:ascii="Times New Roman" w:hAnsi="Times New Roman" w:cs="Times New Roman"/>
          <w:sz w:val="28"/>
          <w:szCs w:val="28"/>
        </w:rPr>
      </w:pPr>
      <w:r w:rsidRPr="001E1FAC">
        <w:rPr>
          <w:rFonts w:ascii="Times New Roman" w:hAnsi="Times New Roman" w:cs="Times New Roman"/>
          <w:sz w:val="28"/>
          <w:szCs w:val="28"/>
        </w:rPr>
        <w:t>Подписано в свет (дата) 201</w:t>
      </w:r>
      <w:r>
        <w:rPr>
          <w:rFonts w:ascii="Times New Roman" w:hAnsi="Times New Roman" w:cs="Times New Roman"/>
          <w:sz w:val="28"/>
          <w:szCs w:val="28"/>
        </w:rPr>
        <w:t>2</w:t>
      </w:r>
      <w:r w:rsidRPr="001E1FAC">
        <w:rPr>
          <w:rFonts w:ascii="Times New Roman" w:hAnsi="Times New Roman" w:cs="Times New Roman"/>
          <w:sz w:val="28"/>
          <w:szCs w:val="28"/>
        </w:rPr>
        <w:t xml:space="preserve"> г. Заказ ????. (Дает РИО)</w:t>
      </w:r>
    </w:p>
    <w:p w:rsidR="00E25841" w:rsidRPr="001E1FAC" w:rsidRDefault="00E25841" w:rsidP="00E25841">
      <w:pPr>
        <w:jc w:val="center"/>
        <w:rPr>
          <w:rFonts w:ascii="Times New Roman" w:hAnsi="Times New Roman" w:cs="Times New Roman"/>
          <w:sz w:val="28"/>
          <w:szCs w:val="28"/>
        </w:rPr>
      </w:pPr>
      <w:r w:rsidRPr="001E1FAC">
        <w:rPr>
          <w:rFonts w:ascii="Times New Roman" w:hAnsi="Times New Roman" w:cs="Times New Roman"/>
          <w:sz w:val="28"/>
          <w:szCs w:val="28"/>
        </w:rPr>
        <w:t>Уч.-изд. л. ??., ?? Мб.</w:t>
      </w:r>
    </w:p>
    <w:p w:rsidR="00E25841" w:rsidRPr="001E1FAC" w:rsidRDefault="00E25841" w:rsidP="00E25841">
      <w:pPr>
        <w:jc w:val="center"/>
        <w:rPr>
          <w:rFonts w:ascii="Times New Roman" w:hAnsi="Times New Roman" w:cs="Times New Roman"/>
          <w:sz w:val="28"/>
          <w:szCs w:val="28"/>
        </w:rPr>
      </w:pPr>
      <w:r w:rsidRPr="001E1FAC">
        <w:rPr>
          <w:rFonts w:ascii="Times New Roman" w:hAnsi="Times New Roman" w:cs="Times New Roman"/>
          <w:sz w:val="28"/>
          <w:szCs w:val="28"/>
        </w:rPr>
        <w:t xml:space="preserve">Тиражируется на машиночитаемых носителях. </w:t>
      </w:r>
    </w:p>
    <w:p w:rsidR="00E25841" w:rsidRPr="001E1FAC" w:rsidRDefault="00E25841" w:rsidP="00E25841">
      <w:pPr>
        <w:jc w:val="center"/>
        <w:rPr>
          <w:rFonts w:ascii="Times New Roman" w:hAnsi="Times New Roman" w:cs="Times New Roman"/>
          <w:sz w:val="28"/>
          <w:szCs w:val="28"/>
        </w:rPr>
      </w:pPr>
    </w:p>
    <w:p w:rsidR="00E25841" w:rsidRPr="001E1FAC" w:rsidRDefault="00E25841" w:rsidP="00E25841">
      <w:pPr>
        <w:jc w:val="center"/>
        <w:rPr>
          <w:rFonts w:ascii="Times New Roman" w:hAnsi="Times New Roman" w:cs="Times New Roman"/>
          <w:sz w:val="28"/>
          <w:szCs w:val="28"/>
        </w:rPr>
      </w:pPr>
    </w:p>
    <w:p w:rsidR="00E25841" w:rsidRPr="001E1FAC" w:rsidRDefault="00E25841" w:rsidP="00E25841">
      <w:pPr>
        <w:jc w:val="center"/>
        <w:rPr>
          <w:rFonts w:ascii="Times New Roman" w:hAnsi="Times New Roman" w:cs="Times New Roman"/>
          <w:sz w:val="28"/>
          <w:szCs w:val="28"/>
        </w:rPr>
      </w:pPr>
    </w:p>
    <w:p w:rsidR="00E25841" w:rsidRPr="001E1FAC" w:rsidRDefault="00E25841" w:rsidP="00E25841">
      <w:pPr>
        <w:jc w:val="center"/>
        <w:rPr>
          <w:rFonts w:ascii="Times New Roman" w:hAnsi="Times New Roman" w:cs="Times New Roman"/>
          <w:sz w:val="28"/>
          <w:szCs w:val="28"/>
        </w:rPr>
      </w:pPr>
    </w:p>
    <w:p w:rsidR="00E25841" w:rsidRPr="001E1FAC" w:rsidRDefault="00E25841" w:rsidP="00E25841">
      <w:pPr>
        <w:jc w:val="center"/>
        <w:rPr>
          <w:rFonts w:ascii="Times New Roman" w:hAnsi="Times New Roman" w:cs="Times New Roman"/>
          <w:sz w:val="28"/>
          <w:szCs w:val="28"/>
        </w:rPr>
      </w:pPr>
      <w:r w:rsidRPr="001E1FAC">
        <w:rPr>
          <w:rFonts w:ascii="Times New Roman" w:hAnsi="Times New Roman" w:cs="Times New Roman"/>
          <w:sz w:val="28"/>
          <w:szCs w:val="28"/>
        </w:rPr>
        <w:t>Редакционно-издательский отдел</w:t>
      </w:r>
    </w:p>
    <w:p w:rsidR="00E25841" w:rsidRPr="001E1FAC" w:rsidRDefault="00E25841" w:rsidP="00E25841">
      <w:pPr>
        <w:jc w:val="center"/>
        <w:rPr>
          <w:rFonts w:ascii="Times New Roman" w:hAnsi="Times New Roman" w:cs="Times New Roman"/>
          <w:sz w:val="28"/>
          <w:szCs w:val="28"/>
        </w:rPr>
      </w:pPr>
      <w:r w:rsidRPr="001E1FAC">
        <w:rPr>
          <w:rFonts w:ascii="Times New Roman" w:hAnsi="Times New Roman" w:cs="Times New Roman"/>
          <w:sz w:val="28"/>
          <w:szCs w:val="28"/>
        </w:rPr>
        <w:t>Библиотечно-издательского комплекса</w:t>
      </w:r>
    </w:p>
    <w:p w:rsidR="00E25841" w:rsidRPr="001E1FAC" w:rsidRDefault="00E25841" w:rsidP="00E25841">
      <w:pPr>
        <w:jc w:val="center"/>
        <w:rPr>
          <w:rFonts w:ascii="Times New Roman" w:hAnsi="Times New Roman" w:cs="Times New Roman"/>
          <w:sz w:val="28"/>
          <w:szCs w:val="28"/>
        </w:rPr>
      </w:pPr>
      <w:r w:rsidRPr="001E1FAC">
        <w:rPr>
          <w:rFonts w:ascii="Times New Roman" w:hAnsi="Times New Roman" w:cs="Times New Roman"/>
          <w:sz w:val="28"/>
          <w:szCs w:val="28"/>
        </w:rPr>
        <w:t>Сибирского федерального университета</w:t>
      </w:r>
    </w:p>
    <w:p w:rsidR="00E25841" w:rsidRPr="001E1FAC" w:rsidRDefault="00E25841" w:rsidP="00E25841">
      <w:pPr>
        <w:jc w:val="center"/>
        <w:rPr>
          <w:rFonts w:ascii="Times New Roman" w:hAnsi="Times New Roman" w:cs="Times New Roman"/>
          <w:sz w:val="28"/>
          <w:szCs w:val="28"/>
        </w:rPr>
      </w:pPr>
      <w:r w:rsidRPr="001E1FAC">
        <w:rPr>
          <w:rFonts w:ascii="Times New Roman" w:hAnsi="Times New Roman" w:cs="Times New Roman"/>
          <w:sz w:val="28"/>
          <w:szCs w:val="28"/>
        </w:rPr>
        <w:t>660041, г.  Красноярск, пр. Свободный, 79</w:t>
      </w:r>
    </w:p>
    <w:p w:rsidR="00E25841" w:rsidRPr="00922BD7" w:rsidRDefault="00E25841" w:rsidP="00E25841">
      <w:pPr>
        <w:jc w:val="center"/>
        <w:rPr>
          <w:rFonts w:ascii="Times New Roman" w:hAnsi="Times New Roman" w:cs="Times New Roman"/>
          <w:sz w:val="28"/>
          <w:szCs w:val="28"/>
        </w:rPr>
      </w:pPr>
      <w:r w:rsidRPr="001E1FAC">
        <w:rPr>
          <w:rFonts w:ascii="Times New Roman" w:hAnsi="Times New Roman" w:cs="Times New Roman"/>
          <w:sz w:val="28"/>
          <w:szCs w:val="28"/>
        </w:rPr>
        <w:t xml:space="preserve">Тел/факс (391) 244-82-31. </w:t>
      </w:r>
      <w:r w:rsidRPr="001E1FAC">
        <w:rPr>
          <w:rFonts w:ascii="Times New Roman" w:hAnsi="Times New Roman" w:cs="Times New Roman"/>
          <w:sz w:val="28"/>
          <w:szCs w:val="28"/>
          <w:lang w:val="en-US"/>
        </w:rPr>
        <w:t>E</w:t>
      </w:r>
      <w:r w:rsidRPr="00922BD7">
        <w:rPr>
          <w:rFonts w:ascii="Times New Roman" w:hAnsi="Times New Roman" w:cs="Times New Roman"/>
          <w:sz w:val="28"/>
          <w:szCs w:val="28"/>
        </w:rPr>
        <w:t>-</w:t>
      </w:r>
      <w:r w:rsidRPr="001E1FAC">
        <w:rPr>
          <w:rFonts w:ascii="Times New Roman" w:hAnsi="Times New Roman" w:cs="Times New Roman"/>
          <w:sz w:val="28"/>
          <w:szCs w:val="28"/>
          <w:lang w:val="en-US"/>
        </w:rPr>
        <w:t>mail</w:t>
      </w:r>
      <w:r w:rsidRPr="00922BD7">
        <w:rPr>
          <w:rFonts w:ascii="Times New Roman" w:hAnsi="Times New Roman" w:cs="Times New Roman"/>
          <w:sz w:val="28"/>
          <w:szCs w:val="28"/>
        </w:rPr>
        <w:t xml:space="preserve"> </w:t>
      </w:r>
      <w:r w:rsidRPr="001E1FAC">
        <w:rPr>
          <w:rFonts w:ascii="Times New Roman" w:hAnsi="Times New Roman" w:cs="Times New Roman"/>
          <w:sz w:val="28"/>
          <w:szCs w:val="28"/>
          <w:lang w:val="en-US"/>
        </w:rPr>
        <w:t>rio</w:t>
      </w:r>
      <w:r w:rsidRPr="00922BD7">
        <w:rPr>
          <w:rFonts w:ascii="Times New Roman" w:hAnsi="Times New Roman" w:cs="Times New Roman"/>
          <w:sz w:val="28"/>
          <w:szCs w:val="28"/>
        </w:rPr>
        <w:t>@</w:t>
      </w:r>
      <w:r w:rsidRPr="001E1FAC">
        <w:rPr>
          <w:rFonts w:ascii="Times New Roman" w:hAnsi="Times New Roman" w:cs="Times New Roman"/>
          <w:sz w:val="28"/>
          <w:szCs w:val="28"/>
          <w:lang w:val="en-US"/>
        </w:rPr>
        <w:t>sfu</w:t>
      </w:r>
      <w:r w:rsidRPr="00922BD7">
        <w:rPr>
          <w:rFonts w:ascii="Times New Roman" w:hAnsi="Times New Roman" w:cs="Times New Roman"/>
          <w:sz w:val="28"/>
          <w:szCs w:val="28"/>
        </w:rPr>
        <w:t>-</w:t>
      </w:r>
      <w:r w:rsidRPr="001E1FAC">
        <w:rPr>
          <w:rFonts w:ascii="Times New Roman" w:hAnsi="Times New Roman" w:cs="Times New Roman"/>
          <w:sz w:val="28"/>
          <w:szCs w:val="28"/>
          <w:lang w:val="en-US"/>
        </w:rPr>
        <w:t>kras</w:t>
      </w:r>
      <w:r w:rsidRPr="00922BD7">
        <w:rPr>
          <w:rFonts w:ascii="Times New Roman" w:hAnsi="Times New Roman" w:cs="Times New Roman"/>
          <w:sz w:val="28"/>
          <w:szCs w:val="28"/>
        </w:rPr>
        <w:t>.</w:t>
      </w:r>
      <w:r w:rsidRPr="001E1FAC">
        <w:rPr>
          <w:rFonts w:ascii="Times New Roman" w:hAnsi="Times New Roman" w:cs="Times New Roman"/>
          <w:sz w:val="28"/>
          <w:szCs w:val="28"/>
          <w:lang w:val="en-US"/>
        </w:rPr>
        <w:t>ru</w:t>
      </w:r>
    </w:p>
    <w:p w:rsidR="00E25841" w:rsidRPr="001E1FAC" w:rsidRDefault="00A3347A" w:rsidP="00E25841">
      <w:pPr>
        <w:jc w:val="center"/>
        <w:rPr>
          <w:rFonts w:ascii="Times New Roman" w:hAnsi="Times New Roman" w:cs="Times New Roman"/>
          <w:sz w:val="28"/>
          <w:szCs w:val="28"/>
        </w:rPr>
      </w:pPr>
      <w:hyperlink r:id="rId152" w:history="1">
        <w:r w:rsidR="00E25841" w:rsidRPr="001E1FAC">
          <w:rPr>
            <w:rStyle w:val="af1"/>
            <w:rFonts w:ascii="Times New Roman" w:hAnsi="Times New Roman" w:cs="Times New Roman"/>
            <w:szCs w:val="28"/>
          </w:rPr>
          <w:t>http://rio.sfu-kras.ru</w:t>
        </w:r>
      </w:hyperlink>
    </w:p>
    <w:p w:rsidR="00E25841" w:rsidRDefault="00E25841" w:rsidP="00EE7F6E">
      <w:pPr>
        <w:jc w:val="center"/>
        <w:rPr>
          <w:rFonts w:ascii="Times New Roman" w:hAnsi="Times New Roman" w:cs="Times New Roman"/>
          <w:sz w:val="28"/>
          <w:szCs w:val="28"/>
        </w:rPr>
      </w:pPr>
    </w:p>
    <w:sectPr w:rsidR="00E25841" w:rsidSect="007652EC">
      <w:footerReference w:type="default" r:id="rId15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7A" w:rsidRDefault="00A3347A">
      <w:r>
        <w:separator/>
      </w:r>
    </w:p>
  </w:endnote>
  <w:endnote w:type="continuationSeparator" w:id="0">
    <w:p w:rsidR="00A3347A" w:rsidRDefault="00A3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96220"/>
      <w:docPartObj>
        <w:docPartGallery w:val="Page Numbers (Bottom of Page)"/>
        <w:docPartUnique/>
      </w:docPartObj>
    </w:sdtPr>
    <w:sdtEndPr/>
    <w:sdtContent>
      <w:p w:rsidR="00D634EF" w:rsidRDefault="00D634EF">
        <w:pPr>
          <w:pStyle w:val="a8"/>
          <w:jc w:val="center"/>
        </w:pPr>
        <w:r>
          <w:fldChar w:fldCharType="begin"/>
        </w:r>
        <w:r>
          <w:instrText>PAGE   \* MERGEFORMAT</w:instrText>
        </w:r>
        <w:r>
          <w:fldChar w:fldCharType="separate"/>
        </w:r>
        <w:r w:rsidR="00A3347A">
          <w:rPr>
            <w:noProof/>
          </w:rPr>
          <w:t>1</w:t>
        </w:r>
        <w:r>
          <w:fldChar w:fldCharType="end"/>
        </w:r>
      </w:p>
    </w:sdtContent>
  </w:sdt>
  <w:p w:rsidR="00D634EF" w:rsidRDefault="00D634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7A" w:rsidRDefault="00A3347A">
      <w:r>
        <w:separator/>
      </w:r>
    </w:p>
  </w:footnote>
  <w:footnote w:type="continuationSeparator" w:id="0">
    <w:p w:rsidR="00A3347A" w:rsidRDefault="00A33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E0A"/>
    <w:multiLevelType w:val="hybridMultilevel"/>
    <w:tmpl w:val="51BCF37A"/>
    <w:lvl w:ilvl="0" w:tplc="4AA2B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AC452C"/>
    <w:multiLevelType w:val="hybridMultilevel"/>
    <w:tmpl w:val="F03A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C63BC0"/>
    <w:multiLevelType w:val="hybridMultilevel"/>
    <w:tmpl w:val="C964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F3FBE"/>
    <w:multiLevelType w:val="hybridMultilevel"/>
    <w:tmpl w:val="69AC6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91BCA"/>
    <w:multiLevelType w:val="hybridMultilevel"/>
    <w:tmpl w:val="E08E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51033"/>
    <w:multiLevelType w:val="hybridMultilevel"/>
    <w:tmpl w:val="B34C2102"/>
    <w:lvl w:ilvl="0" w:tplc="D44E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2B4958"/>
    <w:multiLevelType w:val="hybridMultilevel"/>
    <w:tmpl w:val="3C2A6588"/>
    <w:lvl w:ilvl="0" w:tplc="D36EC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A7617C"/>
    <w:multiLevelType w:val="hybridMultilevel"/>
    <w:tmpl w:val="23D85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B54C3"/>
    <w:multiLevelType w:val="hybridMultilevel"/>
    <w:tmpl w:val="251AA3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5B5AC8"/>
    <w:multiLevelType w:val="hybridMultilevel"/>
    <w:tmpl w:val="00286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920828"/>
    <w:multiLevelType w:val="hybridMultilevel"/>
    <w:tmpl w:val="0B446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9E50A8"/>
    <w:multiLevelType w:val="hybridMultilevel"/>
    <w:tmpl w:val="E75088C0"/>
    <w:lvl w:ilvl="0" w:tplc="A246E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B6D4EF0"/>
    <w:multiLevelType w:val="hybridMultilevel"/>
    <w:tmpl w:val="80326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FF72C1"/>
    <w:multiLevelType w:val="hybridMultilevel"/>
    <w:tmpl w:val="6F3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07777"/>
    <w:multiLevelType w:val="hybridMultilevel"/>
    <w:tmpl w:val="C5943A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C351E"/>
    <w:multiLevelType w:val="hybridMultilevel"/>
    <w:tmpl w:val="24F07DEA"/>
    <w:lvl w:ilvl="0" w:tplc="61FA0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062506"/>
    <w:multiLevelType w:val="hybridMultilevel"/>
    <w:tmpl w:val="A2F6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60086C"/>
    <w:multiLevelType w:val="hybridMultilevel"/>
    <w:tmpl w:val="41604DF8"/>
    <w:lvl w:ilvl="0" w:tplc="C0CA7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C142CF"/>
    <w:multiLevelType w:val="hybridMultilevel"/>
    <w:tmpl w:val="62109F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3E76A8"/>
    <w:multiLevelType w:val="hybridMultilevel"/>
    <w:tmpl w:val="AC9431A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13315A"/>
    <w:multiLevelType w:val="hybridMultilevel"/>
    <w:tmpl w:val="190C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F918B3"/>
    <w:multiLevelType w:val="hybridMultilevel"/>
    <w:tmpl w:val="9564A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306159"/>
    <w:multiLevelType w:val="hybridMultilevel"/>
    <w:tmpl w:val="AA503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596199"/>
    <w:multiLevelType w:val="hybridMultilevel"/>
    <w:tmpl w:val="B3C059B6"/>
    <w:lvl w:ilvl="0" w:tplc="AF223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CB0190"/>
    <w:multiLevelType w:val="multilevel"/>
    <w:tmpl w:val="BDE237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61221469"/>
    <w:multiLevelType w:val="hybridMultilevel"/>
    <w:tmpl w:val="47166514"/>
    <w:lvl w:ilvl="0" w:tplc="F3BCF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CB6B1B"/>
    <w:multiLevelType w:val="hybridMultilevel"/>
    <w:tmpl w:val="167E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662FC4"/>
    <w:multiLevelType w:val="hybridMultilevel"/>
    <w:tmpl w:val="E96A4C0E"/>
    <w:lvl w:ilvl="0" w:tplc="E61C4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E72B44"/>
    <w:multiLevelType w:val="hybridMultilevel"/>
    <w:tmpl w:val="317E2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1F02C4"/>
    <w:multiLevelType w:val="hybridMultilevel"/>
    <w:tmpl w:val="0D70D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D17C30"/>
    <w:multiLevelType w:val="hybridMultilevel"/>
    <w:tmpl w:val="9CB66FBA"/>
    <w:lvl w:ilvl="0" w:tplc="81925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89A262D"/>
    <w:multiLevelType w:val="hybridMultilevel"/>
    <w:tmpl w:val="696A9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AA45A4"/>
    <w:multiLevelType w:val="hybridMultilevel"/>
    <w:tmpl w:val="C964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A86A9B"/>
    <w:multiLevelType w:val="hybridMultilevel"/>
    <w:tmpl w:val="8A204E82"/>
    <w:lvl w:ilvl="0" w:tplc="B728F6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71A60F4"/>
    <w:multiLevelType w:val="hybridMultilevel"/>
    <w:tmpl w:val="96E2E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EA2692"/>
    <w:multiLevelType w:val="hybridMultilevel"/>
    <w:tmpl w:val="B762C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
  </w:num>
  <w:num w:numId="3">
    <w:abstractNumId w:val="11"/>
  </w:num>
  <w:num w:numId="4">
    <w:abstractNumId w:val="5"/>
  </w:num>
  <w:num w:numId="5">
    <w:abstractNumId w:val="25"/>
  </w:num>
  <w:num w:numId="6">
    <w:abstractNumId w:val="27"/>
  </w:num>
  <w:num w:numId="7">
    <w:abstractNumId w:val="16"/>
  </w:num>
  <w:num w:numId="8">
    <w:abstractNumId w:val="30"/>
  </w:num>
  <w:num w:numId="9">
    <w:abstractNumId w:val="35"/>
  </w:num>
  <w:num w:numId="10">
    <w:abstractNumId w:val="6"/>
  </w:num>
  <w:num w:numId="11">
    <w:abstractNumId w:val="26"/>
  </w:num>
  <w:num w:numId="12">
    <w:abstractNumId w:val="4"/>
  </w:num>
  <w:num w:numId="13">
    <w:abstractNumId w:val="32"/>
  </w:num>
  <w:num w:numId="14">
    <w:abstractNumId w:val="2"/>
  </w:num>
  <w:num w:numId="15">
    <w:abstractNumId w:val="21"/>
  </w:num>
  <w:num w:numId="16">
    <w:abstractNumId w:val="29"/>
  </w:num>
  <w:num w:numId="17">
    <w:abstractNumId w:val="12"/>
  </w:num>
  <w:num w:numId="18">
    <w:abstractNumId w:val="9"/>
  </w:num>
  <w:num w:numId="19">
    <w:abstractNumId w:val="22"/>
  </w:num>
  <w:num w:numId="20">
    <w:abstractNumId w:val="13"/>
  </w:num>
  <w:num w:numId="21">
    <w:abstractNumId w:val="20"/>
  </w:num>
  <w:num w:numId="22">
    <w:abstractNumId w:val="1"/>
  </w:num>
  <w:num w:numId="23">
    <w:abstractNumId w:val="24"/>
  </w:num>
  <w:num w:numId="24">
    <w:abstractNumId w:val="0"/>
  </w:num>
  <w:num w:numId="25">
    <w:abstractNumId w:val="17"/>
  </w:num>
  <w:num w:numId="26">
    <w:abstractNumId w:val="15"/>
  </w:num>
  <w:num w:numId="27">
    <w:abstractNumId w:val="18"/>
  </w:num>
  <w:num w:numId="28">
    <w:abstractNumId w:val="31"/>
  </w:num>
  <w:num w:numId="29">
    <w:abstractNumId w:val="10"/>
  </w:num>
  <w:num w:numId="30">
    <w:abstractNumId w:val="8"/>
  </w:num>
  <w:num w:numId="31">
    <w:abstractNumId w:val="14"/>
  </w:num>
  <w:num w:numId="32">
    <w:abstractNumId w:val="34"/>
  </w:num>
  <w:num w:numId="33">
    <w:abstractNumId w:val="28"/>
  </w:num>
  <w:num w:numId="34">
    <w:abstractNumId w:val="7"/>
  </w:num>
  <w:num w:numId="35">
    <w:abstractNumId w:val="19"/>
  </w:num>
  <w:num w:numId="3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38"/>
    <w:rsid w:val="0001058D"/>
    <w:rsid w:val="00010838"/>
    <w:rsid w:val="00010A88"/>
    <w:rsid w:val="00013B0D"/>
    <w:rsid w:val="00026ECD"/>
    <w:rsid w:val="00043AEB"/>
    <w:rsid w:val="00057D38"/>
    <w:rsid w:val="00062475"/>
    <w:rsid w:val="0006495F"/>
    <w:rsid w:val="00081696"/>
    <w:rsid w:val="00095853"/>
    <w:rsid w:val="000A1371"/>
    <w:rsid w:val="000A6DC3"/>
    <w:rsid w:val="000B1F8F"/>
    <w:rsid w:val="000B5BE5"/>
    <w:rsid w:val="000B7D4C"/>
    <w:rsid w:val="000D7254"/>
    <w:rsid w:val="000E05D4"/>
    <w:rsid w:val="000E5D46"/>
    <w:rsid w:val="00100C37"/>
    <w:rsid w:val="0010483C"/>
    <w:rsid w:val="001061E4"/>
    <w:rsid w:val="00110137"/>
    <w:rsid w:val="0011509E"/>
    <w:rsid w:val="001278E9"/>
    <w:rsid w:val="00131558"/>
    <w:rsid w:val="001330ED"/>
    <w:rsid w:val="00144AB5"/>
    <w:rsid w:val="00163FDB"/>
    <w:rsid w:val="00171ED6"/>
    <w:rsid w:val="00184C3D"/>
    <w:rsid w:val="001A18A3"/>
    <w:rsid w:val="001C1589"/>
    <w:rsid w:val="001C1D58"/>
    <w:rsid w:val="001D56AD"/>
    <w:rsid w:val="001D7FBA"/>
    <w:rsid w:val="001E044E"/>
    <w:rsid w:val="00206E54"/>
    <w:rsid w:val="00225481"/>
    <w:rsid w:val="00233254"/>
    <w:rsid w:val="00272F54"/>
    <w:rsid w:val="00292C5E"/>
    <w:rsid w:val="002A00EF"/>
    <w:rsid w:val="002C1DBB"/>
    <w:rsid w:val="002C6644"/>
    <w:rsid w:val="002F5938"/>
    <w:rsid w:val="00304DDA"/>
    <w:rsid w:val="00307225"/>
    <w:rsid w:val="00312EF3"/>
    <w:rsid w:val="0031646F"/>
    <w:rsid w:val="00335A05"/>
    <w:rsid w:val="00352AFF"/>
    <w:rsid w:val="00352F70"/>
    <w:rsid w:val="003973B6"/>
    <w:rsid w:val="00397487"/>
    <w:rsid w:val="003C3200"/>
    <w:rsid w:val="003C727F"/>
    <w:rsid w:val="003D5FD0"/>
    <w:rsid w:val="003D78A1"/>
    <w:rsid w:val="003E6ACD"/>
    <w:rsid w:val="0040028D"/>
    <w:rsid w:val="004007B2"/>
    <w:rsid w:val="00412E4D"/>
    <w:rsid w:val="004210A6"/>
    <w:rsid w:val="00422A01"/>
    <w:rsid w:val="004254DF"/>
    <w:rsid w:val="00426EA6"/>
    <w:rsid w:val="004461AB"/>
    <w:rsid w:val="00446E37"/>
    <w:rsid w:val="00467420"/>
    <w:rsid w:val="00482FED"/>
    <w:rsid w:val="00496367"/>
    <w:rsid w:val="004A4613"/>
    <w:rsid w:val="004C05C1"/>
    <w:rsid w:val="004C5488"/>
    <w:rsid w:val="004C7D89"/>
    <w:rsid w:val="004D0519"/>
    <w:rsid w:val="004D566A"/>
    <w:rsid w:val="004D75CB"/>
    <w:rsid w:val="004E4FC7"/>
    <w:rsid w:val="004F1DD6"/>
    <w:rsid w:val="00503D34"/>
    <w:rsid w:val="005124EF"/>
    <w:rsid w:val="00516A2C"/>
    <w:rsid w:val="00517393"/>
    <w:rsid w:val="00517CAA"/>
    <w:rsid w:val="00530850"/>
    <w:rsid w:val="00540AD6"/>
    <w:rsid w:val="00541DA4"/>
    <w:rsid w:val="00553533"/>
    <w:rsid w:val="005670F7"/>
    <w:rsid w:val="00576E60"/>
    <w:rsid w:val="005806CE"/>
    <w:rsid w:val="00583120"/>
    <w:rsid w:val="005D6B4A"/>
    <w:rsid w:val="005E3D96"/>
    <w:rsid w:val="005E7F6D"/>
    <w:rsid w:val="00622F50"/>
    <w:rsid w:val="006512DB"/>
    <w:rsid w:val="00651FD3"/>
    <w:rsid w:val="0066077C"/>
    <w:rsid w:val="00661083"/>
    <w:rsid w:val="0069582A"/>
    <w:rsid w:val="006B2029"/>
    <w:rsid w:val="006B31E0"/>
    <w:rsid w:val="006B62DB"/>
    <w:rsid w:val="006B6303"/>
    <w:rsid w:val="006B7C8E"/>
    <w:rsid w:val="006C5A6B"/>
    <w:rsid w:val="006D7F62"/>
    <w:rsid w:val="006E3D79"/>
    <w:rsid w:val="006F1719"/>
    <w:rsid w:val="00717E35"/>
    <w:rsid w:val="007376CF"/>
    <w:rsid w:val="0074207E"/>
    <w:rsid w:val="00755F02"/>
    <w:rsid w:val="007573E6"/>
    <w:rsid w:val="0076341F"/>
    <w:rsid w:val="00763A30"/>
    <w:rsid w:val="007652EC"/>
    <w:rsid w:val="0077366C"/>
    <w:rsid w:val="00781C0B"/>
    <w:rsid w:val="0078259B"/>
    <w:rsid w:val="00784DEF"/>
    <w:rsid w:val="007938E7"/>
    <w:rsid w:val="0079755A"/>
    <w:rsid w:val="007A05E6"/>
    <w:rsid w:val="007A1BB0"/>
    <w:rsid w:val="007B4B57"/>
    <w:rsid w:val="007B546B"/>
    <w:rsid w:val="007B6F85"/>
    <w:rsid w:val="007E3417"/>
    <w:rsid w:val="0081745F"/>
    <w:rsid w:val="00821073"/>
    <w:rsid w:val="00832893"/>
    <w:rsid w:val="00836151"/>
    <w:rsid w:val="00843A0D"/>
    <w:rsid w:val="00845E53"/>
    <w:rsid w:val="008544F2"/>
    <w:rsid w:val="008549CA"/>
    <w:rsid w:val="0085744C"/>
    <w:rsid w:val="00884ABA"/>
    <w:rsid w:val="008932DA"/>
    <w:rsid w:val="008E0965"/>
    <w:rsid w:val="008E172E"/>
    <w:rsid w:val="00900BFD"/>
    <w:rsid w:val="009158A8"/>
    <w:rsid w:val="00921AC2"/>
    <w:rsid w:val="00922BD7"/>
    <w:rsid w:val="0093401C"/>
    <w:rsid w:val="00937029"/>
    <w:rsid w:val="0094168F"/>
    <w:rsid w:val="00946989"/>
    <w:rsid w:val="00952A53"/>
    <w:rsid w:val="00953441"/>
    <w:rsid w:val="00967BC7"/>
    <w:rsid w:val="0097044A"/>
    <w:rsid w:val="00970E25"/>
    <w:rsid w:val="0097294B"/>
    <w:rsid w:val="00981F36"/>
    <w:rsid w:val="00985DAC"/>
    <w:rsid w:val="009916E4"/>
    <w:rsid w:val="00994A3B"/>
    <w:rsid w:val="009A163E"/>
    <w:rsid w:val="009C29E4"/>
    <w:rsid w:val="009C4068"/>
    <w:rsid w:val="009C6E8C"/>
    <w:rsid w:val="009D5042"/>
    <w:rsid w:val="009E07A2"/>
    <w:rsid w:val="009E23C7"/>
    <w:rsid w:val="009E549D"/>
    <w:rsid w:val="009E7C92"/>
    <w:rsid w:val="00A04155"/>
    <w:rsid w:val="00A23994"/>
    <w:rsid w:val="00A2621A"/>
    <w:rsid w:val="00A30F4F"/>
    <w:rsid w:val="00A3347A"/>
    <w:rsid w:val="00A34C52"/>
    <w:rsid w:val="00A3699D"/>
    <w:rsid w:val="00A45AB9"/>
    <w:rsid w:val="00A45BF9"/>
    <w:rsid w:val="00A46797"/>
    <w:rsid w:val="00A53700"/>
    <w:rsid w:val="00A62088"/>
    <w:rsid w:val="00A63EDD"/>
    <w:rsid w:val="00A72AA3"/>
    <w:rsid w:val="00A85AB8"/>
    <w:rsid w:val="00A934D7"/>
    <w:rsid w:val="00A966A6"/>
    <w:rsid w:val="00A96F0A"/>
    <w:rsid w:val="00AA576A"/>
    <w:rsid w:val="00AC4D2E"/>
    <w:rsid w:val="00AD37B3"/>
    <w:rsid w:val="00AD6EA9"/>
    <w:rsid w:val="00AD7433"/>
    <w:rsid w:val="00B02585"/>
    <w:rsid w:val="00B15FE9"/>
    <w:rsid w:val="00B27CCF"/>
    <w:rsid w:val="00B318B3"/>
    <w:rsid w:val="00B34525"/>
    <w:rsid w:val="00B41363"/>
    <w:rsid w:val="00B52755"/>
    <w:rsid w:val="00B53398"/>
    <w:rsid w:val="00B570A1"/>
    <w:rsid w:val="00B9676A"/>
    <w:rsid w:val="00BA62BF"/>
    <w:rsid w:val="00BC3A84"/>
    <w:rsid w:val="00BE4503"/>
    <w:rsid w:val="00BF2A67"/>
    <w:rsid w:val="00BF50B5"/>
    <w:rsid w:val="00C239B4"/>
    <w:rsid w:val="00C340CC"/>
    <w:rsid w:val="00C42909"/>
    <w:rsid w:val="00C4422C"/>
    <w:rsid w:val="00C46DCA"/>
    <w:rsid w:val="00C52423"/>
    <w:rsid w:val="00C71D26"/>
    <w:rsid w:val="00C80B57"/>
    <w:rsid w:val="00C834C6"/>
    <w:rsid w:val="00C958E5"/>
    <w:rsid w:val="00CA1ADC"/>
    <w:rsid w:val="00CA7CDB"/>
    <w:rsid w:val="00CB3D24"/>
    <w:rsid w:val="00CB6769"/>
    <w:rsid w:val="00CF36E7"/>
    <w:rsid w:val="00D00941"/>
    <w:rsid w:val="00D15627"/>
    <w:rsid w:val="00D22237"/>
    <w:rsid w:val="00D35204"/>
    <w:rsid w:val="00D51F48"/>
    <w:rsid w:val="00D634EF"/>
    <w:rsid w:val="00D6427A"/>
    <w:rsid w:val="00D944F0"/>
    <w:rsid w:val="00D960BA"/>
    <w:rsid w:val="00DA01E9"/>
    <w:rsid w:val="00DA1246"/>
    <w:rsid w:val="00DA193D"/>
    <w:rsid w:val="00DB4F9A"/>
    <w:rsid w:val="00DC6529"/>
    <w:rsid w:val="00DD0D11"/>
    <w:rsid w:val="00DD10FB"/>
    <w:rsid w:val="00DD48CA"/>
    <w:rsid w:val="00DF1A9F"/>
    <w:rsid w:val="00E12661"/>
    <w:rsid w:val="00E14264"/>
    <w:rsid w:val="00E23A67"/>
    <w:rsid w:val="00E23F26"/>
    <w:rsid w:val="00E25841"/>
    <w:rsid w:val="00E3272C"/>
    <w:rsid w:val="00E34249"/>
    <w:rsid w:val="00E60314"/>
    <w:rsid w:val="00E6404B"/>
    <w:rsid w:val="00E6437F"/>
    <w:rsid w:val="00E6690C"/>
    <w:rsid w:val="00E96614"/>
    <w:rsid w:val="00EA0DA0"/>
    <w:rsid w:val="00EA2806"/>
    <w:rsid w:val="00EA5978"/>
    <w:rsid w:val="00EB2F2D"/>
    <w:rsid w:val="00ED35FD"/>
    <w:rsid w:val="00ED5F53"/>
    <w:rsid w:val="00EE11EC"/>
    <w:rsid w:val="00EE1742"/>
    <w:rsid w:val="00EE25B1"/>
    <w:rsid w:val="00EE2DA8"/>
    <w:rsid w:val="00EE4B0F"/>
    <w:rsid w:val="00EE54D8"/>
    <w:rsid w:val="00EE6CE9"/>
    <w:rsid w:val="00EE7F6E"/>
    <w:rsid w:val="00EF519B"/>
    <w:rsid w:val="00F058F8"/>
    <w:rsid w:val="00F05FEE"/>
    <w:rsid w:val="00F13AB9"/>
    <w:rsid w:val="00F23B92"/>
    <w:rsid w:val="00F35274"/>
    <w:rsid w:val="00F40CD0"/>
    <w:rsid w:val="00F45691"/>
    <w:rsid w:val="00F47837"/>
    <w:rsid w:val="00F525B7"/>
    <w:rsid w:val="00F539B6"/>
    <w:rsid w:val="00F81817"/>
    <w:rsid w:val="00F857C1"/>
    <w:rsid w:val="00FB30A6"/>
    <w:rsid w:val="00FB6592"/>
    <w:rsid w:val="00FB7EEA"/>
    <w:rsid w:val="00FD1EF6"/>
    <w:rsid w:val="00FD4DE8"/>
    <w:rsid w:val="00FD5F9A"/>
    <w:rsid w:val="00FE6744"/>
    <w:rsid w:val="00FF09F0"/>
    <w:rsid w:val="00FF4B13"/>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38"/>
    <w:pPr>
      <w:spacing w:line="240" w:lineRule="auto"/>
    </w:pPr>
  </w:style>
  <w:style w:type="paragraph" w:styleId="1">
    <w:name w:val="heading 1"/>
    <w:basedOn w:val="a"/>
    <w:next w:val="a"/>
    <w:link w:val="10"/>
    <w:uiPriority w:val="9"/>
    <w:qFormat/>
    <w:rsid w:val="00A62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10838"/>
    <w:pPr>
      <w:keepNext/>
      <w:shd w:val="clear" w:color="auto" w:fill="FFFFFF"/>
      <w:spacing w:line="360" w:lineRule="auto"/>
      <w:ind w:left="180" w:right="567" w:firstLine="0"/>
      <w:jc w:val="center"/>
      <w:outlineLvl w:val="1"/>
    </w:pPr>
    <w:rPr>
      <w:rFonts w:ascii="Times New Roman" w:eastAsia="Times New Roman" w:hAnsi="Times New Roman" w:cs="Times New Roman"/>
      <w:b/>
      <w:bCs/>
      <w:color w:val="000000"/>
      <w:spacing w:val="-6"/>
      <w:w w:val="83"/>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0838"/>
    <w:rPr>
      <w:rFonts w:ascii="Times New Roman" w:eastAsia="Times New Roman" w:hAnsi="Times New Roman" w:cs="Times New Roman"/>
      <w:b/>
      <w:bCs/>
      <w:color w:val="000000"/>
      <w:spacing w:val="-6"/>
      <w:w w:val="83"/>
      <w:sz w:val="28"/>
      <w:szCs w:val="32"/>
      <w:shd w:val="clear" w:color="auto" w:fill="FFFFFF"/>
      <w:lang w:eastAsia="ru-RU"/>
    </w:rPr>
  </w:style>
  <w:style w:type="paragraph" w:styleId="3">
    <w:name w:val="Body Text 3"/>
    <w:basedOn w:val="a"/>
    <w:link w:val="30"/>
    <w:rsid w:val="00010838"/>
    <w:pPr>
      <w:spacing w:after="12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10838"/>
    <w:rPr>
      <w:rFonts w:ascii="Times New Roman" w:eastAsia="Times New Roman" w:hAnsi="Times New Roman" w:cs="Times New Roman"/>
      <w:sz w:val="16"/>
      <w:szCs w:val="16"/>
      <w:lang w:eastAsia="ru-RU"/>
    </w:rPr>
  </w:style>
  <w:style w:type="paragraph" w:styleId="21">
    <w:name w:val="Body Text 2"/>
    <w:basedOn w:val="a"/>
    <w:link w:val="22"/>
    <w:unhideWhenUsed/>
    <w:rsid w:val="00010838"/>
    <w:pPr>
      <w:spacing w:after="120" w:line="480" w:lineRule="auto"/>
    </w:pPr>
  </w:style>
  <w:style w:type="character" w:customStyle="1" w:styleId="22">
    <w:name w:val="Основной текст 2 Знак"/>
    <w:basedOn w:val="a0"/>
    <w:link w:val="21"/>
    <w:rsid w:val="00010838"/>
  </w:style>
  <w:style w:type="paragraph" w:styleId="23">
    <w:name w:val="Body Text Indent 2"/>
    <w:basedOn w:val="a"/>
    <w:link w:val="24"/>
    <w:uiPriority w:val="99"/>
    <w:unhideWhenUsed/>
    <w:rsid w:val="00010838"/>
    <w:pPr>
      <w:spacing w:after="120" w:line="480" w:lineRule="auto"/>
      <w:ind w:left="283"/>
    </w:pPr>
  </w:style>
  <w:style w:type="character" w:customStyle="1" w:styleId="24">
    <w:name w:val="Основной текст с отступом 2 Знак"/>
    <w:basedOn w:val="a0"/>
    <w:link w:val="23"/>
    <w:uiPriority w:val="99"/>
    <w:rsid w:val="00010838"/>
  </w:style>
  <w:style w:type="character" w:customStyle="1" w:styleId="a3">
    <w:name w:val="Текст выноски Знак"/>
    <w:basedOn w:val="a0"/>
    <w:link w:val="a4"/>
    <w:uiPriority w:val="99"/>
    <w:semiHidden/>
    <w:rsid w:val="00010838"/>
    <w:rPr>
      <w:rFonts w:ascii="Tahoma" w:hAnsi="Tahoma" w:cs="Tahoma"/>
      <w:sz w:val="16"/>
      <w:szCs w:val="16"/>
    </w:rPr>
  </w:style>
  <w:style w:type="paragraph" w:styleId="a4">
    <w:name w:val="Balloon Text"/>
    <w:basedOn w:val="a"/>
    <w:link w:val="a3"/>
    <w:uiPriority w:val="99"/>
    <w:semiHidden/>
    <w:unhideWhenUsed/>
    <w:rsid w:val="00010838"/>
    <w:rPr>
      <w:rFonts w:ascii="Tahoma" w:hAnsi="Tahoma" w:cs="Tahoma"/>
      <w:sz w:val="16"/>
      <w:szCs w:val="16"/>
    </w:rPr>
  </w:style>
  <w:style w:type="paragraph" w:styleId="a5">
    <w:name w:val="List Paragraph"/>
    <w:basedOn w:val="a"/>
    <w:uiPriority w:val="34"/>
    <w:qFormat/>
    <w:rsid w:val="00010838"/>
    <w:pPr>
      <w:ind w:left="720" w:firstLine="0"/>
      <w:contextualSpacing/>
      <w:jc w:val="left"/>
    </w:pPr>
    <w:rPr>
      <w:rFonts w:ascii="Times New Roman" w:eastAsia="Times New Roman" w:hAnsi="Times New Roman" w:cs="Times New Roman"/>
      <w:sz w:val="24"/>
      <w:szCs w:val="24"/>
      <w:lang w:eastAsia="ru-RU"/>
    </w:rPr>
  </w:style>
  <w:style w:type="paragraph" w:styleId="a6">
    <w:name w:val="header"/>
    <w:basedOn w:val="a"/>
    <w:link w:val="a7"/>
    <w:unhideWhenUsed/>
    <w:rsid w:val="00010838"/>
    <w:pPr>
      <w:tabs>
        <w:tab w:val="center" w:pos="4677"/>
        <w:tab w:val="right" w:pos="9355"/>
      </w:tabs>
    </w:pPr>
  </w:style>
  <w:style w:type="character" w:customStyle="1" w:styleId="a7">
    <w:name w:val="Верхний колонтитул Знак"/>
    <w:basedOn w:val="a0"/>
    <w:link w:val="a6"/>
    <w:rsid w:val="00010838"/>
  </w:style>
  <w:style w:type="paragraph" w:styleId="a8">
    <w:name w:val="footer"/>
    <w:basedOn w:val="a"/>
    <w:link w:val="a9"/>
    <w:uiPriority w:val="99"/>
    <w:unhideWhenUsed/>
    <w:rsid w:val="00010838"/>
    <w:pPr>
      <w:tabs>
        <w:tab w:val="center" w:pos="4677"/>
        <w:tab w:val="right" w:pos="9355"/>
      </w:tabs>
    </w:pPr>
  </w:style>
  <w:style w:type="character" w:customStyle="1" w:styleId="a9">
    <w:name w:val="Нижний колонтитул Знак"/>
    <w:basedOn w:val="a0"/>
    <w:link w:val="a8"/>
    <w:uiPriority w:val="99"/>
    <w:rsid w:val="00010838"/>
  </w:style>
  <w:style w:type="paragraph" w:customStyle="1" w:styleId="ConsPlusNormal">
    <w:name w:val="ConsPlusNormal"/>
    <w:rsid w:val="0001083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table" w:styleId="aa">
    <w:name w:val="Table Grid"/>
    <w:basedOn w:val="a1"/>
    <w:rsid w:val="00010838"/>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010838"/>
    <w:pPr>
      <w:spacing w:after="120"/>
      <w:ind w:left="283"/>
    </w:pPr>
  </w:style>
  <w:style w:type="character" w:customStyle="1" w:styleId="ac">
    <w:name w:val="Основной текст с отступом Знак"/>
    <w:basedOn w:val="a0"/>
    <w:link w:val="ab"/>
    <w:uiPriority w:val="99"/>
    <w:semiHidden/>
    <w:rsid w:val="00010838"/>
  </w:style>
  <w:style w:type="paragraph" w:styleId="ad">
    <w:name w:val="Title"/>
    <w:basedOn w:val="a"/>
    <w:link w:val="ae"/>
    <w:qFormat/>
    <w:rsid w:val="00010838"/>
    <w:pPr>
      <w:shd w:val="clear" w:color="auto" w:fill="FFFFFF"/>
      <w:spacing w:line="360" w:lineRule="auto"/>
      <w:ind w:firstLine="0"/>
      <w:jc w:val="center"/>
    </w:pPr>
    <w:rPr>
      <w:rFonts w:ascii="Times New Roman" w:eastAsia="Times New Roman" w:hAnsi="Times New Roman" w:cs="Times New Roman"/>
      <w:b/>
      <w:bCs/>
      <w:color w:val="000000"/>
      <w:spacing w:val="-3"/>
      <w:w w:val="83"/>
      <w:sz w:val="28"/>
      <w:szCs w:val="32"/>
      <w:lang w:eastAsia="ru-RU"/>
    </w:rPr>
  </w:style>
  <w:style w:type="character" w:customStyle="1" w:styleId="ae">
    <w:name w:val="Название Знак"/>
    <w:basedOn w:val="a0"/>
    <w:link w:val="ad"/>
    <w:rsid w:val="00010838"/>
    <w:rPr>
      <w:rFonts w:ascii="Times New Roman" w:eastAsia="Times New Roman" w:hAnsi="Times New Roman" w:cs="Times New Roman"/>
      <w:b/>
      <w:bCs/>
      <w:color w:val="000000"/>
      <w:spacing w:val="-3"/>
      <w:w w:val="83"/>
      <w:sz w:val="28"/>
      <w:szCs w:val="32"/>
      <w:shd w:val="clear" w:color="auto" w:fill="FFFFFF"/>
      <w:lang w:eastAsia="ru-RU"/>
    </w:rPr>
  </w:style>
  <w:style w:type="paragraph" w:styleId="af">
    <w:name w:val="Body Text"/>
    <w:basedOn w:val="a"/>
    <w:link w:val="af0"/>
    <w:rsid w:val="00010838"/>
    <w:pPr>
      <w:spacing w:after="120"/>
      <w:ind w:firstLine="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010838"/>
    <w:rPr>
      <w:rFonts w:ascii="Times New Roman" w:eastAsia="Times New Roman" w:hAnsi="Times New Roman" w:cs="Times New Roman"/>
      <w:sz w:val="24"/>
      <w:szCs w:val="24"/>
      <w:lang w:eastAsia="ru-RU"/>
    </w:rPr>
  </w:style>
  <w:style w:type="paragraph" w:customStyle="1" w:styleId="11">
    <w:name w:val="Обычный1"/>
    <w:rsid w:val="00010838"/>
    <w:pPr>
      <w:widowControl w:val="0"/>
      <w:snapToGrid w:val="0"/>
      <w:spacing w:line="278" w:lineRule="auto"/>
      <w:ind w:firstLine="0"/>
    </w:pPr>
    <w:rPr>
      <w:rFonts w:ascii="Times New Roman" w:eastAsia="Times New Roman" w:hAnsi="Times New Roman" w:cs="Times New Roman"/>
      <w:sz w:val="20"/>
      <w:szCs w:val="20"/>
      <w:lang w:eastAsia="ru-RU"/>
    </w:rPr>
  </w:style>
  <w:style w:type="character" w:styleId="af1">
    <w:name w:val="Hyperlink"/>
    <w:rsid w:val="00010838"/>
    <w:rPr>
      <w:color w:val="0000FF"/>
      <w:u w:val="single"/>
    </w:rPr>
  </w:style>
  <w:style w:type="paragraph" w:customStyle="1" w:styleId="FR1">
    <w:name w:val="FR1"/>
    <w:rsid w:val="00422A01"/>
    <w:pPr>
      <w:widowControl w:val="0"/>
      <w:snapToGrid w:val="0"/>
      <w:spacing w:before="100" w:line="240" w:lineRule="auto"/>
      <w:ind w:left="80" w:firstLine="0"/>
      <w:jc w:val="left"/>
    </w:pPr>
    <w:rPr>
      <w:rFonts w:ascii="Arial" w:eastAsia="Times New Roman" w:hAnsi="Arial" w:cs="Times New Roman"/>
      <w:i/>
      <w:sz w:val="18"/>
      <w:szCs w:val="20"/>
      <w:lang w:val="en-US" w:eastAsia="ru-RU"/>
    </w:rPr>
  </w:style>
  <w:style w:type="paragraph" w:customStyle="1" w:styleId="Heading">
    <w:name w:val="Heading"/>
    <w:rsid w:val="006B31E0"/>
    <w:pPr>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31">
    <w:name w:val="Body Text Indent 3"/>
    <w:basedOn w:val="a"/>
    <w:link w:val="32"/>
    <w:rsid w:val="00A3699D"/>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3699D"/>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A620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38"/>
    <w:pPr>
      <w:spacing w:line="240" w:lineRule="auto"/>
    </w:pPr>
  </w:style>
  <w:style w:type="paragraph" w:styleId="1">
    <w:name w:val="heading 1"/>
    <w:basedOn w:val="a"/>
    <w:next w:val="a"/>
    <w:link w:val="10"/>
    <w:uiPriority w:val="9"/>
    <w:qFormat/>
    <w:rsid w:val="00A62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10838"/>
    <w:pPr>
      <w:keepNext/>
      <w:shd w:val="clear" w:color="auto" w:fill="FFFFFF"/>
      <w:spacing w:line="360" w:lineRule="auto"/>
      <w:ind w:left="180" w:right="567" w:firstLine="0"/>
      <w:jc w:val="center"/>
      <w:outlineLvl w:val="1"/>
    </w:pPr>
    <w:rPr>
      <w:rFonts w:ascii="Times New Roman" w:eastAsia="Times New Roman" w:hAnsi="Times New Roman" w:cs="Times New Roman"/>
      <w:b/>
      <w:bCs/>
      <w:color w:val="000000"/>
      <w:spacing w:val="-6"/>
      <w:w w:val="83"/>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0838"/>
    <w:rPr>
      <w:rFonts w:ascii="Times New Roman" w:eastAsia="Times New Roman" w:hAnsi="Times New Roman" w:cs="Times New Roman"/>
      <w:b/>
      <w:bCs/>
      <w:color w:val="000000"/>
      <w:spacing w:val="-6"/>
      <w:w w:val="83"/>
      <w:sz w:val="28"/>
      <w:szCs w:val="32"/>
      <w:shd w:val="clear" w:color="auto" w:fill="FFFFFF"/>
      <w:lang w:eastAsia="ru-RU"/>
    </w:rPr>
  </w:style>
  <w:style w:type="paragraph" w:styleId="3">
    <w:name w:val="Body Text 3"/>
    <w:basedOn w:val="a"/>
    <w:link w:val="30"/>
    <w:rsid w:val="00010838"/>
    <w:pPr>
      <w:spacing w:after="12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10838"/>
    <w:rPr>
      <w:rFonts w:ascii="Times New Roman" w:eastAsia="Times New Roman" w:hAnsi="Times New Roman" w:cs="Times New Roman"/>
      <w:sz w:val="16"/>
      <w:szCs w:val="16"/>
      <w:lang w:eastAsia="ru-RU"/>
    </w:rPr>
  </w:style>
  <w:style w:type="paragraph" w:styleId="21">
    <w:name w:val="Body Text 2"/>
    <w:basedOn w:val="a"/>
    <w:link w:val="22"/>
    <w:unhideWhenUsed/>
    <w:rsid w:val="00010838"/>
    <w:pPr>
      <w:spacing w:after="120" w:line="480" w:lineRule="auto"/>
    </w:pPr>
  </w:style>
  <w:style w:type="character" w:customStyle="1" w:styleId="22">
    <w:name w:val="Основной текст 2 Знак"/>
    <w:basedOn w:val="a0"/>
    <w:link w:val="21"/>
    <w:rsid w:val="00010838"/>
  </w:style>
  <w:style w:type="paragraph" w:styleId="23">
    <w:name w:val="Body Text Indent 2"/>
    <w:basedOn w:val="a"/>
    <w:link w:val="24"/>
    <w:uiPriority w:val="99"/>
    <w:unhideWhenUsed/>
    <w:rsid w:val="00010838"/>
    <w:pPr>
      <w:spacing w:after="120" w:line="480" w:lineRule="auto"/>
      <w:ind w:left="283"/>
    </w:pPr>
  </w:style>
  <w:style w:type="character" w:customStyle="1" w:styleId="24">
    <w:name w:val="Основной текст с отступом 2 Знак"/>
    <w:basedOn w:val="a0"/>
    <w:link w:val="23"/>
    <w:uiPriority w:val="99"/>
    <w:rsid w:val="00010838"/>
  </w:style>
  <w:style w:type="character" w:customStyle="1" w:styleId="a3">
    <w:name w:val="Текст выноски Знак"/>
    <w:basedOn w:val="a0"/>
    <w:link w:val="a4"/>
    <w:uiPriority w:val="99"/>
    <w:semiHidden/>
    <w:rsid w:val="00010838"/>
    <w:rPr>
      <w:rFonts w:ascii="Tahoma" w:hAnsi="Tahoma" w:cs="Tahoma"/>
      <w:sz w:val="16"/>
      <w:szCs w:val="16"/>
    </w:rPr>
  </w:style>
  <w:style w:type="paragraph" w:styleId="a4">
    <w:name w:val="Balloon Text"/>
    <w:basedOn w:val="a"/>
    <w:link w:val="a3"/>
    <w:uiPriority w:val="99"/>
    <w:semiHidden/>
    <w:unhideWhenUsed/>
    <w:rsid w:val="00010838"/>
    <w:rPr>
      <w:rFonts w:ascii="Tahoma" w:hAnsi="Tahoma" w:cs="Tahoma"/>
      <w:sz w:val="16"/>
      <w:szCs w:val="16"/>
    </w:rPr>
  </w:style>
  <w:style w:type="paragraph" w:styleId="a5">
    <w:name w:val="List Paragraph"/>
    <w:basedOn w:val="a"/>
    <w:uiPriority w:val="34"/>
    <w:qFormat/>
    <w:rsid w:val="00010838"/>
    <w:pPr>
      <w:ind w:left="720" w:firstLine="0"/>
      <w:contextualSpacing/>
      <w:jc w:val="left"/>
    </w:pPr>
    <w:rPr>
      <w:rFonts w:ascii="Times New Roman" w:eastAsia="Times New Roman" w:hAnsi="Times New Roman" w:cs="Times New Roman"/>
      <w:sz w:val="24"/>
      <w:szCs w:val="24"/>
      <w:lang w:eastAsia="ru-RU"/>
    </w:rPr>
  </w:style>
  <w:style w:type="paragraph" w:styleId="a6">
    <w:name w:val="header"/>
    <w:basedOn w:val="a"/>
    <w:link w:val="a7"/>
    <w:unhideWhenUsed/>
    <w:rsid w:val="00010838"/>
    <w:pPr>
      <w:tabs>
        <w:tab w:val="center" w:pos="4677"/>
        <w:tab w:val="right" w:pos="9355"/>
      </w:tabs>
    </w:pPr>
  </w:style>
  <w:style w:type="character" w:customStyle="1" w:styleId="a7">
    <w:name w:val="Верхний колонтитул Знак"/>
    <w:basedOn w:val="a0"/>
    <w:link w:val="a6"/>
    <w:rsid w:val="00010838"/>
  </w:style>
  <w:style w:type="paragraph" w:styleId="a8">
    <w:name w:val="footer"/>
    <w:basedOn w:val="a"/>
    <w:link w:val="a9"/>
    <w:uiPriority w:val="99"/>
    <w:unhideWhenUsed/>
    <w:rsid w:val="00010838"/>
    <w:pPr>
      <w:tabs>
        <w:tab w:val="center" w:pos="4677"/>
        <w:tab w:val="right" w:pos="9355"/>
      </w:tabs>
    </w:pPr>
  </w:style>
  <w:style w:type="character" w:customStyle="1" w:styleId="a9">
    <w:name w:val="Нижний колонтитул Знак"/>
    <w:basedOn w:val="a0"/>
    <w:link w:val="a8"/>
    <w:uiPriority w:val="99"/>
    <w:rsid w:val="00010838"/>
  </w:style>
  <w:style w:type="paragraph" w:customStyle="1" w:styleId="ConsPlusNormal">
    <w:name w:val="ConsPlusNormal"/>
    <w:rsid w:val="0001083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table" w:styleId="aa">
    <w:name w:val="Table Grid"/>
    <w:basedOn w:val="a1"/>
    <w:rsid w:val="00010838"/>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010838"/>
    <w:pPr>
      <w:spacing w:after="120"/>
      <w:ind w:left="283"/>
    </w:pPr>
  </w:style>
  <w:style w:type="character" w:customStyle="1" w:styleId="ac">
    <w:name w:val="Основной текст с отступом Знак"/>
    <w:basedOn w:val="a0"/>
    <w:link w:val="ab"/>
    <w:uiPriority w:val="99"/>
    <w:semiHidden/>
    <w:rsid w:val="00010838"/>
  </w:style>
  <w:style w:type="paragraph" w:styleId="ad">
    <w:name w:val="Title"/>
    <w:basedOn w:val="a"/>
    <w:link w:val="ae"/>
    <w:qFormat/>
    <w:rsid w:val="00010838"/>
    <w:pPr>
      <w:shd w:val="clear" w:color="auto" w:fill="FFFFFF"/>
      <w:spacing w:line="360" w:lineRule="auto"/>
      <w:ind w:firstLine="0"/>
      <w:jc w:val="center"/>
    </w:pPr>
    <w:rPr>
      <w:rFonts w:ascii="Times New Roman" w:eastAsia="Times New Roman" w:hAnsi="Times New Roman" w:cs="Times New Roman"/>
      <w:b/>
      <w:bCs/>
      <w:color w:val="000000"/>
      <w:spacing w:val="-3"/>
      <w:w w:val="83"/>
      <w:sz w:val="28"/>
      <w:szCs w:val="32"/>
      <w:lang w:eastAsia="ru-RU"/>
    </w:rPr>
  </w:style>
  <w:style w:type="character" w:customStyle="1" w:styleId="ae">
    <w:name w:val="Название Знак"/>
    <w:basedOn w:val="a0"/>
    <w:link w:val="ad"/>
    <w:rsid w:val="00010838"/>
    <w:rPr>
      <w:rFonts w:ascii="Times New Roman" w:eastAsia="Times New Roman" w:hAnsi="Times New Roman" w:cs="Times New Roman"/>
      <w:b/>
      <w:bCs/>
      <w:color w:val="000000"/>
      <w:spacing w:val="-3"/>
      <w:w w:val="83"/>
      <w:sz w:val="28"/>
      <w:szCs w:val="32"/>
      <w:shd w:val="clear" w:color="auto" w:fill="FFFFFF"/>
      <w:lang w:eastAsia="ru-RU"/>
    </w:rPr>
  </w:style>
  <w:style w:type="paragraph" w:styleId="af">
    <w:name w:val="Body Text"/>
    <w:basedOn w:val="a"/>
    <w:link w:val="af0"/>
    <w:rsid w:val="00010838"/>
    <w:pPr>
      <w:spacing w:after="120"/>
      <w:ind w:firstLine="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010838"/>
    <w:rPr>
      <w:rFonts w:ascii="Times New Roman" w:eastAsia="Times New Roman" w:hAnsi="Times New Roman" w:cs="Times New Roman"/>
      <w:sz w:val="24"/>
      <w:szCs w:val="24"/>
      <w:lang w:eastAsia="ru-RU"/>
    </w:rPr>
  </w:style>
  <w:style w:type="paragraph" w:customStyle="1" w:styleId="11">
    <w:name w:val="Обычный1"/>
    <w:rsid w:val="00010838"/>
    <w:pPr>
      <w:widowControl w:val="0"/>
      <w:snapToGrid w:val="0"/>
      <w:spacing w:line="278" w:lineRule="auto"/>
      <w:ind w:firstLine="0"/>
    </w:pPr>
    <w:rPr>
      <w:rFonts w:ascii="Times New Roman" w:eastAsia="Times New Roman" w:hAnsi="Times New Roman" w:cs="Times New Roman"/>
      <w:sz w:val="20"/>
      <w:szCs w:val="20"/>
      <w:lang w:eastAsia="ru-RU"/>
    </w:rPr>
  </w:style>
  <w:style w:type="character" w:styleId="af1">
    <w:name w:val="Hyperlink"/>
    <w:rsid w:val="00010838"/>
    <w:rPr>
      <w:color w:val="0000FF"/>
      <w:u w:val="single"/>
    </w:rPr>
  </w:style>
  <w:style w:type="paragraph" w:customStyle="1" w:styleId="FR1">
    <w:name w:val="FR1"/>
    <w:rsid w:val="00422A01"/>
    <w:pPr>
      <w:widowControl w:val="0"/>
      <w:snapToGrid w:val="0"/>
      <w:spacing w:before="100" w:line="240" w:lineRule="auto"/>
      <w:ind w:left="80" w:firstLine="0"/>
      <w:jc w:val="left"/>
    </w:pPr>
    <w:rPr>
      <w:rFonts w:ascii="Arial" w:eastAsia="Times New Roman" w:hAnsi="Arial" w:cs="Times New Roman"/>
      <w:i/>
      <w:sz w:val="18"/>
      <w:szCs w:val="20"/>
      <w:lang w:val="en-US" w:eastAsia="ru-RU"/>
    </w:rPr>
  </w:style>
  <w:style w:type="paragraph" w:customStyle="1" w:styleId="Heading">
    <w:name w:val="Heading"/>
    <w:rsid w:val="006B31E0"/>
    <w:pPr>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31">
    <w:name w:val="Body Text Indent 3"/>
    <w:basedOn w:val="a"/>
    <w:link w:val="32"/>
    <w:rsid w:val="00A3699D"/>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3699D"/>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A620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22279">
      <w:bodyDiv w:val="1"/>
      <w:marLeft w:val="0"/>
      <w:marRight w:val="0"/>
      <w:marTop w:val="0"/>
      <w:marBottom w:val="0"/>
      <w:divBdr>
        <w:top w:val="none" w:sz="0" w:space="0" w:color="auto"/>
        <w:left w:val="none" w:sz="0" w:space="0" w:color="auto"/>
        <w:bottom w:val="none" w:sz="0" w:space="0" w:color="auto"/>
        <w:right w:val="none" w:sz="0" w:space="0" w:color="auto"/>
      </w:divBdr>
    </w:div>
    <w:div w:id="10728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6.bin"/><Relationship Id="rId138" Type="http://schemas.openxmlformats.org/officeDocument/2006/relationships/oleObject" Target="embeddings/oleObject69.bin"/><Relationship Id="rId154"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7.wmf"/><Relationship Id="rId144"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57.bin"/><Relationship Id="rId134" Type="http://schemas.openxmlformats.org/officeDocument/2006/relationships/oleObject" Target="embeddings/oleObject67.bin"/><Relationship Id="rId139" Type="http://schemas.openxmlformats.org/officeDocument/2006/relationships/image" Target="media/image62.wmf"/><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hyperlink" Target="7719.htm" TargetMode="External"/><Relationship Id="rId155"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6.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1.bin"/><Relationship Id="rId129" Type="http://schemas.openxmlformats.org/officeDocument/2006/relationships/oleObject" Target="embeddings/oleObject64.bin"/><Relationship Id="rId137" Type="http://schemas.openxmlformats.org/officeDocument/2006/relationships/image" Target="media/image61.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image" Target="media/image43.wmf"/><Relationship Id="rId111" Type="http://schemas.openxmlformats.org/officeDocument/2006/relationships/image" Target="media/image50.wmf"/><Relationship Id="rId132" Type="http://schemas.openxmlformats.org/officeDocument/2006/relationships/image" Target="media/image59.wmf"/><Relationship Id="rId140" Type="http://schemas.openxmlformats.org/officeDocument/2006/relationships/oleObject" Target="embeddings/oleObject70.bin"/><Relationship Id="rId145" Type="http://schemas.openxmlformats.org/officeDocument/2006/relationships/oleObject" Target="embeddings/oleObject71.bin"/><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4.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30" Type="http://schemas.openxmlformats.org/officeDocument/2006/relationships/image" Target="media/image58.wmf"/><Relationship Id="rId135" Type="http://schemas.openxmlformats.org/officeDocument/2006/relationships/image" Target="media/image60.wmf"/><Relationship Id="rId143" Type="http://schemas.openxmlformats.org/officeDocument/2006/relationships/hyperlink" Target="file:///C:\Documents%20and%20Settings\admin\&#1056;&#1072;&#1073;&#1086;&#1095;&#1080;&#1081;%20&#1089;&#1090;&#1086;&#1083;\&#1052;&#1077;&#1090;&#1086;&#1076;&#1080;&#1095;&#1082;&#1072;%20&#1076;&#1083;&#1103;%20&#1044;&#1057;&#1060;\&#1055;&#1077;&#1088;&#1074;&#1072;&#1103;%20&#1087;&#1088;&#1072;&#1074;&#1082;&#1072;%20&#1052;&#1059;%20&#1044;&#1057;&#1060;\&#1042;&#1090;&#1086;&#1088;&#1072;&#1103;%20&#1095;&#1072;&#1089;&#1090;&#1100;%20II&#1095;%20&#1086;&#1089;&#1090;&#1072;&#1083;&#1100;&#1085;&#1099;&#1077;\&#1090;&#1088;&#1077;&#1090;&#1100;&#1103;%20&#1087;&#1088;&#1072;&#1074;&#1082;&#1072;.doc" TargetMode="External"/><Relationship Id="rId148" Type="http://schemas.openxmlformats.org/officeDocument/2006/relationships/image" Target="media/image64.wmf"/><Relationship Id="rId151" Type="http://schemas.openxmlformats.org/officeDocument/2006/relationships/hyperlink" Target="7831.htm"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6.wmf"/><Relationship Id="rId141" Type="http://schemas.openxmlformats.org/officeDocument/2006/relationships/hyperlink" Target="6027.htm" TargetMode="External"/><Relationship Id="rId146" Type="http://schemas.openxmlformats.org/officeDocument/2006/relationships/hyperlink" Target="6027.htm" TargetMode="Externa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oleObject" Target="embeddings/oleObject65.bin"/><Relationship Id="rId136" Type="http://schemas.openxmlformats.org/officeDocument/2006/relationships/oleObject" Target="embeddings/oleObject68.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hyperlink" Target="http://rio.sfu-kras.ru" TargetMode="Externa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hyperlink" Target="7219.htm" TargetMode="Externa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hyperlink" Target="7219.ht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3580E-FDBB-4CB3-B5E0-E7C5DDBD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55</Pages>
  <Words>19026</Words>
  <Characters>108452</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home</cp:lastModifiedBy>
  <cp:revision>34</cp:revision>
  <cp:lastPrinted>2012-03-10T10:25:00Z</cp:lastPrinted>
  <dcterms:created xsi:type="dcterms:W3CDTF">2012-03-09T03:21:00Z</dcterms:created>
  <dcterms:modified xsi:type="dcterms:W3CDTF">2015-03-10T14:14:00Z</dcterms:modified>
</cp:coreProperties>
</file>